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170" w:rsidRDefault="007C5170" w:rsidP="007C5170">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2. Цель и задачи арттерапии, особенности ее применения. История возникновения и развития арттерапии</w:t>
      </w:r>
    </w:p>
    <w:p w:rsidR="007C5170" w:rsidRDefault="007C5170" w:rsidP="007C5170">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Лекция 1.</w:t>
      </w:r>
    </w:p>
    <w:p w:rsidR="007C5170" w:rsidRDefault="007C5170" w:rsidP="007C5170">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План:</w:t>
      </w:r>
    </w:p>
    <w:p w:rsidR="007C5170" w:rsidRDefault="007C5170" w:rsidP="007C5170">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Понятие арттерапии и ее значение для развития личности.</w:t>
      </w:r>
    </w:p>
    <w:p w:rsidR="007C5170" w:rsidRDefault="007C5170" w:rsidP="007C5170">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Цель и задачи арттерапии.</w:t>
      </w:r>
    </w:p>
    <w:p w:rsidR="007C5170" w:rsidRDefault="007C5170" w:rsidP="007C5170">
      <w:pPr>
        <w:pStyle w:val="a3"/>
        <w:numPr>
          <w:ilvl w:val="0"/>
          <w:numId w:val="1"/>
        </w:numPr>
        <w:spacing w:line="240" w:lineRule="auto"/>
        <w:jc w:val="both"/>
        <w:rPr>
          <w:rFonts w:ascii="Times New Roman" w:hAnsi="Times New Roman" w:cs="Times New Roman"/>
          <w:b/>
          <w:sz w:val="28"/>
          <w:szCs w:val="28"/>
        </w:rPr>
      </w:pPr>
      <w:r>
        <w:rPr>
          <w:rFonts w:ascii="Times New Roman" w:hAnsi="Times New Roman" w:cs="Times New Roman"/>
          <w:b/>
          <w:sz w:val="28"/>
          <w:szCs w:val="28"/>
        </w:rPr>
        <w:t>Показания к применению арттерапии.</w:t>
      </w:r>
    </w:p>
    <w:p w:rsidR="007C5170" w:rsidRDefault="007C5170" w:rsidP="007C5170">
      <w:pPr>
        <w:pStyle w:val="a3"/>
        <w:numPr>
          <w:ilvl w:val="0"/>
          <w:numId w:val="1"/>
        </w:numPr>
        <w:spacing w:line="240" w:lineRule="auto"/>
        <w:jc w:val="both"/>
        <w:rPr>
          <w:rFonts w:ascii="Times New Roman" w:hAnsi="Times New Roman" w:cs="Times New Roman"/>
          <w:b/>
          <w:sz w:val="28"/>
          <w:szCs w:val="28"/>
        </w:rPr>
      </w:pPr>
      <w:r>
        <w:rPr>
          <w:rFonts w:ascii="Times New Roman" w:hAnsi="Times New Roman" w:cs="Times New Roman"/>
          <w:b/>
          <w:sz w:val="28"/>
          <w:szCs w:val="28"/>
        </w:rPr>
        <w:t>История возникновения и развития арттерапии.</w:t>
      </w:r>
    </w:p>
    <w:p w:rsidR="007C5170" w:rsidRPr="00FE4C98" w:rsidRDefault="007C5170" w:rsidP="007C5170">
      <w:pPr>
        <w:spacing w:line="240" w:lineRule="auto"/>
        <w:jc w:val="both"/>
        <w:rPr>
          <w:rFonts w:ascii="Times New Roman" w:hAnsi="Times New Roman" w:cs="Times New Roman"/>
          <w:b/>
          <w:sz w:val="28"/>
          <w:szCs w:val="28"/>
        </w:rPr>
      </w:pPr>
    </w:p>
    <w:p w:rsidR="007C5170" w:rsidRDefault="007C5170" w:rsidP="007C5170">
      <w:pPr>
        <w:pStyle w:val="a3"/>
        <w:numPr>
          <w:ilvl w:val="0"/>
          <w:numId w:val="2"/>
        </w:numPr>
        <w:spacing w:line="240" w:lineRule="auto"/>
        <w:jc w:val="both"/>
        <w:rPr>
          <w:rFonts w:ascii="Times New Roman" w:hAnsi="Times New Roman" w:cs="Times New Roman"/>
          <w:b/>
          <w:sz w:val="28"/>
          <w:szCs w:val="28"/>
        </w:rPr>
      </w:pPr>
      <w:r>
        <w:rPr>
          <w:rFonts w:ascii="Times New Roman" w:hAnsi="Times New Roman" w:cs="Times New Roman"/>
          <w:b/>
          <w:sz w:val="28"/>
          <w:szCs w:val="28"/>
        </w:rPr>
        <w:t>Понятие арттерапии и ее значение для развития личности.</w:t>
      </w:r>
    </w:p>
    <w:p w:rsidR="007C5170" w:rsidRPr="00407690" w:rsidRDefault="007C5170" w:rsidP="007C5170">
      <w:pPr>
        <w:pStyle w:val="a3"/>
        <w:spacing w:line="24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Понятие арттерапии.</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Термин «арттерапия» (буквально: терапия искусством) ввел в употребление Адриан Хилл (1938) при описании своей работы с туберкулезными больными в санаториях. Это словосочетание использовалось по отношению ко всем видам занятия искусством, которые проводились в больницах и центрах психического здоровья.</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b/>
          <w:i/>
          <w:sz w:val="28"/>
          <w:szCs w:val="28"/>
        </w:rPr>
        <w:t xml:space="preserve">Арттерапия – </w:t>
      </w:r>
      <w:r>
        <w:rPr>
          <w:rFonts w:ascii="Times New Roman" w:hAnsi="Times New Roman" w:cs="Times New Roman"/>
          <w:sz w:val="28"/>
          <w:szCs w:val="28"/>
        </w:rPr>
        <w:t>специализированная форма психотерапии, основанная на искусстве, в первую очередь изобразительном и творческой деятельности.</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Первоначально арттерапия возникла в контексте теоретических идей З. Фрейда и К.Г. Юнга, а в дальнейшем приобрела более широкую концептуальную базу, включая гуманистические модели развития личности К. Роджерса (1951) и А. Маслоу (1956).</w:t>
      </w:r>
    </w:p>
    <w:p w:rsidR="007C5170" w:rsidRPr="00407690" w:rsidRDefault="007C5170" w:rsidP="007C5170">
      <w:pPr>
        <w:pStyle w:val="a3"/>
        <w:spacing w:line="24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Значение арттерапии.</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Арттерапия </w:t>
      </w:r>
      <w:proofErr w:type="gramStart"/>
      <w:r>
        <w:rPr>
          <w:rFonts w:ascii="Times New Roman" w:hAnsi="Times New Roman" w:cs="Times New Roman"/>
          <w:sz w:val="28"/>
          <w:szCs w:val="28"/>
        </w:rPr>
        <w:t>связана</w:t>
      </w:r>
      <w:proofErr w:type="gramEnd"/>
      <w:r>
        <w:rPr>
          <w:rFonts w:ascii="Times New Roman" w:hAnsi="Times New Roman" w:cs="Times New Roman"/>
          <w:sz w:val="28"/>
          <w:szCs w:val="28"/>
        </w:rPr>
        <w:t xml:space="preserve"> с развитием креативности, развитием и гармонизацией личности, помогающими при решении любых проблем.</w:t>
      </w:r>
    </w:p>
    <w:p w:rsidR="007C5170" w:rsidRDefault="007C5170" w:rsidP="007C5170">
      <w:pPr>
        <w:pStyle w:val="a3"/>
        <w:spacing w:line="240" w:lineRule="auto"/>
        <w:ind w:left="0" w:firstLine="709"/>
        <w:jc w:val="both"/>
        <w:rPr>
          <w:rFonts w:ascii="Times New Roman" w:hAnsi="Times New Roman" w:cs="Times New Roman"/>
          <w:i/>
          <w:sz w:val="28"/>
          <w:szCs w:val="28"/>
        </w:rPr>
      </w:pPr>
      <w:r>
        <w:rPr>
          <w:rFonts w:ascii="Times New Roman" w:hAnsi="Times New Roman" w:cs="Times New Roman"/>
          <w:i/>
          <w:sz w:val="28"/>
          <w:szCs w:val="28"/>
        </w:rPr>
        <w:t>Методика арттерапии позволяет решить множество проблем, с которыми столкнулся человек.</w:t>
      </w:r>
    </w:p>
    <w:p w:rsidR="007C5170" w:rsidRPr="00736FA9" w:rsidRDefault="007C5170" w:rsidP="007C5170">
      <w:pPr>
        <w:pStyle w:val="a3"/>
        <w:numPr>
          <w:ilvl w:val="0"/>
          <w:numId w:val="4"/>
        </w:numPr>
        <w:spacing w:line="240" w:lineRule="auto"/>
        <w:jc w:val="both"/>
        <w:rPr>
          <w:rFonts w:ascii="Times New Roman" w:hAnsi="Times New Roman" w:cs="Times New Roman"/>
          <w:i/>
          <w:sz w:val="28"/>
          <w:szCs w:val="28"/>
        </w:rPr>
      </w:pPr>
      <w:r>
        <w:rPr>
          <w:rFonts w:ascii="Times New Roman" w:hAnsi="Times New Roman" w:cs="Times New Roman"/>
          <w:sz w:val="28"/>
          <w:szCs w:val="28"/>
        </w:rPr>
        <w:t>Помогает выражать свои чувства и эмоции.</w:t>
      </w:r>
    </w:p>
    <w:p w:rsidR="007C5170" w:rsidRPr="00736FA9" w:rsidRDefault="007C5170" w:rsidP="007C5170">
      <w:pPr>
        <w:pStyle w:val="a3"/>
        <w:numPr>
          <w:ilvl w:val="0"/>
          <w:numId w:val="4"/>
        </w:numPr>
        <w:spacing w:line="240" w:lineRule="auto"/>
        <w:jc w:val="both"/>
        <w:rPr>
          <w:rFonts w:ascii="Times New Roman" w:hAnsi="Times New Roman" w:cs="Times New Roman"/>
          <w:i/>
          <w:sz w:val="28"/>
          <w:szCs w:val="28"/>
        </w:rPr>
      </w:pPr>
      <w:r>
        <w:rPr>
          <w:rFonts w:ascii="Times New Roman" w:hAnsi="Times New Roman" w:cs="Times New Roman"/>
          <w:sz w:val="28"/>
          <w:szCs w:val="28"/>
        </w:rPr>
        <w:t>Арт-терапия является отличным средством при борьбе со стрессовыми ситуациями.</w:t>
      </w:r>
    </w:p>
    <w:p w:rsidR="007C5170" w:rsidRPr="00736FA9" w:rsidRDefault="007C5170" w:rsidP="007C5170">
      <w:pPr>
        <w:pStyle w:val="a3"/>
        <w:numPr>
          <w:ilvl w:val="0"/>
          <w:numId w:val="4"/>
        </w:numPr>
        <w:spacing w:line="240" w:lineRule="auto"/>
        <w:jc w:val="both"/>
        <w:rPr>
          <w:rFonts w:ascii="Times New Roman" w:hAnsi="Times New Roman" w:cs="Times New Roman"/>
          <w:i/>
          <w:sz w:val="28"/>
          <w:szCs w:val="28"/>
        </w:rPr>
      </w:pPr>
      <w:r>
        <w:rPr>
          <w:rFonts w:ascii="Times New Roman" w:hAnsi="Times New Roman" w:cs="Times New Roman"/>
          <w:sz w:val="28"/>
          <w:szCs w:val="28"/>
        </w:rPr>
        <w:t>Методика арт-терапии направлена на коорекцию различного рода страхов и фобий.</w:t>
      </w:r>
    </w:p>
    <w:p w:rsidR="007C5170" w:rsidRPr="00736FA9" w:rsidRDefault="007C5170" w:rsidP="007C5170">
      <w:pPr>
        <w:pStyle w:val="a3"/>
        <w:numPr>
          <w:ilvl w:val="0"/>
          <w:numId w:val="4"/>
        </w:numPr>
        <w:spacing w:line="240" w:lineRule="auto"/>
        <w:jc w:val="both"/>
        <w:rPr>
          <w:rFonts w:ascii="Times New Roman" w:hAnsi="Times New Roman" w:cs="Times New Roman"/>
          <w:i/>
          <w:sz w:val="28"/>
          <w:szCs w:val="28"/>
        </w:rPr>
      </w:pPr>
      <w:r>
        <w:rPr>
          <w:rFonts w:ascii="Times New Roman" w:hAnsi="Times New Roman" w:cs="Times New Roman"/>
          <w:sz w:val="28"/>
          <w:szCs w:val="28"/>
        </w:rPr>
        <w:t>Это хороший способ самопознания.</w:t>
      </w:r>
    </w:p>
    <w:p w:rsidR="007C5170" w:rsidRPr="00736FA9" w:rsidRDefault="007C5170" w:rsidP="007C5170">
      <w:pPr>
        <w:pStyle w:val="a3"/>
        <w:numPr>
          <w:ilvl w:val="0"/>
          <w:numId w:val="4"/>
        </w:numPr>
        <w:spacing w:line="240" w:lineRule="auto"/>
        <w:jc w:val="both"/>
        <w:rPr>
          <w:rFonts w:ascii="Times New Roman" w:hAnsi="Times New Roman" w:cs="Times New Roman"/>
          <w:i/>
          <w:sz w:val="28"/>
          <w:szCs w:val="28"/>
        </w:rPr>
      </w:pPr>
      <w:r>
        <w:rPr>
          <w:rFonts w:ascii="Times New Roman" w:hAnsi="Times New Roman" w:cs="Times New Roman"/>
          <w:sz w:val="28"/>
          <w:szCs w:val="28"/>
        </w:rPr>
        <w:t>Арт-терапия раскрывает возможности понимания окружающего мира.</w:t>
      </w:r>
    </w:p>
    <w:p w:rsidR="007C5170" w:rsidRPr="00736FA9" w:rsidRDefault="007C5170" w:rsidP="007C5170">
      <w:pPr>
        <w:pStyle w:val="a3"/>
        <w:numPr>
          <w:ilvl w:val="0"/>
          <w:numId w:val="4"/>
        </w:numPr>
        <w:spacing w:line="240" w:lineRule="auto"/>
        <w:jc w:val="both"/>
        <w:rPr>
          <w:rFonts w:ascii="Times New Roman" w:hAnsi="Times New Roman" w:cs="Times New Roman"/>
          <w:i/>
          <w:sz w:val="28"/>
          <w:szCs w:val="28"/>
        </w:rPr>
      </w:pPr>
      <w:r>
        <w:rPr>
          <w:rFonts w:ascii="Times New Roman" w:hAnsi="Times New Roman" w:cs="Times New Roman"/>
          <w:sz w:val="28"/>
          <w:szCs w:val="28"/>
        </w:rPr>
        <w:t>Позволяет раскрыть свои таланты и развить свои творческие способности.</w:t>
      </w:r>
    </w:p>
    <w:p w:rsidR="007C5170" w:rsidRPr="00736FA9" w:rsidRDefault="007C5170" w:rsidP="007C5170">
      <w:pPr>
        <w:pStyle w:val="a3"/>
        <w:numPr>
          <w:ilvl w:val="0"/>
          <w:numId w:val="4"/>
        </w:numPr>
        <w:spacing w:line="240" w:lineRule="auto"/>
        <w:jc w:val="both"/>
        <w:rPr>
          <w:rFonts w:ascii="Times New Roman" w:hAnsi="Times New Roman" w:cs="Times New Roman"/>
          <w:i/>
          <w:sz w:val="28"/>
          <w:szCs w:val="28"/>
        </w:rPr>
      </w:pPr>
      <w:r>
        <w:rPr>
          <w:rFonts w:ascii="Times New Roman" w:hAnsi="Times New Roman" w:cs="Times New Roman"/>
          <w:sz w:val="28"/>
          <w:szCs w:val="28"/>
        </w:rPr>
        <w:t>Повышает самооценку, уверенность в себе.</w:t>
      </w:r>
    </w:p>
    <w:p w:rsidR="007C5170" w:rsidRDefault="007C5170" w:rsidP="007C5170">
      <w:pPr>
        <w:pStyle w:val="a3"/>
        <w:numPr>
          <w:ilvl w:val="0"/>
          <w:numId w:val="4"/>
        </w:numPr>
        <w:spacing w:line="240" w:lineRule="auto"/>
        <w:jc w:val="both"/>
        <w:rPr>
          <w:rFonts w:ascii="Times New Roman" w:hAnsi="Times New Roman" w:cs="Times New Roman"/>
          <w:i/>
          <w:sz w:val="28"/>
          <w:szCs w:val="28"/>
        </w:rPr>
      </w:pPr>
      <w:r>
        <w:rPr>
          <w:rFonts w:ascii="Times New Roman" w:hAnsi="Times New Roman" w:cs="Times New Roman"/>
          <w:sz w:val="28"/>
          <w:szCs w:val="28"/>
        </w:rPr>
        <w:t>Если у человека имеются серьезные психологические проблемы, специалист при помощи арт-терапии сможет оценить состояние пациента и назначить эффективное лечение.</w:t>
      </w:r>
    </w:p>
    <w:p w:rsidR="007C5170" w:rsidRPr="00D92677"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А.И. Копытин отмечает преимущества метода арттерапии перед другими психокоррекционными методами. Арттерапия является средством преимущественно невербального общения. С помощью искусства можно на </w:t>
      </w:r>
      <w:r>
        <w:rPr>
          <w:rFonts w:ascii="Times New Roman" w:hAnsi="Times New Roman" w:cs="Times New Roman"/>
          <w:sz w:val="28"/>
          <w:szCs w:val="28"/>
        </w:rPr>
        <w:lastRenderedPageBreak/>
        <w:t xml:space="preserve">символическом уровне выразить и исследовать самые разные чувства и эмоции. Арттерапия во многих случаях позволяет обходить «цензуру сознания», поэтому </w:t>
      </w:r>
      <w:proofErr w:type="gramStart"/>
      <w:r>
        <w:rPr>
          <w:rFonts w:ascii="Times New Roman" w:hAnsi="Times New Roman" w:cs="Times New Roman"/>
          <w:sz w:val="28"/>
          <w:szCs w:val="28"/>
        </w:rPr>
        <w:t>представляет уникальную возможность</w:t>
      </w:r>
      <w:proofErr w:type="gramEnd"/>
      <w:r>
        <w:rPr>
          <w:rFonts w:ascii="Times New Roman" w:hAnsi="Times New Roman" w:cs="Times New Roman"/>
          <w:sz w:val="28"/>
          <w:szCs w:val="28"/>
        </w:rPr>
        <w:t xml:space="preserve"> для исследования бессознательных процессов, латентных идей и состояний, тех социальных ролей и форм поведения, которые находятся в «вытесненном» виде, либо слабо проявлены в повседневной жизни. Арттерапия имеет «инсайт-ориентированный» характер, является средством свободного самовыражения и самопознания.</w:t>
      </w:r>
    </w:p>
    <w:p w:rsidR="007C5170" w:rsidRDefault="007C5170" w:rsidP="007C5170">
      <w:pPr>
        <w:pStyle w:val="a3"/>
        <w:numPr>
          <w:ilvl w:val="0"/>
          <w:numId w:val="2"/>
        </w:numPr>
        <w:spacing w:line="240" w:lineRule="auto"/>
        <w:jc w:val="both"/>
        <w:rPr>
          <w:rFonts w:ascii="Times New Roman" w:hAnsi="Times New Roman" w:cs="Times New Roman"/>
          <w:b/>
          <w:sz w:val="28"/>
          <w:szCs w:val="28"/>
        </w:rPr>
      </w:pPr>
      <w:r>
        <w:rPr>
          <w:rFonts w:ascii="Times New Roman" w:hAnsi="Times New Roman" w:cs="Times New Roman"/>
          <w:b/>
          <w:sz w:val="28"/>
          <w:szCs w:val="28"/>
        </w:rPr>
        <w:t>Цель и задачи арттерапии</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b/>
          <w:i/>
          <w:sz w:val="28"/>
          <w:szCs w:val="28"/>
        </w:rPr>
        <w:t xml:space="preserve">Основная цель арттерапиии состоит </w:t>
      </w:r>
      <w:r w:rsidRPr="00B9015D">
        <w:rPr>
          <w:rFonts w:ascii="Times New Roman" w:hAnsi="Times New Roman" w:cs="Times New Roman"/>
          <w:b/>
          <w:i/>
          <w:sz w:val="28"/>
          <w:szCs w:val="28"/>
        </w:rPr>
        <w:t>в</w:t>
      </w:r>
      <w:r>
        <w:rPr>
          <w:rFonts w:ascii="Times New Roman" w:hAnsi="Times New Roman" w:cs="Times New Roman"/>
          <w:sz w:val="28"/>
          <w:szCs w:val="28"/>
        </w:rPr>
        <w:t xml:space="preserve"> гармонизации развития личности через развитие способности самовыражения и самопознания.</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 точки зрения представителя классического психоанализа, основным механизмом коррекционного воздействия в арттерапии является механизм сублимации. По мнению К. Юнга, искусство, особенно легенды и мифы и арттерапия, использующая искусство, в значительной степени облегчают процесс индивидуализации саморазвития личности на основе установления зрелого баланса между </w:t>
      </w:r>
      <w:proofErr w:type="gramStart"/>
      <w:r>
        <w:rPr>
          <w:rFonts w:ascii="Times New Roman" w:hAnsi="Times New Roman" w:cs="Times New Roman"/>
          <w:sz w:val="28"/>
          <w:szCs w:val="28"/>
        </w:rPr>
        <w:t>бессознательным</w:t>
      </w:r>
      <w:proofErr w:type="gramEnd"/>
      <w:r>
        <w:rPr>
          <w:rFonts w:ascii="Times New Roman" w:hAnsi="Times New Roman" w:cs="Times New Roman"/>
          <w:sz w:val="28"/>
          <w:szCs w:val="28"/>
        </w:rPr>
        <w:t xml:space="preserve"> и сознательным «Я». Важнейшей техникой арттерапевтического воздействия здесь является техника активного воображения, направленная на то, чтобы столкнуть лицом к лицу сознательное и бессознательное и примирить их между собой посредством аффективного взаимодействия. </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 точки зрения представителя гуманистического направления, коррекционные возможности арттерапии связаны с предоставлением клиенту практически неограниченных возможностей для самовыражения и самореализации в продуктах творчества, утверждением и познанием своего «Я». Создаваемые клиентом продукты, объективируя его аффективное отношение к миру, облегчают процесс коммуникации и установления отношений со значимыми другими. Интерес к результатам творчества со стороны окружающих, принятие ими продуктов творчества повышают самооценку клиента и степень его самопринятия и самоценности.</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качестве еще одного возможного коррекционного механизма, по мнению сторонников обоих направлений, может быть рассмотрен сам процесс творчества как исследование реальности, познание новых, прежде скрытых от исследователя, сторон и создание продукта, воплощающего эти отношения.</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Арттерапия может использоваться как в виде основного метода, так и в качестве одного из вспомогательных методов.</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Выделяют два основных механизма психологического коррекционного воздействия, характерных для метода арттерапии.</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Первый механизм состоит в том, что искусство позволяет в особой символической форме реконструировать конфликтную травмирующую ситуацию и найти ее разрешение через переструктурирование этой ситуации на основе креативных способностей субъекта.</w:t>
      </w:r>
    </w:p>
    <w:p w:rsidR="007C5170" w:rsidRPr="00B9015D"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Второй механизм связан с природой эстетической реакции, позволяющей изменить действие «аффекта от мучительного к </w:t>
      </w:r>
      <w:proofErr w:type="gramStart"/>
      <w:r>
        <w:rPr>
          <w:rFonts w:ascii="Times New Roman" w:hAnsi="Times New Roman" w:cs="Times New Roman"/>
          <w:sz w:val="28"/>
          <w:szCs w:val="28"/>
        </w:rPr>
        <w:t>приносящему</w:t>
      </w:r>
      <w:proofErr w:type="gramEnd"/>
      <w:r>
        <w:rPr>
          <w:rFonts w:ascii="Times New Roman" w:hAnsi="Times New Roman" w:cs="Times New Roman"/>
          <w:sz w:val="28"/>
          <w:szCs w:val="28"/>
        </w:rPr>
        <w:t xml:space="preserve"> наслаждение» (Л.С. Выготский).</w:t>
      </w:r>
    </w:p>
    <w:p w:rsidR="007C5170" w:rsidRDefault="007C5170" w:rsidP="007C5170">
      <w:pPr>
        <w:pStyle w:val="a3"/>
        <w:spacing w:line="24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 xml:space="preserve">Задачи арт-терапии </w:t>
      </w:r>
      <w:r>
        <w:rPr>
          <w:rFonts w:ascii="Times New Roman" w:hAnsi="Times New Roman" w:cs="Times New Roman"/>
          <w:sz w:val="28"/>
          <w:szCs w:val="28"/>
        </w:rPr>
        <w:t>(по К. Рудестаму)</w:t>
      </w:r>
    </w:p>
    <w:p w:rsidR="007C5170" w:rsidRDefault="007C5170" w:rsidP="007C5170">
      <w:pPr>
        <w:pStyle w:val="a3"/>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Дать социально приемлемый выход агрессии и другим негативным чувствам.</w:t>
      </w:r>
    </w:p>
    <w:p w:rsidR="007C5170" w:rsidRDefault="007C5170" w:rsidP="007C5170">
      <w:pPr>
        <w:pStyle w:val="a3"/>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Облегчить процесс лечения (психотерапии) в качестве вспомогательного метода.</w:t>
      </w:r>
    </w:p>
    <w:p w:rsidR="007C5170" w:rsidRDefault="007C5170" w:rsidP="007C5170">
      <w:pPr>
        <w:pStyle w:val="a3"/>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Получить материал для психодиагностики.</w:t>
      </w:r>
    </w:p>
    <w:p w:rsidR="007C5170" w:rsidRDefault="007C5170" w:rsidP="007C5170">
      <w:pPr>
        <w:pStyle w:val="a3"/>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Проработать подавленные мысли и чувства.</w:t>
      </w:r>
    </w:p>
    <w:p w:rsidR="007C5170" w:rsidRDefault="007C5170" w:rsidP="007C5170">
      <w:pPr>
        <w:pStyle w:val="a3"/>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Установить конта</w:t>
      </w:r>
      <w:proofErr w:type="gramStart"/>
      <w:r>
        <w:rPr>
          <w:rFonts w:ascii="Times New Roman" w:hAnsi="Times New Roman" w:cs="Times New Roman"/>
          <w:sz w:val="28"/>
          <w:szCs w:val="28"/>
        </w:rPr>
        <w:t>кт с кл</w:t>
      </w:r>
      <w:proofErr w:type="gramEnd"/>
      <w:r>
        <w:rPr>
          <w:rFonts w:ascii="Times New Roman" w:hAnsi="Times New Roman" w:cs="Times New Roman"/>
          <w:sz w:val="28"/>
          <w:szCs w:val="28"/>
        </w:rPr>
        <w:t>иентом.</w:t>
      </w:r>
    </w:p>
    <w:p w:rsidR="007C5170" w:rsidRDefault="007C5170" w:rsidP="007C5170">
      <w:pPr>
        <w:pStyle w:val="a3"/>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Развить самоконтроль.</w:t>
      </w:r>
    </w:p>
    <w:p w:rsidR="007C5170" w:rsidRDefault="007C5170" w:rsidP="007C5170">
      <w:pPr>
        <w:pStyle w:val="a3"/>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Сконцентрировать внимание на ощущениях и чувствах.</w:t>
      </w:r>
    </w:p>
    <w:p w:rsidR="007C5170" w:rsidRDefault="007C5170" w:rsidP="007C5170">
      <w:pPr>
        <w:pStyle w:val="a3"/>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Развить творческие способности и повысить самооценку.</w:t>
      </w:r>
    </w:p>
    <w:p w:rsidR="007C5170" w:rsidRPr="00F80337"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элементов </w:t>
      </w:r>
      <w:proofErr w:type="gramStart"/>
      <w:r>
        <w:rPr>
          <w:rFonts w:ascii="Times New Roman" w:hAnsi="Times New Roman" w:cs="Times New Roman"/>
          <w:sz w:val="28"/>
          <w:szCs w:val="28"/>
        </w:rPr>
        <w:t>арт</w:t>
      </w:r>
      <w:proofErr w:type="gramEnd"/>
      <w:r>
        <w:rPr>
          <w:rFonts w:ascii="Times New Roman" w:hAnsi="Times New Roman" w:cs="Times New Roman"/>
          <w:sz w:val="28"/>
          <w:szCs w:val="28"/>
        </w:rPr>
        <w:t xml:space="preserve"> терапии в групповой работе дает дополнительные результаты, стимулируя воображение, помогает разрешать конфликты и налаживать отношения между участниками группы. Искусство приносит радость, что важно само по себе.</w:t>
      </w:r>
    </w:p>
    <w:p w:rsidR="007C5170" w:rsidRDefault="007C5170" w:rsidP="007C5170">
      <w:pPr>
        <w:pStyle w:val="a3"/>
        <w:numPr>
          <w:ilvl w:val="0"/>
          <w:numId w:val="2"/>
        </w:numPr>
        <w:spacing w:line="240" w:lineRule="auto"/>
        <w:jc w:val="both"/>
        <w:rPr>
          <w:rFonts w:ascii="Times New Roman" w:hAnsi="Times New Roman" w:cs="Times New Roman"/>
          <w:b/>
          <w:sz w:val="28"/>
          <w:szCs w:val="28"/>
        </w:rPr>
      </w:pPr>
      <w:r>
        <w:rPr>
          <w:rFonts w:ascii="Times New Roman" w:hAnsi="Times New Roman" w:cs="Times New Roman"/>
          <w:b/>
          <w:sz w:val="28"/>
          <w:szCs w:val="28"/>
        </w:rPr>
        <w:t>Показания к применению арттерапии</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Первоначально арттерапию применяли в больницах и психиатрических клиниках для лечения больных с выраженными эмоциональными нарушениями. В настоящее время рамки применения арттерапии значительно расширились, постепенно она отделилась от своей психоаналитической первоосновы.</w:t>
      </w:r>
    </w:p>
    <w:p w:rsidR="007C5170" w:rsidRDefault="007C5170" w:rsidP="007C5170">
      <w:pPr>
        <w:pStyle w:val="a3"/>
        <w:spacing w:line="240" w:lineRule="auto"/>
        <w:ind w:left="0" w:firstLine="709"/>
        <w:jc w:val="both"/>
        <w:rPr>
          <w:rFonts w:ascii="Times New Roman" w:hAnsi="Times New Roman" w:cs="Times New Roman"/>
          <w:b/>
          <w:i/>
          <w:sz w:val="28"/>
          <w:szCs w:val="28"/>
        </w:rPr>
      </w:pPr>
      <w:r w:rsidRPr="00752465">
        <w:rPr>
          <w:rFonts w:ascii="Times New Roman" w:hAnsi="Times New Roman" w:cs="Times New Roman"/>
          <w:b/>
          <w:i/>
          <w:sz w:val="28"/>
          <w:szCs w:val="28"/>
        </w:rPr>
        <w:t>Показания к применению арттерапии</w:t>
      </w:r>
      <w:r>
        <w:rPr>
          <w:rFonts w:ascii="Times New Roman" w:hAnsi="Times New Roman" w:cs="Times New Roman"/>
          <w:b/>
          <w:i/>
          <w:sz w:val="28"/>
          <w:szCs w:val="28"/>
        </w:rPr>
        <w:t xml:space="preserve"> в настоящее время.</w:t>
      </w:r>
    </w:p>
    <w:p w:rsidR="007C5170" w:rsidRDefault="007C5170" w:rsidP="007C5170">
      <w:pPr>
        <w:pStyle w:val="a3"/>
        <w:spacing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Трудности эмоционального развития, стресс, депрессия, сниженное настроение, эмоциональная неустойчивость, импульсивность эмоциональных реакций, переживание эмоционального отвержения другими людьми, чувство одиночества, межличностные конфликты, неудовлетворенность семейными отношениями, ревность, повышенная тревожность, страхи, фобии, негативная «Я-концепция», низкая самооценка.</w:t>
      </w:r>
      <w:proofErr w:type="gramEnd"/>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Приемы арттерапии используются при исследовании внутрисемейных проблем. Родственникам предлагается вместе поработать над художественными проектами или изобразить свои представления состояния дел в их семействе.</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Во время творческого самовыражения в ходе проведения арттерапии возможно взрывное высвобождение сильных эмоций. Поэтому предъявляются особые требования к подготовке психолога, работающего в технике арттерапии.</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Недостатком арттерапии может являться то, что глубоко личный характер выполняемой клиентом работы может способствовать развитию у него нарциссизма и привести к уходу в себя вместо того, чтобы способствовать самораскрытию и установлению контактов с другими людьми. У некоторых людей самовыражение средствами искусства вызывает </w:t>
      </w:r>
      <w:r>
        <w:rPr>
          <w:rFonts w:ascii="Times New Roman" w:hAnsi="Times New Roman" w:cs="Times New Roman"/>
          <w:sz w:val="28"/>
          <w:szCs w:val="28"/>
        </w:rPr>
        <w:lastRenderedPageBreak/>
        <w:t>очень сильный протест, хотя для большинства такие способы самовыражения представляются наиболее безопасными.</w:t>
      </w:r>
    </w:p>
    <w:p w:rsidR="007C5170" w:rsidRDefault="007C5170" w:rsidP="007C5170">
      <w:pPr>
        <w:pStyle w:val="a3"/>
        <w:numPr>
          <w:ilvl w:val="0"/>
          <w:numId w:val="2"/>
        </w:numPr>
        <w:spacing w:line="240" w:lineRule="auto"/>
        <w:jc w:val="both"/>
        <w:rPr>
          <w:rFonts w:ascii="Times New Roman" w:hAnsi="Times New Roman" w:cs="Times New Roman"/>
          <w:b/>
          <w:sz w:val="28"/>
          <w:szCs w:val="28"/>
        </w:rPr>
      </w:pPr>
      <w:r>
        <w:rPr>
          <w:rFonts w:ascii="Times New Roman" w:hAnsi="Times New Roman" w:cs="Times New Roman"/>
          <w:b/>
          <w:sz w:val="28"/>
          <w:szCs w:val="28"/>
        </w:rPr>
        <w:t>История возникновения и развития арттерапии</w:t>
      </w:r>
    </w:p>
    <w:p w:rsidR="007C5170" w:rsidRDefault="007C5170" w:rsidP="007C5170">
      <w:pPr>
        <w:pStyle w:val="a3"/>
        <w:spacing w:line="240" w:lineRule="auto"/>
        <w:ind w:left="0" w:firstLine="709"/>
        <w:jc w:val="both"/>
        <w:rPr>
          <w:rFonts w:ascii="Times New Roman" w:hAnsi="Times New Roman" w:cs="Times New Roman"/>
          <w:sz w:val="28"/>
          <w:szCs w:val="28"/>
        </w:rPr>
      </w:pPr>
      <w:r w:rsidRPr="008B4B1E">
        <w:rPr>
          <w:rFonts w:ascii="Times New Roman" w:hAnsi="Times New Roman" w:cs="Times New Roman"/>
          <w:sz w:val="28"/>
          <w:szCs w:val="28"/>
        </w:rPr>
        <w:t>Арт</w:t>
      </w:r>
      <w:r>
        <w:rPr>
          <w:rFonts w:ascii="Times New Roman" w:hAnsi="Times New Roman" w:cs="Times New Roman"/>
          <w:sz w:val="28"/>
          <w:szCs w:val="28"/>
        </w:rPr>
        <w:t xml:space="preserve">терапия имеет древнее происхождение. В определенном смысле ее прототипом являются различные виды сакрального искусства, нередко используемого с лечебной целью и включающего в себя суггестивно-магический, дидактический, эстетический и иные компоненты терапевтического воздействия. Утратив атрибуты сакральности в эпоху господства ньютоно-картезианской </w:t>
      </w:r>
      <w:proofErr w:type="gramStart"/>
      <w:r>
        <w:rPr>
          <w:rFonts w:ascii="Times New Roman" w:hAnsi="Times New Roman" w:cs="Times New Roman"/>
          <w:sz w:val="28"/>
          <w:szCs w:val="28"/>
        </w:rPr>
        <w:t>научной парадигмы, так называемая терапия впечатлениями или терапия занятостью через различные формы творческой активности пациентов была</w:t>
      </w:r>
      <w:proofErr w:type="gramEnd"/>
      <w:r>
        <w:rPr>
          <w:rFonts w:ascii="Times New Roman" w:hAnsi="Times New Roman" w:cs="Times New Roman"/>
          <w:sz w:val="28"/>
          <w:szCs w:val="28"/>
        </w:rPr>
        <w:t xml:space="preserve"> довольно популярной разновидностью гуманной клинической психотерапии еще до середины прошлого века. Однако, в последующем, в связи с дифференциацией психотерапевтических подходов, она была оттеснена на задний план.</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Термин «арт-терапия» ввел в употребление в 1938 г. Адриан Хилл. Пионеры арт-терапии опирались на идею Фрейда о том, что внутреннее «Я» человека проявляется в визуальной форме всякий раз, когда он рисует и лепит, а также на мысли Юнга о персональных и универсальных символах. Центральная фигура в арт-терапевтическом процессе – не пациент (как больной человек), а личность, стремящаяся к саморазвитию и расширению диапазона своих возможностей.</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Арт-терапия стала активно применяться с 30-х годов 20 века. Первый урок применения арттерапии относится к попыткам коррекции эмоционально-личностных проблем детей, эмигрировавших в США из Германии во время второй мировой войны. Арттерапевтические методы были применены в работе с детьми, испытавшими стресс в фашистских лагерях и вывезенными в США. С тех пор арттерапия получила широкое распространение и используется как самостоятельный метод и как метод, дополняющий другие техники.</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Примерно с середины 20-го века арттерапия стала все более широко использоваться в качестве разновидности терапии занятостью преимущественно в психиатрических и общесоматических госпиталях. За исключением отдельных случаев, она рассматривалась как фактор вторичной психопрофилактики и психотерапии, позволяющий преодолевать последствия социальной изоляции больных. При этом арт-терапия находилась под большим влиянием биомедицинских представлений. Специалисты, проводящие арт-терапевтическую работу такого рода, как правило, не имели серьезной академической подготовки и были неспособны играть какую-либо активную роль в лечении больных. Их основная задача заключалась в том, чтобы предоставить больным возможность относительно свободно заниматься простейшими видами изобразительной деятельности, в процессе которой они могли бы отвлекаться от связанных с болезнью отрицательных переживаний.</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Исключение составляли психодинамические подходы, представленные последователями Фрейда и, особенно, Юнга, которые использовали материал </w:t>
      </w:r>
      <w:r>
        <w:rPr>
          <w:rFonts w:ascii="Times New Roman" w:hAnsi="Times New Roman" w:cs="Times New Roman"/>
          <w:sz w:val="28"/>
          <w:szCs w:val="28"/>
        </w:rPr>
        <w:lastRenderedPageBreak/>
        <w:t xml:space="preserve">изобразительной деятельности своих клиентов для анализа отраженных в нем различных содержаний бессознательного. В нашей стране арт-терапия до последнего времени использовалась, в основном, в работе с психически больными и находилась под большим влиянием клинического мышления. </w:t>
      </w:r>
      <w:proofErr w:type="gramStart"/>
      <w:r>
        <w:rPr>
          <w:rFonts w:ascii="Times New Roman" w:hAnsi="Times New Roman" w:cs="Times New Roman"/>
          <w:sz w:val="28"/>
          <w:szCs w:val="28"/>
        </w:rPr>
        <w:t>Реорганизация западной психиатрической службы в 50-60 годы, связанная с закрытием многих психиатрических клиник и с расширением сети амбулаторных и полустационарных услуг, привела к тому, что арт-терапевты стали работать в более тесном контакте с психотерапевтами, социальными работниками, педагогами и другими специалистами, а также с религиозными объедтиинениями и населением.</w:t>
      </w:r>
      <w:proofErr w:type="gramEnd"/>
      <w:r>
        <w:rPr>
          <w:rFonts w:ascii="Times New Roman" w:hAnsi="Times New Roman" w:cs="Times New Roman"/>
          <w:sz w:val="28"/>
          <w:szCs w:val="28"/>
        </w:rPr>
        <w:t xml:space="preserve"> Это оказало большое влияние на развитие теории и практики арт-терапии, обогатив ее новыми представлениями в духе экзистенциально-гуманистического подхода, одного из наиболее </w:t>
      </w:r>
      <w:proofErr w:type="gramStart"/>
      <w:r>
        <w:rPr>
          <w:rFonts w:ascii="Times New Roman" w:hAnsi="Times New Roman" w:cs="Times New Roman"/>
          <w:sz w:val="28"/>
          <w:szCs w:val="28"/>
        </w:rPr>
        <w:t>влиятельных</w:t>
      </w:r>
      <w:proofErr w:type="gramEnd"/>
      <w:r>
        <w:rPr>
          <w:rFonts w:ascii="Times New Roman" w:hAnsi="Times New Roman" w:cs="Times New Roman"/>
          <w:sz w:val="28"/>
          <w:szCs w:val="28"/>
        </w:rPr>
        <w:t xml:space="preserve"> в психологии, психотерапии и педагогике того времени. Арт-терапия значительно расширила диапазон своих эмпирических возможностей, удачно сочетаясь с характерными для названного подхода установками на развитие человеческого потенциала, самоактуализацию личности и интеграцию различных аспектов психической деятельности.</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1960 г. в Америке была создана Американская арттерапевтическая ассоциация. Подобные ассоциации возникли также в Англии, Японии, Голландии. Несколько сотен профессиональных арттерапевтов работают в психиатрических и общесоматических больницах, клиниках, центрах, школах, тюрьмах, университетах.</w:t>
      </w:r>
    </w:p>
    <w:p w:rsidR="007C5170" w:rsidRPr="008B4B1E" w:rsidRDefault="007C5170" w:rsidP="007C5170">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последние два-три десятилетия арт-терапия, синтезировав в себе достижения большинства психотерапевтических подходов, начинает оформляться в самостоятельный метод с собственной методологией и разнообразным, высокодифференцированным инструментарием. </w:t>
      </w:r>
    </w:p>
    <w:p w:rsidR="007C5170" w:rsidRDefault="007C5170" w:rsidP="007C5170">
      <w:pPr>
        <w:spacing w:after="0" w:line="240" w:lineRule="auto"/>
        <w:ind w:firstLine="709"/>
        <w:jc w:val="both"/>
        <w:rPr>
          <w:rFonts w:ascii="Times New Roman" w:hAnsi="Times New Roman" w:cs="Times New Roman"/>
          <w:b/>
          <w:bCs/>
          <w:i/>
          <w:sz w:val="28"/>
          <w:szCs w:val="28"/>
        </w:rPr>
      </w:pPr>
    </w:p>
    <w:p w:rsidR="007C5170" w:rsidRDefault="007C5170" w:rsidP="007C5170">
      <w:pPr>
        <w:spacing w:after="0" w:line="24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Литература:</w:t>
      </w:r>
    </w:p>
    <w:p w:rsidR="007C5170" w:rsidRPr="009A232B" w:rsidRDefault="007C5170" w:rsidP="007C5170">
      <w:pPr>
        <w:spacing w:after="0" w:line="24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Основная:</w:t>
      </w:r>
    </w:p>
    <w:p w:rsidR="007C5170" w:rsidRDefault="007C5170" w:rsidP="007C5170">
      <w:pPr>
        <w:shd w:val="clear" w:color="auto" w:fill="FFFFFF"/>
        <w:spacing w:after="0" w:line="240" w:lineRule="auto"/>
        <w:ind w:firstLine="851"/>
        <w:jc w:val="both"/>
        <w:rPr>
          <w:rFonts w:ascii="Times New Roman" w:hAnsi="Times New Roman" w:cs="Times New Roman"/>
          <w:sz w:val="28"/>
          <w:szCs w:val="28"/>
        </w:rPr>
      </w:pPr>
      <w:r>
        <w:rPr>
          <w:rFonts w:ascii="Times New Roman" w:hAnsi="Times New Roman" w:cs="Times New Roman"/>
          <w:iCs/>
          <w:color w:val="000000"/>
          <w:sz w:val="28"/>
          <w:szCs w:val="28"/>
        </w:rPr>
        <w:t>1. Бондарчук, Е. В. Арттерапия : учебно-метод. комплекс по учеб</w:t>
      </w:r>
      <w:proofErr w:type="gramStart"/>
      <w:r>
        <w:rPr>
          <w:rFonts w:ascii="Times New Roman" w:hAnsi="Times New Roman" w:cs="Times New Roman"/>
          <w:iCs/>
          <w:color w:val="000000"/>
          <w:sz w:val="28"/>
          <w:szCs w:val="28"/>
        </w:rPr>
        <w:t>.</w:t>
      </w:r>
      <w:proofErr w:type="gramEnd"/>
      <w:r>
        <w:rPr>
          <w:rFonts w:ascii="Times New Roman" w:hAnsi="Times New Roman" w:cs="Times New Roman"/>
          <w:iCs/>
          <w:color w:val="000000"/>
          <w:sz w:val="28"/>
          <w:szCs w:val="28"/>
        </w:rPr>
        <w:t xml:space="preserve"> </w:t>
      </w:r>
      <w:proofErr w:type="gramStart"/>
      <w:r>
        <w:rPr>
          <w:rFonts w:ascii="Times New Roman" w:hAnsi="Times New Roman" w:cs="Times New Roman"/>
          <w:iCs/>
          <w:color w:val="000000"/>
          <w:sz w:val="28"/>
          <w:szCs w:val="28"/>
        </w:rPr>
        <w:t>д</w:t>
      </w:r>
      <w:proofErr w:type="gramEnd"/>
      <w:r>
        <w:rPr>
          <w:rFonts w:ascii="Times New Roman" w:hAnsi="Times New Roman" w:cs="Times New Roman"/>
          <w:iCs/>
          <w:color w:val="000000"/>
          <w:sz w:val="28"/>
          <w:szCs w:val="28"/>
        </w:rPr>
        <w:t xml:space="preserve">исциплине (по выбору студента) для специальности 1-03 04 01 Социальная педагогика / Е. В. Бондарчук.  </w:t>
      </w:r>
      <w:r w:rsidRPr="00E42E6F">
        <w:rPr>
          <w:rFonts w:ascii="Times New Roman" w:hAnsi="Times New Roman" w:cs="Times New Roman"/>
          <w:sz w:val="28"/>
          <w:szCs w:val="28"/>
        </w:rPr>
        <w:t>– Минск</w:t>
      </w:r>
      <w:proofErr w:type="gramStart"/>
      <w:r w:rsidRPr="00E42E6F">
        <w:rPr>
          <w:rFonts w:ascii="Times New Roman" w:hAnsi="Times New Roman" w:cs="Times New Roman"/>
          <w:sz w:val="28"/>
          <w:szCs w:val="28"/>
        </w:rPr>
        <w:t> :</w:t>
      </w:r>
      <w:proofErr w:type="gramEnd"/>
      <w:r w:rsidRPr="00E42E6F">
        <w:rPr>
          <w:rFonts w:ascii="Times New Roman" w:hAnsi="Times New Roman" w:cs="Times New Roman"/>
          <w:sz w:val="28"/>
          <w:szCs w:val="28"/>
        </w:rPr>
        <w:t> Белорус</w:t>
      </w:r>
      <w:proofErr w:type="gramStart"/>
      <w:r w:rsidRPr="00E42E6F">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E42E6F">
        <w:rPr>
          <w:rFonts w:ascii="Times New Roman" w:hAnsi="Times New Roman" w:cs="Times New Roman"/>
          <w:sz w:val="28"/>
          <w:szCs w:val="28"/>
        </w:rPr>
        <w:t>г</w:t>
      </w:r>
      <w:proofErr w:type="gramEnd"/>
      <w:r w:rsidRPr="00E42E6F">
        <w:rPr>
          <w:rFonts w:ascii="Times New Roman" w:hAnsi="Times New Roman" w:cs="Times New Roman"/>
          <w:sz w:val="28"/>
          <w:szCs w:val="28"/>
        </w:rPr>
        <w:t>ос. пед. ун-т, 201</w:t>
      </w:r>
      <w:r>
        <w:rPr>
          <w:rFonts w:ascii="Times New Roman" w:hAnsi="Times New Roman" w:cs="Times New Roman"/>
          <w:sz w:val="28"/>
          <w:szCs w:val="28"/>
        </w:rPr>
        <w:t>9</w:t>
      </w:r>
      <w:r w:rsidRPr="00E42E6F">
        <w:rPr>
          <w:rFonts w:ascii="Times New Roman" w:hAnsi="Times New Roman" w:cs="Times New Roman"/>
          <w:sz w:val="28"/>
          <w:szCs w:val="28"/>
        </w:rPr>
        <w:t xml:space="preserve">. </w:t>
      </w:r>
      <w:r>
        <w:rPr>
          <w:rFonts w:ascii="Times New Roman" w:hAnsi="Times New Roman" w:cs="Times New Roman"/>
          <w:sz w:val="28"/>
          <w:szCs w:val="28"/>
        </w:rPr>
        <w:t>– 83 с.</w:t>
      </w:r>
    </w:p>
    <w:p w:rsidR="007C5170" w:rsidRPr="009A232B" w:rsidRDefault="007C5170" w:rsidP="007C5170">
      <w:pPr>
        <w:shd w:val="clear" w:color="auto" w:fill="FFFFFF"/>
        <w:spacing w:after="0" w:line="240" w:lineRule="auto"/>
        <w:ind w:firstLine="709"/>
        <w:jc w:val="both"/>
        <w:rPr>
          <w:rFonts w:ascii="Times New Roman" w:hAnsi="Times New Roman" w:cs="Times New Roman"/>
          <w:b/>
          <w:i/>
          <w:iCs/>
          <w:color w:val="000000"/>
          <w:sz w:val="28"/>
          <w:szCs w:val="28"/>
        </w:rPr>
      </w:pPr>
      <w:r>
        <w:rPr>
          <w:rFonts w:ascii="Times New Roman" w:hAnsi="Times New Roman" w:cs="Times New Roman"/>
          <w:b/>
          <w:i/>
          <w:iCs/>
          <w:color w:val="000000"/>
          <w:sz w:val="28"/>
          <w:szCs w:val="28"/>
        </w:rPr>
        <w:t>Дополнительная:</w:t>
      </w:r>
    </w:p>
    <w:p w:rsidR="007C5170" w:rsidRPr="00E42E6F" w:rsidRDefault="007C5170" w:rsidP="007C5170">
      <w:pPr>
        <w:pStyle w:val="a3"/>
        <w:numPr>
          <w:ilvl w:val="0"/>
          <w:numId w:val="5"/>
        </w:numPr>
        <w:shd w:val="clear" w:color="auto" w:fill="FFFFFF"/>
        <w:tabs>
          <w:tab w:val="left" w:pos="993"/>
        </w:tabs>
        <w:spacing w:after="0" w:line="240" w:lineRule="auto"/>
        <w:ind w:left="0" w:firstLine="709"/>
        <w:jc w:val="both"/>
        <w:rPr>
          <w:rFonts w:ascii="Times New Roman" w:hAnsi="Times New Roman" w:cs="Times New Roman"/>
          <w:iCs/>
          <w:color w:val="000000"/>
          <w:sz w:val="28"/>
          <w:szCs w:val="28"/>
        </w:rPr>
      </w:pPr>
      <w:r w:rsidRPr="00E42E6F">
        <w:rPr>
          <w:rFonts w:ascii="Times New Roman" w:hAnsi="Times New Roman" w:cs="Times New Roman"/>
          <w:iCs/>
          <w:color w:val="000000"/>
          <w:sz w:val="28"/>
          <w:szCs w:val="28"/>
        </w:rPr>
        <w:t xml:space="preserve">Киселева, М. В. Арттерапия в работе с детьми: руководство для детских психологов, педагогов, специалистов, работающих с детьми / М. В. Киселева. – СПб. : Речь, 2008. – 160 </w:t>
      </w:r>
      <w:proofErr w:type="gramStart"/>
      <w:r w:rsidRPr="00E42E6F">
        <w:rPr>
          <w:rFonts w:ascii="Times New Roman" w:hAnsi="Times New Roman" w:cs="Times New Roman"/>
          <w:iCs/>
          <w:color w:val="000000"/>
          <w:sz w:val="28"/>
          <w:szCs w:val="28"/>
        </w:rPr>
        <w:t>с</w:t>
      </w:r>
      <w:proofErr w:type="gramEnd"/>
      <w:r w:rsidRPr="00E42E6F">
        <w:rPr>
          <w:rFonts w:ascii="Times New Roman" w:hAnsi="Times New Roman" w:cs="Times New Roman"/>
          <w:iCs/>
          <w:color w:val="000000"/>
          <w:sz w:val="28"/>
          <w:szCs w:val="28"/>
        </w:rPr>
        <w:t xml:space="preserve">. </w:t>
      </w:r>
    </w:p>
    <w:p w:rsidR="007C5170" w:rsidRPr="00E42E6F" w:rsidRDefault="007C5170" w:rsidP="007C5170">
      <w:pPr>
        <w:pStyle w:val="a3"/>
        <w:numPr>
          <w:ilvl w:val="0"/>
          <w:numId w:val="5"/>
        </w:numPr>
        <w:shd w:val="clear" w:color="auto" w:fill="FFFFFF"/>
        <w:tabs>
          <w:tab w:val="left" w:pos="993"/>
        </w:tabs>
        <w:spacing w:after="0" w:line="240" w:lineRule="auto"/>
        <w:ind w:left="0" w:firstLine="709"/>
        <w:jc w:val="both"/>
        <w:rPr>
          <w:rFonts w:ascii="Times New Roman" w:hAnsi="Times New Roman" w:cs="Times New Roman"/>
          <w:iCs/>
          <w:color w:val="000000"/>
          <w:sz w:val="28"/>
          <w:szCs w:val="28"/>
        </w:rPr>
      </w:pPr>
      <w:r w:rsidRPr="00E42E6F">
        <w:rPr>
          <w:rFonts w:ascii="Times New Roman" w:hAnsi="Times New Roman" w:cs="Times New Roman"/>
          <w:iCs/>
          <w:color w:val="000000"/>
          <w:sz w:val="28"/>
          <w:szCs w:val="28"/>
        </w:rPr>
        <w:t>Колошина, Т. </w:t>
      </w:r>
      <w:r w:rsidRPr="00E42E6F">
        <w:rPr>
          <w:rFonts w:ascii="Times New Roman" w:hAnsi="Times New Roman" w:cs="Times New Roman"/>
          <w:sz w:val="28"/>
          <w:szCs w:val="28"/>
        </w:rPr>
        <w:t>Ю.</w:t>
      </w:r>
      <w:r>
        <w:rPr>
          <w:rFonts w:ascii="Times New Roman" w:hAnsi="Times New Roman" w:cs="Times New Roman"/>
          <w:sz w:val="28"/>
          <w:szCs w:val="28"/>
        </w:rPr>
        <w:t xml:space="preserve"> </w:t>
      </w:r>
      <w:r w:rsidRPr="00E42E6F">
        <w:rPr>
          <w:rFonts w:ascii="Times New Roman" w:hAnsi="Times New Roman" w:cs="Times New Roman"/>
          <w:sz w:val="28"/>
          <w:szCs w:val="28"/>
        </w:rPr>
        <w:t>Арт-терапевтические техники в тренинге / Т. Ю. Колошина, А. А. Трусь. – СПб. :</w:t>
      </w:r>
      <w:r>
        <w:rPr>
          <w:rFonts w:ascii="Times New Roman" w:hAnsi="Times New Roman" w:cs="Times New Roman"/>
          <w:sz w:val="28"/>
          <w:szCs w:val="28"/>
        </w:rPr>
        <w:t xml:space="preserve"> </w:t>
      </w:r>
      <w:r w:rsidRPr="00E42E6F">
        <w:rPr>
          <w:rFonts w:ascii="Times New Roman" w:hAnsi="Times New Roman" w:cs="Times New Roman"/>
          <w:sz w:val="28"/>
          <w:szCs w:val="28"/>
        </w:rPr>
        <w:t xml:space="preserve">Речь, 2010. – 189 </w:t>
      </w:r>
      <w:proofErr w:type="gramStart"/>
      <w:r w:rsidRPr="00E42E6F">
        <w:rPr>
          <w:rFonts w:ascii="Times New Roman" w:hAnsi="Times New Roman" w:cs="Times New Roman"/>
          <w:sz w:val="28"/>
          <w:szCs w:val="28"/>
        </w:rPr>
        <w:t>с</w:t>
      </w:r>
      <w:proofErr w:type="gramEnd"/>
      <w:r w:rsidRPr="00E42E6F">
        <w:rPr>
          <w:rFonts w:ascii="Times New Roman" w:hAnsi="Times New Roman" w:cs="Times New Roman"/>
          <w:sz w:val="28"/>
          <w:szCs w:val="28"/>
        </w:rPr>
        <w:t>.</w:t>
      </w:r>
      <w:r w:rsidRPr="00E42E6F">
        <w:rPr>
          <w:rFonts w:ascii="Times New Roman" w:hAnsi="Times New Roman" w:cs="Times New Roman"/>
          <w:vanish/>
          <w:sz w:val="28"/>
          <w:szCs w:val="28"/>
        </w:rPr>
        <w:t>.</w:t>
      </w:r>
    </w:p>
    <w:p w:rsidR="007C5170" w:rsidRDefault="007C5170" w:rsidP="007C5170">
      <w:pPr>
        <w:pStyle w:val="a3"/>
        <w:numPr>
          <w:ilvl w:val="0"/>
          <w:numId w:val="5"/>
        </w:numPr>
        <w:tabs>
          <w:tab w:val="left" w:pos="1134"/>
        </w:tabs>
        <w:spacing w:after="0" w:line="240" w:lineRule="auto"/>
        <w:ind w:left="0" w:firstLine="709"/>
        <w:jc w:val="both"/>
        <w:rPr>
          <w:rFonts w:ascii="Times New Roman" w:hAnsi="Times New Roman" w:cs="Times New Roman"/>
          <w:sz w:val="28"/>
          <w:szCs w:val="28"/>
        </w:rPr>
      </w:pPr>
      <w:r w:rsidRPr="00E42E6F">
        <w:rPr>
          <w:rFonts w:ascii="Times New Roman" w:hAnsi="Times New Roman" w:cs="Times New Roman"/>
          <w:sz w:val="28"/>
          <w:szCs w:val="28"/>
        </w:rPr>
        <w:t xml:space="preserve">Копытин, А. И. Теория и практика арт-терапии / А. И. Копытин. – СПб. : Питер, 2010. – 336 </w:t>
      </w:r>
      <w:proofErr w:type="gramStart"/>
      <w:r w:rsidRPr="00E42E6F">
        <w:rPr>
          <w:rFonts w:ascii="Times New Roman" w:hAnsi="Times New Roman" w:cs="Times New Roman"/>
          <w:sz w:val="28"/>
          <w:szCs w:val="28"/>
        </w:rPr>
        <w:t>с</w:t>
      </w:r>
      <w:proofErr w:type="gramEnd"/>
      <w:r w:rsidRPr="00E42E6F">
        <w:rPr>
          <w:rFonts w:ascii="Times New Roman" w:hAnsi="Times New Roman" w:cs="Times New Roman"/>
          <w:sz w:val="28"/>
          <w:szCs w:val="28"/>
        </w:rPr>
        <w:t>.</w:t>
      </w:r>
    </w:p>
    <w:p w:rsidR="007C5170" w:rsidRPr="007C5170" w:rsidRDefault="007C5170" w:rsidP="007C5170">
      <w:pPr>
        <w:pStyle w:val="a3"/>
        <w:numPr>
          <w:ilvl w:val="0"/>
          <w:numId w:val="5"/>
        </w:numPr>
        <w:shd w:val="clear" w:color="auto" w:fill="FFFFFF"/>
        <w:tabs>
          <w:tab w:val="left" w:pos="993"/>
        </w:tabs>
        <w:spacing w:after="0" w:line="240" w:lineRule="auto"/>
        <w:ind w:left="0" w:firstLine="709"/>
        <w:jc w:val="both"/>
        <w:rPr>
          <w:rFonts w:ascii="Times New Roman" w:hAnsi="Times New Roman" w:cs="Times New Roman"/>
          <w:sz w:val="28"/>
          <w:szCs w:val="28"/>
        </w:rPr>
      </w:pPr>
      <w:r w:rsidRPr="007C5170">
        <w:rPr>
          <w:rFonts w:ascii="Times New Roman" w:hAnsi="Times New Roman" w:cs="Times New Roman"/>
          <w:sz w:val="28"/>
          <w:szCs w:val="28"/>
        </w:rPr>
        <w:t>Леганькова, О. В. Арт-терапия для детей дошкольного возраста</w:t>
      </w:r>
      <w:proofErr w:type="gramStart"/>
      <w:r w:rsidRPr="007C5170">
        <w:rPr>
          <w:rFonts w:ascii="Times New Roman" w:hAnsi="Times New Roman" w:cs="Times New Roman"/>
          <w:sz w:val="28"/>
          <w:szCs w:val="28"/>
        </w:rPr>
        <w:t xml:space="preserve"> :</w:t>
      </w:r>
      <w:proofErr w:type="gramEnd"/>
      <w:r w:rsidRPr="007C5170">
        <w:rPr>
          <w:rFonts w:ascii="Times New Roman" w:hAnsi="Times New Roman" w:cs="Times New Roman"/>
          <w:sz w:val="28"/>
          <w:szCs w:val="28"/>
        </w:rPr>
        <w:t xml:space="preserve"> учебно-метод. комплекс / О. В. Леганькова, А. В. Ковалевская. – Минск</w:t>
      </w:r>
      <w:proofErr w:type="gramStart"/>
      <w:r w:rsidRPr="007C5170">
        <w:rPr>
          <w:rFonts w:ascii="Times New Roman" w:hAnsi="Times New Roman" w:cs="Times New Roman"/>
          <w:sz w:val="28"/>
          <w:szCs w:val="28"/>
        </w:rPr>
        <w:t> :</w:t>
      </w:r>
      <w:proofErr w:type="gramEnd"/>
      <w:r w:rsidRPr="007C5170">
        <w:rPr>
          <w:rFonts w:ascii="Times New Roman" w:hAnsi="Times New Roman" w:cs="Times New Roman"/>
          <w:sz w:val="28"/>
          <w:szCs w:val="28"/>
        </w:rPr>
        <w:t> Белорус</w:t>
      </w:r>
      <w:proofErr w:type="gramStart"/>
      <w:r w:rsidRPr="007C5170">
        <w:rPr>
          <w:rFonts w:ascii="Times New Roman" w:hAnsi="Times New Roman" w:cs="Times New Roman"/>
          <w:sz w:val="28"/>
          <w:szCs w:val="28"/>
        </w:rPr>
        <w:t>.</w:t>
      </w:r>
      <w:proofErr w:type="gramEnd"/>
      <w:r w:rsidRPr="007C5170">
        <w:rPr>
          <w:rFonts w:ascii="Times New Roman" w:hAnsi="Times New Roman" w:cs="Times New Roman"/>
          <w:sz w:val="28"/>
          <w:szCs w:val="28"/>
        </w:rPr>
        <w:t xml:space="preserve"> </w:t>
      </w:r>
      <w:proofErr w:type="gramStart"/>
      <w:r w:rsidRPr="007C5170">
        <w:rPr>
          <w:rFonts w:ascii="Times New Roman" w:hAnsi="Times New Roman" w:cs="Times New Roman"/>
          <w:sz w:val="28"/>
          <w:szCs w:val="28"/>
        </w:rPr>
        <w:t>г</w:t>
      </w:r>
      <w:proofErr w:type="gramEnd"/>
      <w:r w:rsidRPr="007C5170">
        <w:rPr>
          <w:rFonts w:ascii="Times New Roman" w:hAnsi="Times New Roman" w:cs="Times New Roman"/>
          <w:sz w:val="28"/>
          <w:szCs w:val="28"/>
        </w:rPr>
        <w:t>ос. пед. ун-т, 2016. – 43 с.</w:t>
      </w:r>
    </w:p>
    <w:p w:rsidR="007C5170" w:rsidRPr="00E42E6F" w:rsidRDefault="007C5170" w:rsidP="007C5170">
      <w:pPr>
        <w:pStyle w:val="a3"/>
        <w:numPr>
          <w:ilvl w:val="0"/>
          <w:numId w:val="5"/>
        </w:numPr>
        <w:shd w:val="clear" w:color="auto" w:fill="FFFFFF"/>
        <w:tabs>
          <w:tab w:val="left" w:pos="993"/>
        </w:tabs>
        <w:spacing w:after="0" w:line="240" w:lineRule="auto"/>
        <w:ind w:left="0" w:firstLine="709"/>
        <w:jc w:val="both"/>
        <w:rPr>
          <w:rFonts w:ascii="Times New Roman" w:hAnsi="Times New Roman" w:cs="Times New Roman"/>
          <w:b/>
          <w:iCs/>
          <w:color w:val="000000"/>
          <w:sz w:val="28"/>
          <w:szCs w:val="28"/>
        </w:rPr>
      </w:pPr>
      <w:r w:rsidRPr="00E42E6F">
        <w:rPr>
          <w:rFonts w:ascii="Times New Roman" w:hAnsi="Times New Roman" w:cs="Times New Roman"/>
          <w:iCs/>
          <w:color w:val="000000"/>
          <w:sz w:val="28"/>
          <w:szCs w:val="28"/>
        </w:rPr>
        <w:t>Осипова, А. А. Общая психокоррекция / А. А. Осипова. – М.</w:t>
      </w:r>
      <w:proofErr w:type="gramStart"/>
      <w:r w:rsidRPr="00E42E6F">
        <w:rPr>
          <w:rFonts w:ascii="Times New Roman" w:hAnsi="Times New Roman" w:cs="Times New Roman"/>
          <w:iCs/>
          <w:color w:val="000000"/>
          <w:sz w:val="28"/>
          <w:szCs w:val="28"/>
        </w:rPr>
        <w:t> :</w:t>
      </w:r>
      <w:proofErr w:type="gramEnd"/>
      <w:r w:rsidRPr="00E42E6F">
        <w:rPr>
          <w:rFonts w:ascii="Times New Roman" w:hAnsi="Times New Roman" w:cs="Times New Roman"/>
          <w:iCs/>
          <w:color w:val="000000"/>
          <w:sz w:val="28"/>
          <w:szCs w:val="28"/>
        </w:rPr>
        <w:t xml:space="preserve"> Сфера, 2002. – 510 с.</w:t>
      </w:r>
    </w:p>
    <w:p w:rsidR="007C5170" w:rsidRPr="00E42E6F" w:rsidRDefault="007C5170" w:rsidP="007C5170">
      <w:pPr>
        <w:pStyle w:val="a3"/>
        <w:numPr>
          <w:ilvl w:val="0"/>
          <w:numId w:val="5"/>
        </w:numPr>
        <w:shd w:val="clear" w:color="auto" w:fill="FFFFFF"/>
        <w:tabs>
          <w:tab w:val="left" w:pos="993"/>
        </w:tabs>
        <w:spacing w:after="0" w:line="240" w:lineRule="auto"/>
        <w:ind w:left="0" w:firstLine="709"/>
        <w:jc w:val="both"/>
        <w:rPr>
          <w:rFonts w:ascii="Times New Roman" w:hAnsi="Times New Roman" w:cs="Times New Roman"/>
          <w:b/>
          <w:iCs/>
          <w:color w:val="000000"/>
          <w:sz w:val="28"/>
          <w:szCs w:val="28"/>
        </w:rPr>
      </w:pPr>
      <w:r w:rsidRPr="00E42E6F">
        <w:rPr>
          <w:rFonts w:ascii="Times New Roman" w:hAnsi="Times New Roman" w:cs="Times New Roman"/>
          <w:iCs/>
          <w:color w:val="000000"/>
          <w:sz w:val="28"/>
          <w:szCs w:val="28"/>
        </w:rPr>
        <w:lastRenderedPageBreak/>
        <w:t>Практическая арт-терапия</w:t>
      </w:r>
      <w:proofErr w:type="gramStart"/>
      <w:r w:rsidRPr="00E42E6F">
        <w:rPr>
          <w:rFonts w:ascii="Times New Roman" w:hAnsi="Times New Roman" w:cs="Times New Roman"/>
          <w:iCs/>
          <w:color w:val="000000"/>
          <w:sz w:val="28"/>
          <w:szCs w:val="28"/>
        </w:rPr>
        <w:t xml:space="preserve"> :</w:t>
      </w:r>
      <w:proofErr w:type="gramEnd"/>
      <w:r w:rsidRPr="00E42E6F">
        <w:rPr>
          <w:rFonts w:ascii="Times New Roman" w:hAnsi="Times New Roman" w:cs="Times New Roman"/>
          <w:iCs/>
          <w:color w:val="000000"/>
          <w:sz w:val="28"/>
          <w:szCs w:val="28"/>
        </w:rPr>
        <w:t xml:space="preserve"> лечение, реабилитация, тренинг / под ред. А. </w:t>
      </w:r>
      <w:r w:rsidRPr="00E42E6F">
        <w:rPr>
          <w:rFonts w:ascii="Times New Roman" w:hAnsi="Times New Roman" w:cs="Times New Roman"/>
          <w:sz w:val="28"/>
          <w:szCs w:val="28"/>
        </w:rPr>
        <w:t>И. Копытина. – М.</w:t>
      </w:r>
      <w:proofErr w:type="gramStart"/>
      <w:r w:rsidRPr="00E42E6F">
        <w:rPr>
          <w:rFonts w:ascii="Times New Roman" w:hAnsi="Times New Roman" w:cs="Times New Roman"/>
          <w:sz w:val="28"/>
          <w:szCs w:val="28"/>
        </w:rPr>
        <w:t> :</w:t>
      </w:r>
      <w:proofErr w:type="gramEnd"/>
      <w:r>
        <w:rPr>
          <w:rFonts w:ascii="Times New Roman" w:hAnsi="Times New Roman" w:cs="Times New Roman"/>
          <w:sz w:val="28"/>
          <w:szCs w:val="28"/>
        </w:rPr>
        <w:t> </w:t>
      </w:r>
      <w:r w:rsidRPr="00E42E6F">
        <w:rPr>
          <w:rFonts w:ascii="Times New Roman" w:hAnsi="Times New Roman" w:cs="Times New Roman"/>
          <w:sz w:val="28"/>
          <w:szCs w:val="28"/>
        </w:rPr>
        <w:t>Когито-Центр, 2008. – 288 с.</w:t>
      </w:r>
    </w:p>
    <w:p w:rsidR="007C5170" w:rsidRPr="00E42E6F" w:rsidRDefault="007C5170" w:rsidP="007C5170">
      <w:pPr>
        <w:pStyle w:val="a3"/>
        <w:numPr>
          <w:ilvl w:val="0"/>
          <w:numId w:val="5"/>
        </w:numPr>
        <w:shd w:val="clear" w:color="auto" w:fill="FFFFFF"/>
        <w:tabs>
          <w:tab w:val="left" w:pos="993"/>
        </w:tabs>
        <w:spacing w:after="0" w:line="240" w:lineRule="auto"/>
        <w:ind w:left="0" w:firstLine="709"/>
        <w:jc w:val="both"/>
        <w:rPr>
          <w:rFonts w:ascii="Times New Roman" w:hAnsi="Times New Roman" w:cs="Times New Roman"/>
          <w:b/>
          <w:iCs/>
          <w:color w:val="000000"/>
          <w:sz w:val="28"/>
          <w:szCs w:val="28"/>
        </w:rPr>
      </w:pPr>
      <w:r w:rsidRPr="00E42E6F">
        <w:rPr>
          <w:rFonts w:ascii="Times New Roman" w:hAnsi="Times New Roman" w:cs="Times New Roman"/>
          <w:sz w:val="28"/>
          <w:szCs w:val="28"/>
        </w:rPr>
        <w:t>Техники и технологии арт-терапии в практике педагогов-психологов учреждений образования (из опыта работы)</w:t>
      </w:r>
      <w:proofErr w:type="gramStart"/>
      <w:r w:rsidRPr="00E42E6F">
        <w:rPr>
          <w:rFonts w:ascii="Times New Roman" w:hAnsi="Times New Roman" w:cs="Times New Roman"/>
          <w:sz w:val="28"/>
          <w:szCs w:val="28"/>
        </w:rPr>
        <w:t xml:space="preserve"> :</w:t>
      </w:r>
      <w:proofErr w:type="gramEnd"/>
      <w:r w:rsidRPr="00E42E6F">
        <w:rPr>
          <w:rFonts w:ascii="Times New Roman" w:hAnsi="Times New Roman" w:cs="Times New Roman"/>
          <w:sz w:val="28"/>
          <w:szCs w:val="28"/>
        </w:rPr>
        <w:t xml:space="preserve"> учебно-метод. пособие / сост. Н. А.</w:t>
      </w:r>
      <w:r>
        <w:rPr>
          <w:rFonts w:ascii="Times New Roman" w:hAnsi="Times New Roman" w:cs="Times New Roman"/>
          <w:sz w:val="28"/>
          <w:szCs w:val="28"/>
        </w:rPr>
        <w:t> </w:t>
      </w:r>
      <w:r w:rsidRPr="00E42E6F">
        <w:rPr>
          <w:rFonts w:ascii="Times New Roman" w:hAnsi="Times New Roman" w:cs="Times New Roman"/>
          <w:sz w:val="28"/>
          <w:szCs w:val="28"/>
        </w:rPr>
        <w:t>Сакович; ГУО «Акад. последипл. образования». – Минск</w:t>
      </w:r>
      <w:proofErr w:type="gramStart"/>
      <w:r w:rsidRPr="00E42E6F">
        <w:rPr>
          <w:rFonts w:ascii="Times New Roman" w:hAnsi="Times New Roman" w:cs="Times New Roman"/>
          <w:sz w:val="28"/>
          <w:szCs w:val="28"/>
        </w:rPr>
        <w:t xml:space="preserve"> :</w:t>
      </w:r>
      <w:proofErr w:type="gramEnd"/>
      <w:r w:rsidRPr="00E42E6F">
        <w:rPr>
          <w:rFonts w:ascii="Times New Roman" w:hAnsi="Times New Roman" w:cs="Times New Roman"/>
          <w:sz w:val="28"/>
          <w:szCs w:val="28"/>
        </w:rPr>
        <w:t xml:space="preserve"> АПО, 2013. – 118 с.</w:t>
      </w:r>
    </w:p>
    <w:p w:rsidR="007C5170" w:rsidRDefault="007C5170" w:rsidP="007C5170">
      <w:pPr>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Тема 5. Музыкотерапия как вид арттерапии. История возникновения и развития музыкотерапии</w:t>
      </w:r>
    </w:p>
    <w:p w:rsidR="007C5170" w:rsidRDefault="007C5170" w:rsidP="007C5170">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Лекция 2.</w:t>
      </w:r>
    </w:p>
    <w:p w:rsidR="007C5170" w:rsidRDefault="007C5170" w:rsidP="007C5170">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План:</w:t>
      </w:r>
    </w:p>
    <w:p w:rsidR="007C5170" w:rsidRDefault="007C5170" w:rsidP="007C5170">
      <w:pPr>
        <w:pStyle w:val="a3"/>
        <w:numPr>
          <w:ilvl w:val="1"/>
          <w:numId w:val="6"/>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Понятие музыкотерапии.</w:t>
      </w:r>
    </w:p>
    <w:p w:rsidR="007C5170" w:rsidRDefault="007C5170" w:rsidP="007C5170">
      <w:pPr>
        <w:pStyle w:val="a3"/>
        <w:numPr>
          <w:ilvl w:val="1"/>
          <w:numId w:val="6"/>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Формы музыкотерапии.</w:t>
      </w:r>
    </w:p>
    <w:p w:rsidR="007C5170" w:rsidRDefault="007C5170" w:rsidP="007C5170">
      <w:pPr>
        <w:pStyle w:val="a3"/>
        <w:numPr>
          <w:ilvl w:val="1"/>
          <w:numId w:val="6"/>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Направления активной музыкальной психотерапии.</w:t>
      </w:r>
    </w:p>
    <w:p w:rsidR="007C5170" w:rsidRDefault="007C5170" w:rsidP="007C5170">
      <w:pPr>
        <w:pStyle w:val="a3"/>
        <w:numPr>
          <w:ilvl w:val="1"/>
          <w:numId w:val="6"/>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История возникновения и развития музыкотерапии.</w:t>
      </w:r>
    </w:p>
    <w:p w:rsidR="007C5170" w:rsidRDefault="007C5170" w:rsidP="007C5170">
      <w:pPr>
        <w:spacing w:after="0" w:line="240" w:lineRule="auto"/>
        <w:ind w:firstLine="709"/>
        <w:jc w:val="both"/>
        <w:rPr>
          <w:rFonts w:ascii="Times New Roman" w:hAnsi="Times New Roman" w:cs="Times New Roman"/>
          <w:b/>
          <w:sz w:val="28"/>
          <w:szCs w:val="28"/>
        </w:rPr>
      </w:pPr>
    </w:p>
    <w:p w:rsidR="007C5170" w:rsidRPr="00972835" w:rsidRDefault="007C5170" w:rsidP="007C5170">
      <w:pPr>
        <w:pStyle w:val="a3"/>
        <w:numPr>
          <w:ilvl w:val="2"/>
          <w:numId w:val="6"/>
        </w:numPr>
        <w:tabs>
          <w:tab w:val="clear" w:pos="2160"/>
          <w:tab w:val="left" w:pos="993"/>
        </w:tabs>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Понятие музыкотерапии.</w:t>
      </w:r>
    </w:p>
    <w:p w:rsidR="007C5170" w:rsidRDefault="007C5170" w:rsidP="007C51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Музыкотерапия – это один из разделов психотерапии.</w:t>
      </w:r>
    </w:p>
    <w:p w:rsidR="007C5170" w:rsidRDefault="007C5170" w:rsidP="007C5170">
      <w:pPr>
        <w:spacing w:after="0" w:line="240" w:lineRule="auto"/>
        <w:ind w:firstLine="709"/>
        <w:jc w:val="both"/>
        <w:rPr>
          <w:rFonts w:ascii="Times New Roman" w:hAnsi="Times New Roman" w:cs="Times New Roman"/>
          <w:sz w:val="28"/>
          <w:szCs w:val="28"/>
        </w:rPr>
      </w:pPr>
      <w:r w:rsidRPr="00090562">
        <w:rPr>
          <w:rFonts w:ascii="Times New Roman" w:hAnsi="Times New Roman" w:cs="Times New Roman"/>
          <w:b/>
          <w:i/>
          <w:sz w:val="28"/>
          <w:szCs w:val="28"/>
        </w:rPr>
        <w:t>Музыкальная психотерапия</w:t>
      </w:r>
      <w:r>
        <w:rPr>
          <w:rFonts w:ascii="Times New Roman" w:hAnsi="Times New Roman" w:cs="Times New Roman"/>
          <w:sz w:val="28"/>
          <w:szCs w:val="28"/>
        </w:rPr>
        <w:t xml:space="preserve"> – это арттерапевтическое направление, использующее музыку и музыкальные инструменты в качестве средства коррекции эмоциональных отклонений, двигательных и речевых расстройств, отклонений в поведении, при коммуникативных затруднениях, а также для лечения различных соматических и психосоматических заболеваний. </w:t>
      </w:r>
    </w:p>
    <w:p w:rsidR="007C5170" w:rsidRDefault="007C5170" w:rsidP="007C51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Музыкотерапия используется при работе с широким спектром людей, независимо от возраста, музыкальных способностей или музыкального образования. </w:t>
      </w:r>
    </w:p>
    <w:p w:rsidR="007C5170" w:rsidRPr="00090562" w:rsidRDefault="007C5170" w:rsidP="007C5170">
      <w:pPr>
        <w:spacing w:after="0" w:line="240" w:lineRule="auto"/>
        <w:ind w:firstLine="709"/>
        <w:jc w:val="both"/>
        <w:rPr>
          <w:rFonts w:ascii="Times New Roman" w:hAnsi="Times New Roman" w:cs="Times New Roman"/>
          <w:sz w:val="28"/>
          <w:szCs w:val="28"/>
        </w:rPr>
      </w:pPr>
    </w:p>
    <w:p w:rsidR="007C5170" w:rsidRDefault="007C5170" w:rsidP="007C5170">
      <w:pPr>
        <w:pStyle w:val="a3"/>
        <w:numPr>
          <w:ilvl w:val="2"/>
          <w:numId w:val="6"/>
        </w:numPr>
        <w:tabs>
          <w:tab w:val="clear" w:pos="2160"/>
          <w:tab w:val="left" w:pos="993"/>
        </w:tabs>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Формы музыкотерапии.</w:t>
      </w:r>
    </w:p>
    <w:p w:rsidR="007C5170" w:rsidRPr="00816243" w:rsidRDefault="007C5170" w:rsidP="007C5170">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В зависимости от степени участия клиента в психотерапевтической группе </w:t>
      </w:r>
      <w:r w:rsidRPr="00816243">
        <w:rPr>
          <w:rFonts w:ascii="Times New Roman" w:hAnsi="Times New Roman" w:cs="Times New Roman"/>
          <w:i/>
          <w:sz w:val="28"/>
          <w:szCs w:val="28"/>
        </w:rPr>
        <w:t>музыкотерапия подразделяется на две основные формы: пассивную (рецептивную) и активную.</w:t>
      </w:r>
    </w:p>
    <w:p w:rsidR="007C5170" w:rsidRDefault="007C5170" w:rsidP="007C5170">
      <w:pPr>
        <w:spacing w:after="0" w:line="240" w:lineRule="auto"/>
        <w:ind w:firstLine="709"/>
        <w:jc w:val="both"/>
        <w:rPr>
          <w:rFonts w:ascii="Times New Roman" w:hAnsi="Times New Roman" w:cs="Times New Roman"/>
          <w:sz w:val="28"/>
          <w:szCs w:val="28"/>
        </w:rPr>
      </w:pPr>
      <w:r w:rsidRPr="00EA14B9">
        <w:rPr>
          <w:rFonts w:ascii="Times New Roman" w:hAnsi="Times New Roman" w:cs="Times New Roman"/>
          <w:sz w:val="28"/>
          <w:szCs w:val="28"/>
        </w:rPr>
        <w:t>При</w:t>
      </w:r>
      <w:r w:rsidRPr="00816243">
        <w:rPr>
          <w:rFonts w:ascii="Times New Roman" w:hAnsi="Times New Roman" w:cs="Times New Roman"/>
          <w:i/>
          <w:sz w:val="28"/>
          <w:szCs w:val="28"/>
        </w:rPr>
        <w:t xml:space="preserve"> пассивной музыкотерапии</w:t>
      </w:r>
      <w:r>
        <w:rPr>
          <w:rFonts w:ascii="Times New Roman" w:hAnsi="Times New Roman" w:cs="Times New Roman"/>
          <w:i/>
          <w:sz w:val="28"/>
          <w:szCs w:val="28"/>
        </w:rPr>
        <w:t xml:space="preserve"> </w:t>
      </w:r>
      <w:r>
        <w:rPr>
          <w:rFonts w:ascii="Times New Roman" w:hAnsi="Times New Roman" w:cs="Times New Roman"/>
          <w:sz w:val="28"/>
          <w:szCs w:val="28"/>
        </w:rPr>
        <w:t>участникам психотерапевтических групп предлагают прослушивать различные музыкальные произведения, соответствующие их психологическому состоянию, после чего происходит обсуждение собственных переживаний, воспоминаний, ассоциаций, фантазий, возникающих в ходе прослушивания. На одном занятии прослушивают, как правило, три произведения.</w:t>
      </w:r>
    </w:p>
    <w:p w:rsidR="007C5170" w:rsidRDefault="007C5170" w:rsidP="007C51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Программы музыкальных произведений строятся на основе постепенного изменения настроения, динамики и темпа с учетом их различной эмоциональной нагрузки. Первое произведение должно формировать определенную атмосферу для всего занятия, проявлять настроения участников группы, это спокойное произведение, отличающееся расслабляющим действием. Второе произведение – динамичное, драматическое, напряженное, несет основную нагрузку, его функция </w:t>
      </w:r>
      <w:r>
        <w:rPr>
          <w:rFonts w:ascii="Times New Roman" w:hAnsi="Times New Roman" w:cs="Times New Roman"/>
          <w:sz w:val="28"/>
          <w:szCs w:val="28"/>
        </w:rPr>
        <w:lastRenderedPageBreak/>
        <w:t>заключается в стимулировании интенсивных эмоций, воспоминаний, ассоциаций проективного характера из собственной жизни человека. Третье произведение должно снять напряжение, создать атмосферу покоя. Оно может быть спокойным, релаксирующим либо, напротив, энергичным, дающим заряд бодрости, оптимизма, энергии. Целью пассивной музыкальной терапии является определенное эмоциональное, в том числе эстетическое, переживание, которое способствует отреагированию различных проблем и достижению новых смыслов. В качестве средств, способствующих музыкотерапии, часто используют дополнительные приемы, такие, как дыхательные упражнения, живопись, танец.</w:t>
      </w:r>
    </w:p>
    <w:p w:rsidR="007C5170" w:rsidRDefault="007C5170" w:rsidP="007C51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Пассивная музыкальная терапия существует в трех формах:</w:t>
      </w:r>
    </w:p>
    <w:p w:rsidR="007C5170" w:rsidRPr="0025220E" w:rsidRDefault="007C5170" w:rsidP="007C5170">
      <w:pPr>
        <w:pStyle w:val="a3"/>
        <w:numPr>
          <w:ilvl w:val="0"/>
          <w:numId w:val="7"/>
        </w:numPr>
        <w:spacing w:after="0" w:line="240" w:lineRule="auto"/>
        <w:jc w:val="both"/>
        <w:rPr>
          <w:rFonts w:ascii="Times New Roman" w:hAnsi="Times New Roman" w:cs="Times New Roman"/>
          <w:sz w:val="28"/>
          <w:szCs w:val="28"/>
        </w:rPr>
      </w:pPr>
      <w:proofErr w:type="gramStart"/>
      <w:r w:rsidRPr="0025220E">
        <w:rPr>
          <w:rFonts w:ascii="Times New Roman" w:hAnsi="Times New Roman" w:cs="Times New Roman"/>
          <w:sz w:val="28"/>
          <w:szCs w:val="28"/>
        </w:rPr>
        <w:t>коммуникативной (совместное прослушивание музыки, направленное на поддержание взаимных контактов, взаимопонимания и доверия);</w:t>
      </w:r>
      <w:proofErr w:type="gramEnd"/>
    </w:p>
    <w:p w:rsidR="007C5170" w:rsidRPr="0025220E" w:rsidRDefault="007C5170" w:rsidP="007C5170">
      <w:pPr>
        <w:pStyle w:val="a3"/>
        <w:numPr>
          <w:ilvl w:val="0"/>
          <w:numId w:val="7"/>
        </w:numPr>
        <w:spacing w:after="0" w:line="240" w:lineRule="auto"/>
        <w:jc w:val="both"/>
        <w:rPr>
          <w:rFonts w:ascii="Times New Roman" w:hAnsi="Times New Roman" w:cs="Times New Roman"/>
          <w:sz w:val="28"/>
          <w:szCs w:val="28"/>
        </w:rPr>
      </w:pPr>
      <w:proofErr w:type="gramStart"/>
      <w:r w:rsidRPr="0025220E">
        <w:rPr>
          <w:rFonts w:ascii="Times New Roman" w:hAnsi="Times New Roman" w:cs="Times New Roman"/>
          <w:sz w:val="28"/>
          <w:szCs w:val="28"/>
        </w:rPr>
        <w:t>реактивной</w:t>
      </w:r>
      <w:proofErr w:type="gramEnd"/>
      <w:r w:rsidRPr="0025220E">
        <w:rPr>
          <w:rFonts w:ascii="Times New Roman" w:hAnsi="Times New Roman" w:cs="Times New Roman"/>
          <w:sz w:val="28"/>
          <w:szCs w:val="28"/>
        </w:rPr>
        <w:t xml:space="preserve"> (направленной на достижение катарсиса);</w:t>
      </w:r>
    </w:p>
    <w:p w:rsidR="007C5170" w:rsidRPr="0025220E" w:rsidRDefault="007C5170" w:rsidP="007C5170">
      <w:pPr>
        <w:pStyle w:val="a3"/>
        <w:numPr>
          <w:ilvl w:val="0"/>
          <w:numId w:val="7"/>
        </w:numPr>
        <w:spacing w:after="0" w:line="240" w:lineRule="auto"/>
        <w:jc w:val="both"/>
        <w:rPr>
          <w:rFonts w:ascii="Times New Roman" w:hAnsi="Times New Roman" w:cs="Times New Roman"/>
          <w:sz w:val="28"/>
          <w:szCs w:val="28"/>
        </w:rPr>
      </w:pPr>
      <w:proofErr w:type="gramStart"/>
      <w:r w:rsidRPr="0025220E">
        <w:rPr>
          <w:rFonts w:ascii="Times New Roman" w:hAnsi="Times New Roman" w:cs="Times New Roman"/>
          <w:sz w:val="28"/>
          <w:szCs w:val="28"/>
        </w:rPr>
        <w:t>регулятивной</w:t>
      </w:r>
      <w:proofErr w:type="gramEnd"/>
      <w:r w:rsidRPr="0025220E">
        <w:rPr>
          <w:rFonts w:ascii="Times New Roman" w:hAnsi="Times New Roman" w:cs="Times New Roman"/>
          <w:sz w:val="28"/>
          <w:szCs w:val="28"/>
        </w:rPr>
        <w:t xml:space="preserve"> (способствующей снижению нервно-психического напряжения).</w:t>
      </w:r>
    </w:p>
    <w:p w:rsidR="007C5170" w:rsidRDefault="007C5170" w:rsidP="007C51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Композиторы, произведения которых рекомендуются для музыкотерапии: К. </w:t>
      </w:r>
      <w:proofErr w:type="gramStart"/>
      <w:r>
        <w:rPr>
          <w:rFonts w:ascii="Times New Roman" w:hAnsi="Times New Roman" w:cs="Times New Roman"/>
          <w:sz w:val="28"/>
          <w:szCs w:val="28"/>
        </w:rPr>
        <w:t>Глюк</w:t>
      </w:r>
      <w:proofErr w:type="gramEnd"/>
      <w:r>
        <w:rPr>
          <w:rFonts w:ascii="Times New Roman" w:hAnsi="Times New Roman" w:cs="Times New Roman"/>
          <w:sz w:val="28"/>
          <w:szCs w:val="28"/>
        </w:rPr>
        <w:t>, Ж. Массне, Я. Сибелиус, Р. Шуман, С. Рахманинов, А. Дворжак, Д. Шостакович, П. Чайковский, Л. Бетховен, Ф. Лист, Ф. Шопен и др.</w:t>
      </w:r>
    </w:p>
    <w:p w:rsidR="007C5170" w:rsidRDefault="007C5170" w:rsidP="007C51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w:t>
      </w:r>
      <w:r w:rsidRPr="00EA14B9">
        <w:rPr>
          <w:rFonts w:ascii="Times New Roman" w:hAnsi="Times New Roman" w:cs="Times New Roman"/>
          <w:i/>
          <w:sz w:val="28"/>
          <w:szCs w:val="28"/>
        </w:rPr>
        <w:t>активной музыкотерапии</w:t>
      </w:r>
      <w:r>
        <w:rPr>
          <w:rFonts w:ascii="Times New Roman" w:hAnsi="Times New Roman" w:cs="Times New Roman"/>
          <w:i/>
          <w:sz w:val="28"/>
          <w:szCs w:val="28"/>
        </w:rPr>
        <w:t xml:space="preserve"> </w:t>
      </w:r>
      <w:r>
        <w:rPr>
          <w:rFonts w:ascii="Times New Roman" w:hAnsi="Times New Roman" w:cs="Times New Roman"/>
          <w:sz w:val="28"/>
          <w:szCs w:val="28"/>
        </w:rPr>
        <w:t>пациенты сами участвуют в исполнении музыкальных произведений, применяя при этом как обычные музыкальные инструменты, так и необычные, например, собственное тело (хлопки, постукивания и др.). Происходит воспроизведение, фантазирование, импровизация с помощью человеческого голоса и выбранных музыкальных инструментов.</w:t>
      </w:r>
    </w:p>
    <w:p w:rsidR="007C5170" w:rsidRDefault="007C5170" w:rsidP="007C51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 самым популярным направлениям активной музыкотерапии относятся:</w:t>
      </w:r>
    </w:p>
    <w:p w:rsidR="007C5170" w:rsidRDefault="007C5170" w:rsidP="007C5170">
      <w:pPr>
        <w:pStyle w:val="a3"/>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вокалотерапия;</w:t>
      </w:r>
    </w:p>
    <w:p w:rsidR="007C5170" w:rsidRDefault="007C5170" w:rsidP="007C5170">
      <w:pPr>
        <w:pStyle w:val="a3"/>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музыкально-педагогическая реабилитация;</w:t>
      </w:r>
    </w:p>
    <w:p w:rsidR="007C5170" w:rsidRDefault="007C5170" w:rsidP="007C5170">
      <w:pPr>
        <w:pStyle w:val="a3"/>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музыкотерапия по методу Нордоффа-Роббинса;</w:t>
      </w:r>
    </w:p>
    <w:p w:rsidR="007C5170" w:rsidRDefault="007C5170" w:rsidP="007C5170">
      <w:pPr>
        <w:pStyle w:val="a3"/>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аналитическая музыкотерапия и активная музыкопсихотерапия;</w:t>
      </w:r>
    </w:p>
    <w:p w:rsidR="007C5170" w:rsidRDefault="007C5170" w:rsidP="007C5170">
      <w:pPr>
        <w:pStyle w:val="a3"/>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онтопсихологическая музыкотерапия по А. Менегетти.</w:t>
      </w:r>
    </w:p>
    <w:p w:rsidR="007C5170" w:rsidRDefault="007C5170" w:rsidP="007C5170">
      <w:pPr>
        <w:pStyle w:val="a3"/>
        <w:spacing w:after="0" w:line="240" w:lineRule="auto"/>
        <w:ind w:left="1070"/>
        <w:jc w:val="both"/>
        <w:rPr>
          <w:rFonts w:ascii="Times New Roman" w:hAnsi="Times New Roman" w:cs="Times New Roman"/>
          <w:sz w:val="28"/>
          <w:szCs w:val="28"/>
        </w:rPr>
      </w:pPr>
    </w:p>
    <w:p w:rsidR="007C5170" w:rsidRPr="00E56EE8" w:rsidRDefault="007C5170" w:rsidP="007C5170">
      <w:pPr>
        <w:pStyle w:val="a3"/>
        <w:numPr>
          <w:ilvl w:val="2"/>
          <w:numId w:val="6"/>
        </w:numPr>
        <w:tabs>
          <w:tab w:val="clear" w:pos="2160"/>
          <w:tab w:val="left" w:pos="993"/>
        </w:tabs>
        <w:ind w:left="0" w:firstLine="709"/>
        <w:jc w:val="both"/>
        <w:rPr>
          <w:rFonts w:ascii="Times New Roman" w:hAnsi="Times New Roman" w:cs="Times New Roman"/>
          <w:b/>
          <w:sz w:val="28"/>
          <w:szCs w:val="28"/>
        </w:rPr>
      </w:pPr>
      <w:r>
        <w:rPr>
          <w:rFonts w:ascii="Times New Roman" w:hAnsi="Times New Roman" w:cs="Times New Roman"/>
          <w:b/>
          <w:sz w:val="28"/>
          <w:szCs w:val="28"/>
        </w:rPr>
        <w:t>Направления активной музыкальной психотерапии.</w:t>
      </w:r>
    </w:p>
    <w:p w:rsidR="007C5170" w:rsidRDefault="007C5170" w:rsidP="007C5170">
      <w:pPr>
        <w:pStyle w:val="a3"/>
        <w:spacing w:line="240" w:lineRule="auto"/>
        <w:ind w:left="0" w:firstLine="709"/>
        <w:jc w:val="both"/>
        <w:rPr>
          <w:rFonts w:ascii="Times New Roman" w:hAnsi="Times New Roman" w:cs="Times New Roman"/>
          <w:b/>
          <w:i/>
          <w:sz w:val="28"/>
          <w:szCs w:val="28"/>
        </w:rPr>
      </w:pPr>
      <w:r w:rsidRPr="000115BD">
        <w:rPr>
          <w:rFonts w:ascii="Times New Roman" w:hAnsi="Times New Roman" w:cs="Times New Roman"/>
          <w:b/>
          <w:i/>
          <w:sz w:val="28"/>
          <w:szCs w:val="28"/>
        </w:rPr>
        <w:t>1. Вокалотерапия</w:t>
      </w:r>
      <w:r>
        <w:rPr>
          <w:rFonts w:ascii="Times New Roman" w:hAnsi="Times New Roman" w:cs="Times New Roman"/>
          <w:b/>
          <w:i/>
          <w:sz w:val="28"/>
          <w:szCs w:val="28"/>
        </w:rPr>
        <w:t>.</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Вокалотерапия базируется на оздоровительных свойствах классического пения и включает в себя упражнения по акустической стимуляции жизненно важных органов, а также упражнения, повышающие адаптационные и интеллектуально-эстетические способности человека. </w:t>
      </w:r>
    </w:p>
    <w:p w:rsidR="007C5170" w:rsidRDefault="007C5170" w:rsidP="007C5170">
      <w:pPr>
        <w:pStyle w:val="a3"/>
        <w:spacing w:line="24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2. Музыкально-педагогическая реабилитация.</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Музыкально-педагогическая реабилитация использует с лечебно-восстановительной целью музыкально-педагогический процесс, который </w:t>
      </w:r>
      <w:r>
        <w:rPr>
          <w:rFonts w:ascii="Times New Roman" w:hAnsi="Times New Roman" w:cs="Times New Roman"/>
          <w:sz w:val="28"/>
          <w:szCs w:val="28"/>
        </w:rPr>
        <w:lastRenderedPageBreak/>
        <w:t>может осуществляться в виде музыкально-дидактических игр, обучения пению, игре на музыкальных инструментах, движению под музыку, прослушивания музыки.</w:t>
      </w:r>
    </w:p>
    <w:p w:rsidR="007C5170" w:rsidRDefault="007C5170" w:rsidP="007C5170">
      <w:pPr>
        <w:pStyle w:val="a3"/>
        <w:spacing w:line="24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3. Музыкотерапия по методу Нордоффа-Роббинса.</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этом направлении акцент делается на уникальность роли «живой» (исполняемой «вживую» самим музыкотерапевтом) музыки как средства коммуникации. При этом музыкотерапевт должен иметь навыки </w:t>
      </w:r>
      <w:proofErr w:type="gramStart"/>
      <w:r>
        <w:rPr>
          <w:rFonts w:ascii="Times New Roman" w:hAnsi="Times New Roman" w:cs="Times New Roman"/>
          <w:sz w:val="28"/>
          <w:szCs w:val="28"/>
        </w:rPr>
        <w:t>спонтанного</w:t>
      </w:r>
      <w:proofErr w:type="gramEnd"/>
      <w:r>
        <w:rPr>
          <w:rFonts w:ascii="Times New Roman" w:hAnsi="Times New Roman" w:cs="Times New Roman"/>
          <w:sz w:val="28"/>
          <w:szCs w:val="28"/>
        </w:rPr>
        <w:t xml:space="preserve"> лечебного музицирования и импровизации. Существуют разновидности данного метода для детей, подростков и взрослых. Участники всех уровней вовлекаются в процесс совместного с терапевтом создания музыки с помощью музыкальных инструментов.</w:t>
      </w:r>
    </w:p>
    <w:p w:rsidR="007C5170" w:rsidRDefault="007C5170" w:rsidP="007C5170">
      <w:pPr>
        <w:pStyle w:val="a3"/>
        <w:spacing w:line="24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4. Аналитическая музыкотерапия и активная музыкопсихотерапия.</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основу данного направления положены исследования бессознательного посредством психоанализа, «звуковое самовыражение» клиента, происходящее в процессе совместного (вместе с музыкотерапевтом) музицирования. Здесь используется психоанализ, который ведется на основе теоретических концепций Фрейда, Адлера и др. При этом в рамках музыкотерапевтического сеанса обязательно должна проводиться психологическая коррекция – метод комплексного психологического воздействия на цели, мотивы и структуру поведения пациента, а также на развитие его некоторых психических функций: памяти, внимания, мышления.</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b/>
          <w:i/>
          <w:sz w:val="28"/>
          <w:szCs w:val="28"/>
        </w:rPr>
        <w:t>5. Онтопсихологическая музыкотерапия.</w:t>
      </w:r>
    </w:p>
    <w:p w:rsidR="007C5170"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Автором является А. Менегетти (Италия), который считает, что бессознательное представляет собой реальность не только психическую, но и телесную. При этом в организме человека изначально заложен определенный порядок, внутренняя гармония. Этот внутренний порядок наделен особой – сугубо индивидуальной – музыкой и движением. При этом методе используются ударные инструменты. Музыкотерапевт выполняет функции «посредника». В данном процессе нет никаких правил, с каждым моментом рождается новая музыка, спонтанная, согласующаяся с внутренней гармонией пациента, которая отражает взаимодействие его тела, эмоций, состояния души, способности двигаться и т.д. Цель состоит в том, чтобы у пациента была максимальная возможность проявиться наилучшим образом и с большей любовью к себе посредством именно музыкального посыла, на который реагирует организм.</w:t>
      </w:r>
    </w:p>
    <w:p w:rsidR="007C5170" w:rsidRPr="00F961E3" w:rsidRDefault="007C5170" w:rsidP="007C5170">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На сегодняшний день мировая официальная музыкотерапия использует около 20 различных общепризнанных методик.</w:t>
      </w:r>
    </w:p>
    <w:p w:rsidR="007C5170" w:rsidRPr="00426339" w:rsidRDefault="007C5170" w:rsidP="007C5170">
      <w:pPr>
        <w:pStyle w:val="a3"/>
        <w:spacing w:line="240" w:lineRule="auto"/>
        <w:ind w:left="0" w:firstLine="709"/>
        <w:jc w:val="both"/>
        <w:rPr>
          <w:rFonts w:ascii="Times New Roman" w:hAnsi="Times New Roman" w:cs="Times New Roman"/>
          <w:sz w:val="28"/>
          <w:szCs w:val="28"/>
        </w:rPr>
      </w:pPr>
    </w:p>
    <w:p w:rsidR="007C5170" w:rsidRDefault="007C5170" w:rsidP="007C5170">
      <w:pPr>
        <w:pStyle w:val="a3"/>
        <w:spacing w:after="0" w:line="240" w:lineRule="auto"/>
        <w:ind w:left="0" w:firstLine="709"/>
        <w:jc w:val="both"/>
        <w:rPr>
          <w:rFonts w:ascii="Times New Roman" w:hAnsi="Times New Roman" w:cs="Times New Roman"/>
          <w:b/>
          <w:sz w:val="28"/>
          <w:szCs w:val="28"/>
        </w:rPr>
      </w:pPr>
      <w:r w:rsidRPr="00E56EE8">
        <w:rPr>
          <w:rFonts w:ascii="Times New Roman" w:hAnsi="Times New Roman" w:cs="Times New Roman"/>
          <w:b/>
          <w:sz w:val="28"/>
          <w:szCs w:val="28"/>
        </w:rPr>
        <w:t xml:space="preserve">4. </w:t>
      </w:r>
      <w:r>
        <w:rPr>
          <w:rFonts w:ascii="Times New Roman" w:hAnsi="Times New Roman" w:cs="Times New Roman"/>
          <w:b/>
          <w:sz w:val="28"/>
          <w:szCs w:val="28"/>
        </w:rPr>
        <w:t>История возникновения и развития музыкотерапии.</w:t>
      </w:r>
    </w:p>
    <w:p w:rsidR="007C5170" w:rsidRPr="006574EB" w:rsidRDefault="007C5170" w:rsidP="007C5170">
      <w:pPr>
        <w:spacing w:after="0" w:line="240" w:lineRule="auto"/>
        <w:ind w:firstLine="709"/>
        <w:jc w:val="both"/>
        <w:rPr>
          <w:rFonts w:ascii="Times New Roman" w:hAnsi="Times New Roman" w:cs="Times New Roman"/>
          <w:b/>
          <w:i/>
          <w:sz w:val="28"/>
          <w:szCs w:val="28"/>
        </w:rPr>
      </w:pPr>
      <w:r w:rsidRPr="006574EB">
        <w:rPr>
          <w:rFonts w:ascii="Times New Roman" w:hAnsi="Times New Roman" w:cs="Times New Roman"/>
          <w:b/>
          <w:i/>
          <w:sz w:val="28"/>
          <w:szCs w:val="28"/>
        </w:rPr>
        <w:t xml:space="preserve">Становление музыкальной психотерапии. </w:t>
      </w:r>
    </w:p>
    <w:p w:rsidR="007C5170" w:rsidRDefault="007C5170" w:rsidP="007C5170">
      <w:pPr>
        <w:spacing w:after="0" w:line="240" w:lineRule="auto"/>
        <w:ind w:firstLine="709"/>
        <w:jc w:val="both"/>
        <w:rPr>
          <w:rFonts w:ascii="Times New Roman" w:eastAsia="Times New Roman" w:hAnsi="Times New Roman" w:cs="Times New Roman"/>
          <w:sz w:val="28"/>
          <w:szCs w:val="28"/>
          <w:lang w:eastAsia="ru-RU"/>
        </w:rPr>
      </w:pPr>
      <w:r w:rsidRPr="00BD35E3">
        <w:rPr>
          <w:rFonts w:ascii="Times New Roman" w:eastAsia="Times New Roman" w:hAnsi="Times New Roman" w:cs="Times New Roman"/>
          <w:sz w:val="28"/>
          <w:szCs w:val="28"/>
          <w:lang w:eastAsia="ru-RU"/>
        </w:rPr>
        <w:t xml:space="preserve">Первые ростки науки музыкальной психологии можно найти еще в трудах античных философов. Одним из важнейших понятий этики Пифагора было учение об эвритмии, под которой понималась способность человека </w:t>
      </w:r>
      <w:r w:rsidRPr="00BD35E3">
        <w:rPr>
          <w:rFonts w:ascii="Times New Roman" w:eastAsia="Times New Roman" w:hAnsi="Times New Roman" w:cs="Times New Roman"/>
          <w:sz w:val="28"/>
          <w:szCs w:val="28"/>
          <w:lang w:eastAsia="ru-RU"/>
        </w:rPr>
        <w:lastRenderedPageBreak/>
        <w:t>находить верный ритм во всех жизненных проявлениях – не только в танцах, пении и игре на музыкальных инструментах, но и в мыслях, поступках, речах. Платон считал, что могущественность и сила государства напрямую зависят от того, какая музыка в нем звучит, в каких ладах и ритмах; нет худшего разрушения нравов, чем отход от скромной и стыдливой музыки. Аристотель разработал учение о мимесисе, подробно описав музыкальные лады, ведущие к изменению психики в том или ином направлении. Демокрит рекомендовал слушать музыку при</w:t>
      </w:r>
      <w:r>
        <w:rPr>
          <w:rFonts w:ascii="Times New Roman" w:eastAsia="Times New Roman" w:hAnsi="Times New Roman" w:cs="Times New Roman"/>
          <w:sz w:val="28"/>
          <w:szCs w:val="28"/>
          <w:lang w:eastAsia="ru-RU"/>
        </w:rPr>
        <w:t xml:space="preserve"> инфекционных заболеваниях. </w:t>
      </w:r>
      <w:r>
        <w:rPr>
          <w:rFonts w:ascii="Times New Roman" w:eastAsia="Times New Roman" w:hAnsi="Times New Roman" w:cs="Times New Roman"/>
          <w:sz w:val="28"/>
          <w:szCs w:val="28"/>
          <w:lang w:eastAsia="ru-RU"/>
        </w:rPr>
        <w:br/>
        <w:t>А</w:t>
      </w:r>
      <w:r w:rsidRPr="00BD35E3">
        <w:rPr>
          <w:rFonts w:ascii="Times New Roman" w:eastAsia="Times New Roman" w:hAnsi="Times New Roman" w:cs="Times New Roman"/>
          <w:sz w:val="28"/>
          <w:szCs w:val="28"/>
          <w:lang w:eastAsia="ru-RU"/>
        </w:rPr>
        <w:t xml:space="preserve">нтичные музыканты придавали особое значение темпу, ритму и инструментам, используемым для выступлений, так как замечали, что </w:t>
      </w:r>
      <w:r>
        <w:rPr>
          <w:rFonts w:ascii="Times New Roman" w:eastAsia="Times New Roman" w:hAnsi="Times New Roman" w:cs="Times New Roman"/>
          <w:sz w:val="28"/>
          <w:szCs w:val="28"/>
          <w:lang w:eastAsia="ru-RU"/>
        </w:rPr>
        <w:t xml:space="preserve">они </w:t>
      </w:r>
      <w:r w:rsidRPr="00BD35E3">
        <w:rPr>
          <w:rFonts w:ascii="Times New Roman" w:eastAsia="Times New Roman" w:hAnsi="Times New Roman" w:cs="Times New Roman"/>
          <w:sz w:val="28"/>
          <w:szCs w:val="28"/>
          <w:lang w:eastAsia="ru-RU"/>
        </w:rPr>
        <w:t>влияют на настроение человека, перестраивают его эмоциональное состояние. Еще в Парфянском царстве в III веке до нашей эры с помощью специально подобранных мелодий лечили от тоски, нервных расстройств и сердечных болей.</w:t>
      </w:r>
    </w:p>
    <w:p w:rsidR="007C5170" w:rsidRDefault="007C5170" w:rsidP="007C5170">
      <w:pPr>
        <w:spacing w:after="0" w:line="240" w:lineRule="auto"/>
        <w:ind w:firstLine="709"/>
        <w:jc w:val="both"/>
        <w:rPr>
          <w:rFonts w:ascii="Times New Roman" w:eastAsia="Times New Roman" w:hAnsi="Times New Roman" w:cs="Times New Roman"/>
          <w:sz w:val="28"/>
          <w:szCs w:val="28"/>
          <w:lang w:eastAsia="ru-RU"/>
        </w:rPr>
      </w:pPr>
      <w:r w:rsidRPr="00BD35E3">
        <w:rPr>
          <w:rFonts w:ascii="Times New Roman" w:eastAsia="Times New Roman" w:hAnsi="Times New Roman" w:cs="Times New Roman"/>
          <w:sz w:val="28"/>
          <w:szCs w:val="28"/>
          <w:lang w:eastAsia="ru-RU"/>
        </w:rPr>
        <w:t>В древних цивилизациях Китая, Индии, Египта жрецы храмов, философы и музыканты использовали музыку для врачевания. Они рассматривали ее, как вид деятельности одновременно близкий к науке, ремеслу и религиозному культу</w:t>
      </w:r>
      <w:r>
        <w:rPr>
          <w:rFonts w:ascii="Times New Roman" w:eastAsia="Times New Roman" w:hAnsi="Times New Roman" w:cs="Times New Roman"/>
          <w:sz w:val="28"/>
          <w:szCs w:val="28"/>
          <w:lang w:eastAsia="ru-RU"/>
        </w:rPr>
        <w:t xml:space="preserve">. </w:t>
      </w:r>
      <w:r w:rsidRPr="00BD35E3">
        <w:rPr>
          <w:rFonts w:ascii="Times New Roman" w:eastAsia="Times New Roman" w:hAnsi="Times New Roman" w:cs="Times New Roman"/>
          <w:sz w:val="28"/>
          <w:szCs w:val="28"/>
          <w:lang w:eastAsia="ru-RU"/>
        </w:rPr>
        <w:t>Древнекитайская философия и медицина разделяют все существующее в мироздании на две категории - психическую энергию «Ян» и «Инь» (мужскую и женскую). Эта энергия движется в теле по «меридианам», пересекающимся между собой. Каждый «меридиан» связан с одним из внутренних органов человека. Лечение душевных и физических расстройств осуществлялось посредством воздействия определенных тонов звуков музыкальных инструментов на активные точки меридиана и связанные с ними области тела. Звуки музыки, таким образом, сообщали телу человека те или иные свойства. Музыка, воздействуя на человека, приводила его в состояние гармонии с природой.</w:t>
      </w:r>
    </w:p>
    <w:p w:rsidR="007C5170" w:rsidRDefault="007C5170" w:rsidP="007C5170">
      <w:pPr>
        <w:spacing w:after="0" w:line="240" w:lineRule="auto"/>
        <w:ind w:firstLine="709"/>
        <w:jc w:val="both"/>
        <w:rPr>
          <w:rFonts w:ascii="Times New Roman" w:eastAsia="Times New Roman" w:hAnsi="Times New Roman" w:cs="Times New Roman"/>
          <w:sz w:val="28"/>
          <w:szCs w:val="28"/>
          <w:lang w:eastAsia="ru-RU"/>
        </w:rPr>
      </w:pPr>
      <w:r w:rsidRPr="00BD35E3">
        <w:rPr>
          <w:rFonts w:ascii="Times New Roman" w:eastAsia="Times New Roman" w:hAnsi="Times New Roman" w:cs="Times New Roman"/>
          <w:sz w:val="28"/>
          <w:szCs w:val="28"/>
          <w:lang w:eastAsia="ru-RU"/>
        </w:rPr>
        <w:t xml:space="preserve">Музыкотерапия широко использовалась и в Древней Индии. Она основывалась на идее единства Вселенной и закона ритма, </w:t>
      </w:r>
      <w:proofErr w:type="gramStart"/>
      <w:r w:rsidRPr="00BD35E3">
        <w:rPr>
          <w:rFonts w:ascii="Times New Roman" w:eastAsia="Times New Roman" w:hAnsi="Times New Roman" w:cs="Times New Roman"/>
          <w:sz w:val="28"/>
          <w:szCs w:val="28"/>
          <w:lang w:eastAsia="ru-RU"/>
        </w:rPr>
        <w:t>воздействующих</w:t>
      </w:r>
      <w:proofErr w:type="gramEnd"/>
      <w:r w:rsidRPr="00BD35E3">
        <w:rPr>
          <w:rFonts w:ascii="Times New Roman" w:eastAsia="Times New Roman" w:hAnsi="Times New Roman" w:cs="Times New Roman"/>
          <w:sz w:val="28"/>
          <w:szCs w:val="28"/>
          <w:lang w:eastAsia="ru-RU"/>
        </w:rPr>
        <w:t xml:space="preserve"> на духовную сущность человека. Индийская философия считает, что даже самый простой язык, слово, речь не могут существовать без музыки, что воздействие музыки зависит не только от мастерства исполнителя. Ее эффект на слушателя определяется и уровнем духовного развития музыканта, по этой причине значение музыки различно для каждого человека.</w:t>
      </w:r>
    </w:p>
    <w:p w:rsidR="007C5170" w:rsidRDefault="007C5170" w:rsidP="007C5170">
      <w:pPr>
        <w:spacing w:after="0" w:line="240" w:lineRule="auto"/>
        <w:ind w:firstLine="709"/>
        <w:jc w:val="both"/>
        <w:rPr>
          <w:rFonts w:ascii="Times New Roman" w:eastAsia="Times New Roman" w:hAnsi="Times New Roman" w:cs="Times New Roman"/>
          <w:sz w:val="28"/>
          <w:szCs w:val="28"/>
          <w:lang w:eastAsia="ru-RU"/>
        </w:rPr>
      </w:pPr>
      <w:r w:rsidRPr="00BD35E3">
        <w:rPr>
          <w:rFonts w:ascii="Times New Roman" w:eastAsia="Times New Roman" w:hAnsi="Times New Roman" w:cs="Times New Roman"/>
          <w:sz w:val="28"/>
          <w:szCs w:val="28"/>
          <w:lang w:eastAsia="ru-RU"/>
        </w:rPr>
        <w:t>Музыка издревле притягивала внимание своей тайной воздействия на личность, исходящей от нее неведомой силой, способной влиять на поведение человека. Поиском ответа на вопрос о том, каким образом происходит это влияние, занялся древнегреческий врач Герофилос, который поддержал мысль о том, что человек - часть космического ритма целого, а значит, он и сам содержит в себе какие-то ритмы. Так родилось представление о музыке в пульсе. Позже оно было воспринято средневековой теорией музыки, а также медициной, после перевода с арабского в XII в. «Книги исцеления» Авиценны (980—1037), в которой целая глава посвящена взаимосвязи между пульсом и музыкой.</w:t>
      </w:r>
    </w:p>
    <w:p w:rsidR="007C5170" w:rsidRDefault="007C5170" w:rsidP="007C5170">
      <w:pPr>
        <w:spacing w:after="0" w:line="240" w:lineRule="auto"/>
        <w:ind w:firstLine="709"/>
        <w:jc w:val="both"/>
        <w:rPr>
          <w:rFonts w:ascii="Times New Roman" w:eastAsia="Times New Roman" w:hAnsi="Times New Roman" w:cs="Times New Roman"/>
          <w:sz w:val="28"/>
          <w:szCs w:val="28"/>
          <w:lang w:eastAsia="ru-RU"/>
        </w:rPr>
      </w:pPr>
      <w:r w:rsidRPr="00BD35E3">
        <w:rPr>
          <w:rFonts w:ascii="Times New Roman" w:eastAsia="Times New Roman" w:hAnsi="Times New Roman" w:cs="Times New Roman"/>
          <w:sz w:val="28"/>
          <w:szCs w:val="28"/>
          <w:lang w:eastAsia="ru-RU"/>
        </w:rPr>
        <w:lastRenderedPageBreak/>
        <w:t xml:space="preserve">В средние века музыкальная психология развивалась в работах музыкантов-теоретиков и музыкантов-философов – Боэция, Гвидо Аретинского, Царлино, Кунау, Кирхера, Матессона. Они изучали воздействие различных ритмов, мелодий и гармоний на эмоциональное состояние человека, устанавливали отношения между темпераментом пациента и предпочтением им того или иного характера музыки. </w:t>
      </w:r>
      <w:r w:rsidRPr="00BD35E3">
        <w:rPr>
          <w:rFonts w:ascii="Times New Roman" w:eastAsia="Times New Roman" w:hAnsi="Times New Roman" w:cs="Times New Roman"/>
          <w:sz w:val="28"/>
          <w:szCs w:val="28"/>
          <w:lang w:eastAsia="ru-RU"/>
        </w:rPr>
        <w:br/>
        <w:t>Собственно научная музыкальная психология берет свое начало в труде Г.</w:t>
      </w:r>
      <w:r>
        <w:rPr>
          <w:rFonts w:ascii="Times New Roman" w:eastAsia="Times New Roman" w:hAnsi="Times New Roman" w:cs="Times New Roman"/>
          <w:sz w:val="28"/>
          <w:szCs w:val="28"/>
          <w:lang w:eastAsia="ru-RU"/>
        </w:rPr>
        <w:t> Г</w:t>
      </w:r>
      <w:r w:rsidRPr="00BD35E3">
        <w:rPr>
          <w:rFonts w:ascii="Times New Roman" w:eastAsia="Times New Roman" w:hAnsi="Times New Roman" w:cs="Times New Roman"/>
          <w:sz w:val="28"/>
          <w:szCs w:val="28"/>
          <w:lang w:eastAsia="ru-RU"/>
        </w:rPr>
        <w:t>ельмгольца «Учение о слуховых ощущениях как физиологическая  основа теории музыки». Гельмгольц разработал резонансную теорию слуха, согласно которой слуховые ощущения возникают благодаря резонированию внутренних органов слуха в ответ на внешние воздействия.</w:t>
      </w:r>
    </w:p>
    <w:p w:rsidR="007C5170" w:rsidRDefault="007C5170" w:rsidP="007C5170">
      <w:pPr>
        <w:spacing w:after="0" w:line="240" w:lineRule="auto"/>
        <w:ind w:firstLine="709"/>
        <w:jc w:val="both"/>
        <w:rPr>
          <w:rFonts w:ascii="Times New Roman" w:eastAsia="Times New Roman" w:hAnsi="Times New Roman" w:cs="Times New Roman"/>
          <w:sz w:val="28"/>
          <w:szCs w:val="28"/>
          <w:lang w:eastAsia="ru-RU"/>
        </w:rPr>
      </w:pPr>
      <w:proofErr w:type="gramStart"/>
      <w:r w:rsidRPr="00BD35E3">
        <w:rPr>
          <w:rFonts w:ascii="Times New Roman" w:eastAsia="Times New Roman" w:hAnsi="Times New Roman" w:cs="Times New Roman"/>
          <w:sz w:val="28"/>
          <w:szCs w:val="28"/>
          <w:lang w:eastAsia="ru-RU"/>
        </w:rPr>
        <w:t xml:space="preserve">В 1807 г. в Вене вышла книга д-ра Лихтенталя под названием «Врач-музыкант или сочинение о влиянии музыки на тело и ее использовании при определенных заболеваниях», в которой точно описывается, как музыка может влиять на психику и косвенно на само тело. </w:t>
      </w:r>
      <w:proofErr w:type="gramEnd"/>
    </w:p>
    <w:p w:rsidR="007C5170" w:rsidRPr="006574EB" w:rsidRDefault="007C5170" w:rsidP="007C5170">
      <w:pPr>
        <w:spacing w:after="0" w:line="240" w:lineRule="auto"/>
        <w:ind w:firstLine="709"/>
        <w:jc w:val="both"/>
        <w:rPr>
          <w:rFonts w:ascii="Times New Roman" w:hAnsi="Times New Roman" w:cs="Times New Roman"/>
          <w:b/>
          <w:i/>
          <w:sz w:val="28"/>
          <w:szCs w:val="28"/>
        </w:rPr>
      </w:pPr>
      <w:r w:rsidRPr="006574EB">
        <w:rPr>
          <w:rFonts w:ascii="Times New Roman" w:hAnsi="Times New Roman" w:cs="Times New Roman"/>
          <w:b/>
          <w:i/>
          <w:sz w:val="28"/>
          <w:szCs w:val="28"/>
        </w:rPr>
        <w:t>Развитие музыкальной психотерапии в странах дальнего зарубежья.</w:t>
      </w:r>
    </w:p>
    <w:p w:rsidR="007C5170" w:rsidRDefault="007C5170" w:rsidP="007C517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BD35E3">
        <w:rPr>
          <w:rFonts w:ascii="Times New Roman" w:eastAsia="Times New Roman" w:hAnsi="Times New Roman" w:cs="Times New Roman"/>
          <w:sz w:val="28"/>
          <w:szCs w:val="28"/>
          <w:lang w:eastAsia="ru-RU"/>
        </w:rPr>
        <w:t xml:space="preserve">первые в психиатрические учреждения музыкотерапию стал вводить в начале XIX </w:t>
      </w:r>
      <w:proofErr w:type="gramStart"/>
      <w:r w:rsidRPr="00BD35E3">
        <w:rPr>
          <w:rFonts w:ascii="Times New Roman" w:eastAsia="Times New Roman" w:hAnsi="Times New Roman" w:cs="Times New Roman"/>
          <w:sz w:val="28"/>
          <w:szCs w:val="28"/>
          <w:lang w:eastAsia="ru-RU"/>
        </w:rPr>
        <w:t>в</w:t>
      </w:r>
      <w:proofErr w:type="gramEnd"/>
      <w:r w:rsidRPr="00BD35E3">
        <w:rPr>
          <w:rFonts w:ascii="Times New Roman" w:eastAsia="Times New Roman" w:hAnsi="Times New Roman" w:cs="Times New Roman"/>
          <w:sz w:val="28"/>
          <w:szCs w:val="28"/>
          <w:lang w:eastAsia="ru-RU"/>
        </w:rPr>
        <w:t xml:space="preserve">. французский врач-психиатр Жан Этьен Доминик Эскироль. </w:t>
      </w:r>
      <w:r w:rsidRPr="00BD35E3">
        <w:rPr>
          <w:rFonts w:ascii="Times New Roman" w:eastAsia="Times New Roman" w:hAnsi="Times New Roman" w:cs="Times New Roman"/>
          <w:sz w:val="28"/>
          <w:szCs w:val="28"/>
          <w:lang w:eastAsia="ru-RU"/>
        </w:rPr>
        <w:br/>
        <w:t>Первоначально музыкальная психология развивалась, изучая те ощущения, которые доставляют слуху простые тоны. Отсюда и название – «тонпсихология» как наука о звуках, не имеющих частичных тонов. Эта наука в свою очередь развивалась в рамках идей атомизма, которые властвовали в психологии с конца XIX века до 20-х годов XX-го. На смену им пришли принципы целостности восприятия, используемые в гештальтпсихологии. Важным ее положением являлось то, что целое в восприятии не равно сумме отдельных ощущений от звуков, тембров, ритмов. Одна из первых работ, наиболее полно представляющих направление гештальтпсихологии в теории музыки, - работа Э. Курта, вышедшая в 1931 году в Берлине.</w:t>
      </w:r>
      <w:r>
        <w:rPr>
          <w:rFonts w:ascii="Times New Roman" w:eastAsia="Times New Roman" w:hAnsi="Times New Roman" w:cs="Times New Roman"/>
          <w:sz w:val="28"/>
          <w:szCs w:val="28"/>
          <w:lang w:eastAsia="ru-RU"/>
        </w:rPr>
        <w:t xml:space="preserve"> </w:t>
      </w:r>
    </w:p>
    <w:p w:rsidR="007C5170" w:rsidRDefault="007C5170" w:rsidP="007C5170">
      <w:pPr>
        <w:spacing w:after="0" w:line="240" w:lineRule="auto"/>
        <w:ind w:firstLine="709"/>
        <w:jc w:val="both"/>
        <w:rPr>
          <w:rFonts w:ascii="Times New Roman" w:eastAsia="Times New Roman" w:hAnsi="Times New Roman" w:cs="Times New Roman"/>
          <w:sz w:val="28"/>
          <w:szCs w:val="28"/>
          <w:lang w:eastAsia="ru-RU"/>
        </w:rPr>
      </w:pPr>
      <w:r w:rsidRPr="00BD35E3">
        <w:rPr>
          <w:rFonts w:ascii="Times New Roman" w:eastAsia="Times New Roman" w:hAnsi="Times New Roman" w:cs="Times New Roman"/>
          <w:sz w:val="28"/>
          <w:szCs w:val="28"/>
          <w:lang w:eastAsia="ru-RU"/>
        </w:rPr>
        <w:t>Большой вклад в развитие музыкальной психотерапии внес немецкий исследователь К.</w:t>
      </w:r>
      <w:r>
        <w:rPr>
          <w:rFonts w:ascii="Times New Roman" w:eastAsia="Times New Roman" w:hAnsi="Times New Roman" w:cs="Times New Roman"/>
          <w:sz w:val="28"/>
          <w:szCs w:val="28"/>
          <w:lang w:eastAsia="ru-RU"/>
        </w:rPr>
        <w:t xml:space="preserve"> </w:t>
      </w:r>
      <w:r w:rsidRPr="00BD35E3">
        <w:rPr>
          <w:rFonts w:ascii="Times New Roman" w:eastAsia="Times New Roman" w:hAnsi="Times New Roman" w:cs="Times New Roman"/>
          <w:sz w:val="28"/>
          <w:szCs w:val="28"/>
          <w:lang w:eastAsia="ru-RU"/>
        </w:rPr>
        <w:t xml:space="preserve">Шумпф, работы которого вышли в конце XIX века, заложившие основы концепции о двух компонентах высоты музыкального звука. Суть концепции заключается в том, что с изменением одного физического признака звука (частоты его колебаний) изменяются одновременно два его психологических признака (тембр и высота). Эти идеи были развиты затем в трудах М. Майера, Г. Ревеша («Введение в музыкальную психологию», 1946), А. Веллека («Музыкальная психология и музыкальная эстетика», 1963). Однако как самостоятельная отрасль знаний и область научно-практической деятельности, связанной как с психическим, так и с физическим здоровьем организма, музыкотерапия начала формироваться только в ХХ веке. Она начинает активно применяться в Европе, США, Австралии, Японии. Среди получивших широкую известность теоретических школ следует выделить </w:t>
      </w:r>
      <w:proofErr w:type="gramStart"/>
      <w:r w:rsidRPr="00BD35E3">
        <w:rPr>
          <w:rFonts w:ascii="Times New Roman" w:eastAsia="Times New Roman" w:hAnsi="Times New Roman" w:cs="Times New Roman"/>
          <w:sz w:val="28"/>
          <w:szCs w:val="28"/>
          <w:lang w:eastAsia="ru-RU"/>
        </w:rPr>
        <w:t>Дж</w:t>
      </w:r>
      <w:proofErr w:type="gramEnd"/>
      <w:r w:rsidRPr="00BD35E3">
        <w:rPr>
          <w:rFonts w:ascii="Times New Roman" w:eastAsia="Times New Roman" w:hAnsi="Times New Roman" w:cs="Times New Roman"/>
          <w:sz w:val="28"/>
          <w:szCs w:val="28"/>
          <w:lang w:eastAsia="ru-RU"/>
        </w:rPr>
        <w:t xml:space="preserve">. Элвина (Великобритания), </w:t>
      </w:r>
      <w:r w:rsidRPr="00BD35E3">
        <w:rPr>
          <w:rFonts w:ascii="Times New Roman" w:eastAsia="Times New Roman" w:hAnsi="Times New Roman" w:cs="Times New Roman"/>
          <w:sz w:val="28"/>
          <w:szCs w:val="28"/>
          <w:lang w:eastAsia="ru-RU"/>
        </w:rPr>
        <w:lastRenderedPageBreak/>
        <w:t>П.</w:t>
      </w:r>
      <w:r>
        <w:rPr>
          <w:rFonts w:ascii="Times New Roman" w:eastAsia="Times New Roman" w:hAnsi="Times New Roman" w:cs="Times New Roman"/>
          <w:sz w:val="28"/>
          <w:szCs w:val="28"/>
          <w:lang w:eastAsia="ru-RU"/>
        </w:rPr>
        <w:t> Н</w:t>
      </w:r>
      <w:r w:rsidRPr="00BD35E3">
        <w:rPr>
          <w:rFonts w:ascii="Times New Roman" w:eastAsia="Times New Roman" w:hAnsi="Times New Roman" w:cs="Times New Roman"/>
          <w:sz w:val="28"/>
          <w:szCs w:val="28"/>
          <w:lang w:eastAsia="ru-RU"/>
        </w:rPr>
        <w:t>ордоффа и К.</w:t>
      </w:r>
      <w:r>
        <w:rPr>
          <w:rFonts w:ascii="Times New Roman" w:eastAsia="Times New Roman" w:hAnsi="Times New Roman" w:cs="Times New Roman"/>
          <w:sz w:val="28"/>
          <w:szCs w:val="28"/>
          <w:lang w:eastAsia="ru-RU"/>
        </w:rPr>
        <w:t xml:space="preserve"> </w:t>
      </w:r>
      <w:r w:rsidRPr="00BD35E3">
        <w:rPr>
          <w:rFonts w:ascii="Times New Roman" w:eastAsia="Times New Roman" w:hAnsi="Times New Roman" w:cs="Times New Roman"/>
          <w:sz w:val="28"/>
          <w:szCs w:val="28"/>
          <w:lang w:eastAsia="ru-RU"/>
        </w:rPr>
        <w:t xml:space="preserve">Роббинса (США), Э. Лекоурта (Франция), Дж. Кр. Тровеси (Италия). </w:t>
      </w:r>
    </w:p>
    <w:p w:rsidR="007C5170" w:rsidRPr="006574EB" w:rsidRDefault="007C5170" w:rsidP="007C5170">
      <w:pPr>
        <w:spacing w:after="0" w:line="240" w:lineRule="auto"/>
        <w:ind w:firstLine="709"/>
        <w:jc w:val="both"/>
        <w:rPr>
          <w:rFonts w:ascii="Times New Roman" w:hAnsi="Times New Roman" w:cs="Times New Roman"/>
          <w:b/>
          <w:i/>
          <w:sz w:val="28"/>
          <w:szCs w:val="28"/>
        </w:rPr>
      </w:pPr>
      <w:r w:rsidRPr="006574EB">
        <w:rPr>
          <w:rFonts w:ascii="Times New Roman" w:hAnsi="Times New Roman" w:cs="Times New Roman"/>
          <w:b/>
          <w:i/>
          <w:sz w:val="28"/>
          <w:szCs w:val="28"/>
        </w:rPr>
        <w:t>Развитие музыкальной психотерапии в странах ближнего зарубежья и Беларуси.</w:t>
      </w:r>
    </w:p>
    <w:p w:rsidR="007C5170" w:rsidRDefault="007C5170" w:rsidP="007C5170">
      <w:pPr>
        <w:spacing w:after="0" w:line="240" w:lineRule="auto"/>
        <w:ind w:firstLine="709"/>
        <w:jc w:val="both"/>
        <w:rPr>
          <w:rFonts w:ascii="Times New Roman" w:eastAsia="Times New Roman" w:hAnsi="Times New Roman" w:cs="Times New Roman"/>
          <w:sz w:val="28"/>
          <w:szCs w:val="28"/>
          <w:lang w:eastAsia="ru-RU"/>
        </w:rPr>
      </w:pPr>
      <w:r w:rsidRPr="00BD35E3">
        <w:rPr>
          <w:rFonts w:ascii="Times New Roman" w:eastAsia="Times New Roman" w:hAnsi="Times New Roman" w:cs="Times New Roman"/>
          <w:sz w:val="28"/>
          <w:szCs w:val="28"/>
          <w:lang w:eastAsia="ru-RU"/>
        </w:rPr>
        <w:t xml:space="preserve">В России в 1913 году изучением лечебного действия музыки занимались психиатры, в том числе профессора Саккети и Бехтерев, но лишь в 1993г. Михаил Чунч организовал Международный центр музыкотерапии. Научные концепции этих специализированных музыкотерапевтических сообществ различаются между собой, как и оригинальные формы лечебных ритуалов древности. Со второй половины XX </w:t>
      </w:r>
      <w:proofErr w:type="gramStart"/>
      <w:r w:rsidRPr="00BD35E3">
        <w:rPr>
          <w:rFonts w:ascii="Times New Roman" w:eastAsia="Times New Roman" w:hAnsi="Times New Roman" w:cs="Times New Roman"/>
          <w:sz w:val="28"/>
          <w:szCs w:val="28"/>
          <w:lang w:eastAsia="ru-RU"/>
        </w:rPr>
        <w:t>в</w:t>
      </w:r>
      <w:proofErr w:type="gramEnd"/>
      <w:r w:rsidRPr="00BD35E3">
        <w:rPr>
          <w:rFonts w:ascii="Times New Roman" w:eastAsia="Times New Roman" w:hAnsi="Times New Roman" w:cs="Times New Roman"/>
          <w:sz w:val="28"/>
          <w:szCs w:val="28"/>
          <w:lang w:eastAsia="ru-RU"/>
        </w:rPr>
        <w:t xml:space="preserve">. </w:t>
      </w:r>
      <w:proofErr w:type="gramStart"/>
      <w:r w:rsidRPr="00BD35E3">
        <w:rPr>
          <w:rFonts w:ascii="Times New Roman" w:eastAsia="Times New Roman" w:hAnsi="Times New Roman" w:cs="Times New Roman"/>
          <w:sz w:val="28"/>
          <w:szCs w:val="28"/>
          <w:lang w:eastAsia="ru-RU"/>
        </w:rPr>
        <w:t>музыкотерапия</w:t>
      </w:r>
      <w:proofErr w:type="gramEnd"/>
      <w:r w:rsidRPr="00BD35E3">
        <w:rPr>
          <w:rFonts w:ascii="Times New Roman" w:eastAsia="Times New Roman" w:hAnsi="Times New Roman" w:cs="Times New Roman"/>
          <w:sz w:val="28"/>
          <w:szCs w:val="28"/>
          <w:lang w:eastAsia="ru-RU"/>
        </w:rPr>
        <w:t xml:space="preserve"> изучается и используется в лечебных и коррекционных целях в различных направлениях медицины и в психологии, в частности, специальной. Представлен широкий спектр работ Л.С. Брусиловского, В.И. Петрушина, И.М. Гриневой, Б.М.</w:t>
      </w:r>
      <w:r>
        <w:rPr>
          <w:rFonts w:ascii="Times New Roman" w:eastAsia="Times New Roman" w:hAnsi="Times New Roman" w:cs="Times New Roman"/>
          <w:sz w:val="28"/>
          <w:szCs w:val="28"/>
          <w:lang w:eastAsia="ru-RU"/>
        </w:rPr>
        <w:t> Т</w:t>
      </w:r>
      <w:r w:rsidRPr="00BD35E3">
        <w:rPr>
          <w:rFonts w:ascii="Times New Roman" w:eastAsia="Times New Roman" w:hAnsi="Times New Roman" w:cs="Times New Roman"/>
          <w:sz w:val="28"/>
          <w:szCs w:val="28"/>
          <w:lang w:eastAsia="ru-RU"/>
        </w:rPr>
        <w:t>еплова, Е.В. Назайкинского, Г.С. Тарасова, В.В.</w:t>
      </w:r>
      <w:r>
        <w:rPr>
          <w:rFonts w:ascii="Times New Roman" w:eastAsia="Times New Roman" w:hAnsi="Times New Roman" w:cs="Times New Roman"/>
          <w:sz w:val="28"/>
          <w:szCs w:val="28"/>
          <w:lang w:eastAsia="ru-RU"/>
        </w:rPr>
        <w:t xml:space="preserve"> </w:t>
      </w:r>
      <w:r w:rsidRPr="00BD35E3">
        <w:rPr>
          <w:rFonts w:ascii="Times New Roman" w:eastAsia="Times New Roman" w:hAnsi="Times New Roman" w:cs="Times New Roman"/>
          <w:sz w:val="28"/>
          <w:szCs w:val="28"/>
          <w:lang w:eastAsia="ru-RU"/>
        </w:rPr>
        <w:t>Медушевского, Л.Л.</w:t>
      </w:r>
      <w:r>
        <w:rPr>
          <w:rFonts w:ascii="Times New Roman" w:eastAsia="Times New Roman" w:hAnsi="Times New Roman" w:cs="Times New Roman"/>
          <w:sz w:val="28"/>
          <w:szCs w:val="28"/>
          <w:lang w:eastAsia="ru-RU"/>
        </w:rPr>
        <w:t> Б</w:t>
      </w:r>
      <w:r w:rsidRPr="00BD35E3">
        <w:rPr>
          <w:rFonts w:ascii="Times New Roman" w:eastAsia="Times New Roman" w:hAnsi="Times New Roman" w:cs="Times New Roman"/>
          <w:sz w:val="28"/>
          <w:szCs w:val="28"/>
          <w:lang w:eastAsia="ru-RU"/>
        </w:rPr>
        <w:t>очкарева. Наиболее разработанной областью музыкальной психологии является психология музыкального восприятия, исследованием которой занимались музыковеды и теоретики – Ю.Н.</w:t>
      </w:r>
      <w:r>
        <w:rPr>
          <w:rFonts w:ascii="Times New Roman" w:eastAsia="Times New Roman" w:hAnsi="Times New Roman" w:cs="Times New Roman"/>
          <w:sz w:val="28"/>
          <w:szCs w:val="28"/>
          <w:lang w:eastAsia="ru-RU"/>
        </w:rPr>
        <w:t xml:space="preserve"> </w:t>
      </w:r>
      <w:r w:rsidRPr="00BD35E3">
        <w:rPr>
          <w:rFonts w:ascii="Times New Roman" w:eastAsia="Times New Roman" w:hAnsi="Times New Roman" w:cs="Times New Roman"/>
          <w:sz w:val="28"/>
          <w:szCs w:val="28"/>
          <w:lang w:eastAsia="ru-RU"/>
        </w:rPr>
        <w:t>Тюлин,  Б.В. Асафьев, Б.Л.</w:t>
      </w:r>
      <w:r>
        <w:rPr>
          <w:rFonts w:ascii="Times New Roman" w:eastAsia="Times New Roman" w:hAnsi="Times New Roman" w:cs="Times New Roman"/>
          <w:sz w:val="28"/>
          <w:szCs w:val="28"/>
          <w:lang w:eastAsia="ru-RU"/>
        </w:rPr>
        <w:t> Я</w:t>
      </w:r>
      <w:r w:rsidRPr="00BD35E3">
        <w:rPr>
          <w:rFonts w:ascii="Times New Roman" w:eastAsia="Times New Roman" w:hAnsi="Times New Roman" w:cs="Times New Roman"/>
          <w:sz w:val="28"/>
          <w:szCs w:val="28"/>
          <w:lang w:eastAsia="ru-RU"/>
        </w:rPr>
        <w:t>ворский, Л.А. Мазель, М.В. Блинова, Ю.Б.</w:t>
      </w:r>
      <w:r>
        <w:rPr>
          <w:rFonts w:ascii="Times New Roman" w:eastAsia="Times New Roman" w:hAnsi="Times New Roman" w:cs="Times New Roman"/>
          <w:sz w:val="28"/>
          <w:szCs w:val="28"/>
          <w:lang w:eastAsia="ru-RU"/>
        </w:rPr>
        <w:t> </w:t>
      </w:r>
      <w:r w:rsidRPr="00BD35E3">
        <w:rPr>
          <w:rFonts w:ascii="Times New Roman" w:eastAsia="Times New Roman" w:hAnsi="Times New Roman" w:cs="Times New Roman"/>
          <w:sz w:val="28"/>
          <w:szCs w:val="28"/>
          <w:lang w:eastAsia="ru-RU"/>
        </w:rPr>
        <w:t xml:space="preserve">Алиев, С.Н. Беляева-Экземплярская, Н.А. Ветлугина и другие. </w:t>
      </w:r>
    </w:p>
    <w:p w:rsidR="007C5170" w:rsidRDefault="007C5170" w:rsidP="007C5170">
      <w:pPr>
        <w:spacing w:after="0" w:line="240" w:lineRule="auto"/>
        <w:ind w:firstLine="709"/>
        <w:jc w:val="both"/>
        <w:rPr>
          <w:rFonts w:ascii="Times New Roman" w:eastAsia="Times New Roman" w:hAnsi="Times New Roman" w:cs="Times New Roman"/>
          <w:sz w:val="28"/>
          <w:szCs w:val="28"/>
          <w:lang w:eastAsia="ru-RU"/>
        </w:rPr>
      </w:pPr>
      <w:r w:rsidRPr="00BD35E3">
        <w:rPr>
          <w:rFonts w:ascii="Times New Roman" w:eastAsia="Times New Roman" w:hAnsi="Times New Roman" w:cs="Times New Roman"/>
          <w:sz w:val="28"/>
          <w:szCs w:val="28"/>
          <w:lang w:eastAsia="ru-RU"/>
        </w:rPr>
        <w:t xml:space="preserve">Интерес к использованию музыки в целях коррекции, к механизму его воздействия на человека в конце XX </w:t>
      </w:r>
      <w:proofErr w:type="gramStart"/>
      <w:r w:rsidRPr="00BD35E3">
        <w:rPr>
          <w:rFonts w:ascii="Times New Roman" w:eastAsia="Times New Roman" w:hAnsi="Times New Roman" w:cs="Times New Roman"/>
          <w:sz w:val="28"/>
          <w:szCs w:val="28"/>
          <w:lang w:eastAsia="ru-RU"/>
        </w:rPr>
        <w:t>в</w:t>
      </w:r>
      <w:proofErr w:type="gramEnd"/>
      <w:r w:rsidRPr="00BD35E3">
        <w:rPr>
          <w:rFonts w:ascii="Times New Roman" w:eastAsia="Times New Roman" w:hAnsi="Times New Roman" w:cs="Times New Roman"/>
          <w:sz w:val="28"/>
          <w:szCs w:val="28"/>
          <w:lang w:eastAsia="ru-RU"/>
        </w:rPr>
        <w:t xml:space="preserve">. заметно вырос. Научно-технические достижения позволили более глубоко изучать физиологические реакции организма в ответ на воздействие музыки. В то же время этот интерес определяется возможностью применения музыки как лечебно-коррекционного средства, обеспечивающего гармонизацию состояния человека: снятие напряжения, утомления, повышение эмоционального тонуса, развития эстетических потребностей. На кафедре физиологии университета Дружбы народов и кафедре рефлексотерапии Московского стоматологического института в 90-х гг. проводились исследования, в результате которых было установлено, что 12 звуков, из которых состоит октава, гармонично связаны с 12 системами нашего организма. Органы при направленном воздействии на них музыкой или пением приходят в состояние максимальной вибрации. В итоге укрепляется иммунная система, улучшается обмен веществ, активнее идут восстановительные процессы, и человек выздоравливает. </w:t>
      </w:r>
    </w:p>
    <w:p w:rsidR="007C5170" w:rsidRDefault="007C5170" w:rsidP="007C5170">
      <w:pPr>
        <w:spacing w:after="0" w:line="240" w:lineRule="auto"/>
        <w:ind w:firstLine="709"/>
        <w:jc w:val="both"/>
        <w:rPr>
          <w:rFonts w:ascii="Times New Roman" w:eastAsia="Times New Roman" w:hAnsi="Times New Roman" w:cs="Times New Roman"/>
          <w:sz w:val="28"/>
          <w:szCs w:val="28"/>
          <w:lang w:eastAsia="ru-RU"/>
        </w:rPr>
      </w:pPr>
      <w:r w:rsidRPr="00BD35E3">
        <w:rPr>
          <w:rFonts w:ascii="Times New Roman" w:eastAsia="Times New Roman" w:hAnsi="Times New Roman" w:cs="Times New Roman"/>
          <w:sz w:val="28"/>
          <w:szCs w:val="28"/>
          <w:lang w:eastAsia="ru-RU"/>
        </w:rPr>
        <w:t xml:space="preserve">На сегодняшний день различают пассивную и активную формы музыкотерапии. При пассивной музыкотерапии пациентам предлагают прослушивать различные музыкальные произведения, соответствующие состоянию их психологического здоровья и ходу лечения. Целью в данном случае является определенное эмоциональное, в том числе эстетическое, переживание, которое должно дать толчок к новому видению ситуации и нейтрализации негативных эмоций индивида. В качестве средств, способствующих музыкотерапии, часто используют дополнительные приемы, такие как дыхательные упражнения, аутотренинг, гипноз, живопись или танец. </w:t>
      </w:r>
      <w:proofErr w:type="gramStart"/>
      <w:r w:rsidRPr="00BD35E3">
        <w:rPr>
          <w:rFonts w:ascii="Times New Roman" w:eastAsia="Times New Roman" w:hAnsi="Times New Roman" w:cs="Times New Roman"/>
          <w:sz w:val="28"/>
          <w:szCs w:val="28"/>
          <w:lang w:eastAsia="ru-RU"/>
        </w:rPr>
        <w:t xml:space="preserve">Выбор тех или иных музыкальных произведений может </w:t>
      </w:r>
      <w:r w:rsidRPr="00BD35E3">
        <w:rPr>
          <w:rFonts w:ascii="Times New Roman" w:eastAsia="Times New Roman" w:hAnsi="Times New Roman" w:cs="Times New Roman"/>
          <w:sz w:val="28"/>
          <w:szCs w:val="28"/>
          <w:lang w:eastAsia="ru-RU"/>
        </w:rPr>
        <w:lastRenderedPageBreak/>
        <w:t>осуществляться на основании разных критериев: в американской школе музыкотерапии (Illing H.S., Benedict I., 1958) предлагаются такие отрывки, которые вызывают очень широкий спектр эмоциональных состояний (радость, печаль, сочувствие и т.д.); в шведской школе, основанной на глубинном анализе, предъявление музыки индивидуализируется для отреагирования определенных скрытых комплексов.</w:t>
      </w:r>
      <w:proofErr w:type="gramEnd"/>
      <w:r w:rsidRPr="00BD35E3">
        <w:rPr>
          <w:rFonts w:ascii="Times New Roman" w:eastAsia="Times New Roman" w:hAnsi="Times New Roman" w:cs="Times New Roman"/>
          <w:sz w:val="28"/>
          <w:szCs w:val="28"/>
          <w:lang w:eastAsia="ru-RU"/>
        </w:rPr>
        <w:t xml:space="preserve"> </w:t>
      </w:r>
      <w:r w:rsidRPr="00BD35E3">
        <w:rPr>
          <w:rFonts w:ascii="Times New Roman" w:eastAsia="Times New Roman" w:hAnsi="Times New Roman" w:cs="Times New Roman"/>
          <w:sz w:val="28"/>
          <w:szCs w:val="28"/>
          <w:lang w:eastAsia="ru-RU"/>
        </w:rPr>
        <w:br/>
        <w:t xml:space="preserve">При активной музыкотерапии пациенты сами участвуют в исполнении музыкальных произведений (в хоре или музыкальном оркестре), применяя при этом как музыкальные инструменты, так и голос, хлопки, топот, постукивания. Основной целью в данном случае является интеграция индивида в социальные группы, т.к. в музыкальном сотворчестве хорошо отрабатываются коммуникативные навыки, устраняется повышенная застенчивость, формируется выдержка и самоконтроль. В психиатрической практике музыкотерапия наиболее эффективна при работе с умственно отсталыми пациентами; метод используют также при реабилитации больных с физическими нарушениями (слепота, глухота), в пенитенциарных учреждениях. Многие элементы, выработанные в музыкотерапии, используются в практике музыкального образования. </w:t>
      </w:r>
      <w:r w:rsidRPr="00BD35E3">
        <w:rPr>
          <w:rFonts w:ascii="Times New Roman" w:eastAsia="Times New Roman" w:hAnsi="Times New Roman" w:cs="Times New Roman"/>
          <w:sz w:val="28"/>
          <w:szCs w:val="28"/>
          <w:lang w:eastAsia="ru-RU"/>
        </w:rPr>
        <w:br/>
        <w:t xml:space="preserve">Современному практическому психологу, стремящемуся к самореализации и овладению профессиональным мастерством в сфере музыкальной психологии, необходимо знать о перспективных направлениях научного исследования, а также уметь применять эти знания в своей деятельности, что невозможно без глубокого осмысления теоретической базы музыкальной терапии. </w:t>
      </w:r>
    </w:p>
    <w:p w:rsidR="007C5170" w:rsidRDefault="007C5170" w:rsidP="007C5170">
      <w:pPr>
        <w:spacing w:after="0" w:line="240" w:lineRule="auto"/>
        <w:ind w:firstLine="709"/>
        <w:jc w:val="both"/>
        <w:rPr>
          <w:rFonts w:ascii="Times New Roman" w:eastAsia="Times New Roman" w:hAnsi="Times New Roman" w:cs="Times New Roman"/>
          <w:sz w:val="28"/>
          <w:szCs w:val="28"/>
          <w:lang w:eastAsia="ru-RU"/>
        </w:rPr>
      </w:pPr>
    </w:p>
    <w:p w:rsidR="007C5170" w:rsidRDefault="007C5170" w:rsidP="007C5170">
      <w:pPr>
        <w:shd w:val="clear" w:color="auto" w:fill="FFFFFF"/>
        <w:spacing w:after="0" w:line="240" w:lineRule="auto"/>
        <w:ind w:firstLine="851"/>
        <w:jc w:val="both"/>
        <w:rPr>
          <w:rFonts w:ascii="Times New Roman" w:hAnsi="Times New Roman" w:cs="Times New Roman"/>
          <w:b/>
          <w:i/>
          <w:iCs/>
          <w:color w:val="000000"/>
          <w:sz w:val="28"/>
          <w:szCs w:val="28"/>
        </w:rPr>
      </w:pPr>
      <w:r>
        <w:rPr>
          <w:rFonts w:ascii="Times New Roman" w:hAnsi="Times New Roman" w:cs="Times New Roman"/>
          <w:b/>
          <w:i/>
          <w:iCs/>
          <w:color w:val="000000"/>
          <w:sz w:val="28"/>
          <w:szCs w:val="28"/>
        </w:rPr>
        <w:t>Литература:</w:t>
      </w:r>
    </w:p>
    <w:p w:rsidR="007C5170" w:rsidRPr="000F4F50" w:rsidRDefault="007C5170" w:rsidP="007C5170">
      <w:pPr>
        <w:shd w:val="clear" w:color="auto" w:fill="FFFFFF"/>
        <w:spacing w:after="0" w:line="240" w:lineRule="auto"/>
        <w:ind w:firstLine="851"/>
        <w:jc w:val="both"/>
        <w:rPr>
          <w:rFonts w:ascii="Times New Roman" w:hAnsi="Times New Roman" w:cs="Times New Roman"/>
          <w:b/>
          <w:i/>
          <w:iCs/>
          <w:color w:val="000000"/>
          <w:sz w:val="28"/>
          <w:szCs w:val="28"/>
        </w:rPr>
      </w:pPr>
      <w:r>
        <w:rPr>
          <w:rFonts w:ascii="Times New Roman" w:hAnsi="Times New Roman" w:cs="Times New Roman"/>
          <w:b/>
          <w:i/>
          <w:iCs/>
          <w:color w:val="000000"/>
          <w:sz w:val="28"/>
          <w:szCs w:val="28"/>
        </w:rPr>
        <w:t>Основная:</w:t>
      </w:r>
    </w:p>
    <w:p w:rsidR="007C5170" w:rsidRDefault="007C5170" w:rsidP="007C5170">
      <w:pPr>
        <w:shd w:val="clear" w:color="auto" w:fill="FFFFFF"/>
        <w:spacing w:after="0" w:line="240" w:lineRule="auto"/>
        <w:ind w:firstLine="851"/>
        <w:jc w:val="both"/>
        <w:rPr>
          <w:rFonts w:ascii="Times New Roman" w:hAnsi="Times New Roman" w:cs="Times New Roman"/>
          <w:sz w:val="28"/>
          <w:szCs w:val="28"/>
        </w:rPr>
      </w:pPr>
      <w:r>
        <w:rPr>
          <w:rFonts w:ascii="Times New Roman" w:hAnsi="Times New Roman" w:cs="Times New Roman"/>
          <w:iCs/>
          <w:color w:val="000000"/>
          <w:sz w:val="28"/>
          <w:szCs w:val="28"/>
        </w:rPr>
        <w:t>1. Бондарчук, Е. В. Арттерапия : учебно-метод. комплекс по учеб</w:t>
      </w:r>
      <w:proofErr w:type="gramStart"/>
      <w:r>
        <w:rPr>
          <w:rFonts w:ascii="Times New Roman" w:hAnsi="Times New Roman" w:cs="Times New Roman"/>
          <w:iCs/>
          <w:color w:val="000000"/>
          <w:sz w:val="28"/>
          <w:szCs w:val="28"/>
        </w:rPr>
        <w:t>.</w:t>
      </w:r>
      <w:proofErr w:type="gramEnd"/>
      <w:r>
        <w:rPr>
          <w:rFonts w:ascii="Times New Roman" w:hAnsi="Times New Roman" w:cs="Times New Roman"/>
          <w:iCs/>
          <w:color w:val="000000"/>
          <w:sz w:val="28"/>
          <w:szCs w:val="28"/>
        </w:rPr>
        <w:t xml:space="preserve"> </w:t>
      </w:r>
      <w:proofErr w:type="gramStart"/>
      <w:r>
        <w:rPr>
          <w:rFonts w:ascii="Times New Roman" w:hAnsi="Times New Roman" w:cs="Times New Roman"/>
          <w:iCs/>
          <w:color w:val="000000"/>
          <w:sz w:val="28"/>
          <w:szCs w:val="28"/>
        </w:rPr>
        <w:t>д</w:t>
      </w:r>
      <w:proofErr w:type="gramEnd"/>
      <w:r>
        <w:rPr>
          <w:rFonts w:ascii="Times New Roman" w:hAnsi="Times New Roman" w:cs="Times New Roman"/>
          <w:iCs/>
          <w:color w:val="000000"/>
          <w:sz w:val="28"/>
          <w:szCs w:val="28"/>
        </w:rPr>
        <w:t xml:space="preserve">исциплине (по выбору студента) для специальности 1-03 04 01 Социальная педагогика / Е. В. Бондарчук.  </w:t>
      </w:r>
      <w:r w:rsidRPr="00E42E6F">
        <w:rPr>
          <w:rFonts w:ascii="Times New Roman" w:hAnsi="Times New Roman" w:cs="Times New Roman"/>
          <w:sz w:val="28"/>
          <w:szCs w:val="28"/>
        </w:rPr>
        <w:t>– Минск</w:t>
      </w:r>
      <w:proofErr w:type="gramStart"/>
      <w:r w:rsidRPr="00E42E6F">
        <w:rPr>
          <w:rFonts w:ascii="Times New Roman" w:hAnsi="Times New Roman" w:cs="Times New Roman"/>
          <w:sz w:val="28"/>
          <w:szCs w:val="28"/>
        </w:rPr>
        <w:t> :</w:t>
      </w:r>
      <w:proofErr w:type="gramEnd"/>
      <w:r w:rsidRPr="00E42E6F">
        <w:rPr>
          <w:rFonts w:ascii="Times New Roman" w:hAnsi="Times New Roman" w:cs="Times New Roman"/>
          <w:sz w:val="28"/>
          <w:szCs w:val="28"/>
        </w:rPr>
        <w:t> Белорус</w:t>
      </w:r>
      <w:proofErr w:type="gramStart"/>
      <w:r w:rsidRPr="00E42E6F">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E42E6F">
        <w:rPr>
          <w:rFonts w:ascii="Times New Roman" w:hAnsi="Times New Roman" w:cs="Times New Roman"/>
          <w:sz w:val="28"/>
          <w:szCs w:val="28"/>
        </w:rPr>
        <w:t>г</w:t>
      </w:r>
      <w:proofErr w:type="gramEnd"/>
      <w:r w:rsidRPr="00E42E6F">
        <w:rPr>
          <w:rFonts w:ascii="Times New Roman" w:hAnsi="Times New Roman" w:cs="Times New Roman"/>
          <w:sz w:val="28"/>
          <w:szCs w:val="28"/>
        </w:rPr>
        <w:t>ос. пед. ун-т, 201</w:t>
      </w:r>
      <w:r>
        <w:rPr>
          <w:rFonts w:ascii="Times New Roman" w:hAnsi="Times New Roman" w:cs="Times New Roman"/>
          <w:sz w:val="28"/>
          <w:szCs w:val="28"/>
        </w:rPr>
        <w:t>9</w:t>
      </w:r>
      <w:r w:rsidRPr="00E42E6F">
        <w:rPr>
          <w:rFonts w:ascii="Times New Roman" w:hAnsi="Times New Roman" w:cs="Times New Roman"/>
          <w:sz w:val="28"/>
          <w:szCs w:val="28"/>
        </w:rPr>
        <w:t xml:space="preserve">. </w:t>
      </w:r>
      <w:r>
        <w:rPr>
          <w:rFonts w:ascii="Times New Roman" w:hAnsi="Times New Roman" w:cs="Times New Roman"/>
          <w:sz w:val="28"/>
          <w:szCs w:val="28"/>
        </w:rPr>
        <w:t>– 83 с.</w:t>
      </w:r>
    </w:p>
    <w:p w:rsidR="007C5170" w:rsidRPr="00B4132B" w:rsidRDefault="007C5170" w:rsidP="00E9625D">
      <w:pPr>
        <w:shd w:val="clear" w:color="auto" w:fill="FFFFFF"/>
        <w:spacing w:after="0" w:line="240" w:lineRule="auto"/>
        <w:ind w:firstLine="851"/>
        <w:jc w:val="both"/>
        <w:rPr>
          <w:rFonts w:ascii="Times New Roman" w:hAnsi="Times New Roman" w:cs="Times New Roman"/>
          <w:b/>
          <w:i/>
          <w:iCs/>
          <w:color w:val="000000"/>
          <w:sz w:val="28"/>
          <w:szCs w:val="28"/>
        </w:rPr>
      </w:pPr>
      <w:r>
        <w:rPr>
          <w:rFonts w:ascii="Times New Roman" w:hAnsi="Times New Roman" w:cs="Times New Roman"/>
          <w:b/>
          <w:i/>
          <w:iCs/>
          <w:color w:val="000000"/>
          <w:sz w:val="28"/>
          <w:szCs w:val="28"/>
        </w:rPr>
        <w:t>Дополнительная:</w:t>
      </w:r>
    </w:p>
    <w:p w:rsidR="007C5170" w:rsidRDefault="007C5170" w:rsidP="007C5170">
      <w:pPr>
        <w:pStyle w:val="a3"/>
        <w:numPr>
          <w:ilvl w:val="0"/>
          <w:numId w:val="9"/>
        </w:numPr>
        <w:tabs>
          <w:tab w:val="left" w:pos="1134"/>
        </w:tabs>
        <w:spacing w:after="0" w:line="240" w:lineRule="auto"/>
        <w:ind w:left="0" w:firstLine="709"/>
        <w:jc w:val="both"/>
        <w:rPr>
          <w:rFonts w:ascii="Times New Roman" w:hAnsi="Times New Roman" w:cs="Times New Roman"/>
          <w:sz w:val="28"/>
          <w:szCs w:val="28"/>
        </w:rPr>
      </w:pPr>
      <w:r w:rsidRPr="00E42E6F">
        <w:rPr>
          <w:rFonts w:ascii="Times New Roman" w:hAnsi="Times New Roman" w:cs="Times New Roman"/>
          <w:sz w:val="28"/>
          <w:szCs w:val="28"/>
        </w:rPr>
        <w:t>Ворожцова, О. А. Музыка и игра в детской психотерапии: музыкальная арт-терапия для детей / О. А. Ворожцова. – М.</w:t>
      </w:r>
      <w:proofErr w:type="gramStart"/>
      <w:r w:rsidRPr="00E42E6F">
        <w:rPr>
          <w:rFonts w:ascii="Times New Roman" w:hAnsi="Times New Roman" w:cs="Times New Roman"/>
          <w:sz w:val="28"/>
          <w:szCs w:val="28"/>
        </w:rPr>
        <w:t> :</w:t>
      </w:r>
      <w:proofErr w:type="gramEnd"/>
      <w:r>
        <w:rPr>
          <w:rFonts w:ascii="Times New Roman" w:hAnsi="Times New Roman" w:cs="Times New Roman"/>
          <w:sz w:val="28"/>
          <w:szCs w:val="28"/>
        </w:rPr>
        <w:t xml:space="preserve"> </w:t>
      </w:r>
      <w:r w:rsidRPr="00E42E6F">
        <w:rPr>
          <w:rFonts w:ascii="Times New Roman" w:hAnsi="Times New Roman" w:cs="Times New Roman"/>
          <w:sz w:val="28"/>
          <w:szCs w:val="28"/>
        </w:rPr>
        <w:t>Ин-т психотерапии, 2004. – 89 с.</w:t>
      </w:r>
    </w:p>
    <w:p w:rsidR="00E9625D" w:rsidRPr="00E9625D" w:rsidRDefault="00E9625D" w:rsidP="00E9625D">
      <w:pPr>
        <w:pStyle w:val="a3"/>
        <w:numPr>
          <w:ilvl w:val="0"/>
          <w:numId w:val="9"/>
        </w:numPr>
        <w:shd w:val="clear" w:color="auto" w:fill="FFFFFF"/>
        <w:tabs>
          <w:tab w:val="left" w:pos="993"/>
        </w:tabs>
        <w:spacing w:after="0" w:line="240" w:lineRule="auto"/>
        <w:ind w:left="0" w:firstLine="709"/>
        <w:jc w:val="both"/>
        <w:rPr>
          <w:rFonts w:ascii="Times New Roman" w:hAnsi="Times New Roman" w:cs="Times New Roman"/>
          <w:sz w:val="28"/>
          <w:szCs w:val="28"/>
        </w:rPr>
      </w:pPr>
      <w:r w:rsidRPr="00E9625D">
        <w:rPr>
          <w:rFonts w:ascii="Times New Roman" w:hAnsi="Times New Roman" w:cs="Times New Roman"/>
          <w:sz w:val="28"/>
          <w:szCs w:val="28"/>
        </w:rPr>
        <w:t>Леганькова, О. В. Арт-терапия для детей дошкольного возраста</w:t>
      </w:r>
      <w:proofErr w:type="gramStart"/>
      <w:r w:rsidRPr="00E9625D">
        <w:rPr>
          <w:rFonts w:ascii="Times New Roman" w:hAnsi="Times New Roman" w:cs="Times New Roman"/>
          <w:sz w:val="28"/>
          <w:szCs w:val="28"/>
        </w:rPr>
        <w:t xml:space="preserve"> :</w:t>
      </w:r>
      <w:proofErr w:type="gramEnd"/>
      <w:r w:rsidRPr="00E9625D">
        <w:rPr>
          <w:rFonts w:ascii="Times New Roman" w:hAnsi="Times New Roman" w:cs="Times New Roman"/>
          <w:sz w:val="28"/>
          <w:szCs w:val="28"/>
        </w:rPr>
        <w:t xml:space="preserve"> учебно-метод. комплекс / О. В. Леганькова, А. В. Ковалевская. – Минск</w:t>
      </w:r>
      <w:proofErr w:type="gramStart"/>
      <w:r w:rsidRPr="00E9625D">
        <w:rPr>
          <w:rFonts w:ascii="Times New Roman" w:hAnsi="Times New Roman" w:cs="Times New Roman"/>
          <w:sz w:val="28"/>
          <w:szCs w:val="28"/>
        </w:rPr>
        <w:t> :</w:t>
      </w:r>
      <w:proofErr w:type="gramEnd"/>
      <w:r w:rsidRPr="00E9625D">
        <w:rPr>
          <w:rFonts w:ascii="Times New Roman" w:hAnsi="Times New Roman" w:cs="Times New Roman"/>
          <w:sz w:val="28"/>
          <w:szCs w:val="28"/>
        </w:rPr>
        <w:t> Белорус</w:t>
      </w:r>
      <w:proofErr w:type="gramStart"/>
      <w:r w:rsidRPr="00E9625D">
        <w:rPr>
          <w:rFonts w:ascii="Times New Roman" w:hAnsi="Times New Roman" w:cs="Times New Roman"/>
          <w:sz w:val="28"/>
          <w:szCs w:val="28"/>
        </w:rPr>
        <w:t>.</w:t>
      </w:r>
      <w:proofErr w:type="gramEnd"/>
      <w:r w:rsidRPr="00E9625D">
        <w:rPr>
          <w:rFonts w:ascii="Times New Roman" w:hAnsi="Times New Roman" w:cs="Times New Roman"/>
          <w:sz w:val="28"/>
          <w:szCs w:val="28"/>
        </w:rPr>
        <w:t xml:space="preserve"> </w:t>
      </w:r>
      <w:proofErr w:type="gramStart"/>
      <w:r w:rsidRPr="00E9625D">
        <w:rPr>
          <w:rFonts w:ascii="Times New Roman" w:hAnsi="Times New Roman" w:cs="Times New Roman"/>
          <w:sz w:val="28"/>
          <w:szCs w:val="28"/>
        </w:rPr>
        <w:t>г</w:t>
      </w:r>
      <w:proofErr w:type="gramEnd"/>
      <w:r w:rsidRPr="00E9625D">
        <w:rPr>
          <w:rFonts w:ascii="Times New Roman" w:hAnsi="Times New Roman" w:cs="Times New Roman"/>
          <w:sz w:val="28"/>
          <w:szCs w:val="28"/>
        </w:rPr>
        <w:t>ос. пед. ун-т, 2016. – 43 с.</w:t>
      </w:r>
    </w:p>
    <w:p w:rsidR="007C5170" w:rsidRPr="00E42E6F" w:rsidRDefault="007C5170" w:rsidP="007C5170">
      <w:pPr>
        <w:pStyle w:val="a3"/>
        <w:numPr>
          <w:ilvl w:val="0"/>
          <w:numId w:val="9"/>
        </w:numPr>
        <w:shd w:val="clear" w:color="auto" w:fill="FFFFFF"/>
        <w:tabs>
          <w:tab w:val="left" w:pos="993"/>
        </w:tabs>
        <w:spacing w:after="0" w:line="240" w:lineRule="auto"/>
        <w:ind w:left="0" w:firstLine="709"/>
        <w:jc w:val="both"/>
        <w:rPr>
          <w:rFonts w:ascii="Times New Roman" w:hAnsi="Times New Roman" w:cs="Times New Roman"/>
          <w:b/>
          <w:iCs/>
          <w:color w:val="000000"/>
          <w:sz w:val="28"/>
          <w:szCs w:val="28"/>
        </w:rPr>
      </w:pPr>
      <w:r w:rsidRPr="00E42E6F">
        <w:rPr>
          <w:rFonts w:ascii="Times New Roman" w:hAnsi="Times New Roman" w:cs="Times New Roman"/>
          <w:iCs/>
          <w:color w:val="000000"/>
          <w:sz w:val="28"/>
          <w:szCs w:val="28"/>
        </w:rPr>
        <w:t>Осипова, А. А. Общая психокоррекция / А. А. Осипова. – М.</w:t>
      </w:r>
      <w:proofErr w:type="gramStart"/>
      <w:r w:rsidRPr="00E42E6F">
        <w:rPr>
          <w:rFonts w:ascii="Times New Roman" w:hAnsi="Times New Roman" w:cs="Times New Roman"/>
          <w:iCs/>
          <w:color w:val="000000"/>
          <w:sz w:val="28"/>
          <w:szCs w:val="28"/>
        </w:rPr>
        <w:t> :</w:t>
      </w:r>
      <w:proofErr w:type="gramEnd"/>
      <w:r w:rsidRPr="00E42E6F">
        <w:rPr>
          <w:rFonts w:ascii="Times New Roman" w:hAnsi="Times New Roman" w:cs="Times New Roman"/>
          <w:iCs/>
          <w:color w:val="000000"/>
          <w:sz w:val="28"/>
          <w:szCs w:val="28"/>
        </w:rPr>
        <w:t xml:space="preserve"> Сфера, 2002. – 510 с.</w:t>
      </w:r>
    </w:p>
    <w:p w:rsidR="007C5170" w:rsidRPr="00E42E6F" w:rsidRDefault="007C5170" w:rsidP="007C5170">
      <w:pPr>
        <w:pStyle w:val="a3"/>
        <w:numPr>
          <w:ilvl w:val="0"/>
          <w:numId w:val="9"/>
        </w:numPr>
        <w:shd w:val="clear" w:color="auto" w:fill="FFFFFF"/>
        <w:tabs>
          <w:tab w:val="left" w:pos="993"/>
        </w:tabs>
        <w:spacing w:after="0" w:line="240" w:lineRule="auto"/>
        <w:ind w:left="0" w:firstLine="709"/>
        <w:jc w:val="both"/>
        <w:rPr>
          <w:rFonts w:ascii="Times New Roman" w:hAnsi="Times New Roman" w:cs="Times New Roman"/>
          <w:b/>
          <w:iCs/>
          <w:color w:val="000000"/>
          <w:sz w:val="28"/>
          <w:szCs w:val="28"/>
        </w:rPr>
      </w:pPr>
      <w:r w:rsidRPr="00E42E6F">
        <w:rPr>
          <w:rFonts w:ascii="Times New Roman" w:hAnsi="Times New Roman" w:cs="Times New Roman"/>
          <w:iCs/>
          <w:color w:val="000000"/>
          <w:sz w:val="28"/>
          <w:szCs w:val="28"/>
        </w:rPr>
        <w:t>Петрушин, В. И. Музыкальная психотерапия: теория и практика: учебное пособие для студентов высш. учеб</w:t>
      </w:r>
      <w:proofErr w:type="gramStart"/>
      <w:r w:rsidRPr="00E42E6F">
        <w:rPr>
          <w:rFonts w:ascii="Times New Roman" w:hAnsi="Times New Roman" w:cs="Times New Roman"/>
          <w:iCs/>
          <w:color w:val="000000"/>
          <w:sz w:val="28"/>
          <w:szCs w:val="28"/>
        </w:rPr>
        <w:t>.</w:t>
      </w:r>
      <w:proofErr w:type="gramEnd"/>
      <w:r>
        <w:rPr>
          <w:rFonts w:ascii="Times New Roman" w:hAnsi="Times New Roman" w:cs="Times New Roman"/>
          <w:iCs/>
          <w:color w:val="000000"/>
          <w:sz w:val="28"/>
          <w:szCs w:val="28"/>
        </w:rPr>
        <w:t xml:space="preserve"> </w:t>
      </w:r>
      <w:proofErr w:type="gramStart"/>
      <w:r w:rsidRPr="00E42E6F">
        <w:rPr>
          <w:rFonts w:ascii="Times New Roman" w:hAnsi="Times New Roman" w:cs="Times New Roman"/>
          <w:iCs/>
          <w:color w:val="000000"/>
          <w:sz w:val="28"/>
          <w:szCs w:val="28"/>
        </w:rPr>
        <w:t>з</w:t>
      </w:r>
      <w:proofErr w:type="gramEnd"/>
      <w:r w:rsidRPr="00E42E6F">
        <w:rPr>
          <w:rFonts w:ascii="Times New Roman" w:hAnsi="Times New Roman" w:cs="Times New Roman"/>
          <w:iCs/>
          <w:color w:val="000000"/>
          <w:sz w:val="28"/>
          <w:szCs w:val="28"/>
        </w:rPr>
        <w:t>аведений / В. И. Петрушин. – М.</w:t>
      </w:r>
      <w:proofErr w:type="gramStart"/>
      <w:r w:rsidRPr="00E42E6F">
        <w:rPr>
          <w:rFonts w:ascii="Times New Roman" w:hAnsi="Times New Roman" w:cs="Times New Roman"/>
          <w:iCs/>
          <w:color w:val="000000"/>
          <w:sz w:val="28"/>
          <w:szCs w:val="28"/>
        </w:rPr>
        <w:t> :</w:t>
      </w:r>
      <w:proofErr w:type="gramEnd"/>
      <w:r>
        <w:rPr>
          <w:rFonts w:ascii="Times New Roman" w:hAnsi="Times New Roman" w:cs="Times New Roman"/>
          <w:iCs/>
          <w:color w:val="000000"/>
          <w:sz w:val="28"/>
          <w:szCs w:val="28"/>
        </w:rPr>
        <w:t xml:space="preserve"> </w:t>
      </w:r>
      <w:r w:rsidRPr="00E42E6F">
        <w:rPr>
          <w:rFonts w:ascii="Times New Roman" w:hAnsi="Times New Roman" w:cs="Times New Roman"/>
          <w:iCs/>
          <w:color w:val="000000"/>
          <w:sz w:val="28"/>
          <w:szCs w:val="28"/>
        </w:rPr>
        <w:t>Владос, 1999. – 176 с.</w:t>
      </w:r>
    </w:p>
    <w:p w:rsidR="007C5170" w:rsidRPr="00E42E6F" w:rsidRDefault="007C5170" w:rsidP="007C5170">
      <w:pPr>
        <w:pStyle w:val="a3"/>
        <w:numPr>
          <w:ilvl w:val="0"/>
          <w:numId w:val="9"/>
        </w:numPr>
        <w:shd w:val="clear" w:color="auto" w:fill="FFFFFF"/>
        <w:tabs>
          <w:tab w:val="left" w:pos="993"/>
        </w:tabs>
        <w:spacing w:after="0" w:line="240" w:lineRule="auto"/>
        <w:ind w:left="0" w:firstLine="709"/>
        <w:jc w:val="both"/>
        <w:rPr>
          <w:rFonts w:ascii="Times New Roman" w:hAnsi="Times New Roman" w:cs="Times New Roman"/>
          <w:b/>
          <w:iCs/>
          <w:color w:val="000000"/>
          <w:sz w:val="28"/>
          <w:szCs w:val="28"/>
        </w:rPr>
      </w:pPr>
      <w:r w:rsidRPr="00E42E6F">
        <w:rPr>
          <w:rFonts w:ascii="Times New Roman" w:hAnsi="Times New Roman" w:cs="Times New Roman"/>
          <w:sz w:val="28"/>
          <w:szCs w:val="28"/>
        </w:rPr>
        <w:t>Техники и технологии арт-терапии в практике педагогов-психологов учреждений образования (из опыта работы)</w:t>
      </w:r>
      <w:proofErr w:type="gramStart"/>
      <w:r w:rsidRPr="00E42E6F">
        <w:rPr>
          <w:rFonts w:ascii="Times New Roman" w:hAnsi="Times New Roman" w:cs="Times New Roman"/>
          <w:sz w:val="28"/>
          <w:szCs w:val="28"/>
        </w:rPr>
        <w:t xml:space="preserve"> :</w:t>
      </w:r>
      <w:proofErr w:type="gramEnd"/>
      <w:r w:rsidRPr="00E42E6F">
        <w:rPr>
          <w:rFonts w:ascii="Times New Roman" w:hAnsi="Times New Roman" w:cs="Times New Roman"/>
          <w:sz w:val="28"/>
          <w:szCs w:val="28"/>
        </w:rPr>
        <w:t xml:space="preserve"> учебно-метод. пособие / сост. </w:t>
      </w:r>
      <w:r w:rsidRPr="00E42E6F">
        <w:rPr>
          <w:rFonts w:ascii="Times New Roman" w:hAnsi="Times New Roman" w:cs="Times New Roman"/>
          <w:sz w:val="28"/>
          <w:szCs w:val="28"/>
        </w:rPr>
        <w:lastRenderedPageBreak/>
        <w:t>Н. А.</w:t>
      </w:r>
      <w:r>
        <w:rPr>
          <w:rFonts w:ascii="Times New Roman" w:hAnsi="Times New Roman" w:cs="Times New Roman"/>
          <w:sz w:val="28"/>
          <w:szCs w:val="28"/>
        </w:rPr>
        <w:t> </w:t>
      </w:r>
      <w:r w:rsidRPr="00E42E6F">
        <w:rPr>
          <w:rFonts w:ascii="Times New Roman" w:hAnsi="Times New Roman" w:cs="Times New Roman"/>
          <w:sz w:val="28"/>
          <w:szCs w:val="28"/>
        </w:rPr>
        <w:t>Сакович; ГУО «Акад. последипл. образования». – Минск</w:t>
      </w:r>
      <w:proofErr w:type="gramStart"/>
      <w:r w:rsidRPr="00E42E6F">
        <w:rPr>
          <w:rFonts w:ascii="Times New Roman" w:hAnsi="Times New Roman" w:cs="Times New Roman"/>
          <w:sz w:val="28"/>
          <w:szCs w:val="28"/>
        </w:rPr>
        <w:t xml:space="preserve"> :</w:t>
      </w:r>
      <w:proofErr w:type="gramEnd"/>
      <w:r w:rsidRPr="00E42E6F">
        <w:rPr>
          <w:rFonts w:ascii="Times New Roman" w:hAnsi="Times New Roman" w:cs="Times New Roman"/>
          <w:sz w:val="28"/>
          <w:szCs w:val="28"/>
        </w:rPr>
        <w:t xml:space="preserve"> АПО, 2013. – 118 с.</w:t>
      </w:r>
    </w:p>
    <w:p w:rsidR="007C5170" w:rsidRDefault="007C5170" w:rsidP="007C5170">
      <w:pPr>
        <w:spacing w:line="240" w:lineRule="auto"/>
        <w:jc w:val="center"/>
        <w:rPr>
          <w:rFonts w:ascii="Times New Roman" w:hAnsi="Times New Roman" w:cs="Times New Roman"/>
          <w:b/>
          <w:sz w:val="28"/>
          <w:szCs w:val="28"/>
        </w:rPr>
      </w:pPr>
    </w:p>
    <w:p w:rsidR="00A71293" w:rsidRDefault="00A71293"/>
    <w:sectPr w:rsidR="00A71293" w:rsidSect="00A712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A76D0"/>
    <w:multiLevelType w:val="hybridMultilevel"/>
    <w:tmpl w:val="F956EE56"/>
    <w:lvl w:ilvl="0" w:tplc="BBA8AA1C">
      <w:start w:val="1"/>
      <w:numFmt w:val="decimal"/>
      <w:lvlText w:val="%1."/>
      <w:lvlJc w:val="left"/>
      <w:pPr>
        <w:ind w:left="1070" w:hanging="360"/>
      </w:pPr>
      <w:rPr>
        <w:b w:val="0"/>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1">
    <w:nsid w:val="16B26224"/>
    <w:multiLevelType w:val="hybridMultilevel"/>
    <w:tmpl w:val="F956EE56"/>
    <w:lvl w:ilvl="0" w:tplc="BBA8AA1C">
      <w:start w:val="1"/>
      <w:numFmt w:val="decimal"/>
      <w:lvlText w:val="%1."/>
      <w:lvlJc w:val="left"/>
      <w:pPr>
        <w:ind w:left="1070" w:hanging="360"/>
      </w:pPr>
      <w:rPr>
        <w:b w:val="0"/>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2">
    <w:nsid w:val="259D2C8C"/>
    <w:multiLevelType w:val="hybridMultilevel"/>
    <w:tmpl w:val="D67E28B8"/>
    <w:lvl w:ilvl="0" w:tplc="BA502410">
      <w:start w:val="1"/>
      <w:numFmt w:val="decimal"/>
      <w:lvlText w:val="%1)"/>
      <w:lvlJc w:val="left"/>
      <w:pPr>
        <w:ind w:left="1069" w:hanging="360"/>
      </w:pPr>
    </w:lvl>
    <w:lvl w:ilvl="1" w:tplc="04190019">
      <w:start w:val="1"/>
      <w:numFmt w:val="decimal"/>
      <w:lvlText w:val="%2."/>
      <w:lvlJc w:val="left"/>
      <w:pPr>
        <w:tabs>
          <w:tab w:val="num" w:pos="1070"/>
        </w:tabs>
        <w:ind w:left="107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9166863"/>
    <w:multiLevelType w:val="hybridMultilevel"/>
    <w:tmpl w:val="F1B40C9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
    <w:nsid w:val="31827DD8"/>
    <w:multiLevelType w:val="hybridMultilevel"/>
    <w:tmpl w:val="3A683288"/>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
    <w:nsid w:val="349869C2"/>
    <w:multiLevelType w:val="hybridMultilevel"/>
    <w:tmpl w:val="2C5E76E2"/>
    <w:lvl w:ilvl="0" w:tplc="0CBE2D8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545F0F13"/>
    <w:multiLevelType w:val="hybridMultilevel"/>
    <w:tmpl w:val="877E6156"/>
    <w:lvl w:ilvl="0" w:tplc="0CBE2D8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7C910A61"/>
    <w:multiLevelType w:val="hybridMultilevel"/>
    <w:tmpl w:val="2CBA2834"/>
    <w:lvl w:ilvl="0" w:tplc="0CBE2D8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7CD255BB"/>
    <w:multiLevelType w:val="hybridMultilevel"/>
    <w:tmpl w:val="59907C52"/>
    <w:lvl w:ilvl="0" w:tplc="B1A461A6">
      <w:start w:val="1"/>
      <w:numFmt w:val="decimal"/>
      <w:lvlText w:val="%1."/>
      <w:lvlJc w:val="left"/>
      <w:pPr>
        <w:ind w:left="1070" w:hanging="360"/>
      </w:pPr>
      <w:rPr>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5"/>
  </w:num>
  <w:num w:numId="2">
    <w:abstractNumId w:val="7"/>
  </w:num>
  <w:num w:numId="3">
    <w:abstractNumId w:val="6"/>
  </w:num>
  <w:num w:numId="4">
    <w:abstractNumId w:val="8"/>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5170"/>
    <w:rsid w:val="00401896"/>
    <w:rsid w:val="00422C7C"/>
    <w:rsid w:val="004A6EA3"/>
    <w:rsid w:val="004B63B6"/>
    <w:rsid w:val="00544E29"/>
    <w:rsid w:val="007C5170"/>
    <w:rsid w:val="00A71293"/>
    <w:rsid w:val="00BF0A2C"/>
    <w:rsid w:val="00E962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170"/>
    <w:pPr>
      <w:spacing w:after="200"/>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517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4531</Words>
  <Characters>25830</Characters>
  <Application>Microsoft Office Word</Application>
  <DocSecurity>0</DocSecurity>
  <Lines>215</Lines>
  <Paragraphs>60</Paragraphs>
  <ScaleCrop>false</ScaleCrop>
  <Company>Microsoft</Company>
  <LinksUpToDate>false</LinksUpToDate>
  <CharactersWithSpaces>30301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2020-12-13T06:18:00Z</dcterms:created>
  <dcterms:modified xsi:type="dcterms:W3CDTF">2020-12-13T06:21:00Z</dcterms:modified>
</cp:coreProperties>
</file>