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3569" w:rsidRPr="00A83D4F" w:rsidRDefault="00DB3569" w:rsidP="00DB3569">
      <w:pPr>
        <w:keepNext/>
        <w:tabs>
          <w:tab w:val="left" w:pos="5670"/>
        </w:tabs>
        <w:ind w:left="5670"/>
        <w:contextualSpacing w:val="0"/>
        <w:outlineLvl w:val="1"/>
        <w:rPr>
          <w:rFonts w:eastAsia="Times New Roman" w:cs="Times New Roman"/>
          <w:b/>
          <w:szCs w:val="28"/>
          <w:lang w:eastAsia="ru-RU"/>
        </w:rPr>
      </w:pPr>
      <w:r w:rsidRPr="00A83D4F">
        <w:rPr>
          <w:rFonts w:eastAsia="Times New Roman" w:cs="Times New Roman"/>
          <w:b/>
          <w:szCs w:val="28"/>
          <w:lang w:eastAsia="ru-RU"/>
        </w:rPr>
        <w:t>УТВЕРЖДЕНО</w:t>
      </w:r>
    </w:p>
    <w:p w:rsidR="00DB3569" w:rsidRPr="00A83D4F" w:rsidRDefault="00DB3569" w:rsidP="00DB3569">
      <w:pPr>
        <w:tabs>
          <w:tab w:val="left" w:pos="5670"/>
        </w:tabs>
        <w:spacing w:line="120" w:lineRule="exact"/>
        <w:ind w:left="5670"/>
        <w:rPr>
          <w:lang w:eastAsia="ru-RU"/>
        </w:rPr>
      </w:pPr>
    </w:p>
    <w:p w:rsidR="00DB3569" w:rsidRPr="00A83D4F" w:rsidRDefault="00DB3569" w:rsidP="00DB3569">
      <w:pPr>
        <w:keepNext/>
        <w:tabs>
          <w:tab w:val="left" w:pos="5670"/>
        </w:tabs>
        <w:spacing w:line="280" w:lineRule="exact"/>
        <w:ind w:left="5670"/>
        <w:contextualSpacing w:val="0"/>
        <w:outlineLvl w:val="1"/>
        <w:rPr>
          <w:rFonts w:eastAsia="Times New Roman" w:cs="Times New Roman"/>
          <w:szCs w:val="28"/>
          <w:lang w:eastAsia="ru-RU"/>
        </w:rPr>
      </w:pPr>
      <w:r w:rsidRPr="00A83D4F">
        <w:rPr>
          <w:rFonts w:eastAsia="Times New Roman" w:cs="Times New Roman"/>
          <w:szCs w:val="28"/>
          <w:lang w:eastAsia="ru-RU"/>
        </w:rPr>
        <w:t>Протокол заседания</w:t>
      </w:r>
    </w:p>
    <w:p w:rsidR="00DB3569" w:rsidRPr="00A83D4F" w:rsidRDefault="00DB3569" w:rsidP="00DB3569">
      <w:pPr>
        <w:keepNext/>
        <w:tabs>
          <w:tab w:val="left" w:pos="5670"/>
        </w:tabs>
        <w:spacing w:line="280" w:lineRule="exact"/>
        <w:ind w:left="5670"/>
        <w:contextualSpacing w:val="0"/>
        <w:outlineLvl w:val="1"/>
        <w:rPr>
          <w:rFonts w:eastAsia="Times New Roman" w:cs="Times New Roman"/>
          <w:szCs w:val="28"/>
          <w:lang w:eastAsia="ru-RU"/>
        </w:rPr>
      </w:pPr>
      <w:r w:rsidRPr="00A83D4F">
        <w:rPr>
          <w:rFonts w:eastAsia="Times New Roman" w:cs="Times New Roman"/>
          <w:szCs w:val="28"/>
          <w:lang w:eastAsia="ru-RU"/>
        </w:rPr>
        <w:t>кафедры спортивно-педагогических дисциплин</w:t>
      </w:r>
    </w:p>
    <w:p w:rsidR="000C5994" w:rsidRPr="00A83D4F" w:rsidRDefault="000C5994" w:rsidP="000C5994">
      <w:pPr>
        <w:tabs>
          <w:tab w:val="left" w:pos="5670"/>
        </w:tabs>
        <w:spacing w:line="120" w:lineRule="exact"/>
        <w:ind w:left="5670"/>
        <w:rPr>
          <w:lang w:eastAsia="ru-RU"/>
        </w:rPr>
      </w:pPr>
    </w:p>
    <w:p w:rsidR="000C5994" w:rsidRPr="00266C52" w:rsidRDefault="001A78D3" w:rsidP="00DB3569">
      <w:pPr>
        <w:keepNext/>
        <w:tabs>
          <w:tab w:val="left" w:pos="6096"/>
        </w:tabs>
        <w:ind w:left="5670"/>
        <w:contextualSpacing w:val="0"/>
        <w:outlineLvl w:val="1"/>
        <w:rPr>
          <w:rFonts w:eastAsia="Times New Roman" w:cs="Times New Roman"/>
          <w:b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20</w:t>
      </w:r>
      <w:r w:rsidR="000C5994" w:rsidRPr="00266C52">
        <w:rPr>
          <w:rFonts w:eastAsia="Times New Roman" w:cs="Times New Roman"/>
          <w:szCs w:val="28"/>
          <w:lang w:eastAsia="ru-RU"/>
        </w:rPr>
        <w:t>.0</w:t>
      </w:r>
      <w:r>
        <w:rPr>
          <w:rFonts w:eastAsia="Times New Roman" w:cs="Times New Roman"/>
          <w:szCs w:val="28"/>
          <w:lang w:eastAsia="ru-RU"/>
        </w:rPr>
        <w:t>1</w:t>
      </w:r>
      <w:r w:rsidR="000C5994" w:rsidRPr="00266C52">
        <w:rPr>
          <w:rFonts w:eastAsia="Times New Roman" w:cs="Times New Roman"/>
          <w:szCs w:val="28"/>
          <w:lang w:eastAsia="ru-RU"/>
        </w:rPr>
        <w:t>.20</w:t>
      </w:r>
      <w:r>
        <w:rPr>
          <w:rFonts w:eastAsia="Times New Roman" w:cs="Times New Roman"/>
          <w:szCs w:val="28"/>
          <w:lang w:eastAsia="ru-RU"/>
        </w:rPr>
        <w:t>20</w:t>
      </w:r>
      <w:r w:rsidR="000C5994" w:rsidRPr="00266C52">
        <w:rPr>
          <w:rFonts w:eastAsia="Times New Roman" w:cs="Times New Roman"/>
          <w:szCs w:val="28"/>
          <w:lang w:eastAsia="ru-RU"/>
        </w:rPr>
        <w:t xml:space="preserve"> № </w:t>
      </w:r>
      <w:r>
        <w:rPr>
          <w:rFonts w:eastAsia="Times New Roman" w:cs="Times New Roman"/>
          <w:szCs w:val="28"/>
          <w:lang w:eastAsia="ru-RU"/>
        </w:rPr>
        <w:t>6</w:t>
      </w:r>
    </w:p>
    <w:p w:rsidR="00605EDB" w:rsidRPr="009A257C" w:rsidRDefault="00605EDB" w:rsidP="00605EDB">
      <w:pPr>
        <w:ind w:firstLine="6096"/>
        <w:rPr>
          <w:rFonts w:cs="Times New Roman"/>
          <w:szCs w:val="28"/>
        </w:rPr>
      </w:pPr>
    </w:p>
    <w:p w:rsidR="00605EDB" w:rsidRPr="009A257C" w:rsidRDefault="00605EDB" w:rsidP="00605EDB">
      <w:pPr>
        <w:ind w:left="1416"/>
        <w:jc w:val="center"/>
        <w:rPr>
          <w:rFonts w:cs="Times New Roman"/>
          <w:szCs w:val="28"/>
        </w:rPr>
      </w:pPr>
    </w:p>
    <w:p w:rsidR="00F432AB" w:rsidRDefault="00F432AB" w:rsidP="00F432AB">
      <w:pPr>
        <w:jc w:val="center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ЗАЧЕТНЫЕ ТРЕБОВАНИЯ</w:t>
      </w:r>
    </w:p>
    <w:p w:rsidR="00F432AB" w:rsidRDefault="00F432AB" w:rsidP="00F432AB">
      <w:pPr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>по учебной дисциплине</w:t>
      </w:r>
    </w:p>
    <w:p w:rsidR="00F432AB" w:rsidRDefault="00F432AB" w:rsidP="00F432AB">
      <w:pPr>
        <w:jc w:val="center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«Спортивные и подвижные игры и методика преподавания»</w:t>
      </w:r>
    </w:p>
    <w:p w:rsidR="00F432AB" w:rsidRDefault="00F432AB" w:rsidP="00F432AB">
      <w:pPr>
        <w:jc w:val="center"/>
        <w:rPr>
          <w:rFonts w:cs="Times New Roman"/>
          <w:szCs w:val="28"/>
          <w:lang w:val="be-BY"/>
        </w:rPr>
      </w:pPr>
      <w:r>
        <w:rPr>
          <w:rFonts w:cs="Times New Roman"/>
          <w:szCs w:val="28"/>
        </w:rPr>
        <w:t xml:space="preserve">для студентов </w:t>
      </w:r>
      <w:r>
        <w:rPr>
          <w:rFonts w:cs="Times New Roman"/>
          <w:szCs w:val="28"/>
          <w:lang w:val="en-US"/>
        </w:rPr>
        <w:t>I</w:t>
      </w:r>
      <w:r>
        <w:rPr>
          <w:rFonts w:cs="Times New Roman"/>
          <w:szCs w:val="28"/>
          <w:lang w:val="be-BY"/>
        </w:rPr>
        <w:t xml:space="preserve"> </w:t>
      </w:r>
      <w:r>
        <w:rPr>
          <w:rFonts w:cs="Times New Roman"/>
          <w:szCs w:val="28"/>
        </w:rPr>
        <w:t>курса Ф</w:t>
      </w:r>
      <w:r>
        <w:rPr>
          <w:rFonts w:cs="Times New Roman"/>
          <w:szCs w:val="28"/>
          <w:lang w:val="be-BY"/>
        </w:rPr>
        <w:t xml:space="preserve">ФВ, </w:t>
      </w:r>
    </w:p>
    <w:p w:rsidR="00F432AB" w:rsidRDefault="00F432AB" w:rsidP="00F432AB">
      <w:pPr>
        <w:jc w:val="center"/>
        <w:rPr>
          <w:rFonts w:cs="Times New Roman"/>
          <w:szCs w:val="28"/>
          <w:lang w:val="be-BY"/>
        </w:rPr>
      </w:pPr>
      <w:r>
        <w:rPr>
          <w:rFonts w:cs="Times New Roman"/>
          <w:szCs w:val="28"/>
          <w:lang w:val="be-BY"/>
        </w:rPr>
        <w:t>дневная форма поучения образования,</w:t>
      </w:r>
    </w:p>
    <w:p w:rsidR="00F432AB" w:rsidRDefault="00F432AB" w:rsidP="00F432AB">
      <w:pPr>
        <w:jc w:val="center"/>
        <w:rPr>
          <w:rFonts w:cs="Times New Roman"/>
          <w:szCs w:val="28"/>
          <w:lang w:val="be-BY"/>
        </w:rPr>
      </w:pPr>
      <w:r>
        <w:rPr>
          <w:rFonts w:cs="Times New Roman"/>
          <w:szCs w:val="28"/>
          <w:lang w:val="be-BY"/>
        </w:rPr>
        <w:t>специализация – “ФОТРД”,</w:t>
      </w:r>
    </w:p>
    <w:p w:rsidR="00F432AB" w:rsidRDefault="00F432AB" w:rsidP="00F432AB">
      <w:pPr>
        <w:jc w:val="center"/>
        <w:rPr>
          <w:rFonts w:cs="Times New Roman"/>
          <w:szCs w:val="28"/>
          <w:lang w:val="be-BY"/>
        </w:rPr>
      </w:pPr>
      <w:r>
        <w:rPr>
          <w:rFonts w:cs="Times New Roman"/>
          <w:szCs w:val="28"/>
          <w:lang w:val="be-BY"/>
        </w:rPr>
        <w:t>201</w:t>
      </w:r>
      <w:r w:rsidR="002601EF">
        <w:rPr>
          <w:rFonts w:cs="Times New Roman"/>
          <w:szCs w:val="28"/>
          <w:lang w:val="be-BY"/>
        </w:rPr>
        <w:t>9</w:t>
      </w:r>
      <w:r>
        <w:rPr>
          <w:rFonts w:cs="Times New Roman"/>
          <w:szCs w:val="28"/>
          <w:lang w:val="be-BY"/>
        </w:rPr>
        <w:t>-20</w:t>
      </w:r>
      <w:r w:rsidR="002601EF">
        <w:rPr>
          <w:rFonts w:cs="Times New Roman"/>
          <w:szCs w:val="28"/>
          <w:lang w:val="be-BY"/>
        </w:rPr>
        <w:t>20</w:t>
      </w:r>
      <w:r>
        <w:rPr>
          <w:rFonts w:cs="Times New Roman"/>
          <w:szCs w:val="28"/>
          <w:lang w:val="be-BY"/>
        </w:rPr>
        <w:t xml:space="preserve"> уч.год</w:t>
      </w:r>
    </w:p>
    <w:p w:rsidR="00605EDB" w:rsidRPr="00F432AB" w:rsidRDefault="00605EDB" w:rsidP="00605EDB">
      <w:pPr>
        <w:jc w:val="center"/>
        <w:rPr>
          <w:rFonts w:cs="Times New Roman"/>
          <w:szCs w:val="28"/>
          <w:lang w:val="be-BY"/>
        </w:rPr>
      </w:pPr>
    </w:p>
    <w:p w:rsidR="002601EF" w:rsidRDefault="002601EF" w:rsidP="002601EF">
      <w:pPr>
        <w:ind w:firstLine="851"/>
        <w:jc w:val="both"/>
      </w:pPr>
      <w:r>
        <w:t xml:space="preserve">1.Создать картотеку из </w:t>
      </w:r>
      <w:r>
        <w:rPr>
          <w:lang w:val="be-BY"/>
        </w:rPr>
        <w:t>10</w:t>
      </w:r>
      <w:r>
        <w:t xml:space="preserve"> подвижных игр. Картотека должна включать:</w:t>
      </w:r>
    </w:p>
    <w:p w:rsidR="002601EF" w:rsidRPr="00024AFE" w:rsidRDefault="002601EF" w:rsidP="002601EF">
      <w:pPr>
        <w:ind w:firstLine="851"/>
        <w:jc w:val="both"/>
      </w:pPr>
      <w:r w:rsidRPr="00024AFE">
        <w:t>- одну игру для воспитанников учреждения дошкольного образования (УДО);</w:t>
      </w:r>
    </w:p>
    <w:p w:rsidR="002601EF" w:rsidRPr="00A80BC4" w:rsidRDefault="002601EF" w:rsidP="002601EF">
      <w:pPr>
        <w:ind w:firstLine="851"/>
        <w:jc w:val="both"/>
        <w:rPr>
          <w:color w:val="FF0000"/>
        </w:rPr>
      </w:pPr>
      <w:r w:rsidRPr="00024AFE">
        <w:t>- одну белорусскую народную подвижную</w:t>
      </w:r>
      <w:r>
        <w:rPr>
          <w:color w:val="FF0000"/>
        </w:rPr>
        <w:t xml:space="preserve"> </w:t>
      </w:r>
      <w:r w:rsidRPr="00024AFE">
        <w:t>игру для воспитанников учреждения дошкольного образования (УДО);</w:t>
      </w:r>
    </w:p>
    <w:p w:rsidR="002601EF" w:rsidRDefault="002601EF" w:rsidP="002601EF">
      <w:pPr>
        <w:ind w:firstLine="851"/>
        <w:jc w:val="both"/>
      </w:pPr>
      <w:r w:rsidRPr="00024AFE">
        <w:t xml:space="preserve">- одну игру для учащихся </w:t>
      </w:r>
      <w:r w:rsidRPr="00024AFE">
        <w:rPr>
          <w:lang w:val="en-US"/>
        </w:rPr>
        <w:t>I</w:t>
      </w:r>
      <w:r w:rsidRPr="00024AFE">
        <w:t>-</w:t>
      </w:r>
      <w:r w:rsidRPr="00024AFE">
        <w:rPr>
          <w:lang w:val="en-US"/>
        </w:rPr>
        <w:t>IV</w:t>
      </w:r>
      <w:r w:rsidRPr="00024AFE">
        <w:t xml:space="preserve"> классов;</w:t>
      </w:r>
    </w:p>
    <w:p w:rsidR="002601EF" w:rsidRDefault="002601EF" w:rsidP="002601EF">
      <w:pPr>
        <w:ind w:firstLine="851"/>
        <w:jc w:val="both"/>
      </w:pPr>
      <w:r>
        <w:t xml:space="preserve">- </w:t>
      </w:r>
      <w:r w:rsidRPr="00024AFE">
        <w:t>одну белорусскую народную подвижную</w:t>
      </w:r>
      <w:r>
        <w:rPr>
          <w:color w:val="FF0000"/>
        </w:rPr>
        <w:t xml:space="preserve"> </w:t>
      </w:r>
      <w:r w:rsidRPr="00024AFE">
        <w:t xml:space="preserve">игру для учащихся </w:t>
      </w:r>
      <w:r w:rsidRPr="00024AFE">
        <w:rPr>
          <w:lang w:val="en-US"/>
        </w:rPr>
        <w:t>I</w:t>
      </w:r>
      <w:r w:rsidRPr="00024AFE">
        <w:t>-</w:t>
      </w:r>
      <w:r w:rsidRPr="00024AFE">
        <w:rPr>
          <w:lang w:val="en-US"/>
        </w:rPr>
        <w:t>IV</w:t>
      </w:r>
      <w:r w:rsidRPr="00024AFE">
        <w:t xml:space="preserve"> классов</w:t>
      </w:r>
      <w:r>
        <w:t>;</w:t>
      </w:r>
    </w:p>
    <w:p w:rsidR="002601EF" w:rsidRDefault="002601EF" w:rsidP="002601EF">
      <w:pPr>
        <w:ind w:firstLine="851"/>
        <w:jc w:val="both"/>
      </w:pPr>
      <w:r w:rsidRPr="00024AFE">
        <w:t xml:space="preserve">- одну игру для учащихся </w:t>
      </w:r>
      <w:r w:rsidRPr="00024AFE">
        <w:rPr>
          <w:lang w:val="en-US"/>
        </w:rPr>
        <w:t>V</w:t>
      </w:r>
      <w:r>
        <w:t>-</w:t>
      </w:r>
      <w:r w:rsidRPr="00024AFE">
        <w:rPr>
          <w:lang w:val="en-US"/>
        </w:rPr>
        <w:t>VII</w:t>
      </w:r>
      <w:r w:rsidRPr="00024AFE">
        <w:t xml:space="preserve"> классов;</w:t>
      </w:r>
    </w:p>
    <w:p w:rsidR="002601EF" w:rsidRDefault="002601EF" w:rsidP="002601EF">
      <w:pPr>
        <w:ind w:firstLine="851"/>
        <w:jc w:val="both"/>
      </w:pPr>
      <w:r w:rsidRPr="00024AFE">
        <w:t xml:space="preserve">- одну игру для учащихся </w:t>
      </w:r>
      <w:r w:rsidRPr="00024AFE">
        <w:rPr>
          <w:lang w:val="en-US"/>
        </w:rPr>
        <w:t>VIII</w:t>
      </w:r>
      <w:r>
        <w:t xml:space="preserve"> -</w:t>
      </w:r>
      <w:r w:rsidRPr="00024AFE">
        <w:rPr>
          <w:lang w:val="en-US"/>
        </w:rPr>
        <w:t>IX</w:t>
      </w:r>
      <w:r w:rsidRPr="00024AFE">
        <w:t xml:space="preserve"> классов;</w:t>
      </w:r>
    </w:p>
    <w:p w:rsidR="002601EF" w:rsidRPr="00024AFE" w:rsidRDefault="002601EF" w:rsidP="002601EF">
      <w:pPr>
        <w:ind w:firstLine="851"/>
        <w:jc w:val="both"/>
      </w:pPr>
      <w:r w:rsidRPr="00024AFE">
        <w:t xml:space="preserve">- одну игру для учащихся </w:t>
      </w:r>
      <w:r w:rsidRPr="00024AFE">
        <w:rPr>
          <w:lang w:val="en-US"/>
        </w:rPr>
        <w:t>X</w:t>
      </w:r>
      <w:r>
        <w:t xml:space="preserve"> </w:t>
      </w:r>
      <w:r w:rsidRPr="00024AFE">
        <w:t xml:space="preserve">- </w:t>
      </w:r>
      <w:r w:rsidRPr="00024AFE">
        <w:rPr>
          <w:lang w:val="en-US"/>
        </w:rPr>
        <w:t>XI</w:t>
      </w:r>
      <w:r w:rsidRPr="00024AFE">
        <w:t xml:space="preserve"> классов</w:t>
      </w:r>
      <w:r>
        <w:t>;</w:t>
      </w:r>
    </w:p>
    <w:p w:rsidR="002601EF" w:rsidRPr="00417D61" w:rsidRDefault="002601EF" w:rsidP="002601EF">
      <w:pPr>
        <w:ind w:firstLine="851"/>
        <w:jc w:val="both"/>
      </w:pPr>
      <w:r w:rsidRPr="00417D61">
        <w:t xml:space="preserve">- одну игру для занятий </w:t>
      </w:r>
      <w:r>
        <w:t>спортом (</w:t>
      </w:r>
      <w:r w:rsidRPr="00417D61">
        <w:t>вид спорта – легкая атлетика, гимнастика, баскетбол, волейбол, гандбол, футбол)</w:t>
      </w:r>
      <w:r>
        <w:t xml:space="preserve">; </w:t>
      </w:r>
    </w:p>
    <w:p w:rsidR="002601EF" w:rsidRPr="00417D61" w:rsidRDefault="002601EF" w:rsidP="002601EF">
      <w:pPr>
        <w:ind w:firstLine="851"/>
        <w:jc w:val="both"/>
      </w:pPr>
      <w:r w:rsidRPr="00417D61">
        <w:t>- одну игру для проведения в перерывах между уроками;</w:t>
      </w:r>
    </w:p>
    <w:p w:rsidR="002601EF" w:rsidRPr="00417D61" w:rsidRDefault="002601EF" w:rsidP="002601EF">
      <w:pPr>
        <w:ind w:firstLine="851"/>
        <w:jc w:val="both"/>
      </w:pPr>
      <w:r w:rsidRPr="00417D61">
        <w:t>- одну игру – аттракцион,</w:t>
      </w:r>
      <w:r>
        <w:t xml:space="preserve"> </w:t>
      </w:r>
      <w:r w:rsidRPr="00417D61">
        <w:t>игру-забав</w:t>
      </w:r>
      <w:r>
        <w:t>у</w:t>
      </w:r>
      <w:r w:rsidRPr="00417D61">
        <w:t>.</w:t>
      </w:r>
    </w:p>
    <w:p w:rsidR="002601EF" w:rsidRPr="00224893" w:rsidRDefault="002601EF" w:rsidP="002601EF">
      <w:pPr>
        <w:ind w:firstLine="851"/>
        <w:jc w:val="both"/>
      </w:pPr>
      <w:r>
        <w:t>2.Разработать две технологические карты организации и проведения подвижных игр (одну – для дошкольников и одну – для школьников).</w:t>
      </w:r>
    </w:p>
    <w:p w:rsidR="002601EF" w:rsidRDefault="002601EF" w:rsidP="002601EF">
      <w:pPr>
        <w:ind w:firstLine="851"/>
        <w:jc w:val="both"/>
      </w:pPr>
      <w:r>
        <w:t xml:space="preserve">3.Провести на </w:t>
      </w:r>
      <w:r w:rsidRPr="00711C50">
        <w:t>подгруппе одну</w:t>
      </w:r>
      <w:r>
        <w:t xml:space="preserve"> подвижную игру.</w:t>
      </w:r>
    </w:p>
    <w:p w:rsidR="002601EF" w:rsidRDefault="002601EF" w:rsidP="002601EF">
      <w:pPr>
        <w:ind w:firstLine="851"/>
        <w:jc w:val="both"/>
      </w:pPr>
      <w:r>
        <w:t>4.Составить сценарий физкультурного праздника подвижных игр.</w:t>
      </w:r>
    </w:p>
    <w:p w:rsidR="00F36830" w:rsidRPr="00224893" w:rsidRDefault="002601EF" w:rsidP="00F36830">
      <w:pPr>
        <w:ind w:firstLine="851"/>
        <w:jc w:val="both"/>
      </w:pPr>
      <w:r>
        <w:t>5</w:t>
      </w:r>
      <w:r w:rsidR="00F36830">
        <w:t>.Выполнить контрольные упражнения по технике волейбола (тестов - приложение 1).</w:t>
      </w:r>
    </w:p>
    <w:p w:rsidR="00605EDB" w:rsidRDefault="002601EF" w:rsidP="00605EDB">
      <w:pPr>
        <w:ind w:firstLine="851"/>
        <w:jc w:val="both"/>
      </w:pPr>
      <w:r>
        <w:t>6</w:t>
      </w:r>
      <w:r w:rsidR="00605EDB">
        <w:t>.Знать содержание вопросов по теории и методик</w:t>
      </w:r>
      <w:r w:rsidR="004500A9">
        <w:t>е</w:t>
      </w:r>
      <w:r w:rsidR="00605EDB">
        <w:t xml:space="preserve"> проведения подвижных игр.</w:t>
      </w:r>
    </w:p>
    <w:p w:rsidR="00605EDB" w:rsidRDefault="002601EF" w:rsidP="00605EDB">
      <w:pPr>
        <w:ind w:firstLine="851"/>
        <w:jc w:val="both"/>
      </w:pPr>
      <w:r>
        <w:t>6</w:t>
      </w:r>
      <w:r w:rsidR="00605EDB">
        <w:t xml:space="preserve">.1.Основные понятия </w:t>
      </w:r>
      <w:r w:rsidR="00F321B1">
        <w:t>теории</w:t>
      </w:r>
      <w:r w:rsidR="00605EDB">
        <w:t xml:space="preserve"> подвижных игр, виды игр.</w:t>
      </w:r>
    </w:p>
    <w:p w:rsidR="00605EDB" w:rsidRDefault="002601EF" w:rsidP="00605EDB">
      <w:pPr>
        <w:ind w:firstLine="851"/>
        <w:jc w:val="both"/>
      </w:pPr>
      <w:r>
        <w:t>6</w:t>
      </w:r>
      <w:r w:rsidR="00605EDB">
        <w:t>.2.Социальная сущность и значение игр.</w:t>
      </w:r>
    </w:p>
    <w:p w:rsidR="00605EDB" w:rsidRDefault="002601EF" w:rsidP="00605EDB">
      <w:pPr>
        <w:ind w:firstLine="851"/>
        <w:jc w:val="both"/>
      </w:pPr>
      <w:r>
        <w:t>6</w:t>
      </w:r>
      <w:r w:rsidR="00605EDB">
        <w:t>.3.Теория подвижных игр.</w:t>
      </w:r>
    </w:p>
    <w:p w:rsidR="00605EDB" w:rsidRDefault="002601EF" w:rsidP="00605EDB">
      <w:pPr>
        <w:ind w:firstLine="851"/>
        <w:jc w:val="both"/>
      </w:pPr>
      <w:r>
        <w:t>6</w:t>
      </w:r>
      <w:r w:rsidR="00605EDB">
        <w:t>.4.Цель и задачи, решаемые подвижными играми.</w:t>
      </w:r>
    </w:p>
    <w:p w:rsidR="00605EDB" w:rsidRDefault="002601EF" w:rsidP="00605EDB">
      <w:pPr>
        <w:ind w:firstLine="851"/>
        <w:jc w:val="both"/>
      </w:pPr>
      <w:r>
        <w:t>6</w:t>
      </w:r>
      <w:r w:rsidR="00605EDB">
        <w:t>.5.Классификация (группировка) подвижных игр.</w:t>
      </w:r>
    </w:p>
    <w:p w:rsidR="00605EDB" w:rsidRDefault="002601EF" w:rsidP="00605EDB">
      <w:pPr>
        <w:ind w:firstLine="851"/>
        <w:jc w:val="both"/>
      </w:pPr>
      <w:r>
        <w:t>6</w:t>
      </w:r>
      <w:r w:rsidR="00605EDB">
        <w:t>.</w:t>
      </w:r>
      <w:r>
        <w:t>6.</w:t>
      </w:r>
      <w:r w:rsidR="00605EDB">
        <w:t>Основные задачи руководителя игры.</w:t>
      </w:r>
    </w:p>
    <w:p w:rsidR="00605EDB" w:rsidRDefault="002601EF" w:rsidP="00605EDB">
      <w:pPr>
        <w:ind w:firstLine="851"/>
        <w:jc w:val="both"/>
      </w:pPr>
      <w:r>
        <w:t>6</w:t>
      </w:r>
      <w:r w:rsidR="00605EDB">
        <w:t>.</w:t>
      </w:r>
      <w:r>
        <w:t>7.</w:t>
      </w:r>
      <w:r w:rsidR="00605EDB">
        <w:t>Подготовка к проведению игры.</w:t>
      </w:r>
    </w:p>
    <w:p w:rsidR="00605EDB" w:rsidRDefault="002601EF" w:rsidP="00605EDB">
      <w:pPr>
        <w:ind w:firstLine="851"/>
        <w:jc w:val="both"/>
      </w:pPr>
      <w:r>
        <w:t>6</w:t>
      </w:r>
      <w:r w:rsidR="00605EDB">
        <w:t>.8.Организация играющих.</w:t>
      </w:r>
    </w:p>
    <w:p w:rsidR="00605EDB" w:rsidRDefault="002601EF" w:rsidP="00605EDB">
      <w:pPr>
        <w:ind w:firstLine="851"/>
        <w:jc w:val="both"/>
      </w:pPr>
      <w:r>
        <w:lastRenderedPageBreak/>
        <w:t>6</w:t>
      </w:r>
      <w:r w:rsidR="00605EDB">
        <w:t>.9.Руководство процессом игры.</w:t>
      </w:r>
    </w:p>
    <w:p w:rsidR="00605EDB" w:rsidRDefault="002601EF" w:rsidP="00605EDB">
      <w:pPr>
        <w:ind w:firstLine="851"/>
        <w:jc w:val="both"/>
      </w:pPr>
      <w:r>
        <w:t>6</w:t>
      </w:r>
      <w:r w:rsidR="00605EDB">
        <w:t>.10.Подведение итогов игры.</w:t>
      </w:r>
    </w:p>
    <w:p w:rsidR="00605EDB" w:rsidRDefault="002601EF" w:rsidP="00605EDB">
      <w:pPr>
        <w:ind w:firstLine="851"/>
        <w:jc w:val="both"/>
      </w:pPr>
      <w:r>
        <w:t>6</w:t>
      </w:r>
      <w:r w:rsidR="00605EDB">
        <w:t>.11.Особенности проведения подвижных игр с дошкольниками младш</w:t>
      </w:r>
      <w:r w:rsidR="004500A9">
        <w:t>их</w:t>
      </w:r>
      <w:r w:rsidR="00605EDB">
        <w:t xml:space="preserve"> групп </w:t>
      </w:r>
      <w:r w:rsidR="001D5094">
        <w:t>УДО</w:t>
      </w:r>
      <w:r w:rsidR="00605EDB">
        <w:t>.</w:t>
      </w:r>
    </w:p>
    <w:p w:rsidR="00605EDB" w:rsidRDefault="002601EF" w:rsidP="00605EDB">
      <w:pPr>
        <w:ind w:firstLine="851"/>
        <w:jc w:val="both"/>
      </w:pPr>
      <w:r>
        <w:t>6</w:t>
      </w:r>
      <w:r w:rsidR="00605EDB">
        <w:t xml:space="preserve">.12.Особенности проведения подвижных игр с дошкольниками средней группы </w:t>
      </w:r>
      <w:r w:rsidR="001D5094">
        <w:t>УДО</w:t>
      </w:r>
      <w:r w:rsidR="00605EDB">
        <w:t>.</w:t>
      </w:r>
    </w:p>
    <w:p w:rsidR="00605EDB" w:rsidRDefault="002601EF" w:rsidP="00605EDB">
      <w:pPr>
        <w:ind w:firstLine="851"/>
        <w:jc w:val="both"/>
      </w:pPr>
      <w:r>
        <w:t>6</w:t>
      </w:r>
      <w:r w:rsidR="00605EDB">
        <w:t xml:space="preserve">.13.Особенности проведения подвижных игр с дошкольниками старшей группы </w:t>
      </w:r>
      <w:r w:rsidR="001D5094">
        <w:t>УДО</w:t>
      </w:r>
      <w:r w:rsidR="00605EDB">
        <w:t>.</w:t>
      </w:r>
    </w:p>
    <w:p w:rsidR="00605EDB" w:rsidRDefault="002601EF" w:rsidP="00605EDB">
      <w:pPr>
        <w:ind w:firstLine="851"/>
        <w:jc w:val="both"/>
      </w:pPr>
      <w:r>
        <w:t>6</w:t>
      </w:r>
      <w:r w:rsidR="00605EDB">
        <w:t xml:space="preserve">.14.Особенности проведения подвижных игр с </w:t>
      </w:r>
      <w:r w:rsidR="001D5094">
        <w:t>учащимися</w:t>
      </w:r>
      <w:r w:rsidR="00605EDB">
        <w:t xml:space="preserve"> младших классов</w:t>
      </w:r>
      <w:r w:rsidR="001D5094">
        <w:t xml:space="preserve"> УОСО</w:t>
      </w:r>
      <w:r w:rsidR="00605EDB">
        <w:t>.</w:t>
      </w:r>
    </w:p>
    <w:p w:rsidR="001D5094" w:rsidRDefault="002601EF" w:rsidP="00605EDB">
      <w:pPr>
        <w:ind w:firstLine="851"/>
        <w:jc w:val="both"/>
      </w:pPr>
      <w:r>
        <w:t>6</w:t>
      </w:r>
      <w:r w:rsidR="00605EDB">
        <w:t xml:space="preserve">.15.Особенности проведения подвижных игр с учащимися </w:t>
      </w:r>
      <w:r w:rsidR="001D5094">
        <w:t>средних классов УОСО.</w:t>
      </w:r>
    </w:p>
    <w:p w:rsidR="001D5094" w:rsidRDefault="002601EF" w:rsidP="00605EDB">
      <w:pPr>
        <w:ind w:firstLine="851"/>
        <w:jc w:val="both"/>
      </w:pPr>
      <w:r>
        <w:t>6</w:t>
      </w:r>
      <w:r w:rsidR="00605EDB">
        <w:t>.1</w:t>
      </w:r>
      <w:r>
        <w:t>6.</w:t>
      </w:r>
      <w:r w:rsidR="00605EDB">
        <w:t xml:space="preserve">Особенности проведения подвижных игр с учащимися </w:t>
      </w:r>
      <w:r w:rsidR="001D5094">
        <w:t>старших классов УОСО.</w:t>
      </w:r>
    </w:p>
    <w:p w:rsidR="00605EDB" w:rsidRDefault="002601EF" w:rsidP="00605EDB">
      <w:pPr>
        <w:ind w:firstLine="851"/>
        <w:jc w:val="both"/>
      </w:pPr>
      <w:r>
        <w:t>6</w:t>
      </w:r>
      <w:r w:rsidR="00605EDB">
        <w:t>.</w:t>
      </w:r>
      <w:r w:rsidR="00CE4F83">
        <w:t>1</w:t>
      </w:r>
      <w:r>
        <w:t>7.</w:t>
      </w:r>
      <w:r w:rsidR="00605EDB">
        <w:t>Организационно-методические условия проведения подвижных игр во внеурочное время.</w:t>
      </w:r>
    </w:p>
    <w:p w:rsidR="00605EDB" w:rsidRDefault="002601EF" w:rsidP="00605EDB">
      <w:pPr>
        <w:ind w:firstLine="851"/>
        <w:jc w:val="both"/>
      </w:pPr>
      <w:r>
        <w:t>6</w:t>
      </w:r>
      <w:r w:rsidR="00605EDB">
        <w:t>.</w:t>
      </w:r>
      <w:r w:rsidR="00CE4F83">
        <w:t>1</w:t>
      </w:r>
      <w:r w:rsidR="003A6BA8">
        <w:t>8</w:t>
      </w:r>
      <w:r w:rsidR="00605EDB">
        <w:t>.Организационно-методические условия проведения подвижных игр во внешкольной работе.</w:t>
      </w:r>
    </w:p>
    <w:p w:rsidR="00605EDB" w:rsidRDefault="002601EF" w:rsidP="00605EDB">
      <w:pPr>
        <w:ind w:firstLine="851"/>
        <w:jc w:val="both"/>
      </w:pPr>
      <w:r>
        <w:t>6</w:t>
      </w:r>
      <w:r w:rsidR="00605EDB">
        <w:t>.</w:t>
      </w:r>
      <w:r w:rsidR="003A6BA8">
        <w:t>19</w:t>
      </w:r>
      <w:r w:rsidR="00605EDB">
        <w:t>.Организация соревнований по подвижным играм.</w:t>
      </w:r>
    </w:p>
    <w:p w:rsidR="00605EDB" w:rsidRDefault="002601EF" w:rsidP="00605EDB">
      <w:pPr>
        <w:ind w:firstLine="851"/>
        <w:jc w:val="both"/>
      </w:pPr>
      <w:r>
        <w:t>6</w:t>
      </w:r>
      <w:r w:rsidR="00605EDB">
        <w:t>.2</w:t>
      </w:r>
      <w:r w:rsidR="003A6BA8">
        <w:t>0</w:t>
      </w:r>
      <w:r w:rsidR="00605EDB">
        <w:t>.Применение подвижных игр на занятиях гимнастикой.</w:t>
      </w:r>
    </w:p>
    <w:p w:rsidR="00605EDB" w:rsidRDefault="002601EF" w:rsidP="00605EDB">
      <w:pPr>
        <w:ind w:firstLine="851"/>
        <w:jc w:val="both"/>
      </w:pPr>
      <w:r>
        <w:t>6</w:t>
      </w:r>
      <w:r w:rsidR="00605EDB">
        <w:t>.2</w:t>
      </w:r>
      <w:r w:rsidR="003A6BA8">
        <w:t>1</w:t>
      </w:r>
      <w:r w:rsidR="00605EDB">
        <w:t>.Применение подвижных игр на занятиях бегом.</w:t>
      </w:r>
    </w:p>
    <w:p w:rsidR="00605EDB" w:rsidRDefault="002601EF" w:rsidP="00605EDB">
      <w:pPr>
        <w:ind w:firstLine="851"/>
        <w:jc w:val="both"/>
      </w:pPr>
      <w:r>
        <w:t>6</w:t>
      </w:r>
      <w:r w:rsidR="00605EDB">
        <w:t>.2</w:t>
      </w:r>
      <w:r w:rsidR="003A6BA8">
        <w:t>2</w:t>
      </w:r>
      <w:r w:rsidR="00605EDB">
        <w:t>.Применение подвижных игр на занятиях прыжками.</w:t>
      </w:r>
    </w:p>
    <w:p w:rsidR="00605EDB" w:rsidRDefault="002601EF" w:rsidP="00605EDB">
      <w:pPr>
        <w:ind w:firstLine="851"/>
        <w:jc w:val="both"/>
      </w:pPr>
      <w:r>
        <w:t>6</w:t>
      </w:r>
      <w:r w:rsidR="00605EDB">
        <w:t>.2</w:t>
      </w:r>
      <w:r w:rsidR="003A6BA8">
        <w:t>3</w:t>
      </w:r>
      <w:r w:rsidR="00605EDB">
        <w:t>.Применение подвижных игр на занятиях метаниями.</w:t>
      </w:r>
    </w:p>
    <w:p w:rsidR="00605EDB" w:rsidRDefault="002601EF" w:rsidP="00605EDB">
      <w:pPr>
        <w:ind w:firstLine="851"/>
        <w:jc w:val="both"/>
      </w:pPr>
      <w:r>
        <w:t>6</w:t>
      </w:r>
      <w:r w:rsidR="00605EDB">
        <w:t>.2</w:t>
      </w:r>
      <w:r w:rsidR="003A6BA8">
        <w:t>4</w:t>
      </w:r>
      <w:r w:rsidR="00605EDB">
        <w:t>.Применение подвижных игр на занятиях спортивными играми.</w:t>
      </w:r>
    </w:p>
    <w:p w:rsidR="00605EDB" w:rsidRDefault="002601EF" w:rsidP="00605EDB">
      <w:pPr>
        <w:ind w:firstLine="851"/>
        <w:jc w:val="both"/>
      </w:pPr>
      <w:r>
        <w:t>6</w:t>
      </w:r>
      <w:r w:rsidR="00605EDB">
        <w:t>.</w:t>
      </w:r>
      <w:r w:rsidR="00CE4F83">
        <w:t>2</w:t>
      </w:r>
      <w:r w:rsidR="003A6BA8">
        <w:t>5</w:t>
      </w:r>
      <w:r w:rsidR="00605EDB">
        <w:t>.Применение подвижных игр на занятиях лыжным</w:t>
      </w:r>
      <w:r w:rsidR="001D5094">
        <w:t>и</w:t>
      </w:r>
      <w:r w:rsidR="00605EDB">
        <w:t xml:space="preserve"> </w:t>
      </w:r>
      <w:r w:rsidR="001D5094">
        <w:t>гонками</w:t>
      </w:r>
      <w:r w:rsidR="00605EDB">
        <w:t>.</w:t>
      </w:r>
    </w:p>
    <w:p w:rsidR="00605EDB" w:rsidRDefault="002601EF" w:rsidP="00605EDB">
      <w:pPr>
        <w:ind w:firstLine="851"/>
        <w:jc w:val="both"/>
      </w:pPr>
      <w:r>
        <w:t>7.</w:t>
      </w:r>
      <w:r w:rsidR="00605EDB">
        <w:t xml:space="preserve">Знать содержание </w:t>
      </w:r>
      <w:r w:rsidR="00A84589">
        <w:t xml:space="preserve">вопросов по </w:t>
      </w:r>
      <w:r w:rsidR="00605EDB">
        <w:t>основ</w:t>
      </w:r>
      <w:r w:rsidR="00A84589">
        <w:t>ам</w:t>
      </w:r>
      <w:r w:rsidR="00605EDB">
        <w:t xml:space="preserve"> теории спортивных игр.</w:t>
      </w:r>
    </w:p>
    <w:p w:rsidR="00605EDB" w:rsidRDefault="002601EF" w:rsidP="00605EDB">
      <w:pPr>
        <w:ind w:firstLine="851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7.</w:t>
      </w:r>
      <w:r w:rsidR="00605EDB">
        <w:rPr>
          <w:rFonts w:cs="Times New Roman"/>
          <w:szCs w:val="28"/>
        </w:rPr>
        <w:t xml:space="preserve">1.Характеристика спортивных игр, их специфические признаки, место в системе физического воспитания. </w:t>
      </w:r>
    </w:p>
    <w:p w:rsidR="00605EDB" w:rsidRDefault="002601EF" w:rsidP="00605EDB">
      <w:pPr>
        <w:ind w:firstLine="851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7.</w:t>
      </w:r>
      <w:r w:rsidR="00605EDB">
        <w:rPr>
          <w:rFonts w:cs="Times New Roman"/>
          <w:szCs w:val="28"/>
        </w:rPr>
        <w:t>2.Основные понятия и термины в теории и методике спортивных игр.</w:t>
      </w:r>
    </w:p>
    <w:p w:rsidR="00605EDB" w:rsidRDefault="002601EF" w:rsidP="00605EDB">
      <w:pPr>
        <w:ind w:firstLine="851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7.</w:t>
      </w:r>
      <w:r w:rsidR="005B32D3">
        <w:rPr>
          <w:rFonts w:cs="Times New Roman"/>
          <w:szCs w:val="28"/>
        </w:rPr>
        <w:t>3</w:t>
      </w:r>
      <w:r w:rsidR="00605EDB">
        <w:rPr>
          <w:rFonts w:cs="Times New Roman"/>
          <w:szCs w:val="28"/>
        </w:rPr>
        <w:t>.Принципы обучения и тренировки в спортивных играх.</w:t>
      </w:r>
    </w:p>
    <w:p w:rsidR="00605EDB" w:rsidRDefault="002601EF" w:rsidP="00605EDB">
      <w:pPr>
        <w:ind w:firstLine="851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7.</w:t>
      </w:r>
      <w:r w:rsidR="00605EDB">
        <w:rPr>
          <w:rFonts w:cs="Times New Roman"/>
          <w:szCs w:val="28"/>
        </w:rPr>
        <w:t>4.</w:t>
      </w:r>
      <w:r w:rsidR="00605EDB" w:rsidRPr="00605EDB">
        <w:rPr>
          <w:rFonts w:cs="Times New Roman"/>
          <w:szCs w:val="28"/>
        </w:rPr>
        <w:t xml:space="preserve"> </w:t>
      </w:r>
      <w:r w:rsidR="00605EDB">
        <w:rPr>
          <w:rFonts w:cs="Times New Roman"/>
          <w:szCs w:val="28"/>
        </w:rPr>
        <w:t>Методы обучения и тренировки в спортивных играх.</w:t>
      </w:r>
    </w:p>
    <w:p w:rsidR="00605EDB" w:rsidRDefault="002601EF" w:rsidP="00605EDB">
      <w:pPr>
        <w:ind w:firstLine="851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7.</w:t>
      </w:r>
      <w:r w:rsidR="00605EDB">
        <w:rPr>
          <w:rFonts w:cs="Times New Roman"/>
          <w:szCs w:val="28"/>
        </w:rPr>
        <w:t>5.Средства обучения и тренировки в спортивных играх.</w:t>
      </w:r>
    </w:p>
    <w:p w:rsidR="00605EDB" w:rsidRDefault="002601EF" w:rsidP="00605EDB">
      <w:pPr>
        <w:ind w:firstLine="851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7.6.</w:t>
      </w:r>
      <w:r w:rsidR="00605EDB">
        <w:rPr>
          <w:rFonts w:cs="Times New Roman"/>
          <w:szCs w:val="28"/>
        </w:rPr>
        <w:t>Структура и методика обучения техническим приемам и тактическим действиям в спортивных играх.</w:t>
      </w:r>
    </w:p>
    <w:p w:rsidR="00605EDB" w:rsidRDefault="002601EF" w:rsidP="00605EDB">
      <w:pPr>
        <w:ind w:firstLine="851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7.7.</w:t>
      </w:r>
      <w:r w:rsidR="00605EDB">
        <w:rPr>
          <w:rFonts w:cs="Times New Roman"/>
          <w:szCs w:val="28"/>
        </w:rPr>
        <w:t>Физическая подготовка в спортивных играх.</w:t>
      </w:r>
    </w:p>
    <w:p w:rsidR="00605EDB" w:rsidRDefault="002601EF" w:rsidP="00605EDB">
      <w:pPr>
        <w:ind w:firstLine="851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7.</w:t>
      </w:r>
      <w:r w:rsidR="00605EDB">
        <w:rPr>
          <w:rFonts w:cs="Times New Roman"/>
          <w:szCs w:val="28"/>
        </w:rPr>
        <w:t>8.Техническая подготовка в спортивных играх.</w:t>
      </w:r>
    </w:p>
    <w:p w:rsidR="00605EDB" w:rsidRDefault="002601EF" w:rsidP="00605EDB">
      <w:pPr>
        <w:ind w:firstLine="851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7.</w:t>
      </w:r>
      <w:r w:rsidR="00605EDB">
        <w:rPr>
          <w:rFonts w:cs="Times New Roman"/>
          <w:szCs w:val="28"/>
        </w:rPr>
        <w:t>9.Тактическая подготовка в спортивных играх.</w:t>
      </w:r>
    </w:p>
    <w:p w:rsidR="00605EDB" w:rsidRDefault="002601EF" w:rsidP="00605EDB">
      <w:pPr>
        <w:ind w:firstLine="851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7.</w:t>
      </w:r>
      <w:r w:rsidR="005B32D3">
        <w:rPr>
          <w:rFonts w:cs="Times New Roman"/>
          <w:szCs w:val="28"/>
        </w:rPr>
        <w:t>10</w:t>
      </w:r>
      <w:r w:rsidR="00605EDB">
        <w:rPr>
          <w:rFonts w:cs="Times New Roman"/>
          <w:szCs w:val="28"/>
        </w:rPr>
        <w:t>.</w:t>
      </w:r>
      <w:r w:rsidR="00A84589">
        <w:rPr>
          <w:rFonts w:cs="Times New Roman"/>
          <w:szCs w:val="28"/>
        </w:rPr>
        <w:t xml:space="preserve">Теоретическая и психологическая </w:t>
      </w:r>
      <w:r w:rsidR="00605EDB">
        <w:rPr>
          <w:rFonts w:cs="Times New Roman"/>
          <w:szCs w:val="28"/>
        </w:rPr>
        <w:t>подготовка в спортивных играх.</w:t>
      </w:r>
    </w:p>
    <w:p w:rsidR="00B8695A" w:rsidRDefault="002601EF" w:rsidP="00605EDB">
      <w:pPr>
        <w:ind w:firstLine="851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7.</w:t>
      </w:r>
      <w:r w:rsidR="00B8695A">
        <w:rPr>
          <w:rFonts w:cs="Times New Roman"/>
          <w:szCs w:val="28"/>
        </w:rPr>
        <w:t>11.Соревновательная деятельность, её структура в спортивных играх.</w:t>
      </w:r>
    </w:p>
    <w:p w:rsidR="00B8695A" w:rsidRDefault="002601EF" w:rsidP="00605EDB">
      <w:pPr>
        <w:ind w:firstLine="851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7.</w:t>
      </w:r>
      <w:r w:rsidR="00B8695A">
        <w:rPr>
          <w:rFonts w:cs="Times New Roman"/>
          <w:szCs w:val="28"/>
        </w:rPr>
        <w:t>12.Управление соревновательной деятельностью игроков и командой в спортивных играх.</w:t>
      </w:r>
    </w:p>
    <w:p w:rsidR="00B8695A" w:rsidRDefault="002601EF" w:rsidP="00605EDB">
      <w:pPr>
        <w:ind w:firstLine="851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7.</w:t>
      </w:r>
      <w:r w:rsidR="00B8695A">
        <w:rPr>
          <w:rFonts w:cs="Times New Roman"/>
          <w:szCs w:val="28"/>
        </w:rPr>
        <w:t>13.Виды соревнований и их организация в спортивных играх.</w:t>
      </w:r>
    </w:p>
    <w:p w:rsidR="00B8695A" w:rsidRDefault="002601EF" w:rsidP="00605EDB">
      <w:pPr>
        <w:ind w:firstLine="851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7.</w:t>
      </w:r>
      <w:r w:rsidR="00B8695A">
        <w:rPr>
          <w:rFonts w:cs="Times New Roman"/>
          <w:szCs w:val="28"/>
        </w:rPr>
        <w:t>14.Способы (системы) проведения соревнований по спортивным играм.</w:t>
      </w:r>
    </w:p>
    <w:p w:rsidR="00B8695A" w:rsidRDefault="002601EF" w:rsidP="00605EDB">
      <w:pPr>
        <w:ind w:firstLine="851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>7.</w:t>
      </w:r>
      <w:r w:rsidR="00B8695A">
        <w:rPr>
          <w:rFonts w:cs="Times New Roman"/>
          <w:szCs w:val="28"/>
        </w:rPr>
        <w:t>15.Организация соревнований по спортивным играм по круговой системе.</w:t>
      </w:r>
    </w:p>
    <w:p w:rsidR="00B8695A" w:rsidRDefault="002601EF" w:rsidP="00605EDB">
      <w:pPr>
        <w:ind w:firstLine="851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7.</w:t>
      </w:r>
      <w:r w:rsidR="00B8695A">
        <w:rPr>
          <w:rFonts w:cs="Times New Roman"/>
          <w:szCs w:val="28"/>
        </w:rPr>
        <w:t>1</w:t>
      </w:r>
      <w:r>
        <w:rPr>
          <w:rFonts w:cs="Times New Roman"/>
          <w:szCs w:val="28"/>
        </w:rPr>
        <w:t>6.</w:t>
      </w:r>
      <w:r w:rsidR="00B8695A">
        <w:rPr>
          <w:rFonts w:cs="Times New Roman"/>
          <w:szCs w:val="28"/>
        </w:rPr>
        <w:t>Организация соревнований по спортивным играм по системе с выбыванием.</w:t>
      </w:r>
    </w:p>
    <w:p w:rsidR="00B8695A" w:rsidRDefault="002601EF" w:rsidP="00605EDB">
      <w:pPr>
        <w:ind w:firstLine="851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7.</w:t>
      </w:r>
      <w:r w:rsidR="00B8695A">
        <w:rPr>
          <w:rFonts w:cs="Times New Roman"/>
          <w:szCs w:val="28"/>
        </w:rPr>
        <w:t>1</w:t>
      </w:r>
      <w:r>
        <w:rPr>
          <w:rFonts w:cs="Times New Roman"/>
          <w:szCs w:val="28"/>
        </w:rPr>
        <w:t>7.</w:t>
      </w:r>
      <w:r w:rsidR="00B8695A">
        <w:rPr>
          <w:rFonts w:cs="Times New Roman"/>
          <w:szCs w:val="28"/>
        </w:rPr>
        <w:t>Организация соревнований по спортивным играм по смешанной системе.</w:t>
      </w:r>
    </w:p>
    <w:p w:rsidR="00B8695A" w:rsidRDefault="002601EF" w:rsidP="00605EDB">
      <w:pPr>
        <w:ind w:firstLine="851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7.</w:t>
      </w:r>
      <w:r w:rsidR="00025A0A">
        <w:rPr>
          <w:rFonts w:cs="Times New Roman"/>
          <w:szCs w:val="28"/>
        </w:rPr>
        <w:t>18.Спортивные игры в школьных программах по физической культуре и в системе физического воспитания учащихся.</w:t>
      </w:r>
    </w:p>
    <w:p w:rsidR="00025A0A" w:rsidRDefault="002601EF" w:rsidP="00605EDB">
      <w:pPr>
        <w:ind w:firstLine="851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7.</w:t>
      </w:r>
      <w:r w:rsidR="00025A0A">
        <w:rPr>
          <w:rFonts w:cs="Times New Roman"/>
          <w:szCs w:val="28"/>
        </w:rPr>
        <w:t>19.Планирование учебного процесса по физической культуре для проведения уроков по спортивным играм со школьниками.</w:t>
      </w:r>
    </w:p>
    <w:p w:rsidR="00025A0A" w:rsidRDefault="002601EF" w:rsidP="00605EDB">
      <w:pPr>
        <w:ind w:firstLine="851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7.</w:t>
      </w:r>
      <w:r w:rsidR="00025A0A">
        <w:rPr>
          <w:rFonts w:cs="Times New Roman"/>
          <w:szCs w:val="28"/>
        </w:rPr>
        <w:t>20</w:t>
      </w:r>
      <w:r w:rsidR="00605EDB">
        <w:rPr>
          <w:rFonts w:cs="Times New Roman"/>
          <w:szCs w:val="28"/>
        </w:rPr>
        <w:t>.Урок - основная форма организа</w:t>
      </w:r>
      <w:r w:rsidR="00025A0A">
        <w:rPr>
          <w:rFonts w:cs="Times New Roman"/>
          <w:szCs w:val="28"/>
        </w:rPr>
        <w:t>ции занятий по спортивным играм; о</w:t>
      </w:r>
      <w:r w:rsidR="00605EDB">
        <w:rPr>
          <w:rFonts w:cs="Times New Roman"/>
          <w:szCs w:val="28"/>
        </w:rPr>
        <w:t xml:space="preserve">рганизация деятельности учащихся </w:t>
      </w:r>
      <w:r w:rsidR="00025A0A">
        <w:rPr>
          <w:rFonts w:cs="Times New Roman"/>
          <w:szCs w:val="28"/>
        </w:rPr>
        <w:t>(выполнения физических упражнений) на уроке спортивных игр.</w:t>
      </w:r>
    </w:p>
    <w:p w:rsidR="00605EDB" w:rsidRDefault="002601EF" w:rsidP="00605EDB">
      <w:pPr>
        <w:ind w:firstLine="851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7.</w:t>
      </w:r>
      <w:r w:rsidR="00025A0A">
        <w:rPr>
          <w:rFonts w:cs="Times New Roman"/>
          <w:szCs w:val="28"/>
        </w:rPr>
        <w:t>21</w:t>
      </w:r>
      <w:r w:rsidR="00605EDB">
        <w:rPr>
          <w:rFonts w:cs="Times New Roman"/>
          <w:szCs w:val="28"/>
        </w:rPr>
        <w:t>.Особенности проведения занятий по спортивным играм со школьниками разного возраста.</w:t>
      </w:r>
    </w:p>
    <w:p w:rsidR="00025A0A" w:rsidRDefault="002601EF" w:rsidP="00605EDB">
      <w:pPr>
        <w:ind w:firstLine="851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7.</w:t>
      </w:r>
      <w:r w:rsidR="00025A0A">
        <w:rPr>
          <w:rFonts w:cs="Times New Roman"/>
          <w:szCs w:val="28"/>
        </w:rPr>
        <w:t>22</w:t>
      </w:r>
      <w:r w:rsidR="00605EDB">
        <w:rPr>
          <w:rFonts w:cs="Times New Roman"/>
          <w:szCs w:val="28"/>
        </w:rPr>
        <w:t xml:space="preserve">.Содержание, организация и методика проведения секционных занятий по спортивным играм. </w:t>
      </w:r>
    </w:p>
    <w:p w:rsidR="00605EDB" w:rsidRDefault="002601EF" w:rsidP="00605EDB">
      <w:pPr>
        <w:ind w:firstLine="851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7.</w:t>
      </w:r>
      <w:r w:rsidR="00025A0A">
        <w:rPr>
          <w:rFonts w:cs="Times New Roman"/>
          <w:szCs w:val="28"/>
        </w:rPr>
        <w:t>23.</w:t>
      </w:r>
      <w:r w:rsidR="00605EDB">
        <w:rPr>
          <w:rFonts w:cs="Times New Roman"/>
          <w:szCs w:val="28"/>
        </w:rPr>
        <w:t xml:space="preserve">Планирование учебно-тренировочного процесса </w:t>
      </w:r>
      <w:r w:rsidR="00025A0A">
        <w:rPr>
          <w:rFonts w:cs="Times New Roman"/>
          <w:szCs w:val="28"/>
        </w:rPr>
        <w:t>по спортивным играм в спортивных секциях, группах, командах.</w:t>
      </w:r>
    </w:p>
    <w:p w:rsidR="00025A0A" w:rsidRDefault="002601EF" w:rsidP="00605EDB">
      <w:pPr>
        <w:ind w:firstLine="851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7.</w:t>
      </w:r>
      <w:r w:rsidR="00025A0A">
        <w:rPr>
          <w:rFonts w:cs="Times New Roman"/>
          <w:szCs w:val="28"/>
        </w:rPr>
        <w:t>24.</w:t>
      </w:r>
      <w:r w:rsidR="00605EDB">
        <w:rPr>
          <w:rFonts w:cs="Times New Roman"/>
          <w:szCs w:val="28"/>
        </w:rPr>
        <w:t xml:space="preserve">Педагогический контроль и учет </w:t>
      </w:r>
      <w:r w:rsidR="00025A0A">
        <w:rPr>
          <w:rFonts w:cs="Times New Roman"/>
          <w:szCs w:val="28"/>
        </w:rPr>
        <w:t>на занятиях спортивными играми</w:t>
      </w:r>
      <w:r w:rsidR="00605EDB">
        <w:rPr>
          <w:rFonts w:cs="Times New Roman"/>
          <w:szCs w:val="28"/>
        </w:rPr>
        <w:t xml:space="preserve">. </w:t>
      </w:r>
    </w:p>
    <w:p w:rsidR="00605EDB" w:rsidRDefault="002601EF" w:rsidP="00605EDB">
      <w:pPr>
        <w:ind w:firstLine="851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7.</w:t>
      </w:r>
      <w:r w:rsidR="00025A0A">
        <w:rPr>
          <w:rFonts w:cs="Times New Roman"/>
          <w:szCs w:val="28"/>
        </w:rPr>
        <w:t>25.</w:t>
      </w:r>
      <w:r w:rsidR="00605EDB">
        <w:rPr>
          <w:rFonts w:cs="Times New Roman"/>
          <w:szCs w:val="28"/>
        </w:rPr>
        <w:t xml:space="preserve">Оценка успеваемости учащихся </w:t>
      </w:r>
      <w:r w:rsidR="00025A0A">
        <w:rPr>
          <w:rFonts w:cs="Times New Roman"/>
          <w:szCs w:val="28"/>
        </w:rPr>
        <w:t xml:space="preserve">общеобразовательных школ </w:t>
      </w:r>
      <w:r w:rsidR="00605EDB">
        <w:rPr>
          <w:rFonts w:cs="Times New Roman"/>
          <w:szCs w:val="28"/>
        </w:rPr>
        <w:t>по спортивным играм.</w:t>
      </w:r>
    </w:p>
    <w:p w:rsidR="00605EDB" w:rsidRDefault="002601EF" w:rsidP="00605EDB">
      <w:pPr>
        <w:ind w:firstLine="851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7.</w:t>
      </w:r>
      <w:r w:rsidR="00025A0A">
        <w:rPr>
          <w:rFonts w:cs="Times New Roman"/>
          <w:szCs w:val="28"/>
        </w:rPr>
        <w:t>2</w:t>
      </w:r>
      <w:r>
        <w:rPr>
          <w:rFonts w:cs="Times New Roman"/>
          <w:szCs w:val="28"/>
        </w:rPr>
        <w:t>6.</w:t>
      </w:r>
      <w:r w:rsidR="00605EDB">
        <w:rPr>
          <w:rFonts w:cs="Times New Roman"/>
          <w:szCs w:val="28"/>
        </w:rPr>
        <w:t>Правила безопасности проведения занятий по спортивным играм.</w:t>
      </w:r>
    </w:p>
    <w:p w:rsidR="00605EDB" w:rsidRDefault="002601EF" w:rsidP="00605EDB">
      <w:pPr>
        <w:ind w:firstLine="851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7.</w:t>
      </w:r>
      <w:r w:rsidR="00025A0A">
        <w:rPr>
          <w:rFonts w:cs="Times New Roman"/>
          <w:szCs w:val="28"/>
        </w:rPr>
        <w:t>2</w:t>
      </w:r>
      <w:r>
        <w:rPr>
          <w:rFonts w:cs="Times New Roman"/>
          <w:szCs w:val="28"/>
        </w:rPr>
        <w:t>7.</w:t>
      </w:r>
      <w:r w:rsidR="00025A0A">
        <w:rPr>
          <w:rFonts w:cs="Times New Roman"/>
          <w:szCs w:val="28"/>
        </w:rPr>
        <w:t>Интегральная подготовка в спортивных играх.</w:t>
      </w:r>
    </w:p>
    <w:p w:rsidR="00DF22DC" w:rsidRDefault="002601EF" w:rsidP="00DF22DC">
      <w:pPr>
        <w:ind w:firstLine="851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8.</w:t>
      </w:r>
      <w:r w:rsidR="00DF22DC">
        <w:rPr>
          <w:rFonts w:cs="Times New Roman"/>
          <w:szCs w:val="28"/>
        </w:rPr>
        <w:t>Знать основы теории и методики преподавания волейбола.</w:t>
      </w:r>
    </w:p>
    <w:p w:rsidR="00DF22DC" w:rsidRPr="00C71095" w:rsidRDefault="002601EF" w:rsidP="00DF22DC">
      <w:pPr>
        <w:ind w:firstLine="851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8.</w:t>
      </w:r>
      <w:r w:rsidR="00DF22DC" w:rsidRPr="00C71095">
        <w:rPr>
          <w:rFonts w:cs="Times New Roman"/>
          <w:szCs w:val="28"/>
        </w:rPr>
        <w:t>1.Специфика соблюдения техники безопасности и профилактики травматизма на занятиях по волейболу.</w:t>
      </w:r>
    </w:p>
    <w:p w:rsidR="00DF22DC" w:rsidRPr="00C71095" w:rsidRDefault="002601EF" w:rsidP="00DF22DC">
      <w:pPr>
        <w:ind w:firstLine="851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8.</w:t>
      </w:r>
      <w:r w:rsidR="00DF22DC" w:rsidRPr="00C71095">
        <w:rPr>
          <w:rFonts w:cs="Times New Roman"/>
          <w:szCs w:val="28"/>
        </w:rPr>
        <w:t>2.Волейбол как вид спорта и средство физического воспитания.</w:t>
      </w:r>
    </w:p>
    <w:p w:rsidR="00DF22DC" w:rsidRPr="00C71095" w:rsidRDefault="002601EF" w:rsidP="00DF22DC">
      <w:pPr>
        <w:ind w:firstLine="851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8.</w:t>
      </w:r>
      <w:r w:rsidR="00DF22DC" w:rsidRPr="00C71095">
        <w:rPr>
          <w:rFonts w:cs="Times New Roman"/>
          <w:szCs w:val="28"/>
        </w:rPr>
        <w:t>3.Классификация техники игры в волейбол.</w:t>
      </w:r>
    </w:p>
    <w:p w:rsidR="00DF22DC" w:rsidRPr="00C71095" w:rsidRDefault="002601EF" w:rsidP="00DF22DC">
      <w:pPr>
        <w:ind w:firstLine="851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8.</w:t>
      </w:r>
      <w:r w:rsidR="00DF22DC">
        <w:rPr>
          <w:rFonts w:cs="Times New Roman"/>
          <w:szCs w:val="28"/>
        </w:rPr>
        <w:t>4</w:t>
      </w:r>
      <w:r w:rsidR="00DF22DC" w:rsidRPr="00C71095">
        <w:rPr>
          <w:rFonts w:cs="Times New Roman"/>
          <w:szCs w:val="28"/>
        </w:rPr>
        <w:t>.Биомеханическая характеристика техники стоек</w:t>
      </w:r>
      <w:r w:rsidR="00DF22DC">
        <w:rPr>
          <w:rFonts w:cs="Times New Roman"/>
          <w:szCs w:val="28"/>
        </w:rPr>
        <w:t>,</w:t>
      </w:r>
    </w:p>
    <w:p w:rsidR="00DF22DC" w:rsidRPr="00C71095" w:rsidRDefault="00DF22DC" w:rsidP="00DF22DC">
      <w:pPr>
        <w:ind w:firstLine="851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техника перемещений волейболиста и методика обучения.</w:t>
      </w:r>
    </w:p>
    <w:p w:rsidR="00DF22DC" w:rsidRPr="00C71095" w:rsidRDefault="002601EF" w:rsidP="00DF22DC">
      <w:pPr>
        <w:ind w:firstLine="851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8.</w:t>
      </w:r>
      <w:r w:rsidR="00DF22DC">
        <w:rPr>
          <w:rFonts w:cs="Times New Roman"/>
          <w:szCs w:val="28"/>
        </w:rPr>
        <w:t>5</w:t>
      </w:r>
      <w:r w:rsidR="00DF22DC" w:rsidRPr="00C71095">
        <w:rPr>
          <w:rFonts w:cs="Times New Roman"/>
          <w:szCs w:val="28"/>
        </w:rPr>
        <w:t>.Техника передачи мяча двумя руками сверху</w:t>
      </w:r>
      <w:r w:rsidR="00DF22DC">
        <w:rPr>
          <w:rFonts w:cs="Times New Roman"/>
          <w:szCs w:val="28"/>
        </w:rPr>
        <w:t xml:space="preserve"> и методика обучения.</w:t>
      </w:r>
    </w:p>
    <w:p w:rsidR="00DF22DC" w:rsidRPr="00C71095" w:rsidRDefault="002601EF" w:rsidP="00DF22DC">
      <w:pPr>
        <w:ind w:firstLine="851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8.7.</w:t>
      </w:r>
      <w:r w:rsidR="00DF22DC" w:rsidRPr="00C71095">
        <w:rPr>
          <w:rFonts w:cs="Times New Roman"/>
          <w:szCs w:val="28"/>
        </w:rPr>
        <w:t>Техника передачи мяча двумя руками сверху в прыжке</w:t>
      </w:r>
      <w:r w:rsidR="00DF22DC">
        <w:rPr>
          <w:rFonts w:cs="Times New Roman"/>
          <w:szCs w:val="28"/>
        </w:rPr>
        <w:t xml:space="preserve"> и методика обучения.</w:t>
      </w:r>
    </w:p>
    <w:p w:rsidR="00DF22DC" w:rsidRPr="00C71095" w:rsidRDefault="002601EF" w:rsidP="00DF22DC">
      <w:pPr>
        <w:ind w:firstLine="851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8.8.</w:t>
      </w:r>
      <w:r w:rsidR="00DF22DC" w:rsidRPr="00C71095">
        <w:rPr>
          <w:rFonts w:cs="Times New Roman"/>
          <w:szCs w:val="28"/>
        </w:rPr>
        <w:t>Техника нижней прямой подачи мяча</w:t>
      </w:r>
      <w:r w:rsidR="00DF22DC">
        <w:rPr>
          <w:rFonts w:cs="Times New Roman"/>
          <w:szCs w:val="28"/>
        </w:rPr>
        <w:t xml:space="preserve"> и методика обучения.</w:t>
      </w:r>
    </w:p>
    <w:p w:rsidR="00DF22DC" w:rsidRPr="00C71095" w:rsidRDefault="002601EF" w:rsidP="00DF22DC">
      <w:pPr>
        <w:ind w:firstLine="851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8.</w:t>
      </w:r>
      <w:r w:rsidR="00DF22DC">
        <w:rPr>
          <w:rFonts w:cs="Times New Roman"/>
          <w:szCs w:val="28"/>
        </w:rPr>
        <w:t>8</w:t>
      </w:r>
      <w:r w:rsidR="00DF22DC" w:rsidRPr="00C71095">
        <w:rPr>
          <w:rFonts w:cs="Times New Roman"/>
          <w:szCs w:val="28"/>
        </w:rPr>
        <w:t>.Техника верхней прямой подачи мяча</w:t>
      </w:r>
      <w:r w:rsidR="00DF22DC">
        <w:rPr>
          <w:rFonts w:cs="Times New Roman"/>
          <w:szCs w:val="28"/>
        </w:rPr>
        <w:t xml:space="preserve"> и методика обучения.</w:t>
      </w:r>
    </w:p>
    <w:p w:rsidR="00DF22DC" w:rsidRPr="00C71095" w:rsidRDefault="002601EF" w:rsidP="00DF22DC">
      <w:pPr>
        <w:ind w:firstLine="851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8.</w:t>
      </w:r>
      <w:r w:rsidR="00DF22DC">
        <w:rPr>
          <w:rFonts w:cs="Times New Roman"/>
          <w:szCs w:val="28"/>
        </w:rPr>
        <w:t>9</w:t>
      </w:r>
      <w:r w:rsidR="00DF22DC" w:rsidRPr="00C71095">
        <w:rPr>
          <w:rFonts w:cs="Times New Roman"/>
          <w:szCs w:val="28"/>
        </w:rPr>
        <w:t>.Техника верхней боковой подачи мяча</w:t>
      </w:r>
      <w:r w:rsidR="00DF22DC" w:rsidRPr="00965BD1">
        <w:rPr>
          <w:rFonts w:cs="Times New Roman"/>
          <w:szCs w:val="28"/>
        </w:rPr>
        <w:t xml:space="preserve"> </w:t>
      </w:r>
      <w:r w:rsidR="00DF22DC">
        <w:rPr>
          <w:rFonts w:cs="Times New Roman"/>
          <w:szCs w:val="28"/>
        </w:rPr>
        <w:t xml:space="preserve">и методика обучения. </w:t>
      </w:r>
    </w:p>
    <w:p w:rsidR="00DF22DC" w:rsidRPr="00C71095" w:rsidRDefault="002601EF" w:rsidP="00DF22DC">
      <w:pPr>
        <w:ind w:firstLine="851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8.</w:t>
      </w:r>
      <w:r w:rsidR="00DF22DC">
        <w:rPr>
          <w:rFonts w:cs="Times New Roman"/>
          <w:szCs w:val="28"/>
        </w:rPr>
        <w:t>10</w:t>
      </w:r>
      <w:r w:rsidR="00DF22DC" w:rsidRPr="00C71095">
        <w:rPr>
          <w:rFonts w:cs="Times New Roman"/>
          <w:szCs w:val="28"/>
        </w:rPr>
        <w:t>.Техника подачи в прыжке</w:t>
      </w:r>
      <w:r w:rsidR="00DF22DC">
        <w:rPr>
          <w:rFonts w:cs="Times New Roman"/>
          <w:szCs w:val="28"/>
        </w:rPr>
        <w:t xml:space="preserve"> и методика обучения.</w:t>
      </w:r>
    </w:p>
    <w:p w:rsidR="00DF22DC" w:rsidRPr="00C71095" w:rsidRDefault="002601EF" w:rsidP="00DF22DC">
      <w:pPr>
        <w:ind w:firstLine="851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8.</w:t>
      </w:r>
      <w:r w:rsidR="00DF22DC">
        <w:rPr>
          <w:rFonts w:cs="Times New Roman"/>
          <w:szCs w:val="28"/>
        </w:rPr>
        <w:t>11</w:t>
      </w:r>
      <w:r w:rsidR="00DF22DC" w:rsidRPr="00C71095">
        <w:rPr>
          <w:rFonts w:cs="Times New Roman"/>
          <w:szCs w:val="28"/>
        </w:rPr>
        <w:t>.Техника атакующих ударов</w:t>
      </w:r>
      <w:r w:rsidR="00DF22DC">
        <w:rPr>
          <w:rFonts w:cs="Times New Roman"/>
          <w:szCs w:val="28"/>
        </w:rPr>
        <w:t xml:space="preserve"> и методика обучения.</w:t>
      </w:r>
    </w:p>
    <w:p w:rsidR="00DF22DC" w:rsidRPr="00C71095" w:rsidRDefault="002601EF" w:rsidP="00DF22DC">
      <w:pPr>
        <w:ind w:firstLine="851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8.</w:t>
      </w:r>
      <w:r w:rsidR="00DF22DC">
        <w:rPr>
          <w:rFonts w:cs="Times New Roman"/>
          <w:szCs w:val="28"/>
        </w:rPr>
        <w:t>12</w:t>
      </w:r>
      <w:r w:rsidR="00DF22DC" w:rsidRPr="00C71095">
        <w:rPr>
          <w:rFonts w:cs="Times New Roman"/>
          <w:szCs w:val="28"/>
        </w:rPr>
        <w:t xml:space="preserve">.Техника приема мяча </w:t>
      </w:r>
      <w:r w:rsidR="00DF22DC">
        <w:rPr>
          <w:rFonts w:cs="Times New Roman"/>
          <w:szCs w:val="28"/>
        </w:rPr>
        <w:t xml:space="preserve">и передачи </w:t>
      </w:r>
      <w:r w:rsidR="00DF22DC" w:rsidRPr="00C71095">
        <w:rPr>
          <w:rFonts w:cs="Times New Roman"/>
          <w:szCs w:val="28"/>
        </w:rPr>
        <w:t>двумя руками снизу в опорном положении</w:t>
      </w:r>
      <w:r w:rsidR="00DF22DC">
        <w:rPr>
          <w:rFonts w:cs="Times New Roman"/>
          <w:szCs w:val="28"/>
        </w:rPr>
        <w:t xml:space="preserve"> и методика обучения.</w:t>
      </w:r>
    </w:p>
    <w:p w:rsidR="00DF22DC" w:rsidRPr="00C71095" w:rsidRDefault="002601EF" w:rsidP="00DF22DC">
      <w:pPr>
        <w:ind w:firstLine="851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8.</w:t>
      </w:r>
      <w:r w:rsidR="00DF22DC">
        <w:rPr>
          <w:rFonts w:cs="Times New Roman"/>
          <w:szCs w:val="28"/>
        </w:rPr>
        <w:t>13</w:t>
      </w:r>
      <w:r w:rsidR="00DF22DC" w:rsidRPr="00C71095">
        <w:rPr>
          <w:rFonts w:cs="Times New Roman"/>
          <w:szCs w:val="28"/>
        </w:rPr>
        <w:t>.Техника приема мяча снизу одной рукой в опорном положении</w:t>
      </w:r>
      <w:r w:rsidR="00DF22DC">
        <w:rPr>
          <w:rFonts w:cs="Times New Roman"/>
          <w:szCs w:val="28"/>
        </w:rPr>
        <w:t xml:space="preserve"> и методика обучения.</w:t>
      </w:r>
    </w:p>
    <w:p w:rsidR="00DF22DC" w:rsidRPr="00C71095" w:rsidRDefault="002601EF" w:rsidP="00DF22DC">
      <w:pPr>
        <w:ind w:firstLine="851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8.</w:t>
      </w:r>
      <w:r w:rsidR="00DF22DC">
        <w:rPr>
          <w:rFonts w:cs="Times New Roman"/>
          <w:szCs w:val="28"/>
        </w:rPr>
        <w:t>14</w:t>
      </w:r>
      <w:r w:rsidR="00DF22DC" w:rsidRPr="00C71095">
        <w:rPr>
          <w:rFonts w:cs="Times New Roman"/>
          <w:szCs w:val="28"/>
        </w:rPr>
        <w:t>.Техника приема мяча снизу в падении</w:t>
      </w:r>
      <w:r w:rsidR="00DF22DC">
        <w:rPr>
          <w:rFonts w:cs="Times New Roman"/>
          <w:szCs w:val="28"/>
        </w:rPr>
        <w:t xml:space="preserve"> и методика обучения.</w:t>
      </w:r>
    </w:p>
    <w:p w:rsidR="00DF22DC" w:rsidRDefault="002601EF" w:rsidP="00DF22DC">
      <w:pPr>
        <w:ind w:firstLine="851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8.</w:t>
      </w:r>
      <w:r w:rsidR="00DF22DC">
        <w:rPr>
          <w:rFonts w:cs="Times New Roman"/>
          <w:szCs w:val="28"/>
        </w:rPr>
        <w:t>15</w:t>
      </w:r>
      <w:r w:rsidR="00DF22DC" w:rsidRPr="00C71095">
        <w:rPr>
          <w:rFonts w:cs="Times New Roman"/>
          <w:szCs w:val="28"/>
        </w:rPr>
        <w:t>.Техника блокирования – одиночного и группового</w:t>
      </w:r>
      <w:r w:rsidR="00DF22DC">
        <w:rPr>
          <w:rFonts w:cs="Times New Roman"/>
          <w:szCs w:val="28"/>
        </w:rPr>
        <w:t xml:space="preserve"> </w:t>
      </w:r>
      <w:r w:rsidR="00DF22DC" w:rsidRPr="00C71095">
        <w:rPr>
          <w:rFonts w:cs="Times New Roman"/>
          <w:szCs w:val="28"/>
        </w:rPr>
        <w:t>.</w:t>
      </w:r>
      <w:r w:rsidR="00DF22DC" w:rsidRPr="00965BD1">
        <w:rPr>
          <w:rFonts w:cs="Times New Roman"/>
          <w:szCs w:val="28"/>
        </w:rPr>
        <w:t xml:space="preserve"> </w:t>
      </w:r>
      <w:r w:rsidR="00DF22DC">
        <w:rPr>
          <w:rFonts w:cs="Times New Roman"/>
          <w:szCs w:val="28"/>
        </w:rPr>
        <w:t>и методика обучения.</w:t>
      </w:r>
    </w:p>
    <w:p w:rsidR="00DF22DC" w:rsidRPr="00C71095" w:rsidRDefault="002601EF" w:rsidP="00DF22DC">
      <w:pPr>
        <w:ind w:firstLine="851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>8.</w:t>
      </w:r>
      <w:r w:rsidR="00DF22DC">
        <w:rPr>
          <w:rFonts w:cs="Times New Roman"/>
          <w:szCs w:val="28"/>
        </w:rPr>
        <w:t>1</w:t>
      </w:r>
      <w:r>
        <w:rPr>
          <w:rFonts w:cs="Times New Roman"/>
          <w:szCs w:val="28"/>
        </w:rPr>
        <w:t>6.</w:t>
      </w:r>
      <w:r w:rsidR="00DF22DC">
        <w:rPr>
          <w:rFonts w:cs="Times New Roman"/>
          <w:szCs w:val="28"/>
        </w:rPr>
        <w:t>Классификация тактики волейбола.</w:t>
      </w:r>
    </w:p>
    <w:p w:rsidR="00DF22DC" w:rsidRPr="00C71095" w:rsidRDefault="002601EF" w:rsidP="00DF22DC">
      <w:pPr>
        <w:ind w:firstLine="851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8.</w:t>
      </w:r>
      <w:r w:rsidR="00DF22DC">
        <w:rPr>
          <w:rFonts w:cs="Times New Roman"/>
          <w:szCs w:val="28"/>
        </w:rPr>
        <w:t>1</w:t>
      </w:r>
      <w:r>
        <w:rPr>
          <w:rFonts w:cs="Times New Roman"/>
          <w:szCs w:val="28"/>
        </w:rPr>
        <w:t>7.</w:t>
      </w:r>
      <w:r w:rsidR="00DF22DC" w:rsidRPr="00C71095">
        <w:rPr>
          <w:rFonts w:cs="Times New Roman"/>
          <w:szCs w:val="28"/>
        </w:rPr>
        <w:t>Индивидуальные тактические действия в нападении</w:t>
      </w:r>
      <w:r w:rsidR="00DF22DC">
        <w:rPr>
          <w:rFonts w:cs="Times New Roman"/>
          <w:szCs w:val="28"/>
        </w:rPr>
        <w:t xml:space="preserve"> и методика обучения.</w:t>
      </w:r>
      <w:r w:rsidR="00DF22DC" w:rsidRPr="00C71095">
        <w:rPr>
          <w:rFonts w:cs="Times New Roman"/>
          <w:szCs w:val="28"/>
        </w:rPr>
        <w:t xml:space="preserve"> </w:t>
      </w:r>
    </w:p>
    <w:p w:rsidR="00DF22DC" w:rsidRPr="00C71095" w:rsidRDefault="002601EF" w:rsidP="00DF22DC">
      <w:pPr>
        <w:ind w:firstLine="851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8.</w:t>
      </w:r>
      <w:r w:rsidR="00DF22DC" w:rsidRPr="00C71095">
        <w:rPr>
          <w:rFonts w:cs="Times New Roman"/>
          <w:szCs w:val="28"/>
        </w:rPr>
        <w:t>1</w:t>
      </w:r>
      <w:r w:rsidR="00DF22DC">
        <w:rPr>
          <w:rFonts w:cs="Times New Roman"/>
          <w:szCs w:val="28"/>
        </w:rPr>
        <w:t>8</w:t>
      </w:r>
      <w:r w:rsidR="00DF22DC" w:rsidRPr="00C71095">
        <w:rPr>
          <w:rFonts w:cs="Times New Roman"/>
          <w:szCs w:val="28"/>
        </w:rPr>
        <w:t>.Индивидуальные тактические действия в защите</w:t>
      </w:r>
      <w:r w:rsidR="00DF22DC">
        <w:rPr>
          <w:rFonts w:cs="Times New Roman"/>
          <w:szCs w:val="28"/>
        </w:rPr>
        <w:t xml:space="preserve"> </w:t>
      </w:r>
      <w:r w:rsidR="00DF22DC" w:rsidRPr="00C71095">
        <w:rPr>
          <w:rFonts w:cs="Times New Roman"/>
          <w:szCs w:val="28"/>
        </w:rPr>
        <w:t xml:space="preserve"> </w:t>
      </w:r>
      <w:r w:rsidR="00DF22DC">
        <w:rPr>
          <w:rFonts w:cs="Times New Roman"/>
          <w:szCs w:val="28"/>
        </w:rPr>
        <w:t>и методика обучения.</w:t>
      </w:r>
    </w:p>
    <w:p w:rsidR="00DF22DC" w:rsidRPr="00C71095" w:rsidRDefault="002601EF" w:rsidP="00DF22DC">
      <w:pPr>
        <w:ind w:firstLine="851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8.</w:t>
      </w:r>
      <w:r w:rsidR="00DF22DC">
        <w:rPr>
          <w:rFonts w:cs="Times New Roman"/>
          <w:szCs w:val="28"/>
        </w:rPr>
        <w:t>19</w:t>
      </w:r>
      <w:r w:rsidR="00DF22DC" w:rsidRPr="00C71095">
        <w:rPr>
          <w:rFonts w:cs="Times New Roman"/>
          <w:szCs w:val="28"/>
        </w:rPr>
        <w:t>.Групповые тактические действия в нападении</w:t>
      </w:r>
      <w:r w:rsidR="00DF22DC">
        <w:rPr>
          <w:rFonts w:cs="Times New Roman"/>
          <w:szCs w:val="28"/>
        </w:rPr>
        <w:t xml:space="preserve"> и методика обучения.</w:t>
      </w:r>
      <w:r w:rsidR="00DF22DC" w:rsidRPr="00C71095">
        <w:rPr>
          <w:rFonts w:cs="Times New Roman"/>
          <w:szCs w:val="28"/>
        </w:rPr>
        <w:t xml:space="preserve"> </w:t>
      </w:r>
    </w:p>
    <w:p w:rsidR="00DF22DC" w:rsidRPr="00C71095" w:rsidRDefault="002601EF" w:rsidP="00DF22DC">
      <w:pPr>
        <w:ind w:firstLine="851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8.</w:t>
      </w:r>
      <w:r w:rsidR="00DF22DC" w:rsidRPr="00C71095">
        <w:rPr>
          <w:rFonts w:cs="Times New Roman"/>
          <w:szCs w:val="28"/>
        </w:rPr>
        <w:t>2</w:t>
      </w:r>
      <w:r w:rsidR="00DF22DC">
        <w:rPr>
          <w:rFonts w:cs="Times New Roman"/>
          <w:szCs w:val="28"/>
        </w:rPr>
        <w:t>0</w:t>
      </w:r>
      <w:r w:rsidR="00DF22DC" w:rsidRPr="00C71095">
        <w:rPr>
          <w:rFonts w:cs="Times New Roman"/>
          <w:szCs w:val="28"/>
        </w:rPr>
        <w:t>.Групповые тактические действия в защите</w:t>
      </w:r>
      <w:r w:rsidR="00DF22DC" w:rsidRPr="00AF7761">
        <w:rPr>
          <w:rFonts w:cs="Times New Roman"/>
          <w:szCs w:val="28"/>
        </w:rPr>
        <w:t xml:space="preserve"> </w:t>
      </w:r>
      <w:r w:rsidR="00DF22DC">
        <w:rPr>
          <w:rFonts w:cs="Times New Roman"/>
          <w:szCs w:val="28"/>
        </w:rPr>
        <w:t>и методика обучения.</w:t>
      </w:r>
    </w:p>
    <w:p w:rsidR="00DF22DC" w:rsidRPr="00C71095" w:rsidRDefault="002601EF" w:rsidP="00DF22DC">
      <w:pPr>
        <w:ind w:firstLine="851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8.</w:t>
      </w:r>
      <w:r w:rsidR="00DF22DC" w:rsidRPr="00C71095">
        <w:rPr>
          <w:rFonts w:cs="Times New Roman"/>
          <w:szCs w:val="28"/>
        </w:rPr>
        <w:t>2</w:t>
      </w:r>
      <w:r w:rsidR="00DF22DC">
        <w:rPr>
          <w:rFonts w:cs="Times New Roman"/>
          <w:szCs w:val="28"/>
        </w:rPr>
        <w:t>1</w:t>
      </w:r>
      <w:r w:rsidR="00DF22DC" w:rsidRPr="00C71095">
        <w:rPr>
          <w:rFonts w:cs="Times New Roman"/>
          <w:szCs w:val="28"/>
        </w:rPr>
        <w:t>.Командные т</w:t>
      </w:r>
      <w:r w:rsidR="00DF22DC">
        <w:rPr>
          <w:rFonts w:cs="Times New Roman"/>
          <w:szCs w:val="28"/>
        </w:rPr>
        <w:t>актические действия в нападении и методика обучения.</w:t>
      </w:r>
    </w:p>
    <w:p w:rsidR="00DF22DC" w:rsidRPr="00C71095" w:rsidRDefault="002601EF" w:rsidP="00DF22DC">
      <w:pPr>
        <w:ind w:firstLine="851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8.</w:t>
      </w:r>
      <w:r w:rsidR="00DF22DC" w:rsidRPr="00C71095">
        <w:rPr>
          <w:rFonts w:cs="Times New Roman"/>
          <w:szCs w:val="28"/>
        </w:rPr>
        <w:t>2</w:t>
      </w:r>
      <w:r w:rsidR="00DF22DC">
        <w:rPr>
          <w:rFonts w:cs="Times New Roman"/>
          <w:szCs w:val="28"/>
        </w:rPr>
        <w:t>2</w:t>
      </w:r>
      <w:r w:rsidR="00DF22DC" w:rsidRPr="00C71095">
        <w:rPr>
          <w:rFonts w:cs="Times New Roman"/>
          <w:szCs w:val="28"/>
        </w:rPr>
        <w:t>.Командные тактические действия в защите</w:t>
      </w:r>
      <w:r w:rsidR="00DF22DC">
        <w:rPr>
          <w:rFonts w:cs="Times New Roman"/>
          <w:szCs w:val="28"/>
        </w:rPr>
        <w:t xml:space="preserve"> и методика обучения.</w:t>
      </w:r>
      <w:r w:rsidR="00DF22DC" w:rsidRPr="00C71095">
        <w:rPr>
          <w:rFonts w:cs="Times New Roman"/>
          <w:szCs w:val="28"/>
        </w:rPr>
        <w:t xml:space="preserve"> </w:t>
      </w:r>
    </w:p>
    <w:p w:rsidR="00DF22DC" w:rsidRPr="005874F3" w:rsidRDefault="002601EF" w:rsidP="00DF22DC">
      <w:pPr>
        <w:ind w:firstLine="851"/>
        <w:jc w:val="both"/>
        <w:rPr>
          <w:rFonts w:cs="Times New Roman"/>
          <w:szCs w:val="28"/>
          <w:lang w:val="be-BY"/>
        </w:rPr>
      </w:pPr>
      <w:r>
        <w:rPr>
          <w:rFonts w:cs="Times New Roman"/>
          <w:szCs w:val="28"/>
        </w:rPr>
        <w:t>8.</w:t>
      </w:r>
      <w:r w:rsidR="00DF22DC">
        <w:rPr>
          <w:rFonts w:cs="Times New Roman"/>
          <w:szCs w:val="28"/>
        </w:rPr>
        <w:t>23</w:t>
      </w:r>
      <w:r w:rsidR="00DF22DC">
        <w:rPr>
          <w:rFonts w:cs="Times New Roman"/>
          <w:szCs w:val="28"/>
          <w:lang w:val="be-BY"/>
        </w:rPr>
        <w:t>.</w:t>
      </w:r>
      <w:r w:rsidR="00DF22DC" w:rsidRPr="005874F3">
        <w:rPr>
          <w:rFonts w:cs="Times New Roman"/>
          <w:szCs w:val="28"/>
          <w:lang w:val="be-BY"/>
        </w:rPr>
        <w:t>Правила игры в волейбол – характеристика игры, философия правил и судейство.</w:t>
      </w:r>
    </w:p>
    <w:p w:rsidR="00DF22DC" w:rsidRPr="005874F3" w:rsidRDefault="002601EF" w:rsidP="00DF22DC">
      <w:pPr>
        <w:ind w:firstLine="851"/>
        <w:jc w:val="both"/>
        <w:rPr>
          <w:rFonts w:cs="Times New Roman"/>
          <w:szCs w:val="28"/>
          <w:lang w:val="be-BY"/>
        </w:rPr>
      </w:pPr>
      <w:r>
        <w:rPr>
          <w:rFonts w:cs="Times New Roman"/>
          <w:szCs w:val="28"/>
          <w:lang w:val="be-BY"/>
        </w:rPr>
        <w:t>8.</w:t>
      </w:r>
      <w:r w:rsidR="00DF22DC">
        <w:rPr>
          <w:rFonts w:cs="Times New Roman"/>
          <w:szCs w:val="28"/>
          <w:lang w:val="be-BY"/>
        </w:rPr>
        <w:t>24</w:t>
      </w:r>
      <w:r w:rsidR="00DF22DC" w:rsidRPr="005874F3">
        <w:rPr>
          <w:rFonts w:cs="Times New Roman"/>
          <w:szCs w:val="28"/>
          <w:lang w:val="be-BY"/>
        </w:rPr>
        <w:t>.Правила игры в волейбол – сооружения и оборудование (игровое поле, сетка и стойки, мячи).</w:t>
      </w:r>
    </w:p>
    <w:p w:rsidR="00DF22DC" w:rsidRDefault="002601EF" w:rsidP="00DF22DC">
      <w:pPr>
        <w:ind w:firstLine="851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8.</w:t>
      </w:r>
      <w:r w:rsidR="00DF22DC">
        <w:rPr>
          <w:rFonts w:cs="Times New Roman"/>
          <w:szCs w:val="28"/>
        </w:rPr>
        <w:t>25.Правила игры в волейбол – участники (команды, руководители команды).</w:t>
      </w:r>
    </w:p>
    <w:p w:rsidR="00DF22DC" w:rsidRDefault="002601EF" w:rsidP="00DF22DC">
      <w:pPr>
        <w:ind w:firstLine="851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8.</w:t>
      </w:r>
      <w:r w:rsidR="00DF22DC">
        <w:rPr>
          <w:rFonts w:cs="Times New Roman"/>
          <w:szCs w:val="28"/>
        </w:rPr>
        <w:t>2</w:t>
      </w:r>
      <w:r>
        <w:rPr>
          <w:rFonts w:cs="Times New Roman"/>
          <w:szCs w:val="28"/>
        </w:rPr>
        <w:t>6.</w:t>
      </w:r>
      <w:r w:rsidR="00DF22DC">
        <w:rPr>
          <w:rFonts w:cs="Times New Roman"/>
          <w:szCs w:val="28"/>
        </w:rPr>
        <w:t>Правила игры в волейбол – игровой формат (набор очка, выигрыш партии и матча, структура игры, состояние игры).</w:t>
      </w:r>
    </w:p>
    <w:p w:rsidR="00DF22DC" w:rsidRDefault="002601EF" w:rsidP="00DF22DC">
      <w:pPr>
        <w:ind w:firstLine="851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8.</w:t>
      </w:r>
      <w:r w:rsidR="00DF22DC">
        <w:rPr>
          <w:rFonts w:cs="Times New Roman"/>
          <w:szCs w:val="28"/>
        </w:rPr>
        <w:t>2</w:t>
      </w:r>
      <w:r>
        <w:rPr>
          <w:rFonts w:cs="Times New Roman"/>
          <w:szCs w:val="28"/>
        </w:rPr>
        <w:t>7.</w:t>
      </w:r>
      <w:r w:rsidR="00DF22DC">
        <w:rPr>
          <w:rFonts w:cs="Times New Roman"/>
          <w:szCs w:val="28"/>
        </w:rPr>
        <w:t>Правила игры в волейбол – игровой формат (игра с мячом, мяч у сетки, игрок у сетки).</w:t>
      </w:r>
    </w:p>
    <w:p w:rsidR="00DF22DC" w:rsidRDefault="002601EF" w:rsidP="00DF22DC">
      <w:pPr>
        <w:ind w:firstLine="851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8.</w:t>
      </w:r>
      <w:r w:rsidR="00DF22DC">
        <w:rPr>
          <w:rFonts w:cs="Times New Roman"/>
          <w:szCs w:val="28"/>
        </w:rPr>
        <w:t>28.Правила игры в волейбол – игровой формат (подача, атакующий удар, блок).</w:t>
      </w:r>
    </w:p>
    <w:p w:rsidR="00DF22DC" w:rsidRDefault="002601EF" w:rsidP="00DF22DC">
      <w:pPr>
        <w:ind w:firstLine="851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8.</w:t>
      </w:r>
      <w:r w:rsidR="00DF22DC">
        <w:rPr>
          <w:rFonts w:cs="Times New Roman"/>
          <w:szCs w:val="28"/>
        </w:rPr>
        <w:t>29.Правила игры в волейбол – перерывы, интервалы и задержки (обычные перерывы в игре, задержки игры).</w:t>
      </w:r>
    </w:p>
    <w:p w:rsidR="00DF22DC" w:rsidRDefault="002601EF" w:rsidP="00DF22DC">
      <w:pPr>
        <w:ind w:firstLine="851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8.</w:t>
      </w:r>
      <w:r w:rsidR="00DF22DC">
        <w:rPr>
          <w:rFonts w:cs="Times New Roman"/>
          <w:szCs w:val="28"/>
        </w:rPr>
        <w:t>30.Правила игры в волейбол – перерывы, интервалы и задержки (исключительные перерывы в игре, интервалы и смена площадок).</w:t>
      </w:r>
    </w:p>
    <w:p w:rsidR="00DF22DC" w:rsidRDefault="002601EF" w:rsidP="00DF22DC">
      <w:pPr>
        <w:ind w:firstLine="851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8.</w:t>
      </w:r>
      <w:r w:rsidR="00DF22DC">
        <w:rPr>
          <w:rFonts w:cs="Times New Roman"/>
          <w:szCs w:val="28"/>
        </w:rPr>
        <w:t>31.Правила игры в волейбол – игрок либеро.</w:t>
      </w:r>
    </w:p>
    <w:p w:rsidR="00DF22DC" w:rsidRDefault="002601EF" w:rsidP="00DF22DC">
      <w:pPr>
        <w:ind w:firstLine="851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8.</w:t>
      </w:r>
      <w:r w:rsidR="00DF22DC">
        <w:rPr>
          <w:rFonts w:cs="Times New Roman"/>
          <w:szCs w:val="28"/>
        </w:rPr>
        <w:t>32.Правила игры в волейбол – поведение участников (требования к поведению, неправильное поведение и санкции за него).</w:t>
      </w:r>
    </w:p>
    <w:p w:rsidR="00DF22DC" w:rsidRDefault="002601EF" w:rsidP="00DF22DC">
      <w:pPr>
        <w:ind w:firstLine="851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8.</w:t>
      </w:r>
      <w:r w:rsidR="00DF22DC">
        <w:rPr>
          <w:rFonts w:cs="Times New Roman"/>
          <w:szCs w:val="28"/>
        </w:rPr>
        <w:t>33.Правила игры в волейбол – судьи (судейская бригада и процедуры, первый судья, второй судья).</w:t>
      </w:r>
    </w:p>
    <w:p w:rsidR="00DF22DC" w:rsidRDefault="002601EF" w:rsidP="00DF22DC">
      <w:pPr>
        <w:ind w:firstLine="851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8.</w:t>
      </w:r>
      <w:r w:rsidR="00DF22DC">
        <w:rPr>
          <w:rFonts w:cs="Times New Roman"/>
          <w:szCs w:val="28"/>
        </w:rPr>
        <w:t>34.Правила игры в волейбол – судья (секретарь, помощник секретаря, судьи на линии, официальные сигналы).</w:t>
      </w:r>
    </w:p>
    <w:p w:rsidR="00DF22DC" w:rsidRDefault="002601EF" w:rsidP="00DF22DC">
      <w:pPr>
        <w:ind w:firstLine="851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8.</w:t>
      </w:r>
      <w:r w:rsidR="00DF22DC">
        <w:rPr>
          <w:rFonts w:cs="Times New Roman"/>
          <w:szCs w:val="28"/>
        </w:rPr>
        <w:t>35.История развития волейбола в мире и в Беларуси.</w:t>
      </w:r>
    </w:p>
    <w:p w:rsidR="00DF22DC" w:rsidRDefault="00DF22DC" w:rsidP="00DF22DC">
      <w:pPr>
        <w:ind w:firstLine="851"/>
        <w:jc w:val="both"/>
        <w:rPr>
          <w:rFonts w:cs="Times New Roman"/>
          <w:szCs w:val="28"/>
        </w:rPr>
      </w:pPr>
    </w:p>
    <w:p w:rsidR="003C4B0C" w:rsidRDefault="003C4B0C" w:rsidP="00DF22DC">
      <w:pPr>
        <w:ind w:firstLine="851"/>
        <w:jc w:val="both"/>
        <w:rPr>
          <w:rFonts w:cs="Times New Roman"/>
          <w:szCs w:val="28"/>
        </w:rPr>
      </w:pPr>
    </w:p>
    <w:p w:rsidR="003C4B0C" w:rsidRPr="00A627F2" w:rsidRDefault="003C4B0C" w:rsidP="003C4B0C">
      <w:pPr>
        <w:jc w:val="center"/>
        <w:rPr>
          <w:iCs/>
          <w:szCs w:val="28"/>
        </w:rPr>
      </w:pPr>
      <w:r w:rsidRPr="00A627F2">
        <w:rPr>
          <w:iCs/>
          <w:szCs w:val="28"/>
        </w:rPr>
        <w:t>Заведующий кафедрой</w:t>
      </w:r>
      <w:r>
        <w:rPr>
          <w:iCs/>
          <w:szCs w:val="28"/>
        </w:rPr>
        <w:tab/>
      </w:r>
      <w:r>
        <w:rPr>
          <w:iCs/>
          <w:szCs w:val="28"/>
        </w:rPr>
        <w:tab/>
      </w:r>
      <w:r>
        <w:rPr>
          <w:iCs/>
          <w:szCs w:val="28"/>
        </w:rPr>
        <w:tab/>
      </w:r>
      <w:r>
        <w:rPr>
          <w:iCs/>
          <w:szCs w:val="28"/>
        </w:rPr>
        <w:tab/>
      </w:r>
      <w:r>
        <w:rPr>
          <w:iCs/>
          <w:szCs w:val="28"/>
        </w:rPr>
        <w:tab/>
      </w:r>
      <w:r>
        <w:rPr>
          <w:iCs/>
          <w:szCs w:val="28"/>
        </w:rPr>
        <w:tab/>
      </w:r>
      <w:r>
        <w:rPr>
          <w:iCs/>
          <w:szCs w:val="28"/>
        </w:rPr>
        <w:tab/>
        <w:t>В.Л.Алешкевич</w:t>
      </w:r>
    </w:p>
    <w:p w:rsidR="003C4B0C" w:rsidRDefault="003C4B0C">
      <w:pPr>
        <w:spacing w:after="200" w:line="276" w:lineRule="auto"/>
        <w:contextualSpacing w:val="0"/>
        <w:rPr>
          <w:rFonts w:cs="Times New Roman"/>
          <w:szCs w:val="28"/>
        </w:rPr>
      </w:pPr>
      <w:r>
        <w:rPr>
          <w:rFonts w:cs="Times New Roman"/>
          <w:szCs w:val="28"/>
        </w:rPr>
        <w:br w:type="page"/>
      </w:r>
    </w:p>
    <w:p w:rsidR="003C4B0C" w:rsidRPr="00C71095" w:rsidRDefault="003C4B0C" w:rsidP="00DF22DC">
      <w:pPr>
        <w:ind w:firstLine="851"/>
        <w:jc w:val="both"/>
        <w:rPr>
          <w:rFonts w:cs="Times New Roman"/>
          <w:szCs w:val="28"/>
        </w:rPr>
      </w:pPr>
    </w:p>
    <w:p w:rsidR="00025A0A" w:rsidRPr="000C6C3B" w:rsidRDefault="000C6C3B" w:rsidP="000C6C3B">
      <w:pPr>
        <w:ind w:firstLine="851"/>
        <w:jc w:val="center"/>
        <w:rPr>
          <w:rFonts w:cs="Times New Roman"/>
          <w:b/>
          <w:szCs w:val="28"/>
        </w:rPr>
      </w:pPr>
      <w:r w:rsidRPr="000C6C3B">
        <w:rPr>
          <w:rFonts w:cs="Times New Roman"/>
          <w:b/>
          <w:szCs w:val="28"/>
        </w:rPr>
        <w:t>РЕКОМЕНДУЕМАЯ ЛИТЕРАТУРА</w:t>
      </w:r>
    </w:p>
    <w:p w:rsidR="00605EDB" w:rsidRDefault="00605EDB" w:rsidP="00605EDB">
      <w:pPr>
        <w:ind w:firstLine="851"/>
        <w:jc w:val="center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Основная:</w:t>
      </w:r>
    </w:p>
    <w:p w:rsidR="000C6C3B" w:rsidRDefault="000C6C3B" w:rsidP="000C6C3B">
      <w:pPr>
        <w:ind w:firstLine="851"/>
        <w:jc w:val="both"/>
        <w:rPr>
          <w:rFonts w:cs="Times New Roman"/>
          <w:szCs w:val="28"/>
        </w:rPr>
      </w:pPr>
      <w:r w:rsidRPr="000C6C3B">
        <w:rPr>
          <w:rFonts w:cs="Times New Roman"/>
          <w:szCs w:val="28"/>
        </w:rPr>
        <w:t>1.</w:t>
      </w:r>
      <w:r w:rsidR="00ED34CB">
        <w:rPr>
          <w:rFonts w:cs="Times New Roman"/>
          <w:szCs w:val="28"/>
        </w:rPr>
        <w:t xml:space="preserve">Учебная программа для общеобразовательных учреждений с русским языком обучения «Физическая культура и здоровье». </w:t>
      </w:r>
      <w:r w:rsidR="00ED34CB">
        <w:rPr>
          <w:rFonts w:cs="Times New Roman"/>
          <w:szCs w:val="28"/>
          <w:lang w:val="be-BY"/>
        </w:rPr>
        <w:t>І-І</w:t>
      </w:r>
      <w:r w:rsidR="00ED34CB">
        <w:rPr>
          <w:rFonts w:cs="Times New Roman"/>
          <w:szCs w:val="28"/>
          <w:lang w:val="en-US"/>
        </w:rPr>
        <w:t>V</w:t>
      </w:r>
      <w:r w:rsidR="00ED34CB" w:rsidRPr="00ED34CB">
        <w:rPr>
          <w:rFonts w:cs="Times New Roman"/>
          <w:szCs w:val="28"/>
        </w:rPr>
        <w:t xml:space="preserve"> </w:t>
      </w:r>
      <w:r w:rsidR="00ED34CB">
        <w:rPr>
          <w:rFonts w:cs="Times New Roman"/>
          <w:szCs w:val="28"/>
        </w:rPr>
        <w:t>классы. – Минск:</w:t>
      </w:r>
      <w:r w:rsidR="00A4474B">
        <w:rPr>
          <w:rFonts w:cs="Times New Roman"/>
          <w:szCs w:val="28"/>
        </w:rPr>
        <w:t xml:space="preserve"> НИО</w:t>
      </w:r>
      <w:r w:rsidR="00E26B4C">
        <w:rPr>
          <w:rFonts w:cs="Times New Roman"/>
          <w:szCs w:val="28"/>
        </w:rPr>
        <w:t>, 201</w:t>
      </w:r>
      <w:r w:rsidR="002601EF">
        <w:rPr>
          <w:rFonts w:cs="Times New Roman"/>
          <w:szCs w:val="28"/>
        </w:rPr>
        <w:t>8.</w:t>
      </w:r>
    </w:p>
    <w:p w:rsidR="00ED34CB" w:rsidRDefault="00ED34CB" w:rsidP="000C6C3B">
      <w:pPr>
        <w:ind w:firstLine="851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2.</w:t>
      </w:r>
      <w:r w:rsidRPr="00ED34CB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Учебная программа дошкольного образования (М</w:t>
      </w:r>
      <w:r w:rsidR="00F046B3">
        <w:rPr>
          <w:rFonts w:cs="Times New Roman"/>
          <w:szCs w:val="28"/>
        </w:rPr>
        <w:t>инистерство</w:t>
      </w:r>
      <w:r>
        <w:rPr>
          <w:rFonts w:cs="Times New Roman"/>
          <w:szCs w:val="28"/>
        </w:rPr>
        <w:t xml:space="preserve"> образования Республики Беларусь. – Минск: НИО</w:t>
      </w:r>
      <w:r w:rsidR="00F046B3">
        <w:rPr>
          <w:rFonts w:cs="Times New Roman"/>
          <w:szCs w:val="28"/>
        </w:rPr>
        <w:t>: Аверсов, 2013.</w:t>
      </w:r>
    </w:p>
    <w:p w:rsidR="00A751C6" w:rsidRDefault="00A751C6" w:rsidP="000C6C3B">
      <w:pPr>
        <w:ind w:firstLine="851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3.</w:t>
      </w:r>
      <w:r w:rsidRPr="00A751C6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 xml:space="preserve">Учебная программа для учреждений общего среднего образования с русским языком обучения «Физическая культура и здоровье», </w:t>
      </w:r>
      <w:r>
        <w:rPr>
          <w:rFonts w:cs="Times New Roman"/>
          <w:szCs w:val="28"/>
          <w:lang w:val="en-US"/>
        </w:rPr>
        <w:t>V</w:t>
      </w:r>
      <w:r w:rsidRPr="00A751C6">
        <w:rPr>
          <w:rFonts w:cs="Times New Roman"/>
          <w:szCs w:val="28"/>
        </w:rPr>
        <w:t>-</w:t>
      </w:r>
      <w:r>
        <w:rPr>
          <w:rFonts w:cs="Times New Roman"/>
          <w:szCs w:val="28"/>
          <w:lang w:val="en-US"/>
        </w:rPr>
        <w:t>XI</w:t>
      </w:r>
      <w:r w:rsidRPr="00A751C6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классы. – Минск:</w:t>
      </w:r>
      <w:r w:rsidR="006D1623">
        <w:rPr>
          <w:rFonts w:cs="Times New Roman"/>
          <w:szCs w:val="28"/>
        </w:rPr>
        <w:t xml:space="preserve"> Н</w:t>
      </w:r>
      <w:r>
        <w:rPr>
          <w:rFonts w:cs="Times New Roman"/>
          <w:szCs w:val="28"/>
        </w:rPr>
        <w:t>ациональный институт образования, 201</w:t>
      </w:r>
      <w:r w:rsidR="002601EF">
        <w:rPr>
          <w:rFonts w:cs="Times New Roman"/>
          <w:szCs w:val="28"/>
        </w:rPr>
        <w:t>8.</w:t>
      </w:r>
    </w:p>
    <w:p w:rsidR="00A751C6" w:rsidRDefault="00A751C6" w:rsidP="000C6C3B">
      <w:pPr>
        <w:ind w:firstLine="851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4.Шишкина, В.А. Подвижные игры для детей дошкольного возраста: пособие для педагогов учреждений дошкольного образования (В.А. Шишкина, М.Н. Дедулевич – Минск: Национальный институт образования, 2012.</w:t>
      </w:r>
    </w:p>
    <w:p w:rsidR="00A751C6" w:rsidRPr="00A751C6" w:rsidRDefault="00A751C6" w:rsidP="000C6C3B">
      <w:pPr>
        <w:ind w:firstLine="851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5.Беляев, А.В. Волейбол на уроке физической культуры. – 2</w:t>
      </w:r>
      <w:r w:rsidR="006D1623">
        <w:rPr>
          <w:rFonts w:cs="Times New Roman"/>
          <w:szCs w:val="28"/>
        </w:rPr>
        <w:t>-</w:t>
      </w:r>
      <w:r>
        <w:rPr>
          <w:rFonts w:cs="Times New Roman"/>
          <w:szCs w:val="28"/>
        </w:rPr>
        <w:t>е изд.</w:t>
      </w:r>
      <w:r w:rsidR="006D1623">
        <w:rPr>
          <w:rFonts w:cs="Times New Roman"/>
          <w:szCs w:val="28"/>
        </w:rPr>
        <w:t xml:space="preserve"> – М: Физкультура и спорт, 2005.</w:t>
      </w:r>
    </w:p>
    <w:p w:rsidR="000C6C3B" w:rsidRDefault="002601EF" w:rsidP="000C6C3B">
      <w:pPr>
        <w:ind w:firstLine="851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7.</w:t>
      </w:r>
      <w:r w:rsidR="000C6C3B">
        <w:rPr>
          <w:rFonts w:cs="Times New Roman"/>
          <w:szCs w:val="28"/>
        </w:rPr>
        <w:t>Былеева Л.В., Коротков И.М. «Подвижные игры» Учебное пособие- М., Физкультура и спорт, 1982.</w:t>
      </w:r>
    </w:p>
    <w:p w:rsidR="000C6C3B" w:rsidRDefault="002601EF" w:rsidP="000C6C3B">
      <w:pPr>
        <w:ind w:firstLine="851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8.</w:t>
      </w:r>
      <w:r w:rsidR="000C6C3B">
        <w:rPr>
          <w:rFonts w:cs="Times New Roman"/>
          <w:szCs w:val="28"/>
        </w:rPr>
        <w:t>Жуков М.Н. «Подвижные игры» Учебник- М., Издательский центр «Академия», 2002.</w:t>
      </w:r>
    </w:p>
    <w:p w:rsidR="000C6C3B" w:rsidRDefault="006D1623" w:rsidP="000C6C3B">
      <w:pPr>
        <w:ind w:firstLine="851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8</w:t>
      </w:r>
      <w:r w:rsidR="0090366C">
        <w:rPr>
          <w:rFonts w:cs="Times New Roman"/>
          <w:szCs w:val="28"/>
        </w:rPr>
        <w:t>.Лиходи</w:t>
      </w:r>
      <w:r w:rsidR="000C6C3B">
        <w:rPr>
          <w:rFonts w:cs="Times New Roman"/>
          <w:szCs w:val="28"/>
        </w:rPr>
        <w:t>евская Т.Г. «Подвижные игры в детском саду», Пособие - Мн. Беларусь, 2002.</w:t>
      </w:r>
    </w:p>
    <w:p w:rsidR="000C6C3B" w:rsidRDefault="006D1623" w:rsidP="000C6C3B">
      <w:pPr>
        <w:ind w:firstLine="851"/>
        <w:jc w:val="both"/>
      </w:pPr>
      <w:r>
        <w:t>9</w:t>
      </w:r>
      <w:r w:rsidR="000C6C3B">
        <w:t>.Геллер Е.М. Спортивные развлечения и игры. Мн. Беларусь, 1971.</w:t>
      </w:r>
    </w:p>
    <w:p w:rsidR="000C6C3B" w:rsidRDefault="006D1623" w:rsidP="000C6C3B">
      <w:pPr>
        <w:tabs>
          <w:tab w:val="left" w:pos="0"/>
        </w:tabs>
        <w:ind w:firstLine="851"/>
        <w:jc w:val="both"/>
      </w:pPr>
      <w:r>
        <w:t>10</w:t>
      </w:r>
      <w:r w:rsidR="000C6C3B">
        <w:t>.Коротков И.М. Подвижные игры в занятиях спортом. М.; «Физкультура и спорт», 1971.</w:t>
      </w:r>
    </w:p>
    <w:p w:rsidR="000C6C3B" w:rsidRDefault="006D1623" w:rsidP="000C6C3B">
      <w:pPr>
        <w:tabs>
          <w:tab w:val="left" w:pos="0"/>
        </w:tabs>
        <w:ind w:firstLine="851"/>
        <w:jc w:val="both"/>
      </w:pPr>
      <w:r>
        <w:t>11</w:t>
      </w:r>
      <w:r w:rsidR="00960666">
        <w:t>.Журнал</w:t>
      </w:r>
      <w:r w:rsidR="00E26B4C">
        <w:t>ы</w:t>
      </w:r>
      <w:r w:rsidR="00960666">
        <w:t xml:space="preserve"> «Здаровы лад жыцця», «Физическая культура в школе»</w:t>
      </w:r>
    </w:p>
    <w:p w:rsidR="00605EDB" w:rsidRDefault="006D1623" w:rsidP="000C6C3B">
      <w:pPr>
        <w:ind w:firstLine="851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12</w:t>
      </w:r>
      <w:r w:rsidR="00605EDB">
        <w:rPr>
          <w:rFonts w:cs="Times New Roman"/>
          <w:szCs w:val="28"/>
        </w:rPr>
        <w:t>.Спортивные игры: техника, тактика и методика обучения. Учебник для студентов высших педагогических учебных заведений. Под ред. Ю.Д. Железняка, Ю.М.Портнова. – М.:Издательский центр «Академия», 2007г.</w:t>
      </w:r>
    </w:p>
    <w:p w:rsidR="00605EDB" w:rsidRDefault="006D1623" w:rsidP="000C6C3B">
      <w:pPr>
        <w:ind w:firstLine="851"/>
        <w:jc w:val="both"/>
        <w:rPr>
          <w:rFonts w:asciiTheme="minorHAnsi" w:hAnsiTheme="minorHAnsi" w:cs="Times New Roman"/>
          <w:sz w:val="22"/>
          <w:szCs w:val="28"/>
        </w:rPr>
      </w:pPr>
      <w:r>
        <w:rPr>
          <w:rFonts w:cs="Times New Roman"/>
          <w:szCs w:val="28"/>
        </w:rPr>
        <w:t>13</w:t>
      </w:r>
      <w:r w:rsidR="00605EDB">
        <w:rPr>
          <w:rFonts w:cs="Times New Roman"/>
          <w:szCs w:val="28"/>
        </w:rPr>
        <w:t>.Спортивные игры. Учебник для студентов высших педагогических учебных заведений. Под ред. В.Д.Ковалёва. – М.: Просвещение, 1988г.</w:t>
      </w:r>
    </w:p>
    <w:p w:rsidR="00605EDB" w:rsidRDefault="00605EDB" w:rsidP="00605EDB">
      <w:pPr>
        <w:ind w:left="360" w:firstLine="491"/>
        <w:jc w:val="both"/>
        <w:rPr>
          <w:rFonts w:cs="Times New Roman"/>
          <w:b/>
          <w:szCs w:val="28"/>
        </w:rPr>
      </w:pPr>
    </w:p>
    <w:p w:rsidR="00605EDB" w:rsidRDefault="00605EDB" w:rsidP="00605EDB">
      <w:pPr>
        <w:ind w:firstLine="851"/>
        <w:jc w:val="center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Дополнительная:</w:t>
      </w:r>
    </w:p>
    <w:p w:rsidR="000C6C3B" w:rsidRDefault="00E26B4C" w:rsidP="000C6C3B">
      <w:pPr>
        <w:ind w:firstLine="851"/>
        <w:jc w:val="both"/>
      </w:pPr>
      <w:r>
        <w:t>1</w:t>
      </w:r>
      <w:r w:rsidR="000C6C3B">
        <w:t>.Ивойлов А.В. Волейбол: Учебник для пединститутов. Мн.: Вышэйшая школа. 1985.</w:t>
      </w:r>
    </w:p>
    <w:p w:rsidR="001C1D0E" w:rsidRDefault="00E26B4C" w:rsidP="00F36830">
      <w:pPr>
        <w:ind w:firstLine="851"/>
        <w:jc w:val="both"/>
      </w:pPr>
      <w:r>
        <w:t>2</w:t>
      </w:r>
      <w:r w:rsidR="000C6C3B">
        <w:t>.Волейбол: Учебник для студентов пединститутов./ Под ред.А.В. Беляева, М.В. Савина. – М.: СпортАкадемПресс, 2002г.</w:t>
      </w:r>
    </w:p>
    <w:p w:rsidR="00F36830" w:rsidRDefault="00F36830" w:rsidP="00F36830">
      <w:pPr>
        <w:ind w:firstLine="851"/>
        <w:jc w:val="both"/>
      </w:pPr>
    </w:p>
    <w:p w:rsidR="00A27BC7" w:rsidRPr="00F576C4" w:rsidRDefault="00A27BC7" w:rsidP="00A27BC7">
      <w:pPr>
        <w:jc w:val="right"/>
        <w:rPr>
          <w:rFonts w:cs="Times New Roman"/>
          <w:b/>
          <w:szCs w:val="28"/>
        </w:rPr>
      </w:pPr>
      <w:r w:rsidRPr="00F576C4">
        <w:rPr>
          <w:rFonts w:cs="Times New Roman"/>
          <w:b/>
          <w:szCs w:val="28"/>
        </w:rPr>
        <w:t xml:space="preserve">Приложение </w:t>
      </w:r>
      <w:r>
        <w:rPr>
          <w:rFonts w:cs="Times New Roman"/>
          <w:b/>
          <w:szCs w:val="28"/>
        </w:rPr>
        <w:t>1</w:t>
      </w:r>
    </w:p>
    <w:p w:rsidR="00A27BC7" w:rsidRDefault="00A27BC7" w:rsidP="00A27BC7">
      <w:pPr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>Примерные тестовые задания по волейболу</w:t>
      </w:r>
    </w:p>
    <w:p w:rsidR="00A27BC7" w:rsidRPr="008858A5" w:rsidRDefault="00A27BC7" w:rsidP="00A27BC7">
      <w:pPr>
        <w:rPr>
          <w:rFonts w:cs="Times New Roman"/>
          <w:szCs w:val="28"/>
        </w:rPr>
      </w:pPr>
      <w:r w:rsidRPr="008858A5">
        <w:rPr>
          <w:rFonts w:cs="Times New Roman"/>
          <w:szCs w:val="28"/>
        </w:rPr>
        <w:t>1. Подача мяча: выполнение 10 подач подряд любым способом в пределы площадки.</w:t>
      </w:r>
    </w:p>
    <w:p w:rsidR="00A27BC7" w:rsidRPr="008858A5" w:rsidRDefault="00A27BC7" w:rsidP="00A27BC7">
      <w:pPr>
        <w:jc w:val="center"/>
        <w:rPr>
          <w:rFonts w:cs="Times New Roman"/>
          <w:szCs w:val="28"/>
        </w:rPr>
      </w:pPr>
      <w:r w:rsidRPr="008858A5">
        <w:rPr>
          <w:rFonts w:cs="Times New Roman"/>
          <w:szCs w:val="28"/>
        </w:rPr>
        <w:t>Шкала оценки:</w:t>
      </w:r>
    </w:p>
    <w:p w:rsidR="00A27BC7" w:rsidRPr="008858A5" w:rsidRDefault="00A27BC7" w:rsidP="00A27BC7">
      <w:pPr>
        <w:jc w:val="both"/>
        <w:rPr>
          <w:rFonts w:cs="Times New Roman"/>
          <w:szCs w:val="28"/>
        </w:rPr>
      </w:pPr>
      <w:r w:rsidRPr="008858A5">
        <w:rPr>
          <w:rFonts w:cs="Times New Roman"/>
          <w:szCs w:val="28"/>
        </w:rPr>
        <w:t>10 подач – 10 баллов; 9 подач – 9 баллов; 8 подач – 8 баллов и т.д.</w:t>
      </w:r>
    </w:p>
    <w:p w:rsidR="00A27BC7" w:rsidRDefault="00A27BC7" w:rsidP="00A27BC7">
      <w:pPr>
        <w:jc w:val="both"/>
        <w:rPr>
          <w:rFonts w:cs="Times New Roman"/>
          <w:szCs w:val="28"/>
        </w:rPr>
      </w:pPr>
    </w:p>
    <w:p w:rsidR="00A27BC7" w:rsidRPr="008858A5" w:rsidRDefault="00A27BC7" w:rsidP="00A27BC7">
      <w:pPr>
        <w:jc w:val="both"/>
        <w:rPr>
          <w:rFonts w:cs="Times New Roman"/>
          <w:szCs w:val="28"/>
        </w:rPr>
      </w:pPr>
      <w:r w:rsidRPr="008858A5">
        <w:rPr>
          <w:rFonts w:cs="Times New Roman"/>
          <w:szCs w:val="28"/>
        </w:rPr>
        <w:lastRenderedPageBreak/>
        <w:t xml:space="preserve">2. Передача мяча с расстояния 1м. от стены двумя руками сверху в круг диаметром </w:t>
      </w:r>
      <w:r>
        <w:rPr>
          <w:rFonts w:cs="Times New Roman"/>
          <w:szCs w:val="28"/>
        </w:rPr>
        <w:t>80см.</w:t>
      </w:r>
      <w:r w:rsidRPr="008858A5">
        <w:rPr>
          <w:rFonts w:cs="Times New Roman"/>
          <w:szCs w:val="28"/>
        </w:rPr>
        <w:t xml:space="preserve">, нарисованный на стене, с центром на высоте </w:t>
      </w:r>
      <w:r>
        <w:rPr>
          <w:rFonts w:cs="Times New Roman"/>
          <w:szCs w:val="28"/>
        </w:rPr>
        <w:t>350 см.</w:t>
      </w:r>
      <w:r w:rsidRPr="008858A5">
        <w:rPr>
          <w:rFonts w:cs="Times New Roman"/>
          <w:szCs w:val="28"/>
        </w:rPr>
        <w:t xml:space="preserve"> от пола. Шкала оценки: 20 передач – 10 баллов; 18-9; 16-8; 1</w:t>
      </w:r>
      <w:r>
        <w:rPr>
          <w:rFonts w:cs="Times New Roman"/>
          <w:szCs w:val="28"/>
        </w:rPr>
        <w:t>4</w:t>
      </w:r>
      <w:r w:rsidRPr="008858A5">
        <w:rPr>
          <w:rFonts w:cs="Times New Roman"/>
          <w:szCs w:val="28"/>
        </w:rPr>
        <w:t>-7; 12-6; 10-5; 8-4; 6-3; 4-2; 2-1.</w:t>
      </w:r>
    </w:p>
    <w:p w:rsidR="00A27BC7" w:rsidRPr="008858A5" w:rsidRDefault="00A27BC7" w:rsidP="00A27BC7">
      <w:pPr>
        <w:jc w:val="both"/>
        <w:rPr>
          <w:rFonts w:cs="Times New Roman"/>
          <w:szCs w:val="28"/>
        </w:rPr>
      </w:pPr>
      <w:r w:rsidRPr="008858A5">
        <w:rPr>
          <w:rFonts w:cs="Times New Roman"/>
          <w:szCs w:val="28"/>
        </w:rPr>
        <w:t>3. Прием</w:t>
      </w:r>
      <w:r>
        <w:rPr>
          <w:rFonts w:cs="Times New Roman"/>
          <w:szCs w:val="28"/>
        </w:rPr>
        <w:t xml:space="preserve"> − </w:t>
      </w:r>
      <w:r w:rsidRPr="008858A5">
        <w:rPr>
          <w:rFonts w:cs="Times New Roman"/>
          <w:szCs w:val="28"/>
        </w:rPr>
        <w:t xml:space="preserve">передача двумя руками снизу с расстояния 1,5 м. от стены в круг диаметром </w:t>
      </w:r>
      <w:r>
        <w:rPr>
          <w:rFonts w:cs="Times New Roman"/>
          <w:szCs w:val="28"/>
        </w:rPr>
        <w:t>80 см.</w:t>
      </w:r>
      <w:r w:rsidRPr="008858A5">
        <w:rPr>
          <w:rFonts w:cs="Times New Roman"/>
          <w:szCs w:val="28"/>
        </w:rPr>
        <w:t xml:space="preserve">, нарисованный на стене, с центром на высоте </w:t>
      </w:r>
      <w:r>
        <w:rPr>
          <w:rFonts w:cs="Times New Roman"/>
          <w:szCs w:val="28"/>
        </w:rPr>
        <w:t>220 см.</w:t>
      </w:r>
      <w:r w:rsidRPr="008858A5">
        <w:rPr>
          <w:rFonts w:cs="Times New Roman"/>
          <w:szCs w:val="28"/>
        </w:rPr>
        <w:t xml:space="preserve"> от пола. Шкала оценки: 20 </w:t>
      </w:r>
      <w:r>
        <w:rPr>
          <w:rFonts w:cs="Times New Roman"/>
          <w:szCs w:val="28"/>
        </w:rPr>
        <w:t>передач</w:t>
      </w:r>
      <w:r w:rsidRPr="008858A5">
        <w:rPr>
          <w:rFonts w:cs="Times New Roman"/>
          <w:szCs w:val="28"/>
        </w:rPr>
        <w:t xml:space="preserve"> – 10 баллов; 18-9</w:t>
      </w:r>
      <w:r>
        <w:rPr>
          <w:rFonts w:cs="Times New Roman"/>
          <w:szCs w:val="28"/>
        </w:rPr>
        <w:t>;</w:t>
      </w:r>
      <w:r w:rsidRPr="008858A5">
        <w:rPr>
          <w:rFonts w:cs="Times New Roman"/>
          <w:szCs w:val="28"/>
        </w:rPr>
        <w:t xml:space="preserve"> 16-8; 1</w:t>
      </w:r>
      <w:r>
        <w:rPr>
          <w:rFonts w:cs="Times New Roman"/>
          <w:szCs w:val="28"/>
        </w:rPr>
        <w:t>4</w:t>
      </w:r>
      <w:r w:rsidRPr="008858A5">
        <w:rPr>
          <w:rFonts w:cs="Times New Roman"/>
          <w:szCs w:val="28"/>
        </w:rPr>
        <w:t>-7; 12-6; 10-5; 8-4; 6-3; 4-2; 2-1.</w:t>
      </w:r>
    </w:p>
    <w:p w:rsidR="00F36830" w:rsidRDefault="00F36830" w:rsidP="00A27BC7"/>
    <w:sectPr w:rsidR="00F36830" w:rsidSect="00E5667B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5A42" w:rsidRDefault="00825A42" w:rsidP="002C6FAE">
      <w:r>
        <w:separator/>
      </w:r>
    </w:p>
  </w:endnote>
  <w:endnote w:type="continuationSeparator" w:id="0">
    <w:p w:rsidR="00825A42" w:rsidRDefault="00825A42" w:rsidP="002C6F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5A42" w:rsidRDefault="00825A42" w:rsidP="002C6FAE">
      <w:r>
        <w:separator/>
      </w:r>
    </w:p>
  </w:footnote>
  <w:footnote w:type="continuationSeparator" w:id="0">
    <w:p w:rsidR="00825A42" w:rsidRDefault="00825A42" w:rsidP="002C6FA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05EDB"/>
    <w:rsid w:val="00025A0A"/>
    <w:rsid w:val="00067B93"/>
    <w:rsid w:val="000C5994"/>
    <w:rsid w:val="000C5FE0"/>
    <w:rsid w:val="000C6C3B"/>
    <w:rsid w:val="00182C12"/>
    <w:rsid w:val="001A78D3"/>
    <w:rsid w:val="001D5094"/>
    <w:rsid w:val="001F2F1C"/>
    <w:rsid w:val="002104E2"/>
    <w:rsid w:val="00224893"/>
    <w:rsid w:val="002601EF"/>
    <w:rsid w:val="00266C52"/>
    <w:rsid w:val="00271557"/>
    <w:rsid w:val="002C6FAE"/>
    <w:rsid w:val="002F2CC7"/>
    <w:rsid w:val="00302323"/>
    <w:rsid w:val="003026FE"/>
    <w:rsid w:val="003133FF"/>
    <w:rsid w:val="00317058"/>
    <w:rsid w:val="003250D8"/>
    <w:rsid w:val="003975B4"/>
    <w:rsid w:val="003A4609"/>
    <w:rsid w:val="003A6BA8"/>
    <w:rsid w:val="003C4B0C"/>
    <w:rsid w:val="0041156B"/>
    <w:rsid w:val="00427E43"/>
    <w:rsid w:val="00430B84"/>
    <w:rsid w:val="004368C4"/>
    <w:rsid w:val="004500A9"/>
    <w:rsid w:val="0047684A"/>
    <w:rsid w:val="004D1B68"/>
    <w:rsid w:val="00517AD2"/>
    <w:rsid w:val="00533B96"/>
    <w:rsid w:val="005A143B"/>
    <w:rsid w:val="005A4BC4"/>
    <w:rsid w:val="005B32D3"/>
    <w:rsid w:val="005B588B"/>
    <w:rsid w:val="005E504D"/>
    <w:rsid w:val="006003E5"/>
    <w:rsid w:val="00605EDB"/>
    <w:rsid w:val="00622394"/>
    <w:rsid w:val="00632D84"/>
    <w:rsid w:val="00647805"/>
    <w:rsid w:val="006B4586"/>
    <w:rsid w:val="006B5CF2"/>
    <w:rsid w:val="006D1623"/>
    <w:rsid w:val="00710122"/>
    <w:rsid w:val="007223EC"/>
    <w:rsid w:val="00727D77"/>
    <w:rsid w:val="00742CC4"/>
    <w:rsid w:val="00753285"/>
    <w:rsid w:val="007551BF"/>
    <w:rsid w:val="00760325"/>
    <w:rsid w:val="00774495"/>
    <w:rsid w:val="0078747D"/>
    <w:rsid w:val="00791F1B"/>
    <w:rsid w:val="007B5B37"/>
    <w:rsid w:val="007F3570"/>
    <w:rsid w:val="00825A42"/>
    <w:rsid w:val="00835548"/>
    <w:rsid w:val="008B415D"/>
    <w:rsid w:val="008D0C8A"/>
    <w:rsid w:val="0090366C"/>
    <w:rsid w:val="00921068"/>
    <w:rsid w:val="00960666"/>
    <w:rsid w:val="0098018B"/>
    <w:rsid w:val="009A257C"/>
    <w:rsid w:val="009C288C"/>
    <w:rsid w:val="009F240E"/>
    <w:rsid w:val="00A0213C"/>
    <w:rsid w:val="00A06082"/>
    <w:rsid w:val="00A27BC7"/>
    <w:rsid w:val="00A4474B"/>
    <w:rsid w:val="00A46E6E"/>
    <w:rsid w:val="00A751C6"/>
    <w:rsid w:val="00A82562"/>
    <w:rsid w:val="00A84589"/>
    <w:rsid w:val="00A95560"/>
    <w:rsid w:val="00AF777A"/>
    <w:rsid w:val="00B315FC"/>
    <w:rsid w:val="00B8695A"/>
    <w:rsid w:val="00B87F14"/>
    <w:rsid w:val="00BD2FF2"/>
    <w:rsid w:val="00C36DCB"/>
    <w:rsid w:val="00C419EB"/>
    <w:rsid w:val="00C65C59"/>
    <w:rsid w:val="00CE4F83"/>
    <w:rsid w:val="00CE5F03"/>
    <w:rsid w:val="00CE7F2C"/>
    <w:rsid w:val="00D46480"/>
    <w:rsid w:val="00D536C5"/>
    <w:rsid w:val="00D7764B"/>
    <w:rsid w:val="00D949C7"/>
    <w:rsid w:val="00DB3569"/>
    <w:rsid w:val="00DF22DC"/>
    <w:rsid w:val="00E26B4C"/>
    <w:rsid w:val="00E408E0"/>
    <w:rsid w:val="00E5667B"/>
    <w:rsid w:val="00E82D10"/>
    <w:rsid w:val="00E879EE"/>
    <w:rsid w:val="00ED34CB"/>
    <w:rsid w:val="00EE2D26"/>
    <w:rsid w:val="00EF6A65"/>
    <w:rsid w:val="00F046B3"/>
    <w:rsid w:val="00F321B1"/>
    <w:rsid w:val="00F3404B"/>
    <w:rsid w:val="00F34AE4"/>
    <w:rsid w:val="00F36830"/>
    <w:rsid w:val="00F432AB"/>
    <w:rsid w:val="00F50DBD"/>
    <w:rsid w:val="00F623C9"/>
    <w:rsid w:val="00FB78F3"/>
    <w:rsid w:val="00FD54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5EDB"/>
    <w:pPr>
      <w:spacing w:after="0" w:line="240" w:lineRule="auto"/>
      <w:contextualSpacing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5EDB"/>
    <w:pPr>
      <w:spacing w:after="200" w:line="276" w:lineRule="auto"/>
      <w:ind w:left="720"/>
    </w:pPr>
    <w:rPr>
      <w:rFonts w:asciiTheme="minorHAnsi" w:hAnsiTheme="minorHAnsi"/>
      <w:sz w:val="22"/>
    </w:rPr>
  </w:style>
  <w:style w:type="paragraph" w:styleId="a4">
    <w:name w:val="header"/>
    <w:basedOn w:val="a"/>
    <w:link w:val="a5"/>
    <w:uiPriority w:val="99"/>
    <w:semiHidden/>
    <w:unhideWhenUsed/>
    <w:rsid w:val="002C6FA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2C6FAE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semiHidden/>
    <w:unhideWhenUsed/>
    <w:rsid w:val="002C6FA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2C6FAE"/>
    <w:rPr>
      <w:rFonts w:ascii="Times New Roman" w:hAnsi="Times New Roman"/>
      <w:sz w:val="28"/>
    </w:rPr>
  </w:style>
  <w:style w:type="paragraph" w:styleId="a8">
    <w:name w:val="Body Text"/>
    <w:basedOn w:val="a"/>
    <w:link w:val="a9"/>
    <w:semiHidden/>
    <w:unhideWhenUsed/>
    <w:rsid w:val="00EF6A65"/>
    <w:pPr>
      <w:contextualSpacing w:val="0"/>
    </w:pPr>
    <w:rPr>
      <w:rFonts w:eastAsia="Times New Roman" w:cs="Times New Roman"/>
      <w:szCs w:val="20"/>
      <w:lang w:eastAsia="ru-RU"/>
    </w:rPr>
  </w:style>
  <w:style w:type="character" w:customStyle="1" w:styleId="a9">
    <w:name w:val="Основной текст Знак"/>
    <w:basedOn w:val="a0"/>
    <w:link w:val="a8"/>
    <w:semiHidden/>
    <w:rsid w:val="00EF6A65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68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94024D-D3DD-42B0-8924-7992ABC8CA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6</Pages>
  <Words>1522</Words>
  <Characters>8680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50</cp:revision>
  <cp:lastPrinted>2019-03-13T10:42:00Z</cp:lastPrinted>
  <dcterms:created xsi:type="dcterms:W3CDTF">2011-07-15T16:13:00Z</dcterms:created>
  <dcterms:modified xsi:type="dcterms:W3CDTF">2020-01-24T11:25:00Z</dcterms:modified>
</cp:coreProperties>
</file>