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B4" w:rsidRDefault="00184AB4" w:rsidP="00184AB4">
      <w:pPr>
        <w:pStyle w:val="af4"/>
        <w:tabs>
          <w:tab w:val="left" w:pos="1134"/>
        </w:tabs>
        <w:spacing w:before="0" w:after="0" w:line="276" w:lineRule="auto"/>
        <w:ind w:firstLine="709"/>
        <w:jc w:val="center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Список литературных источников,</w:t>
      </w:r>
    </w:p>
    <w:p w:rsidR="00184AB4" w:rsidRDefault="00184AB4" w:rsidP="00184AB4">
      <w:pPr>
        <w:pStyle w:val="af4"/>
        <w:tabs>
          <w:tab w:val="left" w:pos="1134"/>
        </w:tabs>
        <w:spacing w:before="0" w:after="0" w:line="276" w:lineRule="auto"/>
        <w:ind w:firstLine="709"/>
        <w:jc w:val="center"/>
        <w:rPr>
          <w:rStyle w:val="31"/>
          <w:sz w:val="24"/>
          <w:szCs w:val="24"/>
        </w:rPr>
      </w:pPr>
      <w:proofErr w:type="gramStart"/>
      <w:r>
        <w:rPr>
          <w:rStyle w:val="31"/>
          <w:sz w:val="24"/>
          <w:szCs w:val="24"/>
        </w:rPr>
        <w:t>используемых</w:t>
      </w:r>
      <w:proofErr w:type="gramEnd"/>
      <w:r>
        <w:rPr>
          <w:rStyle w:val="31"/>
          <w:sz w:val="24"/>
          <w:szCs w:val="24"/>
        </w:rPr>
        <w:t xml:space="preserve"> при организации образовательного процесса</w:t>
      </w:r>
    </w:p>
    <w:p w:rsidR="00184AB4" w:rsidRDefault="00184AB4" w:rsidP="00184AB4">
      <w:pPr>
        <w:pStyle w:val="af4"/>
        <w:tabs>
          <w:tab w:val="left" w:pos="1134"/>
        </w:tabs>
        <w:spacing w:before="0" w:after="0" w:line="276" w:lineRule="auto"/>
        <w:ind w:firstLine="709"/>
        <w:jc w:val="center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 по дисциплине «Иностранный язык (английский)»</w:t>
      </w:r>
    </w:p>
    <w:p w:rsidR="00184AB4" w:rsidRDefault="00184AB4" w:rsidP="00184AB4">
      <w:pPr>
        <w:pStyle w:val="af4"/>
        <w:tabs>
          <w:tab w:val="left" w:pos="1134"/>
        </w:tabs>
        <w:spacing w:before="0" w:after="0" w:line="276" w:lineRule="auto"/>
        <w:ind w:firstLine="709"/>
        <w:jc w:val="center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 на факультете эстетического образования</w:t>
      </w:r>
    </w:p>
    <w:p w:rsidR="00184AB4" w:rsidRDefault="00184AB4" w:rsidP="00102C3B">
      <w:pPr>
        <w:pStyle w:val="af4"/>
        <w:tabs>
          <w:tab w:val="left" w:pos="1134"/>
        </w:tabs>
        <w:spacing w:before="0" w:after="0" w:line="276" w:lineRule="auto"/>
        <w:ind w:firstLine="0"/>
        <w:rPr>
          <w:rStyle w:val="31"/>
          <w:sz w:val="24"/>
          <w:szCs w:val="24"/>
        </w:rPr>
      </w:pPr>
    </w:p>
    <w:p w:rsidR="005354F6" w:rsidRDefault="0067721C" w:rsidP="005354F6">
      <w:pPr>
        <w:ind w:firstLine="70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</w:t>
      </w:r>
      <w:r w:rsidR="005354F6" w:rsidRPr="005354F6">
        <w:rPr>
          <w:sz w:val="24"/>
          <w:szCs w:val="24"/>
          <w:shd w:val="clear" w:color="auto" w:fill="FFFFFF"/>
        </w:rPr>
        <w:t xml:space="preserve">. </w:t>
      </w:r>
      <w:r w:rsidR="005354F6" w:rsidRPr="00F95793">
        <w:rPr>
          <w:sz w:val="24"/>
          <w:szCs w:val="24"/>
          <w:shd w:val="clear" w:color="auto" w:fill="FFFFFF"/>
        </w:rPr>
        <w:t>Голикова</w:t>
      </w:r>
      <w:r w:rsidR="005354F6" w:rsidRPr="005354F6">
        <w:rPr>
          <w:sz w:val="24"/>
          <w:szCs w:val="24"/>
          <w:shd w:val="clear" w:color="auto" w:fill="FFFFFF"/>
        </w:rPr>
        <w:t xml:space="preserve">, </w:t>
      </w:r>
      <w:r w:rsidR="005354F6" w:rsidRPr="00F95793">
        <w:rPr>
          <w:sz w:val="24"/>
          <w:szCs w:val="24"/>
          <w:shd w:val="clear" w:color="auto" w:fill="FFFFFF"/>
        </w:rPr>
        <w:t>Ж</w:t>
      </w:r>
      <w:r w:rsidR="005354F6" w:rsidRPr="005354F6">
        <w:rPr>
          <w:sz w:val="24"/>
          <w:szCs w:val="24"/>
          <w:shd w:val="clear" w:color="auto" w:fill="FFFFFF"/>
        </w:rPr>
        <w:t>.</w:t>
      </w:r>
      <w:r w:rsidR="005354F6" w:rsidRPr="00F95793">
        <w:rPr>
          <w:sz w:val="24"/>
          <w:szCs w:val="24"/>
          <w:shd w:val="clear" w:color="auto" w:fill="FFFFFF"/>
        </w:rPr>
        <w:t>А</w:t>
      </w:r>
      <w:r w:rsidR="005354F6" w:rsidRPr="005354F6">
        <w:rPr>
          <w:sz w:val="24"/>
          <w:szCs w:val="24"/>
          <w:shd w:val="clear" w:color="auto" w:fill="FFFFFF"/>
        </w:rPr>
        <w:t xml:space="preserve">. </w:t>
      </w:r>
      <w:r w:rsidR="005354F6">
        <w:rPr>
          <w:sz w:val="24"/>
          <w:szCs w:val="24"/>
          <w:shd w:val="clear" w:color="auto" w:fill="FFFFFF"/>
          <w:lang w:val="en-US"/>
        </w:rPr>
        <w:t>Reader</w:t>
      </w:r>
      <w:r w:rsidR="005354F6" w:rsidRPr="005354F6">
        <w:rPr>
          <w:sz w:val="24"/>
          <w:szCs w:val="24"/>
          <w:shd w:val="clear" w:color="auto" w:fill="FFFFFF"/>
        </w:rPr>
        <w:t xml:space="preserve"> </w:t>
      </w:r>
      <w:r w:rsidR="005354F6">
        <w:rPr>
          <w:sz w:val="24"/>
          <w:szCs w:val="24"/>
          <w:shd w:val="clear" w:color="auto" w:fill="FFFFFF"/>
          <w:lang w:val="en-US"/>
        </w:rPr>
        <w:t>for</w:t>
      </w:r>
      <w:r w:rsidR="005354F6" w:rsidRPr="005354F6">
        <w:rPr>
          <w:sz w:val="24"/>
          <w:szCs w:val="24"/>
          <w:shd w:val="clear" w:color="auto" w:fill="FFFFFF"/>
        </w:rPr>
        <w:t xml:space="preserve"> </w:t>
      </w:r>
      <w:r w:rsidR="005354F6">
        <w:rPr>
          <w:sz w:val="24"/>
          <w:szCs w:val="24"/>
          <w:shd w:val="clear" w:color="auto" w:fill="FFFFFF"/>
          <w:lang w:val="en-US"/>
        </w:rPr>
        <w:t>Arts</w:t>
      </w:r>
      <w:r w:rsidR="005354F6" w:rsidRPr="005354F6">
        <w:rPr>
          <w:sz w:val="24"/>
          <w:szCs w:val="24"/>
          <w:shd w:val="clear" w:color="auto" w:fill="FFFFFF"/>
        </w:rPr>
        <w:t xml:space="preserve"> </w:t>
      </w:r>
      <w:r w:rsidR="005354F6">
        <w:rPr>
          <w:sz w:val="24"/>
          <w:szCs w:val="24"/>
          <w:shd w:val="clear" w:color="auto" w:fill="FFFFFF"/>
          <w:lang w:val="en-US"/>
        </w:rPr>
        <w:t>Students</w:t>
      </w:r>
      <w:r w:rsidR="005354F6" w:rsidRPr="005354F6">
        <w:rPr>
          <w:sz w:val="24"/>
          <w:szCs w:val="24"/>
          <w:shd w:val="clear" w:color="auto" w:fill="FFFFFF"/>
        </w:rPr>
        <w:t xml:space="preserve">: </w:t>
      </w:r>
      <w:r w:rsidR="005354F6" w:rsidRPr="00F95793">
        <w:rPr>
          <w:sz w:val="24"/>
          <w:szCs w:val="24"/>
          <w:shd w:val="clear" w:color="auto" w:fill="FFFFFF"/>
        </w:rPr>
        <w:t>Учебно</w:t>
      </w:r>
      <w:r w:rsidR="005354F6" w:rsidRPr="005354F6">
        <w:rPr>
          <w:sz w:val="24"/>
          <w:szCs w:val="24"/>
          <w:shd w:val="clear" w:color="auto" w:fill="FFFFFF"/>
        </w:rPr>
        <w:t>-</w:t>
      </w:r>
      <w:r w:rsidR="005354F6" w:rsidRPr="00F95793">
        <w:rPr>
          <w:sz w:val="24"/>
          <w:szCs w:val="24"/>
          <w:shd w:val="clear" w:color="auto" w:fill="FFFFFF"/>
        </w:rPr>
        <w:t>методическое</w:t>
      </w:r>
      <w:r w:rsidR="005354F6" w:rsidRPr="005354F6">
        <w:rPr>
          <w:sz w:val="24"/>
          <w:szCs w:val="24"/>
          <w:shd w:val="clear" w:color="auto" w:fill="FFFFFF"/>
        </w:rPr>
        <w:t xml:space="preserve"> </w:t>
      </w:r>
      <w:r w:rsidR="005354F6" w:rsidRPr="00F95793">
        <w:rPr>
          <w:sz w:val="24"/>
          <w:szCs w:val="24"/>
          <w:shd w:val="clear" w:color="auto" w:fill="FFFFFF"/>
        </w:rPr>
        <w:t>пособие</w:t>
      </w:r>
      <w:proofErr w:type="gramStart"/>
      <w:r w:rsidR="005354F6" w:rsidRPr="005354F6">
        <w:rPr>
          <w:sz w:val="24"/>
          <w:szCs w:val="24"/>
          <w:shd w:val="clear" w:color="auto" w:fill="FFFFFF"/>
        </w:rPr>
        <w:t xml:space="preserve"> / </w:t>
      </w:r>
      <w:r w:rsidR="005354F6" w:rsidRPr="00F95793">
        <w:rPr>
          <w:sz w:val="24"/>
          <w:szCs w:val="24"/>
          <w:shd w:val="clear" w:color="auto" w:fill="FFFFFF"/>
        </w:rPr>
        <w:t>С</w:t>
      </w:r>
      <w:proofErr w:type="gramEnd"/>
      <w:r w:rsidR="005354F6" w:rsidRPr="00F95793">
        <w:rPr>
          <w:sz w:val="24"/>
          <w:szCs w:val="24"/>
          <w:shd w:val="clear" w:color="auto" w:fill="FFFFFF"/>
        </w:rPr>
        <w:t>ост</w:t>
      </w:r>
      <w:r w:rsidR="005354F6" w:rsidRPr="005354F6">
        <w:rPr>
          <w:sz w:val="24"/>
          <w:szCs w:val="24"/>
          <w:shd w:val="clear" w:color="auto" w:fill="FFFFFF"/>
        </w:rPr>
        <w:t xml:space="preserve">. </w:t>
      </w:r>
      <w:r w:rsidR="005354F6">
        <w:rPr>
          <w:sz w:val="24"/>
          <w:szCs w:val="24"/>
          <w:shd w:val="clear" w:color="auto" w:fill="FFFFFF"/>
        </w:rPr>
        <w:t>Ж</w:t>
      </w:r>
      <w:r w:rsidR="005354F6" w:rsidRPr="005354F6">
        <w:rPr>
          <w:sz w:val="24"/>
          <w:szCs w:val="24"/>
          <w:shd w:val="clear" w:color="auto" w:fill="FFFFFF"/>
        </w:rPr>
        <w:t>.</w:t>
      </w:r>
      <w:r w:rsidR="005354F6">
        <w:rPr>
          <w:sz w:val="24"/>
          <w:szCs w:val="24"/>
          <w:shd w:val="clear" w:color="auto" w:fill="FFFFFF"/>
        </w:rPr>
        <w:t>А</w:t>
      </w:r>
      <w:r w:rsidR="005354F6" w:rsidRPr="005354F6">
        <w:rPr>
          <w:sz w:val="24"/>
          <w:szCs w:val="24"/>
          <w:shd w:val="clear" w:color="auto" w:fill="FFFFFF"/>
        </w:rPr>
        <w:t xml:space="preserve">. </w:t>
      </w:r>
      <w:r w:rsidR="005354F6">
        <w:rPr>
          <w:sz w:val="24"/>
          <w:szCs w:val="24"/>
          <w:shd w:val="clear" w:color="auto" w:fill="FFFFFF"/>
        </w:rPr>
        <w:t>Голикова</w:t>
      </w:r>
      <w:r w:rsidR="005354F6" w:rsidRPr="005354F6">
        <w:rPr>
          <w:sz w:val="24"/>
          <w:szCs w:val="24"/>
          <w:shd w:val="clear" w:color="auto" w:fill="FFFFFF"/>
        </w:rPr>
        <w:t xml:space="preserve">, </w:t>
      </w:r>
      <w:r w:rsidR="005354F6">
        <w:rPr>
          <w:sz w:val="24"/>
          <w:szCs w:val="24"/>
          <w:shd w:val="clear" w:color="auto" w:fill="FFFFFF"/>
        </w:rPr>
        <w:t>Н</w:t>
      </w:r>
      <w:r w:rsidR="005354F6" w:rsidRPr="005354F6">
        <w:rPr>
          <w:sz w:val="24"/>
          <w:szCs w:val="24"/>
          <w:shd w:val="clear" w:color="auto" w:fill="FFFFFF"/>
        </w:rPr>
        <w:t>.</w:t>
      </w:r>
      <w:r w:rsidR="005354F6">
        <w:rPr>
          <w:sz w:val="24"/>
          <w:szCs w:val="24"/>
          <w:shd w:val="clear" w:color="auto" w:fill="FFFFFF"/>
        </w:rPr>
        <w:t>А</w:t>
      </w:r>
      <w:r w:rsidR="005354F6" w:rsidRPr="005354F6">
        <w:rPr>
          <w:sz w:val="24"/>
          <w:szCs w:val="24"/>
          <w:shd w:val="clear" w:color="auto" w:fill="FFFFFF"/>
        </w:rPr>
        <w:t xml:space="preserve">. </w:t>
      </w:r>
      <w:r w:rsidR="005354F6">
        <w:rPr>
          <w:sz w:val="24"/>
          <w:szCs w:val="24"/>
          <w:shd w:val="clear" w:color="auto" w:fill="FFFFFF"/>
        </w:rPr>
        <w:t>Василевич</w:t>
      </w:r>
      <w:r w:rsidR="005354F6" w:rsidRPr="005354F6">
        <w:rPr>
          <w:sz w:val="24"/>
          <w:szCs w:val="24"/>
          <w:shd w:val="clear" w:color="auto" w:fill="FFFFFF"/>
        </w:rPr>
        <w:t xml:space="preserve">, </w:t>
      </w:r>
      <w:r w:rsidR="005354F6">
        <w:rPr>
          <w:sz w:val="24"/>
          <w:szCs w:val="24"/>
          <w:shd w:val="clear" w:color="auto" w:fill="FFFFFF"/>
        </w:rPr>
        <w:t>В</w:t>
      </w:r>
      <w:r w:rsidR="005354F6" w:rsidRPr="005354F6">
        <w:rPr>
          <w:sz w:val="24"/>
          <w:szCs w:val="24"/>
          <w:shd w:val="clear" w:color="auto" w:fill="FFFFFF"/>
        </w:rPr>
        <w:t>.</w:t>
      </w:r>
      <w:r w:rsidR="005354F6">
        <w:rPr>
          <w:sz w:val="24"/>
          <w:szCs w:val="24"/>
          <w:shd w:val="clear" w:color="auto" w:fill="FFFFFF"/>
        </w:rPr>
        <w:t>С</w:t>
      </w:r>
      <w:r w:rsidR="005354F6" w:rsidRPr="005354F6">
        <w:rPr>
          <w:sz w:val="24"/>
          <w:szCs w:val="24"/>
          <w:shd w:val="clear" w:color="auto" w:fill="FFFFFF"/>
        </w:rPr>
        <w:t xml:space="preserve">. </w:t>
      </w:r>
      <w:proofErr w:type="spellStart"/>
      <w:r w:rsidR="005354F6">
        <w:rPr>
          <w:sz w:val="24"/>
          <w:szCs w:val="24"/>
          <w:shd w:val="clear" w:color="auto" w:fill="FFFFFF"/>
        </w:rPr>
        <w:t>Шахлай</w:t>
      </w:r>
      <w:proofErr w:type="spellEnd"/>
      <w:r w:rsidR="005354F6" w:rsidRPr="005354F6">
        <w:rPr>
          <w:sz w:val="24"/>
          <w:szCs w:val="24"/>
          <w:shd w:val="clear" w:color="auto" w:fill="FFFFFF"/>
        </w:rPr>
        <w:t xml:space="preserve">. – </w:t>
      </w:r>
      <w:r w:rsidR="005354F6">
        <w:rPr>
          <w:sz w:val="24"/>
          <w:szCs w:val="24"/>
          <w:shd w:val="clear" w:color="auto" w:fill="FFFFFF"/>
        </w:rPr>
        <w:t>Мн</w:t>
      </w:r>
      <w:r w:rsidR="005354F6" w:rsidRPr="005354F6">
        <w:rPr>
          <w:sz w:val="24"/>
          <w:szCs w:val="24"/>
          <w:shd w:val="clear" w:color="auto" w:fill="FFFFFF"/>
        </w:rPr>
        <w:t xml:space="preserve">.: </w:t>
      </w:r>
      <w:r w:rsidR="005354F6">
        <w:rPr>
          <w:sz w:val="24"/>
          <w:szCs w:val="24"/>
          <w:shd w:val="clear" w:color="auto" w:fill="FFFFFF"/>
        </w:rPr>
        <w:t>ЕГУ</w:t>
      </w:r>
      <w:r w:rsidR="005354F6" w:rsidRPr="005354F6">
        <w:rPr>
          <w:sz w:val="24"/>
          <w:szCs w:val="24"/>
          <w:shd w:val="clear" w:color="auto" w:fill="FFFFFF"/>
        </w:rPr>
        <w:t xml:space="preserve">, 2003. – 304 </w:t>
      </w:r>
      <w:r w:rsidR="005354F6">
        <w:rPr>
          <w:sz w:val="24"/>
          <w:szCs w:val="24"/>
          <w:shd w:val="clear" w:color="auto" w:fill="FFFFFF"/>
        </w:rPr>
        <w:t>с</w:t>
      </w:r>
      <w:r w:rsidR="005354F6" w:rsidRPr="005354F6">
        <w:rPr>
          <w:sz w:val="24"/>
          <w:szCs w:val="24"/>
          <w:shd w:val="clear" w:color="auto" w:fill="FFFFFF"/>
        </w:rPr>
        <w:t>.</w:t>
      </w:r>
    </w:p>
    <w:p w:rsidR="0067721C" w:rsidRDefault="0067721C" w:rsidP="0067721C">
      <w:pPr>
        <w:ind w:firstLine="70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2. </w:t>
      </w:r>
      <w:proofErr w:type="spellStart"/>
      <w:r>
        <w:rPr>
          <w:sz w:val="24"/>
          <w:szCs w:val="24"/>
          <w:shd w:val="clear" w:color="auto" w:fill="FFFFFF"/>
        </w:rPr>
        <w:t>Гомза</w:t>
      </w:r>
      <w:proofErr w:type="spellEnd"/>
      <w:r>
        <w:rPr>
          <w:sz w:val="24"/>
          <w:szCs w:val="24"/>
          <w:shd w:val="clear" w:color="auto" w:fill="FFFFFF"/>
        </w:rPr>
        <w:t xml:space="preserve">, С.Х. Английский язык (для студентов музыкально-педагогических факультетов) / С.Х. </w:t>
      </w:r>
      <w:proofErr w:type="spellStart"/>
      <w:r>
        <w:rPr>
          <w:sz w:val="24"/>
          <w:szCs w:val="24"/>
          <w:shd w:val="clear" w:color="auto" w:fill="FFFFFF"/>
        </w:rPr>
        <w:t>Гомза</w:t>
      </w:r>
      <w:proofErr w:type="spellEnd"/>
      <w:r>
        <w:rPr>
          <w:sz w:val="24"/>
          <w:szCs w:val="24"/>
          <w:shd w:val="clear" w:color="auto" w:fill="FFFFFF"/>
        </w:rPr>
        <w:t xml:space="preserve">. – Мн.: </w:t>
      </w:r>
      <w:proofErr w:type="spellStart"/>
      <w:r>
        <w:rPr>
          <w:sz w:val="24"/>
          <w:szCs w:val="24"/>
          <w:shd w:val="clear" w:color="auto" w:fill="FFFFFF"/>
        </w:rPr>
        <w:t>Вышэйшая</w:t>
      </w:r>
      <w:proofErr w:type="spellEnd"/>
      <w:r>
        <w:rPr>
          <w:sz w:val="24"/>
          <w:szCs w:val="24"/>
          <w:shd w:val="clear" w:color="auto" w:fill="FFFFFF"/>
        </w:rPr>
        <w:t xml:space="preserve"> школа, 1984. – 190 с., с ил., нот</w:t>
      </w:r>
      <w:proofErr w:type="gramStart"/>
      <w:r>
        <w:rPr>
          <w:sz w:val="24"/>
          <w:szCs w:val="24"/>
          <w:shd w:val="clear" w:color="auto" w:fill="FFFFFF"/>
        </w:rPr>
        <w:t>.</w:t>
      </w:r>
      <w:proofErr w:type="gramEnd"/>
      <w:r>
        <w:rPr>
          <w:sz w:val="24"/>
          <w:szCs w:val="24"/>
          <w:shd w:val="clear" w:color="auto" w:fill="FFFFFF"/>
        </w:rPr>
        <w:t xml:space="preserve"> </w:t>
      </w:r>
      <w:proofErr w:type="gramStart"/>
      <w:r>
        <w:rPr>
          <w:sz w:val="24"/>
          <w:szCs w:val="24"/>
          <w:shd w:val="clear" w:color="auto" w:fill="FFFFFF"/>
        </w:rPr>
        <w:t>и</w:t>
      </w:r>
      <w:proofErr w:type="gramEnd"/>
      <w:r>
        <w:rPr>
          <w:sz w:val="24"/>
          <w:szCs w:val="24"/>
          <w:shd w:val="clear" w:color="auto" w:fill="FFFFFF"/>
        </w:rPr>
        <w:t>л.</w:t>
      </w:r>
    </w:p>
    <w:p w:rsidR="008471C4" w:rsidRDefault="0067721C" w:rsidP="00184AB4">
      <w:pPr>
        <w:ind w:firstLine="70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</w:t>
      </w:r>
      <w:r w:rsidR="008471C4">
        <w:rPr>
          <w:sz w:val="24"/>
          <w:szCs w:val="24"/>
          <w:shd w:val="clear" w:color="auto" w:fill="FFFFFF"/>
        </w:rPr>
        <w:t xml:space="preserve">. </w:t>
      </w:r>
      <w:proofErr w:type="spellStart"/>
      <w:r w:rsidR="008471C4">
        <w:rPr>
          <w:sz w:val="24"/>
          <w:szCs w:val="24"/>
          <w:shd w:val="clear" w:color="auto" w:fill="FFFFFF"/>
        </w:rPr>
        <w:t>Кунец</w:t>
      </w:r>
      <w:proofErr w:type="spellEnd"/>
      <w:r w:rsidR="008471C4">
        <w:rPr>
          <w:sz w:val="24"/>
          <w:szCs w:val="24"/>
          <w:shd w:val="clear" w:color="auto" w:fill="FFFFFF"/>
        </w:rPr>
        <w:t xml:space="preserve">, С.В. Молодежная культура (тексты для чтения и обсуждения): пособие = </w:t>
      </w:r>
      <w:proofErr w:type="spellStart"/>
      <w:r w:rsidR="008471C4">
        <w:rPr>
          <w:sz w:val="24"/>
          <w:szCs w:val="24"/>
          <w:shd w:val="clear" w:color="auto" w:fill="FFFFFF"/>
        </w:rPr>
        <w:t>Youth</w:t>
      </w:r>
      <w:proofErr w:type="spellEnd"/>
      <w:r w:rsidR="008471C4">
        <w:rPr>
          <w:sz w:val="24"/>
          <w:szCs w:val="24"/>
          <w:shd w:val="clear" w:color="auto" w:fill="FFFFFF"/>
        </w:rPr>
        <w:t xml:space="preserve"> </w:t>
      </w:r>
      <w:proofErr w:type="spellStart"/>
      <w:r w:rsidR="008471C4">
        <w:rPr>
          <w:sz w:val="24"/>
          <w:szCs w:val="24"/>
          <w:shd w:val="clear" w:color="auto" w:fill="FFFFFF"/>
        </w:rPr>
        <w:t>culture</w:t>
      </w:r>
      <w:proofErr w:type="spellEnd"/>
      <w:r w:rsidR="008471C4">
        <w:rPr>
          <w:sz w:val="24"/>
          <w:szCs w:val="24"/>
          <w:shd w:val="clear" w:color="auto" w:fill="FFFFFF"/>
        </w:rPr>
        <w:t xml:space="preserve"> (</w:t>
      </w:r>
      <w:proofErr w:type="spellStart"/>
      <w:r w:rsidR="008471C4">
        <w:rPr>
          <w:sz w:val="24"/>
          <w:szCs w:val="24"/>
          <w:shd w:val="clear" w:color="auto" w:fill="FFFFFF"/>
        </w:rPr>
        <w:t>texts</w:t>
      </w:r>
      <w:proofErr w:type="spellEnd"/>
      <w:r w:rsidR="008471C4">
        <w:rPr>
          <w:sz w:val="24"/>
          <w:szCs w:val="24"/>
          <w:shd w:val="clear" w:color="auto" w:fill="FFFFFF"/>
        </w:rPr>
        <w:t xml:space="preserve"> </w:t>
      </w:r>
      <w:proofErr w:type="spellStart"/>
      <w:r w:rsidR="008471C4">
        <w:rPr>
          <w:sz w:val="24"/>
          <w:szCs w:val="24"/>
          <w:shd w:val="clear" w:color="auto" w:fill="FFFFFF"/>
        </w:rPr>
        <w:t>for</w:t>
      </w:r>
      <w:proofErr w:type="spellEnd"/>
      <w:r w:rsidR="008471C4">
        <w:rPr>
          <w:sz w:val="24"/>
          <w:szCs w:val="24"/>
          <w:shd w:val="clear" w:color="auto" w:fill="FFFFFF"/>
        </w:rPr>
        <w:t xml:space="preserve"> </w:t>
      </w:r>
      <w:proofErr w:type="spellStart"/>
      <w:r w:rsidR="008471C4">
        <w:rPr>
          <w:sz w:val="24"/>
          <w:szCs w:val="24"/>
          <w:shd w:val="clear" w:color="auto" w:fill="FFFFFF"/>
        </w:rPr>
        <w:t>reading</w:t>
      </w:r>
      <w:proofErr w:type="spellEnd"/>
      <w:r w:rsidR="008471C4" w:rsidRPr="008471C4">
        <w:rPr>
          <w:sz w:val="24"/>
          <w:szCs w:val="24"/>
          <w:shd w:val="clear" w:color="auto" w:fill="FFFFFF"/>
        </w:rPr>
        <w:t xml:space="preserve"> </w:t>
      </w:r>
      <w:r w:rsidR="008471C4">
        <w:rPr>
          <w:sz w:val="24"/>
          <w:szCs w:val="24"/>
          <w:shd w:val="clear" w:color="auto" w:fill="FFFFFF"/>
          <w:lang w:val="en-US"/>
        </w:rPr>
        <w:t>and</w:t>
      </w:r>
      <w:r w:rsidR="008471C4" w:rsidRPr="008471C4">
        <w:rPr>
          <w:sz w:val="24"/>
          <w:szCs w:val="24"/>
          <w:shd w:val="clear" w:color="auto" w:fill="FFFFFF"/>
        </w:rPr>
        <w:t xml:space="preserve"> </w:t>
      </w:r>
      <w:r w:rsidR="008471C4">
        <w:rPr>
          <w:sz w:val="24"/>
          <w:szCs w:val="24"/>
          <w:shd w:val="clear" w:color="auto" w:fill="FFFFFF"/>
          <w:lang w:val="en-US"/>
        </w:rPr>
        <w:t>discussion</w:t>
      </w:r>
      <w:r w:rsidR="008471C4" w:rsidRPr="008471C4">
        <w:rPr>
          <w:sz w:val="24"/>
          <w:szCs w:val="24"/>
          <w:shd w:val="clear" w:color="auto" w:fill="FFFFFF"/>
        </w:rPr>
        <w:t>) / авт.-</w:t>
      </w:r>
      <w:r w:rsidR="008471C4">
        <w:rPr>
          <w:sz w:val="24"/>
          <w:szCs w:val="24"/>
          <w:shd w:val="clear" w:color="auto" w:fill="FFFFFF"/>
        </w:rPr>
        <w:t xml:space="preserve">сост. С.В. </w:t>
      </w:r>
      <w:proofErr w:type="spellStart"/>
      <w:r w:rsidR="008471C4">
        <w:rPr>
          <w:sz w:val="24"/>
          <w:szCs w:val="24"/>
          <w:shd w:val="clear" w:color="auto" w:fill="FFFFFF"/>
        </w:rPr>
        <w:t>Кунец</w:t>
      </w:r>
      <w:proofErr w:type="spellEnd"/>
      <w:r w:rsidR="008471C4">
        <w:rPr>
          <w:sz w:val="24"/>
          <w:szCs w:val="24"/>
          <w:shd w:val="clear" w:color="auto" w:fill="FFFFFF"/>
        </w:rPr>
        <w:t xml:space="preserve">, О.В. </w:t>
      </w:r>
      <w:proofErr w:type="spellStart"/>
      <w:r w:rsidR="008471C4">
        <w:rPr>
          <w:sz w:val="24"/>
          <w:szCs w:val="24"/>
          <w:shd w:val="clear" w:color="auto" w:fill="FFFFFF"/>
        </w:rPr>
        <w:t>Чурай</w:t>
      </w:r>
      <w:proofErr w:type="spellEnd"/>
      <w:r w:rsidR="008471C4">
        <w:rPr>
          <w:sz w:val="24"/>
          <w:szCs w:val="24"/>
          <w:shd w:val="clear" w:color="auto" w:fill="FFFFFF"/>
        </w:rPr>
        <w:t xml:space="preserve">, Е.Ф. </w:t>
      </w:r>
      <w:proofErr w:type="spellStart"/>
      <w:r w:rsidR="008471C4">
        <w:rPr>
          <w:sz w:val="24"/>
          <w:szCs w:val="24"/>
          <w:shd w:val="clear" w:color="auto" w:fill="FFFFFF"/>
        </w:rPr>
        <w:t>Пацино</w:t>
      </w:r>
      <w:proofErr w:type="spellEnd"/>
      <w:r w:rsidR="008471C4">
        <w:rPr>
          <w:sz w:val="24"/>
          <w:szCs w:val="24"/>
          <w:shd w:val="clear" w:color="auto" w:fill="FFFFFF"/>
        </w:rPr>
        <w:t>. – Мн.: БГПУ, 2006. – 45 с.</w:t>
      </w:r>
    </w:p>
    <w:p w:rsidR="00AE11AD" w:rsidRPr="005354F6" w:rsidRDefault="0067721C" w:rsidP="00AE11AD">
      <w:pPr>
        <w:ind w:firstLine="70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4</w:t>
      </w:r>
      <w:r w:rsidR="00AE11AD" w:rsidRPr="005354F6">
        <w:rPr>
          <w:sz w:val="24"/>
          <w:szCs w:val="24"/>
          <w:shd w:val="clear" w:color="auto" w:fill="FFFFFF"/>
        </w:rPr>
        <w:t xml:space="preserve">. </w:t>
      </w:r>
      <w:proofErr w:type="spellStart"/>
      <w:r w:rsidR="00AE11AD" w:rsidRPr="005354F6">
        <w:rPr>
          <w:sz w:val="24"/>
          <w:szCs w:val="24"/>
          <w:shd w:val="clear" w:color="auto" w:fill="FFFFFF"/>
        </w:rPr>
        <w:t>Либерман</w:t>
      </w:r>
      <w:proofErr w:type="spellEnd"/>
      <w:r w:rsidR="00AE11AD" w:rsidRPr="005354F6">
        <w:rPr>
          <w:sz w:val="24"/>
          <w:szCs w:val="24"/>
          <w:shd w:val="clear" w:color="auto" w:fill="FFFFFF"/>
        </w:rPr>
        <w:t xml:space="preserve">, Н.И. </w:t>
      </w:r>
      <w:r w:rsidR="00AE11AD">
        <w:rPr>
          <w:sz w:val="24"/>
          <w:szCs w:val="24"/>
          <w:shd w:val="clear" w:color="auto" w:fill="FFFFFF"/>
          <w:lang w:val="en-US"/>
        </w:rPr>
        <w:t>English</w:t>
      </w:r>
      <w:r w:rsidR="00AE11AD" w:rsidRPr="005354F6">
        <w:rPr>
          <w:sz w:val="24"/>
          <w:szCs w:val="24"/>
          <w:shd w:val="clear" w:color="auto" w:fill="FFFFFF"/>
        </w:rPr>
        <w:t xml:space="preserve"> </w:t>
      </w:r>
      <w:r w:rsidR="00AE11AD">
        <w:rPr>
          <w:sz w:val="24"/>
          <w:szCs w:val="24"/>
          <w:shd w:val="clear" w:color="auto" w:fill="FFFFFF"/>
          <w:lang w:val="en-US"/>
        </w:rPr>
        <w:t>for</w:t>
      </w:r>
      <w:r w:rsidR="00AE11AD" w:rsidRPr="005354F6">
        <w:rPr>
          <w:sz w:val="24"/>
          <w:szCs w:val="24"/>
          <w:shd w:val="clear" w:color="auto" w:fill="FFFFFF"/>
        </w:rPr>
        <w:t xml:space="preserve"> </w:t>
      </w:r>
      <w:r w:rsidR="00AE11AD">
        <w:rPr>
          <w:sz w:val="24"/>
          <w:szCs w:val="24"/>
          <w:shd w:val="clear" w:color="auto" w:fill="FFFFFF"/>
          <w:lang w:val="en-US"/>
        </w:rPr>
        <w:t>Art</w:t>
      </w:r>
      <w:r w:rsidR="00AE11AD" w:rsidRPr="005354F6">
        <w:rPr>
          <w:sz w:val="24"/>
          <w:szCs w:val="24"/>
          <w:shd w:val="clear" w:color="auto" w:fill="FFFFFF"/>
        </w:rPr>
        <w:t xml:space="preserve"> </w:t>
      </w:r>
      <w:r w:rsidR="00AE11AD">
        <w:rPr>
          <w:sz w:val="24"/>
          <w:szCs w:val="24"/>
          <w:shd w:val="clear" w:color="auto" w:fill="FFFFFF"/>
          <w:lang w:val="en-US"/>
        </w:rPr>
        <w:t>Students</w:t>
      </w:r>
      <w:r w:rsidR="00AE11AD" w:rsidRPr="005354F6">
        <w:rPr>
          <w:sz w:val="24"/>
          <w:szCs w:val="24"/>
          <w:shd w:val="clear" w:color="auto" w:fill="FFFFFF"/>
        </w:rPr>
        <w:t xml:space="preserve"> </w:t>
      </w:r>
      <w:r w:rsidR="00AE11AD">
        <w:rPr>
          <w:sz w:val="24"/>
          <w:szCs w:val="24"/>
          <w:shd w:val="clear" w:color="auto" w:fill="FFFFFF"/>
          <w:lang w:val="en-US"/>
        </w:rPr>
        <w:t>II</w:t>
      </w:r>
      <w:r w:rsidR="00AE11AD" w:rsidRPr="005354F6">
        <w:rPr>
          <w:sz w:val="24"/>
          <w:szCs w:val="24"/>
          <w:shd w:val="clear" w:color="auto" w:fill="FFFFFF"/>
        </w:rPr>
        <w:t xml:space="preserve"> / Н.И. </w:t>
      </w:r>
      <w:proofErr w:type="spellStart"/>
      <w:r w:rsidR="00AE11AD" w:rsidRPr="005354F6">
        <w:rPr>
          <w:sz w:val="24"/>
          <w:szCs w:val="24"/>
          <w:shd w:val="clear" w:color="auto" w:fill="FFFFFF"/>
        </w:rPr>
        <w:t>Либерман</w:t>
      </w:r>
      <w:proofErr w:type="spellEnd"/>
      <w:r w:rsidR="00AE11AD" w:rsidRPr="005354F6">
        <w:rPr>
          <w:sz w:val="24"/>
          <w:szCs w:val="24"/>
          <w:shd w:val="clear" w:color="auto" w:fill="FFFFFF"/>
        </w:rPr>
        <w:t xml:space="preserve"> и др. – </w:t>
      </w:r>
      <w:r w:rsidR="00AE11AD">
        <w:rPr>
          <w:sz w:val="24"/>
          <w:szCs w:val="24"/>
          <w:shd w:val="clear" w:color="auto" w:fill="FFFFFF"/>
        </w:rPr>
        <w:t>М</w:t>
      </w:r>
      <w:r w:rsidR="00AE11AD" w:rsidRPr="005354F6">
        <w:rPr>
          <w:sz w:val="24"/>
          <w:szCs w:val="24"/>
          <w:shd w:val="clear" w:color="auto" w:fill="FFFFFF"/>
        </w:rPr>
        <w:t xml:space="preserve">.: </w:t>
      </w:r>
      <w:r w:rsidR="00AE11AD">
        <w:rPr>
          <w:sz w:val="24"/>
          <w:szCs w:val="24"/>
          <w:shd w:val="clear" w:color="auto" w:fill="FFFFFF"/>
        </w:rPr>
        <w:t>Высшая</w:t>
      </w:r>
      <w:r w:rsidR="00AE11AD" w:rsidRPr="005354F6">
        <w:rPr>
          <w:sz w:val="24"/>
          <w:szCs w:val="24"/>
          <w:shd w:val="clear" w:color="auto" w:fill="FFFFFF"/>
        </w:rPr>
        <w:t xml:space="preserve"> </w:t>
      </w:r>
      <w:r w:rsidR="00AE11AD">
        <w:rPr>
          <w:sz w:val="24"/>
          <w:szCs w:val="24"/>
          <w:shd w:val="clear" w:color="auto" w:fill="FFFFFF"/>
        </w:rPr>
        <w:t>школа</w:t>
      </w:r>
      <w:r w:rsidR="00AE11AD" w:rsidRPr="005354F6">
        <w:rPr>
          <w:sz w:val="24"/>
          <w:szCs w:val="24"/>
          <w:shd w:val="clear" w:color="auto" w:fill="FFFFFF"/>
        </w:rPr>
        <w:t xml:space="preserve">, 1977. – 317 </w:t>
      </w:r>
      <w:proofErr w:type="gramStart"/>
      <w:r w:rsidR="00AE11AD">
        <w:rPr>
          <w:sz w:val="24"/>
          <w:szCs w:val="24"/>
          <w:shd w:val="clear" w:color="auto" w:fill="FFFFFF"/>
        </w:rPr>
        <w:t>с</w:t>
      </w:r>
      <w:proofErr w:type="gramEnd"/>
      <w:r w:rsidR="00AE11AD" w:rsidRPr="005354F6">
        <w:rPr>
          <w:sz w:val="24"/>
          <w:szCs w:val="24"/>
          <w:shd w:val="clear" w:color="auto" w:fill="FFFFFF"/>
        </w:rPr>
        <w:t>.</w:t>
      </w:r>
    </w:p>
    <w:p w:rsidR="00AE11AD" w:rsidRDefault="0067721C" w:rsidP="00AE11AD">
      <w:pPr>
        <w:ind w:firstLine="70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5</w:t>
      </w:r>
      <w:r w:rsidR="00AE11AD">
        <w:rPr>
          <w:sz w:val="24"/>
          <w:szCs w:val="24"/>
          <w:shd w:val="clear" w:color="auto" w:fill="FFFFFF"/>
        </w:rPr>
        <w:t xml:space="preserve">. </w:t>
      </w:r>
      <w:proofErr w:type="spellStart"/>
      <w:r w:rsidR="00627A40">
        <w:rPr>
          <w:sz w:val="24"/>
          <w:szCs w:val="24"/>
          <w:shd w:val="clear" w:color="auto" w:fill="FFFFFF"/>
        </w:rPr>
        <w:t>Миньяр-Белоучева</w:t>
      </w:r>
      <w:proofErr w:type="spellEnd"/>
      <w:r w:rsidR="00627A40">
        <w:rPr>
          <w:sz w:val="24"/>
          <w:szCs w:val="24"/>
          <w:shd w:val="clear" w:color="auto" w:fill="FFFFFF"/>
        </w:rPr>
        <w:t xml:space="preserve">, А.П. Западноевропейское искусство от </w:t>
      </w:r>
      <w:proofErr w:type="spellStart"/>
      <w:r w:rsidR="00627A40">
        <w:rPr>
          <w:sz w:val="24"/>
          <w:szCs w:val="24"/>
          <w:shd w:val="clear" w:color="auto" w:fill="FFFFFF"/>
        </w:rPr>
        <w:t>Джотто</w:t>
      </w:r>
      <w:proofErr w:type="spellEnd"/>
      <w:r w:rsidR="00627A40">
        <w:rPr>
          <w:sz w:val="24"/>
          <w:szCs w:val="24"/>
          <w:shd w:val="clear" w:color="auto" w:fill="FFFFFF"/>
        </w:rPr>
        <w:t xml:space="preserve"> до Рембрандта (пособие для </w:t>
      </w:r>
      <w:proofErr w:type="gramStart"/>
      <w:r w:rsidR="00627A40">
        <w:rPr>
          <w:sz w:val="24"/>
          <w:szCs w:val="24"/>
          <w:shd w:val="clear" w:color="auto" w:fill="FFFFFF"/>
        </w:rPr>
        <w:t>изучающих</w:t>
      </w:r>
      <w:proofErr w:type="gramEnd"/>
      <w:r w:rsidR="00627A40">
        <w:rPr>
          <w:sz w:val="24"/>
          <w:szCs w:val="24"/>
          <w:shd w:val="clear" w:color="auto" w:fill="FFFFFF"/>
        </w:rPr>
        <w:t xml:space="preserve"> английский язык) / А.П. </w:t>
      </w:r>
      <w:proofErr w:type="spellStart"/>
      <w:r w:rsidR="00627A40">
        <w:rPr>
          <w:sz w:val="24"/>
          <w:szCs w:val="24"/>
          <w:shd w:val="clear" w:color="auto" w:fill="FFFFFF"/>
        </w:rPr>
        <w:t>Миньяр-Белоучева</w:t>
      </w:r>
      <w:proofErr w:type="spellEnd"/>
      <w:r w:rsidR="00627A40">
        <w:rPr>
          <w:sz w:val="24"/>
          <w:szCs w:val="24"/>
          <w:shd w:val="clear" w:color="auto" w:fill="FFFFFF"/>
        </w:rPr>
        <w:t xml:space="preserve">. – М.: Московский лицей, 1997. – 127 </w:t>
      </w:r>
      <w:proofErr w:type="gramStart"/>
      <w:r w:rsidR="00627A40">
        <w:rPr>
          <w:sz w:val="24"/>
          <w:szCs w:val="24"/>
          <w:shd w:val="clear" w:color="auto" w:fill="FFFFFF"/>
        </w:rPr>
        <w:t>с</w:t>
      </w:r>
      <w:proofErr w:type="gramEnd"/>
      <w:r w:rsidR="00627A40">
        <w:rPr>
          <w:sz w:val="24"/>
          <w:szCs w:val="24"/>
          <w:shd w:val="clear" w:color="auto" w:fill="FFFFFF"/>
        </w:rPr>
        <w:t>.</w:t>
      </w:r>
    </w:p>
    <w:p w:rsidR="00627A40" w:rsidRDefault="0067721C" w:rsidP="00627A40">
      <w:pPr>
        <w:ind w:firstLine="70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6</w:t>
      </w:r>
      <w:r w:rsidR="00627A40">
        <w:rPr>
          <w:sz w:val="24"/>
          <w:szCs w:val="24"/>
          <w:shd w:val="clear" w:color="auto" w:fill="FFFFFF"/>
        </w:rPr>
        <w:t xml:space="preserve">. </w:t>
      </w:r>
      <w:proofErr w:type="spellStart"/>
      <w:r w:rsidR="00627A40">
        <w:rPr>
          <w:sz w:val="24"/>
          <w:szCs w:val="24"/>
          <w:shd w:val="clear" w:color="auto" w:fill="FFFFFF"/>
        </w:rPr>
        <w:t>Миньяр-Белоучева</w:t>
      </w:r>
      <w:proofErr w:type="spellEnd"/>
      <w:r w:rsidR="00627A40">
        <w:rPr>
          <w:sz w:val="24"/>
          <w:szCs w:val="24"/>
          <w:shd w:val="clear" w:color="auto" w:fill="FFFFFF"/>
        </w:rPr>
        <w:t xml:space="preserve">, А.П. Западноевропейское искусство от Хогарта до </w:t>
      </w:r>
      <w:proofErr w:type="spellStart"/>
      <w:r w:rsidR="00627A40">
        <w:rPr>
          <w:sz w:val="24"/>
          <w:szCs w:val="24"/>
          <w:shd w:val="clear" w:color="auto" w:fill="FFFFFF"/>
        </w:rPr>
        <w:t>Сальвадоа</w:t>
      </w:r>
      <w:proofErr w:type="spellEnd"/>
      <w:r w:rsidR="00627A40">
        <w:rPr>
          <w:sz w:val="24"/>
          <w:szCs w:val="24"/>
          <w:shd w:val="clear" w:color="auto" w:fill="FFFFFF"/>
        </w:rPr>
        <w:t xml:space="preserve"> Дали  (пособие для </w:t>
      </w:r>
      <w:proofErr w:type="gramStart"/>
      <w:r w:rsidR="00627A40">
        <w:rPr>
          <w:sz w:val="24"/>
          <w:szCs w:val="24"/>
          <w:shd w:val="clear" w:color="auto" w:fill="FFFFFF"/>
        </w:rPr>
        <w:t>изучающих</w:t>
      </w:r>
      <w:proofErr w:type="gramEnd"/>
      <w:r w:rsidR="00627A40">
        <w:rPr>
          <w:sz w:val="24"/>
          <w:szCs w:val="24"/>
          <w:shd w:val="clear" w:color="auto" w:fill="FFFFFF"/>
        </w:rPr>
        <w:t xml:space="preserve"> английский язык) / А.П. </w:t>
      </w:r>
      <w:proofErr w:type="spellStart"/>
      <w:r w:rsidR="00627A40">
        <w:rPr>
          <w:sz w:val="24"/>
          <w:szCs w:val="24"/>
          <w:shd w:val="clear" w:color="auto" w:fill="FFFFFF"/>
        </w:rPr>
        <w:t>Миньяр-Белоучева</w:t>
      </w:r>
      <w:proofErr w:type="spellEnd"/>
      <w:r w:rsidR="00627A40">
        <w:rPr>
          <w:sz w:val="24"/>
          <w:szCs w:val="24"/>
          <w:shd w:val="clear" w:color="auto" w:fill="FFFFFF"/>
        </w:rPr>
        <w:t xml:space="preserve">. – М.: Московский лицей, 1997. – 96 </w:t>
      </w:r>
      <w:proofErr w:type="gramStart"/>
      <w:r w:rsidR="00627A40">
        <w:rPr>
          <w:sz w:val="24"/>
          <w:szCs w:val="24"/>
          <w:shd w:val="clear" w:color="auto" w:fill="FFFFFF"/>
        </w:rPr>
        <w:t>с</w:t>
      </w:r>
      <w:proofErr w:type="gramEnd"/>
      <w:r w:rsidR="00627A40">
        <w:rPr>
          <w:sz w:val="24"/>
          <w:szCs w:val="24"/>
          <w:shd w:val="clear" w:color="auto" w:fill="FFFFFF"/>
        </w:rPr>
        <w:t>.</w:t>
      </w:r>
    </w:p>
    <w:p w:rsidR="00267EE2" w:rsidRDefault="0067721C" w:rsidP="00627A40">
      <w:pPr>
        <w:ind w:firstLine="70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7</w:t>
      </w:r>
      <w:r w:rsidR="00267EE2">
        <w:rPr>
          <w:sz w:val="24"/>
          <w:szCs w:val="24"/>
          <w:shd w:val="clear" w:color="auto" w:fill="FFFFFF"/>
        </w:rPr>
        <w:t>.</w:t>
      </w:r>
      <w:r w:rsidR="00CE5CEF">
        <w:rPr>
          <w:sz w:val="24"/>
          <w:szCs w:val="24"/>
          <w:shd w:val="clear" w:color="auto" w:fill="FFFFFF"/>
        </w:rPr>
        <w:t xml:space="preserve"> </w:t>
      </w:r>
      <w:proofErr w:type="spellStart"/>
      <w:r w:rsidR="00CE5CEF">
        <w:rPr>
          <w:sz w:val="24"/>
          <w:szCs w:val="24"/>
          <w:shd w:val="clear" w:color="auto" w:fill="FFFFFF"/>
        </w:rPr>
        <w:t>Осадчук</w:t>
      </w:r>
      <w:proofErr w:type="spellEnd"/>
      <w:r w:rsidR="00CE5CEF">
        <w:rPr>
          <w:sz w:val="24"/>
          <w:szCs w:val="24"/>
          <w:shd w:val="clear" w:color="auto" w:fill="FFFFFF"/>
        </w:rPr>
        <w:t xml:space="preserve">, Л.В. Об английской музыке Книга для чтения по английскому языку для консерваторий и институтов искусств / М.: Высшая школа, 1973. – 120 </w:t>
      </w:r>
      <w:proofErr w:type="gramStart"/>
      <w:r w:rsidR="00CE5CEF">
        <w:rPr>
          <w:sz w:val="24"/>
          <w:szCs w:val="24"/>
          <w:shd w:val="clear" w:color="auto" w:fill="FFFFFF"/>
        </w:rPr>
        <w:t>с</w:t>
      </w:r>
      <w:proofErr w:type="gramEnd"/>
      <w:r w:rsidR="00CE5CEF">
        <w:rPr>
          <w:sz w:val="24"/>
          <w:szCs w:val="24"/>
          <w:shd w:val="clear" w:color="auto" w:fill="FFFFFF"/>
        </w:rPr>
        <w:t>.</w:t>
      </w:r>
    </w:p>
    <w:p w:rsidR="005354F6" w:rsidRDefault="0067721C" w:rsidP="005354F6">
      <w:pPr>
        <w:ind w:firstLine="70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8</w:t>
      </w:r>
      <w:r w:rsidR="005354F6">
        <w:rPr>
          <w:sz w:val="24"/>
          <w:szCs w:val="24"/>
          <w:shd w:val="clear" w:color="auto" w:fill="FFFFFF"/>
        </w:rPr>
        <w:t xml:space="preserve">. </w:t>
      </w:r>
      <w:proofErr w:type="spellStart"/>
      <w:r w:rsidR="005354F6">
        <w:rPr>
          <w:sz w:val="24"/>
          <w:szCs w:val="24"/>
          <w:shd w:val="clear" w:color="auto" w:fill="FFFFFF"/>
        </w:rPr>
        <w:t>Прошкина</w:t>
      </w:r>
      <w:proofErr w:type="spellEnd"/>
      <w:r w:rsidR="005354F6">
        <w:rPr>
          <w:sz w:val="24"/>
          <w:szCs w:val="24"/>
          <w:shd w:val="clear" w:color="auto" w:fill="FFFFFF"/>
        </w:rPr>
        <w:t>, Е.П. В мире музыки: учеб</w:t>
      </w:r>
      <w:proofErr w:type="gramStart"/>
      <w:r w:rsidR="005354F6">
        <w:rPr>
          <w:sz w:val="24"/>
          <w:szCs w:val="24"/>
          <w:shd w:val="clear" w:color="auto" w:fill="FFFFFF"/>
        </w:rPr>
        <w:t>.</w:t>
      </w:r>
      <w:proofErr w:type="gramEnd"/>
      <w:r w:rsidR="005354F6">
        <w:rPr>
          <w:sz w:val="24"/>
          <w:szCs w:val="24"/>
          <w:shd w:val="clear" w:color="auto" w:fill="FFFFFF"/>
        </w:rPr>
        <w:t xml:space="preserve"> </w:t>
      </w:r>
      <w:proofErr w:type="gramStart"/>
      <w:r w:rsidR="005354F6">
        <w:rPr>
          <w:sz w:val="24"/>
          <w:szCs w:val="24"/>
          <w:shd w:val="clear" w:color="auto" w:fill="FFFFFF"/>
        </w:rPr>
        <w:t>п</w:t>
      </w:r>
      <w:proofErr w:type="gramEnd"/>
      <w:r w:rsidR="005354F6">
        <w:rPr>
          <w:sz w:val="24"/>
          <w:szCs w:val="24"/>
          <w:shd w:val="clear" w:color="auto" w:fill="FFFFFF"/>
        </w:rPr>
        <w:t xml:space="preserve">особие для музыкальных вузов и вузов искусств / сост.: Е.П. </w:t>
      </w:r>
      <w:proofErr w:type="spellStart"/>
      <w:r w:rsidR="005354F6">
        <w:rPr>
          <w:sz w:val="24"/>
          <w:szCs w:val="24"/>
          <w:shd w:val="clear" w:color="auto" w:fill="FFFFFF"/>
        </w:rPr>
        <w:t>Прошкина</w:t>
      </w:r>
      <w:proofErr w:type="spellEnd"/>
      <w:r w:rsidR="005354F6">
        <w:rPr>
          <w:sz w:val="24"/>
          <w:szCs w:val="24"/>
          <w:shd w:val="clear" w:color="auto" w:fill="FFFFFF"/>
        </w:rPr>
        <w:t xml:space="preserve">. – </w:t>
      </w:r>
      <w:proofErr w:type="spellStart"/>
      <w:r w:rsidR="005354F6">
        <w:rPr>
          <w:sz w:val="24"/>
          <w:szCs w:val="24"/>
          <w:shd w:val="clear" w:color="auto" w:fill="FFFFFF"/>
        </w:rPr>
        <w:t>Высш</w:t>
      </w:r>
      <w:proofErr w:type="gramStart"/>
      <w:r w:rsidR="005354F6">
        <w:rPr>
          <w:sz w:val="24"/>
          <w:szCs w:val="24"/>
          <w:shd w:val="clear" w:color="auto" w:fill="FFFFFF"/>
        </w:rPr>
        <w:t>.ш</w:t>
      </w:r>
      <w:proofErr w:type="gramEnd"/>
      <w:r w:rsidR="005354F6">
        <w:rPr>
          <w:sz w:val="24"/>
          <w:szCs w:val="24"/>
          <w:shd w:val="clear" w:color="auto" w:fill="FFFFFF"/>
        </w:rPr>
        <w:t>кола</w:t>
      </w:r>
      <w:proofErr w:type="spellEnd"/>
      <w:r w:rsidR="005354F6">
        <w:rPr>
          <w:sz w:val="24"/>
          <w:szCs w:val="24"/>
          <w:shd w:val="clear" w:color="auto" w:fill="FFFFFF"/>
        </w:rPr>
        <w:t>, 1991. – 141 с.</w:t>
      </w:r>
    </w:p>
    <w:p w:rsidR="005354F6" w:rsidRPr="00295621" w:rsidRDefault="0067721C" w:rsidP="005354F6">
      <w:pPr>
        <w:ind w:firstLine="709"/>
        <w:rPr>
          <w:sz w:val="24"/>
          <w:szCs w:val="24"/>
          <w:shd w:val="clear" w:color="auto" w:fill="FFFFFF"/>
          <w:lang w:val="en-US"/>
        </w:rPr>
      </w:pPr>
      <w:r w:rsidRPr="0067721C">
        <w:rPr>
          <w:sz w:val="24"/>
          <w:szCs w:val="24"/>
          <w:shd w:val="clear" w:color="auto" w:fill="FFFFFF"/>
          <w:lang w:val="en-US"/>
        </w:rPr>
        <w:t>9</w:t>
      </w:r>
      <w:r w:rsidR="005354F6">
        <w:rPr>
          <w:sz w:val="24"/>
          <w:szCs w:val="24"/>
          <w:shd w:val="clear" w:color="auto" w:fill="FFFFFF"/>
          <w:lang w:val="en-US"/>
        </w:rPr>
        <w:t>. Bates, D.G. Cultural Anthropology / D.G. Bates.  – USA: McGraw Hill series, 1990. – 501 c.</w:t>
      </w:r>
    </w:p>
    <w:p w:rsidR="0067721C" w:rsidRPr="0067721C" w:rsidRDefault="0067721C" w:rsidP="0067721C">
      <w:pPr>
        <w:ind w:firstLine="709"/>
        <w:rPr>
          <w:sz w:val="24"/>
          <w:szCs w:val="24"/>
          <w:shd w:val="clear" w:color="auto" w:fill="FFFFFF"/>
          <w:lang w:val="en-US"/>
        </w:rPr>
      </w:pPr>
      <w:r w:rsidRPr="0067721C">
        <w:rPr>
          <w:sz w:val="24"/>
          <w:szCs w:val="24"/>
          <w:shd w:val="clear" w:color="auto" w:fill="FFFFFF"/>
          <w:lang w:val="en-US"/>
        </w:rPr>
        <w:t>10</w:t>
      </w:r>
      <w:r>
        <w:rPr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>
        <w:rPr>
          <w:sz w:val="24"/>
          <w:szCs w:val="24"/>
          <w:shd w:val="clear" w:color="auto" w:fill="FFFFFF"/>
          <w:lang w:val="en-US"/>
        </w:rPr>
        <w:t>Megill</w:t>
      </w:r>
      <w:proofErr w:type="spellEnd"/>
      <w:r>
        <w:rPr>
          <w:sz w:val="24"/>
          <w:szCs w:val="24"/>
          <w:shd w:val="clear" w:color="auto" w:fill="FFFFFF"/>
          <w:lang w:val="en-US"/>
        </w:rPr>
        <w:t xml:space="preserve">, D., Tanner P. </w:t>
      </w:r>
      <w:proofErr w:type="gramStart"/>
      <w:r>
        <w:rPr>
          <w:sz w:val="24"/>
          <w:szCs w:val="24"/>
          <w:shd w:val="clear" w:color="auto" w:fill="FFFFFF"/>
          <w:lang w:val="en-US"/>
        </w:rPr>
        <w:t>Jazz  Issues</w:t>
      </w:r>
      <w:proofErr w:type="gramEnd"/>
      <w:r>
        <w:rPr>
          <w:sz w:val="24"/>
          <w:szCs w:val="24"/>
          <w:shd w:val="clear" w:color="auto" w:fill="FFFFFF"/>
          <w:lang w:val="en-US"/>
        </w:rPr>
        <w:t xml:space="preserve"> / D. </w:t>
      </w:r>
      <w:proofErr w:type="spellStart"/>
      <w:r>
        <w:rPr>
          <w:sz w:val="24"/>
          <w:szCs w:val="24"/>
          <w:shd w:val="clear" w:color="auto" w:fill="FFFFFF"/>
          <w:lang w:val="en-US"/>
        </w:rPr>
        <w:t>Megill</w:t>
      </w:r>
      <w:proofErr w:type="spellEnd"/>
      <w:r>
        <w:rPr>
          <w:sz w:val="24"/>
          <w:szCs w:val="24"/>
          <w:shd w:val="clear" w:color="auto" w:fill="FFFFFF"/>
          <w:lang w:val="en-US"/>
        </w:rPr>
        <w:t xml:space="preserve">, P. Tanner. – USA: </w:t>
      </w:r>
      <w:proofErr w:type="spellStart"/>
      <w:r>
        <w:rPr>
          <w:sz w:val="24"/>
          <w:szCs w:val="24"/>
          <w:shd w:val="clear" w:color="auto" w:fill="FFFFFF"/>
          <w:lang w:val="en-US"/>
        </w:rPr>
        <w:t>Wm.C</w:t>
      </w:r>
      <w:proofErr w:type="spellEnd"/>
      <w:r>
        <w:rPr>
          <w:sz w:val="24"/>
          <w:szCs w:val="24"/>
          <w:shd w:val="clear" w:color="auto" w:fill="FFFFFF"/>
          <w:lang w:val="en-US"/>
        </w:rPr>
        <w:t>. Brown Publishers, 1995. – 397 c.</w:t>
      </w:r>
    </w:p>
    <w:p w:rsidR="0067721C" w:rsidRDefault="0067721C" w:rsidP="0067721C">
      <w:pPr>
        <w:ind w:firstLine="709"/>
        <w:rPr>
          <w:sz w:val="24"/>
          <w:szCs w:val="24"/>
          <w:shd w:val="clear" w:color="auto" w:fill="FFFFFF"/>
          <w:lang w:val="en-US"/>
        </w:rPr>
      </w:pPr>
      <w:r w:rsidRPr="0067721C">
        <w:rPr>
          <w:sz w:val="24"/>
          <w:szCs w:val="24"/>
          <w:shd w:val="clear" w:color="auto" w:fill="FFFFFF"/>
          <w:lang w:val="en-US"/>
        </w:rPr>
        <w:t>11</w:t>
      </w:r>
      <w:r w:rsidRPr="00330E88">
        <w:rPr>
          <w:sz w:val="24"/>
          <w:szCs w:val="24"/>
          <w:shd w:val="clear" w:color="auto" w:fill="FFFFFF"/>
          <w:lang w:val="en-US"/>
        </w:rPr>
        <w:t>.</w:t>
      </w:r>
      <w:r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en-US"/>
        </w:rPr>
        <w:t>Rumery</w:t>
      </w:r>
      <w:proofErr w:type="spellEnd"/>
      <w:r>
        <w:rPr>
          <w:sz w:val="24"/>
          <w:szCs w:val="24"/>
          <w:shd w:val="clear" w:color="auto" w:fill="FFFFFF"/>
          <w:lang w:val="en-US"/>
        </w:rPr>
        <w:t xml:space="preserve"> K.R. </w:t>
      </w:r>
      <w:r w:rsidRPr="00330E88">
        <w:rPr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330E88">
        <w:rPr>
          <w:sz w:val="24"/>
          <w:szCs w:val="24"/>
          <w:shd w:val="clear" w:color="auto" w:fill="FFFFFF"/>
          <w:lang w:val="en-US"/>
        </w:rPr>
        <w:t xml:space="preserve">Introduction to </w:t>
      </w:r>
      <w:r>
        <w:rPr>
          <w:sz w:val="24"/>
          <w:szCs w:val="24"/>
          <w:shd w:val="clear" w:color="auto" w:fill="FFFFFF"/>
          <w:lang w:val="en-US"/>
        </w:rPr>
        <w:t>M</w:t>
      </w:r>
      <w:r w:rsidRPr="00330E88">
        <w:rPr>
          <w:sz w:val="24"/>
          <w:szCs w:val="24"/>
          <w:shd w:val="clear" w:color="auto" w:fill="FFFFFF"/>
          <w:lang w:val="en-US"/>
        </w:rPr>
        <w:t>usical</w:t>
      </w:r>
      <w:r>
        <w:rPr>
          <w:sz w:val="24"/>
          <w:szCs w:val="24"/>
          <w:shd w:val="clear" w:color="auto" w:fill="FFFFFF"/>
          <w:lang w:val="en-US"/>
        </w:rPr>
        <w:t xml:space="preserve"> Design, vol.1 / K.R. </w:t>
      </w:r>
      <w:proofErr w:type="spellStart"/>
      <w:r>
        <w:rPr>
          <w:sz w:val="24"/>
          <w:szCs w:val="24"/>
          <w:shd w:val="clear" w:color="auto" w:fill="FFFFFF"/>
          <w:lang w:val="en-US"/>
        </w:rPr>
        <w:t>Rumery</w:t>
      </w:r>
      <w:proofErr w:type="spellEnd"/>
      <w:r>
        <w:rPr>
          <w:sz w:val="24"/>
          <w:szCs w:val="24"/>
          <w:shd w:val="clear" w:color="auto" w:fill="FFFFFF"/>
          <w:lang w:val="en-US"/>
        </w:rPr>
        <w:t>.</w:t>
      </w:r>
      <w:proofErr w:type="gramEnd"/>
      <w:r>
        <w:rPr>
          <w:sz w:val="24"/>
          <w:szCs w:val="24"/>
          <w:shd w:val="clear" w:color="auto" w:fill="FFFFFF"/>
          <w:lang w:val="en-US"/>
        </w:rPr>
        <w:t xml:space="preserve"> – USA, Northern Arizona University: </w:t>
      </w:r>
      <w:proofErr w:type="spellStart"/>
      <w:r>
        <w:rPr>
          <w:sz w:val="24"/>
          <w:szCs w:val="24"/>
          <w:shd w:val="clear" w:color="auto" w:fill="FFFFFF"/>
          <w:lang w:val="en-US"/>
        </w:rPr>
        <w:t>Wm.C</w:t>
      </w:r>
      <w:proofErr w:type="spellEnd"/>
      <w:r>
        <w:rPr>
          <w:sz w:val="24"/>
          <w:szCs w:val="24"/>
          <w:shd w:val="clear" w:color="auto" w:fill="FFFFFF"/>
          <w:lang w:val="en-US"/>
        </w:rPr>
        <w:t>. Brown Publishers, 1992. – 458 c.</w:t>
      </w:r>
    </w:p>
    <w:p w:rsidR="0067721C" w:rsidRPr="00295621" w:rsidRDefault="0067721C" w:rsidP="0067721C">
      <w:pPr>
        <w:ind w:firstLine="709"/>
        <w:rPr>
          <w:sz w:val="24"/>
          <w:szCs w:val="24"/>
          <w:shd w:val="clear" w:color="auto" w:fill="FFFFFF"/>
          <w:lang w:val="en-US"/>
        </w:rPr>
      </w:pPr>
      <w:r w:rsidRPr="00295621">
        <w:rPr>
          <w:sz w:val="24"/>
          <w:szCs w:val="24"/>
          <w:shd w:val="clear" w:color="auto" w:fill="FFFFFF"/>
          <w:lang w:val="en-US"/>
        </w:rPr>
        <w:t>12</w:t>
      </w:r>
      <w:r>
        <w:rPr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>
        <w:rPr>
          <w:sz w:val="24"/>
          <w:szCs w:val="24"/>
          <w:shd w:val="clear" w:color="auto" w:fill="FFFFFF"/>
          <w:lang w:val="en-US"/>
        </w:rPr>
        <w:t>Rumery</w:t>
      </w:r>
      <w:proofErr w:type="spellEnd"/>
      <w:proofErr w:type="gramStart"/>
      <w:r>
        <w:rPr>
          <w:sz w:val="24"/>
          <w:szCs w:val="24"/>
          <w:shd w:val="clear" w:color="auto" w:fill="FFFFFF"/>
          <w:lang w:val="en-US"/>
        </w:rPr>
        <w:t>,  K.R</w:t>
      </w:r>
      <w:proofErr w:type="gramEnd"/>
      <w:r>
        <w:rPr>
          <w:sz w:val="24"/>
          <w:szCs w:val="24"/>
          <w:shd w:val="clear" w:color="auto" w:fill="FFFFFF"/>
          <w:lang w:val="en-US"/>
        </w:rPr>
        <w:t xml:space="preserve">. </w:t>
      </w:r>
      <w:r w:rsidRPr="00330E88">
        <w:rPr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330E88">
        <w:rPr>
          <w:sz w:val="24"/>
          <w:szCs w:val="24"/>
          <w:shd w:val="clear" w:color="auto" w:fill="FFFFFF"/>
          <w:lang w:val="en-US"/>
        </w:rPr>
        <w:t xml:space="preserve">Introduction to </w:t>
      </w:r>
      <w:r>
        <w:rPr>
          <w:sz w:val="24"/>
          <w:szCs w:val="24"/>
          <w:shd w:val="clear" w:color="auto" w:fill="FFFFFF"/>
          <w:lang w:val="en-US"/>
        </w:rPr>
        <w:t>M</w:t>
      </w:r>
      <w:r w:rsidRPr="00330E88">
        <w:rPr>
          <w:sz w:val="24"/>
          <w:szCs w:val="24"/>
          <w:shd w:val="clear" w:color="auto" w:fill="FFFFFF"/>
          <w:lang w:val="en-US"/>
        </w:rPr>
        <w:t>usical</w:t>
      </w:r>
      <w:r>
        <w:rPr>
          <w:sz w:val="24"/>
          <w:szCs w:val="24"/>
          <w:shd w:val="clear" w:color="auto" w:fill="FFFFFF"/>
          <w:lang w:val="en-US"/>
        </w:rPr>
        <w:t xml:space="preserve"> Design, vol.1 / K.R. </w:t>
      </w:r>
      <w:proofErr w:type="spellStart"/>
      <w:r>
        <w:rPr>
          <w:sz w:val="24"/>
          <w:szCs w:val="24"/>
          <w:shd w:val="clear" w:color="auto" w:fill="FFFFFF"/>
          <w:lang w:val="en-US"/>
        </w:rPr>
        <w:t>Rumery</w:t>
      </w:r>
      <w:proofErr w:type="spellEnd"/>
      <w:r>
        <w:rPr>
          <w:sz w:val="24"/>
          <w:szCs w:val="24"/>
          <w:shd w:val="clear" w:color="auto" w:fill="FFFFFF"/>
          <w:lang w:val="en-US"/>
        </w:rPr>
        <w:t>.</w:t>
      </w:r>
      <w:proofErr w:type="gramEnd"/>
      <w:r>
        <w:rPr>
          <w:sz w:val="24"/>
          <w:szCs w:val="24"/>
          <w:shd w:val="clear" w:color="auto" w:fill="FFFFFF"/>
          <w:lang w:val="en-US"/>
        </w:rPr>
        <w:t xml:space="preserve"> – USA, Northern Arizona University: </w:t>
      </w:r>
      <w:proofErr w:type="spellStart"/>
      <w:r>
        <w:rPr>
          <w:sz w:val="24"/>
          <w:szCs w:val="24"/>
          <w:shd w:val="clear" w:color="auto" w:fill="FFFFFF"/>
          <w:lang w:val="en-US"/>
        </w:rPr>
        <w:t>Wm.C</w:t>
      </w:r>
      <w:proofErr w:type="spellEnd"/>
      <w:r>
        <w:rPr>
          <w:sz w:val="24"/>
          <w:szCs w:val="24"/>
          <w:shd w:val="clear" w:color="auto" w:fill="FFFFFF"/>
          <w:lang w:val="en-US"/>
        </w:rPr>
        <w:t>. Brown Publishers, 1992. – 413 c.</w:t>
      </w:r>
    </w:p>
    <w:p w:rsidR="0067721C" w:rsidRPr="0067721C" w:rsidRDefault="0067721C" w:rsidP="0067721C">
      <w:pPr>
        <w:ind w:firstLine="709"/>
        <w:rPr>
          <w:sz w:val="24"/>
          <w:szCs w:val="24"/>
          <w:shd w:val="clear" w:color="auto" w:fill="FFFFFF"/>
          <w:lang w:val="en-US"/>
        </w:rPr>
      </w:pPr>
      <w:r w:rsidRPr="0067721C">
        <w:rPr>
          <w:sz w:val="24"/>
          <w:szCs w:val="24"/>
          <w:shd w:val="clear" w:color="auto" w:fill="FFFFFF"/>
          <w:lang w:val="en-US"/>
        </w:rPr>
        <w:t>13</w:t>
      </w:r>
      <w:r>
        <w:rPr>
          <w:sz w:val="24"/>
          <w:szCs w:val="24"/>
          <w:shd w:val="clear" w:color="auto" w:fill="FFFFFF"/>
          <w:lang w:val="en-US"/>
        </w:rPr>
        <w:t xml:space="preserve">. Tanner, P.O.W. Jazz, seventh edition / P.O.W. Tanner and others.  – USA: </w:t>
      </w:r>
      <w:proofErr w:type="spellStart"/>
      <w:r>
        <w:rPr>
          <w:sz w:val="24"/>
          <w:szCs w:val="24"/>
          <w:shd w:val="clear" w:color="auto" w:fill="FFFFFF"/>
          <w:lang w:val="en-US"/>
        </w:rPr>
        <w:t>Wm.C</w:t>
      </w:r>
      <w:proofErr w:type="spellEnd"/>
      <w:r>
        <w:rPr>
          <w:sz w:val="24"/>
          <w:szCs w:val="24"/>
          <w:shd w:val="clear" w:color="auto" w:fill="FFFFFF"/>
          <w:lang w:val="en-US"/>
        </w:rPr>
        <w:t>. Brown Publishers, 1992. – 228 c.</w:t>
      </w:r>
    </w:p>
    <w:p w:rsidR="0067721C" w:rsidRPr="00295621" w:rsidRDefault="0067721C" w:rsidP="0067721C">
      <w:pPr>
        <w:ind w:firstLine="709"/>
        <w:rPr>
          <w:sz w:val="24"/>
          <w:szCs w:val="24"/>
          <w:shd w:val="clear" w:color="auto" w:fill="FFFFFF"/>
          <w:lang w:val="en-US"/>
        </w:rPr>
      </w:pPr>
      <w:r w:rsidRPr="0067721C">
        <w:rPr>
          <w:sz w:val="24"/>
          <w:szCs w:val="24"/>
          <w:shd w:val="clear" w:color="auto" w:fill="FFFFFF"/>
          <w:lang w:val="en-US"/>
        </w:rPr>
        <w:t>14</w:t>
      </w:r>
      <w:r>
        <w:rPr>
          <w:sz w:val="24"/>
          <w:szCs w:val="24"/>
          <w:shd w:val="clear" w:color="auto" w:fill="FFFFFF"/>
          <w:lang w:val="en-US"/>
        </w:rPr>
        <w:t xml:space="preserve">. Willoughby, D. The World of Music, second </w:t>
      </w:r>
      <w:proofErr w:type="gramStart"/>
      <w:r>
        <w:rPr>
          <w:sz w:val="24"/>
          <w:szCs w:val="24"/>
          <w:shd w:val="clear" w:color="auto" w:fill="FFFFFF"/>
          <w:lang w:val="en-US"/>
        </w:rPr>
        <w:t>edition  /</w:t>
      </w:r>
      <w:proofErr w:type="gramEnd"/>
      <w:r>
        <w:rPr>
          <w:sz w:val="24"/>
          <w:szCs w:val="24"/>
          <w:shd w:val="clear" w:color="auto" w:fill="FFFFFF"/>
          <w:lang w:val="en-US"/>
        </w:rPr>
        <w:t xml:space="preserve"> D. Willoughby. </w:t>
      </w:r>
      <w:proofErr w:type="gramStart"/>
      <w:r>
        <w:rPr>
          <w:sz w:val="24"/>
          <w:szCs w:val="24"/>
          <w:shd w:val="clear" w:color="auto" w:fill="FFFFFF"/>
          <w:lang w:val="en-US"/>
        </w:rPr>
        <w:t>–  USA</w:t>
      </w:r>
      <w:proofErr w:type="gramEnd"/>
      <w:r>
        <w:rPr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>
        <w:rPr>
          <w:sz w:val="24"/>
          <w:szCs w:val="24"/>
          <w:shd w:val="clear" w:color="auto" w:fill="FFFFFF"/>
          <w:lang w:val="en-US"/>
        </w:rPr>
        <w:t>Wm.C</w:t>
      </w:r>
      <w:proofErr w:type="spellEnd"/>
      <w:r>
        <w:rPr>
          <w:sz w:val="24"/>
          <w:szCs w:val="24"/>
          <w:shd w:val="clear" w:color="auto" w:fill="FFFFFF"/>
          <w:lang w:val="en-US"/>
        </w:rPr>
        <w:t>. Brown Publishers, 1993. – 385 c.</w:t>
      </w:r>
    </w:p>
    <w:p w:rsidR="00DF484B" w:rsidRPr="00DF484B" w:rsidRDefault="0067721C" w:rsidP="00DF484B">
      <w:pPr>
        <w:ind w:firstLine="709"/>
        <w:rPr>
          <w:sz w:val="24"/>
          <w:szCs w:val="24"/>
          <w:shd w:val="clear" w:color="auto" w:fill="FFFFFF"/>
          <w:lang w:val="en-US"/>
        </w:rPr>
      </w:pPr>
      <w:r w:rsidRPr="00DF484B">
        <w:rPr>
          <w:sz w:val="24"/>
          <w:szCs w:val="24"/>
          <w:shd w:val="clear" w:color="auto" w:fill="FFFFFF"/>
          <w:lang w:val="en-US"/>
        </w:rPr>
        <w:t xml:space="preserve">15. </w:t>
      </w:r>
      <w:r>
        <w:rPr>
          <w:sz w:val="24"/>
          <w:szCs w:val="24"/>
          <w:shd w:val="clear" w:color="auto" w:fill="FFFFFF"/>
          <w:lang w:val="en-US"/>
        </w:rPr>
        <w:t>Wilson, S. Le Roy Mass media/mass culture: an introduction / S. Le Roy Wilson</w:t>
      </w:r>
      <w:r w:rsidR="00DF484B">
        <w:rPr>
          <w:sz w:val="24"/>
          <w:szCs w:val="24"/>
          <w:shd w:val="clear" w:color="auto" w:fill="FFFFFF"/>
          <w:lang w:val="en-US"/>
        </w:rPr>
        <w:t xml:space="preserve">. </w:t>
      </w:r>
      <w:proofErr w:type="gramStart"/>
      <w:r w:rsidR="00DF484B">
        <w:rPr>
          <w:sz w:val="24"/>
          <w:szCs w:val="24"/>
          <w:shd w:val="clear" w:color="auto" w:fill="FFFFFF"/>
          <w:lang w:val="en-US"/>
        </w:rPr>
        <w:t>–  USA</w:t>
      </w:r>
      <w:proofErr w:type="gramEnd"/>
      <w:r w:rsidR="00DF484B">
        <w:rPr>
          <w:sz w:val="24"/>
          <w:szCs w:val="24"/>
          <w:shd w:val="clear" w:color="auto" w:fill="FFFFFF"/>
          <w:lang w:val="en-US"/>
        </w:rPr>
        <w:t>: McGraw Hill, Inc., 1992. – 460 c.</w:t>
      </w:r>
    </w:p>
    <w:p w:rsidR="0067721C" w:rsidRPr="0067721C" w:rsidRDefault="0067721C" w:rsidP="0067721C">
      <w:pPr>
        <w:ind w:firstLine="709"/>
        <w:rPr>
          <w:sz w:val="24"/>
          <w:szCs w:val="24"/>
          <w:shd w:val="clear" w:color="auto" w:fill="FFFFFF"/>
          <w:lang w:val="en-US"/>
        </w:rPr>
      </w:pPr>
    </w:p>
    <w:p w:rsidR="0067721C" w:rsidRPr="0067721C" w:rsidRDefault="0067721C" w:rsidP="0067721C">
      <w:pPr>
        <w:ind w:firstLine="709"/>
        <w:rPr>
          <w:sz w:val="24"/>
          <w:szCs w:val="24"/>
          <w:shd w:val="clear" w:color="auto" w:fill="FFFFFF"/>
          <w:lang w:val="en-US"/>
        </w:rPr>
      </w:pPr>
    </w:p>
    <w:p w:rsidR="0067721C" w:rsidRPr="0067721C" w:rsidRDefault="0067721C" w:rsidP="0067721C">
      <w:pPr>
        <w:ind w:firstLine="709"/>
        <w:rPr>
          <w:sz w:val="24"/>
          <w:szCs w:val="24"/>
          <w:shd w:val="clear" w:color="auto" w:fill="FFFFFF"/>
          <w:lang w:val="en-US"/>
        </w:rPr>
      </w:pPr>
    </w:p>
    <w:p w:rsidR="0067721C" w:rsidRPr="0067721C" w:rsidRDefault="0067721C" w:rsidP="0067721C">
      <w:pPr>
        <w:ind w:firstLine="709"/>
        <w:rPr>
          <w:sz w:val="24"/>
          <w:szCs w:val="24"/>
          <w:shd w:val="clear" w:color="auto" w:fill="FFFFFF"/>
          <w:lang w:val="en-US"/>
        </w:rPr>
      </w:pPr>
    </w:p>
    <w:p w:rsidR="0067721C" w:rsidRPr="0067721C" w:rsidRDefault="0067721C" w:rsidP="005354F6">
      <w:pPr>
        <w:ind w:firstLine="709"/>
        <w:rPr>
          <w:sz w:val="24"/>
          <w:szCs w:val="24"/>
          <w:shd w:val="clear" w:color="auto" w:fill="FFFFFF"/>
          <w:lang w:val="en-US"/>
        </w:rPr>
      </w:pPr>
    </w:p>
    <w:p w:rsidR="005354F6" w:rsidRPr="0067721C" w:rsidRDefault="005354F6" w:rsidP="005354F6">
      <w:pPr>
        <w:ind w:firstLine="709"/>
        <w:rPr>
          <w:sz w:val="24"/>
          <w:szCs w:val="24"/>
          <w:shd w:val="clear" w:color="auto" w:fill="FFFFFF"/>
          <w:lang w:val="en-US"/>
        </w:rPr>
      </w:pPr>
    </w:p>
    <w:p w:rsidR="00327AF3" w:rsidRPr="00295621" w:rsidRDefault="00327AF3" w:rsidP="00295621"/>
    <w:sectPr w:rsidR="00327AF3" w:rsidRPr="00295621" w:rsidSect="00663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/>
  <w:rsids>
    <w:rsidRoot w:val="00184AB4"/>
    <w:rsid w:val="00025135"/>
    <w:rsid w:val="00102C3B"/>
    <w:rsid w:val="00184AB4"/>
    <w:rsid w:val="0026202D"/>
    <w:rsid w:val="00267EE2"/>
    <w:rsid w:val="00295621"/>
    <w:rsid w:val="002B1FC3"/>
    <w:rsid w:val="00327AF3"/>
    <w:rsid w:val="00330E88"/>
    <w:rsid w:val="00387F62"/>
    <w:rsid w:val="0045122C"/>
    <w:rsid w:val="005354F6"/>
    <w:rsid w:val="00627A40"/>
    <w:rsid w:val="0066304B"/>
    <w:rsid w:val="0067721C"/>
    <w:rsid w:val="006E5ADE"/>
    <w:rsid w:val="0081352C"/>
    <w:rsid w:val="008471C4"/>
    <w:rsid w:val="008B0107"/>
    <w:rsid w:val="008F5E00"/>
    <w:rsid w:val="00A317BA"/>
    <w:rsid w:val="00AE11AD"/>
    <w:rsid w:val="00C446CD"/>
    <w:rsid w:val="00CB22DD"/>
    <w:rsid w:val="00CD11B1"/>
    <w:rsid w:val="00CE5CEF"/>
    <w:rsid w:val="00D41E8A"/>
    <w:rsid w:val="00DF484B"/>
    <w:rsid w:val="00F95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B4"/>
    <w:pPr>
      <w:spacing w:after="0"/>
      <w:jc w:val="both"/>
    </w:pPr>
    <w:rPr>
      <w:rFonts w:ascii="Times New Roman" w:hAnsi="Times New Roman"/>
      <w:sz w:val="2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317BA"/>
    <w:pPr>
      <w:keepNext/>
      <w:keepLines/>
      <w:spacing w:before="480"/>
      <w:ind w:left="426" w:hanging="426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en-US" w:bidi="en-US"/>
    </w:rPr>
  </w:style>
  <w:style w:type="paragraph" w:styleId="2">
    <w:name w:val="heading 2"/>
    <w:basedOn w:val="a"/>
    <w:next w:val="a"/>
    <w:link w:val="20"/>
    <w:semiHidden/>
    <w:unhideWhenUsed/>
    <w:qFormat/>
    <w:rsid w:val="00A317BA"/>
    <w:pPr>
      <w:keepNext/>
      <w:keepLines/>
      <w:spacing w:before="200"/>
      <w:ind w:left="426" w:hanging="426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317BA"/>
    <w:pPr>
      <w:keepNext/>
      <w:keepLines/>
      <w:spacing w:before="200"/>
      <w:ind w:left="426" w:hanging="426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7BA"/>
    <w:pPr>
      <w:keepNext/>
      <w:keepLines/>
      <w:spacing w:before="200"/>
      <w:ind w:left="426" w:hanging="426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7BA"/>
    <w:pPr>
      <w:keepNext/>
      <w:keepLines/>
      <w:spacing w:before="200"/>
      <w:ind w:left="426" w:hanging="426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7BA"/>
    <w:pPr>
      <w:keepNext/>
      <w:keepLines/>
      <w:spacing w:before="200"/>
      <w:ind w:left="426" w:hanging="426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7BA"/>
    <w:pPr>
      <w:keepNext/>
      <w:keepLines/>
      <w:spacing w:before="200"/>
      <w:ind w:left="426" w:hanging="426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7BA"/>
    <w:pPr>
      <w:keepNext/>
      <w:keepLines/>
      <w:spacing w:before="200"/>
      <w:ind w:left="426" w:hanging="426"/>
      <w:jc w:val="left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7BA"/>
    <w:pPr>
      <w:keepNext/>
      <w:keepLines/>
      <w:spacing w:before="200"/>
      <w:ind w:left="426" w:hanging="426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317BA"/>
    <w:pPr>
      <w:pBdr>
        <w:bottom w:val="single" w:sz="8" w:space="4" w:color="4F81BD" w:themeColor="accent1"/>
      </w:pBdr>
      <w:spacing w:after="300" w:line="240" w:lineRule="auto"/>
      <w:ind w:left="426" w:hanging="426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A317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A317BA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A317BA"/>
    <w:pPr>
      <w:ind w:left="720" w:hanging="426"/>
      <w:contextualSpacing/>
      <w:jc w:val="left"/>
    </w:pPr>
    <w:rPr>
      <w:rFonts w:asciiTheme="minorHAnsi" w:hAnsiTheme="minorHAnsi" w:cstheme="minorHAnsi"/>
      <w:spacing w:val="-8"/>
      <w:szCs w:val="28"/>
      <w:lang w:val="be-BY" w:bidi="en-US"/>
    </w:rPr>
  </w:style>
  <w:style w:type="character" w:customStyle="1" w:styleId="10">
    <w:name w:val="Заголовок 1 Знак"/>
    <w:basedOn w:val="a0"/>
    <w:link w:val="1"/>
    <w:uiPriority w:val="9"/>
    <w:rsid w:val="00A317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A317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317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317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317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317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317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317B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317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nhideWhenUsed/>
    <w:qFormat/>
    <w:rsid w:val="00A317BA"/>
    <w:pPr>
      <w:spacing w:line="240" w:lineRule="auto"/>
      <w:ind w:left="426" w:hanging="426"/>
      <w:jc w:val="left"/>
    </w:pPr>
    <w:rPr>
      <w:rFonts w:asciiTheme="minorHAnsi" w:hAnsiTheme="minorHAnsi" w:cstheme="minorHAnsi"/>
      <w:b/>
      <w:bCs/>
      <w:color w:val="4F81BD" w:themeColor="accent1"/>
      <w:spacing w:val="-8"/>
      <w:sz w:val="18"/>
      <w:szCs w:val="18"/>
      <w:lang w:val="be-BY" w:bidi="en-US"/>
    </w:rPr>
  </w:style>
  <w:style w:type="paragraph" w:styleId="a8">
    <w:name w:val="Subtitle"/>
    <w:basedOn w:val="a"/>
    <w:next w:val="a"/>
    <w:link w:val="a9"/>
    <w:uiPriority w:val="11"/>
    <w:qFormat/>
    <w:rsid w:val="00A317BA"/>
    <w:pPr>
      <w:numPr>
        <w:ilvl w:val="1"/>
      </w:numPr>
      <w:ind w:left="426" w:hanging="426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9">
    <w:name w:val="Подзаголовок Знак"/>
    <w:basedOn w:val="a0"/>
    <w:link w:val="a8"/>
    <w:uiPriority w:val="11"/>
    <w:rsid w:val="00A317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A317BA"/>
    <w:rPr>
      <w:b/>
      <w:bCs/>
    </w:rPr>
  </w:style>
  <w:style w:type="character" w:styleId="ab">
    <w:name w:val="Emphasis"/>
    <w:basedOn w:val="a0"/>
    <w:uiPriority w:val="20"/>
    <w:qFormat/>
    <w:rsid w:val="00A317BA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A317BA"/>
    <w:pPr>
      <w:ind w:left="426" w:hanging="426"/>
      <w:jc w:val="left"/>
    </w:pPr>
    <w:rPr>
      <w:rFonts w:asciiTheme="minorHAnsi" w:hAnsiTheme="minorHAnsi"/>
      <w:i/>
      <w:iCs/>
      <w:color w:val="000000" w:themeColor="text1"/>
      <w:sz w:val="22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A317B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317BA"/>
    <w:pPr>
      <w:pBdr>
        <w:bottom w:val="single" w:sz="4" w:space="4" w:color="4F81BD" w:themeColor="accent1"/>
      </w:pBdr>
      <w:spacing w:before="200" w:after="280"/>
      <w:ind w:left="936" w:right="936" w:hanging="426"/>
      <w:jc w:val="left"/>
    </w:pPr>
    <w:rPr>
      <w:rFonts w:asciiTheme="minorHAnsi" w:hAnsiTheme="minorHAnsi"/>
      <w:b/>
      <w:bCs/>
      <w:i/>
      <w:iCs/>
      <w:color w:val="4F81BD" w:themeColor="accent1"/>
      <w:sz w:val="22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A317B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317B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317B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317B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317B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317B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317BA"/>
    <w:pPr>
      <w:outlineLvl w:val="9"/>
    </w:pPr>
    <w:rPr>
      <w:spacing w:val="-8"/>
      <w:lang w:val="be-BY"/>
    </w:rPr>
  </w:style>
  <w:style w:type="paragraph" w:styleId="af4">
    <w:name w:val="Body Text"/>
    <w:basedOn w:val="a"/>
    <w:link w:val="11"/>
    <w:uiPriority w:val="99"/>
    <w:semiHidden/>
    <w:unhideWhenUsed/>
    <w:rsid w:val="00184AB4"/>
    <w:pPr>
      <w:shd w:val="clear" w:color="auto" w:fill="FFFFFF"/>
      <w:spacing w:before="1680" w:after="60" w:line="240" w:lineRule="atLeast"/>
      <w:ind w:hanging="380"/>
    </w:pPr>
    <w:rPr>
      <w:rFonts w:cs="Times New Roman"/>
      <w:szCs w:val="28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184AB4"/>
    <w:rPr>
      <w:rFonts w:ascii="Times New Roman" w:hAnsi="Times New Roman"/>
      <w:sz w:val="28"/>
      <w:lang w:val="ru-RU" w:bidi="ar-SA"/>
    </w:rPr>
  </w:style>
  <w:style w:type="character" w:customStyle="1" w:styleId="apple-converted-space">
    <w:name w:val="apple-converted-space"/>
    <w:basedOn w:val="a0"/>
    <w:rsid w:val="00184AB4"/>
  </w:style>
  <w:style w:type="character" w:customStyle="1" w:styleId="11">
    <w:name w:val="Основной текст Знак1"/>
    <w:basedOn w:val="a0"/>
    <w:link w:val="af4"/>
    <w:uiPriority w:val="99"/>
    <w:semiHidden/>
    <w:locked/>
    <w:rsid w:val="00184AB4"/>
    <w:rPr>
      <w:rFonts w:ascii="Times New Roman" w:hAnsi="Times New Roman" w:cs="Times New Roman"/>
      <w:sz w:val="28"/>
      <w:szCs w:val="28"/>
      <w:shd w:val="clear" w:color="auto" w:fill="FFFFFF"/>
      <w:lang w:val="ru-RU" w:bidi="ar-SA"/>
    </w:rPr>
  </w:style>
  <w:style w:type="character" w:customStyle="1" w:styleId="31">
    <w:name w:val="Основной текст + Полужирный3"/>
    <w:basedOn w:val="11"/>
    <w:uiPriority w:val="99"/>
    <w:rsid w:val="00184AB4"/>
    <w:rPr>
      <w:b/>
      <w:bCs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8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2016-12-01T06:15:00Z</dcterms:created>
  <dcterms:modified xsi:type="dcterms:W3CDTF">2017-02-26T10:10:00Z</dcterms:modified>
</cp:coreProperties>
</file>