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EAC" w:rsidRPr="00971EAC" w:rsidRDefault="00971EAC" w:rsidP="00971EAC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EA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 World of Employment</w:t>
      </w:r>
    </w:p>
    <w:p w:rsidR="00971EAC" w:rsidRPr="00971EAC" w:rsidRDefault="00971EAC" w:rsidP="00971EAC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71EAC">
        <w:rPr>
          <w:rFonts w:ascii="Times New Roman" w:hAnsi="Times New Roman" w:cs="Times New Roman"/>
          <w:b/>
          <w:sz w:val="28"/>
          <w:szCs w:val="28"/>
          <w:lang w:val="en-US"/>
        </w:rPr>
        <w:t>Topical Vocabulary Study the following active vocabulary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</w:pPr>
      <w:proofErr w:type="gramStart"/>
      <w:r w:rsidRPr="002F7BD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>lifelong</w:t>
      </w:r>
      <w:proofErr w:type="gramEnd"/>
      <w:r w:rsidRPr="002F7BD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 xml:space="preserve"> [ˌ</w:t>
      </w:r>
      <w:proofErr w:type="spellStart"/>
      <w:r w:rsidRPr="002F7BD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>laɪf'lɔŋ</w:t>
      </w:r>
      <w:proofErr w:type="spellEnd"/>
      <w:r w:rsidRPr="002F7BD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 xml:space="preserve">] – </w:t>
      </w:r>
      <w:r w:rsidRPr="002F7BD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пожизненный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proofErr w:type="gramStart"/>
      <w:r w:rsidRPr="002F7BD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>mature</w:t>
      </w:r>
      <w:proofErr w:type="gramEnd"/>
      <w:r w:rsidRPr="002F7BD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[</w:t>
      </w:r>
      <w:r w:rsidRPr="002F7BD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>m</w:t>
      </w:r>
      <w:r w:rsidRPr="002F7BD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ə'ʧ</w:t>
      </w:r>
      <w:r w:rsidRPr="002F7BD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>u</w:t>
      </w:r>
      <w:r w:rsidRPr="002F7BD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ə] - зрелый,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proofErr w:type="spellStart"/>
      <w:r w:rsidRPr="002F7BD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ensure</w:t>
      </w:r>
      <w:proofErr w:type="spellEnd"/>
      <w:r w:rsidRPr="002F7BD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[ɪn'ʃuə] - гарантировать, обеспечивать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</w:pPr>
      <w:proofErr w:type="gramStart"/>
      <w:r w:rsidRPr="002F7BD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>abilities</w:t>
      </w:r>
      <w:proofErr w:type="gramEnd"/>
      <w:r w:rsidRPr="002F7BD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 xml:space="preserve">, skills, competences – </w:t>
      </w:r>
      <w:r w:rsidRPr="002F7BD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способности</w:t>
      </w:r>
    </w:p>
    <w:p w:rsidR="002F7BD8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>-</w:t>
      </w:r>
      <w:r w:rsidRPr="002F7BD8">
        <w:rPr>
          <w:rFonts w:ascii="Times New Roman" w:hAnsi="Times New Roman" w:cs="Times New Roman"/>
          <w:sz w:val="28"/>
          <w:szCs w:val="28"/>
        </w:rPr>
        <w:t xml:space="preserve"> деятельность; активность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capacity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>способность, возможность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co-worker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сотрудник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creative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BD8">
        <w:rPr>
          <w:rFonts w:ascii="Times New Roman" w:hAnsi="Times New Roman" w:cs="Times New Roman"/>
          <w:sz w:val="28"/>
          <w:szCs w:val="28"/>
        </w:rPr>
        <w:t>thinking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 xml:space="preserve">творческое мышление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creativity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 xml:space="preserve">творческие способности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decision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BD8">
        <w:rPr>
          <w:rFonts w:ascii="Times New Roman" w:hAnsi="Times New Roman" w:cs="Times New Roman"/>
          <w:sz w:val="28"/>
          <w:szCs w:val="28"/>
        </w:rPr>
        <w:t>making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>принятие решений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employ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 xml:space="preserve">предоставлять работу, нанимать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employee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 xml:space="preserve">служащий; работающий по найму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employer</w:t>
      </w:r>
      <w:proofErr w:type="spellEnd"/>
      <w:r w:rsidR="002F7BD8">
        <w:rPr>
          <w:rFonts w:ascii="Times New Roman" w:hAnsi="Times New Roman" w:cs="Times New Roman"/>
          <w:sz w:val="28"/>
          <w:szCs w:val="28"/>
        </w:rPr>
        <w:t xml:space="preserve"> -</w:t>
      </w:r>
      <w:r w:rsidRPr="002F7BD8">
        <w:rPr>
          <w:rFonts w:ascii="Times New Roman" w:hAnsi="Times New Roman" w:cs="Times New Roman"/>
          <w:sz w:val="28"/>
          <w:szCs w:val="28"/>
        </w:rPr>
        <w:t xml:space="preserve"> наниматель, работодатель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employment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>занятость; работа; трудоустройство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BD8">
        <w:rPr>
          <w:rFonts w:ascii="Times New Roman" w:hAnsi="Times New Roman" w:cs="Times New Roman"/>
          <w:sz w:val="28"/>
          <w:szCs w:val="28"/>
        </w:rPr>
        <w:t>goal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 xml:space="preserve">цель жизни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mastery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BD8">
        <w:rPr>
          <w:rFonts w:ascii="Times New Roman" w:hAnsi="Times New Roman" w:cs="Times New Roman"/>
          <w:sz w:val="28"/>
          <w:szCs w:val="28"/>
        </w:rPr>
        <w:t>motive</w:t>
      </w:r>
      <w:proofErr w:type="spellEnd"/>
      <w:r w:rsidR="002F7BD8">
        <w:rPr>
          <w:rFonts w:ascii="Times New Roman" w:hAnsi="Times New Roman" w:cs="Times New Roman"/>
          <w:sz w:val="28"/>
          <w:szCs w:val="28"/>
        </w:rPr>
        <w:t xml:space="preserve"> -</w:t>
      </w:r>
      <w:r w:rsidRPr="002F7BD8">
        <w:rPr>
          <w:rFonts w:ascii="Times New Roman" w:hAnsi="Times New Roman" w:cs="Times New Roman"/>
          <w:sz w:val="28"/>
          <w:szCs w:val="28"/>
        </w:rPr>
        <w:t xml:space="preserve">мотив достижения мастерства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motivation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 xml:space="preserve">мотивация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need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BD8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BD8">
        <w:rPr>
          <w:rFonts w:ascii="Times New Roman" w:hAnsi="Times New Roman" w:cs="Times New Roman"/>
          <w:sz w:val="28"/>
          <w:szCs w:val="28"/>
        </w:rPr>
        <w:t>identity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 xml:space="preserve">потребность в самоопределении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occupation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 xml:space="preserve">профессия, род занятий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occupational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 xml:space="preserve">профессиональный </w:t>
      </w:r>
    </w:p>
    <w:p w:rsid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occupational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BD8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 xml:space="preserve">профессиональный тест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overtime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 xml:space="preserve">сверхурочная работа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part-time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неполный рабочий день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pay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BD8">
        <w:rPr>
          <w:rFonts w:ascii="Times New Roman" w:hAnsi="Times New Roman" w:cs="Times New Roman"/>
          <w:sz w:val="28"/>
          <w:szCs w:val="28"/>
        </w:rPr>
        <w:t>slip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>расчетный лист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probation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 xml:space="preserve">испытательный срок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profession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 xml:space="preserve">род занятий, профессия; сфера деятельности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propensity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 xml:space="preserve">склонность, наклонность, предрасположение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purpose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 xml:space="preserve">цель, намерение, замысел </w:t>
      </w:r>
    </w:p>
    <w:p w:rsidR="00603530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qualification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>квалификация, пригодность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salary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>жалованье, заработна</w:t>
      </w:r>
      <w:r w:rsidR="002F7BD8">
        <w:rPr>
          <w:rFonts w:ascii="Times New Roman" w:hAnsi="Times New Roman" w:cs="Times New Roman"/>
          <w:sz w:val="28"/>
          <w:szCs w:val="28"/>
        </w:rPr>
        <w:t xml:space="preserve">я плата (служащего) </w:t>
      </w:r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satisfaction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 xml:space="preserve">удовлетворение; удовлетворенность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self-control</w:t>
      </w:r>
      <w:proofErr w:type="spellEnd"/>
      <w:r w:rsidR="002F7BD8">
        <w:rPr>
          <w:rFonts w:ascii="Times New Roman" w:hAnsi="Times New Roman" w:cs="Times New Roman"/>
          <w:sz w:val="28"/>
          <w:szCs w:val="28"/>
        </w:rPr>
        <w:t xml:space="preserve"> -</w:t>
      </w:r>
      <w:r w:rsidRPr="002F7BD8">
        <w:rPr>
          <w:rFonts w:ascii="Times New Roman" w:hAnsi="Times New Roman" w:cs="Times New Roman"/>
          <w:sz w:val="28"/>
          <w:szCs w:val="28"/>
        </w:rPr>
        <w:t xml:space="preserve"> самообладание, самоконтроль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self-realization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>самореализация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tolerance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1. терпимость 2. способность переносить (что - либо), выносливость (к чему </w:t>
      </w:r>
      <w:proofErr w:type="gramStart"/>
      <w:r w:rsidRPr="002F7BD8">
        <w:rPr>
          <w:rFonts w:ascii="Times New Roman" w:hAnsi="Times New Roman" w:cs="Times New Roman"/>
          <w:sz w:val="28"/>
          <w:szCs w:val="28"/>
        </w:rPr>
        <w:t>-л</w:t>
      </w:r>
      <w:proofErr w:type="gramEnd"/>
      <w:r w:rsidRPr="002F7BD8">
        <w:rPr>
          <w:rFonts w:ascii="Times New Roman" w:hAnsi="Times New Roman" w:cs="Times New Roman"/>
          <w:sz w:val="28"/>
          <w:szCs w:val="28"/>
        </w:rPr>
        <w:t>ибо)</w:t>
      </w:r>
    </w:p>
    <w:p w:rsidR="002F7BD8" w:rsidRPr="002F7BD8" w:rsidRDefault="002F7BD8" w:rsidP="002F7BD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proofErr w:type="gramStart"/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workplace</w:t>
      </w:r>
      <w:proofErr w:type="gramEnd"/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2F7BD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- </w:t>
      </w:r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 place where people work, such as an office or factory</w:t>
      </w:r>
    </w:p>
    <w:p w:rsidR="002F7BD8" w:rsidRPr="002F7BD8" w:rsidRDefault="002F7BD8" w:rsidP="002F7BD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strengths</w:t>
      </w:r>
      <w:proofErr w:type="gramEnd"/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достоинства, преимущества; плюсы; сильные стороны</w:t>
      </w:r>
    </w:p>
    <w:p w:rsidR="002F7BD8" w:rsidRPr="002F7BD8" w:rsidRDefault="002F7BD8" w:rsidP="002F7BD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weaknesses</w:t>
      </w:r>
      <w:proofErr w:type="gramEnd"/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слабые места</w:t>
      </w:r>
    </w:p>
    <w:p w:rsidR="002F7BD8" w:rsidRPr="002F7BD8" w:rsidRDefault="002F7BD8" w:rsidP="002F7BD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literacy</w:t>
      </w:r>
      <w:proofErr w:type="spellEnd"/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['lɪt(ə)rəsɪ] - грамотность, способность писать и читать </w:t>
      </w:r>
      <w:proofErr w:type="spellStart"/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Syn</w:t>
      </w:r>
      <w:proofErr w:type="spellEnd"/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spellStart"/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competence</w:t>
      </w:r>
      <w:proofErr w:type="spellEnd"/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grammatical</w:t>
      </w:r>
      <w:proofErr w:type="spellEnd"/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correctness</w:t>
      </w:r>
      <w:proofErr w:type="spellEnd"/>
    </w:p>
    <w:p w:rsidR="002F7BD8" w:rsidRPr="002F7BD8" w:rsidRDefault="002F7BD8" w:rsidP="002F7BD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proofErr w:type="gramStart"/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adaptability</w:t>
      </w:r>
      <w:proofErr w:type="gramEnd"/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[</w:t>
      </w:r>
      <w:proofErr w:type="spellStart"/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əˌdæptə'bɪlətɪ</w:t>
      </w:r>
      <w:proofErr w:type="spellEnd"/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] – </w:t>
      </w:r>
      <w:proofErr w:type="spellStart"/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приспособляемость</w:t>
      </w:r>
      <w:proofErr w:type="spellEnd"/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; </w:t>
      </w:r>
      <w:proofErr w:type="spellStart"/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адаптируемость</w:t>
      </w:r>
      <w:proofErr w:type="spellEnd"/>
    </w:p>
    <w:p w:rsidR="002F7BD8" w:rsidRPr="002F7BD8" w:rsidRDefault="002F7BD8" w:rsidP="002F7BD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lastRenderedPageBreak/>
        <w:t>leadership</w:t>
      </w:r>
      <w:proofErr w:type="gramEnd"/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- the action of leading a group of people or an organization, or the ability to do this.</w:t>
      </w:r>
      <w:r w:rsidRPr="002F7B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F7BD8" w:rsidRPr="002F7BD8" w:rsidRDefault="002F7BD8" w:rsidP="002F7BD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entry</w:t>
      </w:r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level</w:t>
      </w:r>
      <w:proofErr w:type="gramEnd"/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job</w:t>
      </w:r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перспективная работа</w:t>
      </w:r>
    </w:p>
    <w:p w:rsidR="002F7BD8" w:rsidRDefault="002F7BD8" w:rsidP="002F7BD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productivity</w:t>
      </w:r>
      <w:proofErr w:type="gramEnd"/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[ˌ</w:t>
      </w:r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pr</w:t>
      </w:r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ɔ</w:t>
      </w:r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ʌ</w:t>
      </w:r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k</w:t>
      </w:r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'</w:t>
      </w:r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ɪ</w:t>
      </w:r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ə</w:t>
      </w:r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ɪ] – производительность, продуктивность</w:t>
      </w:r>
    </w:p>
    <w:p w:rsidR="002F7BD8" w:rsidRPr="002F7BD8" w:rsidRDefault="002F7BD8" w:rsidP="002F7BD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Collaboration – </w:t>
      </w:r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сотрудничество</w:t>
      </w:r>
    </w:p>
    <w:p w:rsidR="002F7BD8" w:rsidRPr="002F7BD8" w:rsidRDefault="002F7BD8" w:rsidP="002F7BD8">
      <w:pPr>
        <w:shd w:val="clear" w:color="auto" w:fill="FFFFFF"/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Articulation disorders</w:t>
      </w:r>
      <w:r w:rsidRPr="002F7BD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- </w:t>
      </w:r>
    </w:p>
    <w:p w:rsidR="002F7BD8" w:rsidRPr="002F7BD8" w:rsidRDefault="002F7BD8" w:rsidP="002F7BD8">
      <w:pPr>
        <w:shd w:val="clear" w:color="auto" w:fill="FFFFFF"/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F7BD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Fluency disorders - </w:t>
      </w:r>
    </w:p>
    <w:p w:rsidR="002F7BD8" w:rsidRPr="002F7BD8" w:rsidRDefault="002F7BD8" w:rsidP="002F7BD8">
      <w:pPr>
        <w:shd w:val="clear" w:color="auto" w:fill="FFFFFF"/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F7BD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Resonance disorders - </w:t>
      </w:r>
    </w:p>
    <w:p w:rsidR="002F7BD8" w:rsidRPr="002F7BD8" w:rsidRDefault="002F7BD8" w:rsidP="002F7BD8">
      <w:pPr>
        <w:shd w:val="clear" w:color="auto" w:fill="FFFFFF"/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Receptive disorders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</w:p>
    <w:p w:rsidR="002F7BD8" w:rsidRPr="002F7BD8" w:rsidRDefault="002F7BD8" w:rsidP="002F7BD8">
      <w:pPr>
        <w:shd w:val="clear" w:color="auto" w:fill="FFFFFF"/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F7BD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Expressive disorders - </w:t>
      </w:r>
    </w:p>
    <w:p w:rsidR="002F7BD8" w:rsidRPr="002F7BD8" w:rsidRDefault="002F7BD8" w:rsidP="002F7BD8">
      <w:pPr>
        <w:shd w:val="clear" w:color="auto" w:fill="FFFFFF"/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F7BD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Cognitive-communication disorders - </w:t>
      </w:r>
    </w:p>
    <w:p w:rsidR="002F7BD8" w:rsidRPr="002F7BD8" w:rsidRDefault="002F7BD8" w:rsidP="002F7BD8">
      <w:pPr>
        <w:shd w:val="clear" w:color="auto" w:fill="FFFFFF"/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F7BD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Aphasia - </w:t>
      </w:r>
    </w:p>
    <w:p w:rsidR="002F7BD8" w:rsidRPr="002F7BD8" w:rsidRDefault="002F7BD8" w:rsidP="002F7BD8">
      <w:pPr>
        <w:shd w:val="clear" w:color="auto" w:fill="FFFFFF"/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2F7BD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Dysarthria</w:t>
      </w:r>
      <w:proofErr w:type="spellEnd"/>
      <w:r w:rsidRPr="002F7BD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- </w:t>
      </w:r>
    </w:p>
    <w:p w:rsidR="002F7BD8" w:rsidRPr="002F7BD8" w:rsidRDefault="002F7BD8" w:rsidP="002F7BD8">
      <w:pPr>
        <w:shd w:val="clear" w:color="auto" w:fill="FFFFFF"/>
        <w:tabs>
          <w:tab w:val="left" w:pos="8505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213FE">
        <w:rPr>
          <w:rFonts w:ascii="Times New Roman" w:hAnsi="Times New Roman" w:cs="Times New Roman"/>
          <w:sz w:val="28"/>
          <w:szCs w:val="28"/>
          <w:lang w:val="en-US"/>
        </w:rPr>
        <w:t>flexibility</w:t>
      </w:r>
      <w:proofErr w:type="gramEnd"/>
      <w:r w:rsidRPr="00B213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213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гибкость</w:t>
      </w:r>
    </w:p>
    <w:p w:rsidR="002F7BD8" w:rsidRPr="002F7BD8" w:rsidRDefault="002F7BD8" w:rsidP="002F7BD8">
      <w:pPr>
        <w:shd w:val="clear" w:color="auto" w:fill="FFFFFF"/>
        <w:tabs>
          <w:tab w:val="left" w:pos="8505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213FE">
        <w:rPr>
          <w:rFonts w:ascii="Times New Roman" w:hAnsi="Times New Roman" w:cs="Times New Roman"/>
          <w:sz w:val="28"/>
          <w:szCs w:val="28"/>
          <w:lang w:val="en-US"/>
        </w:rPr>
        <w:t>generosity</w:t>
      </w:r>
      <w:proofErr w:type="gramEnd"/>
      <w:r w:rsidRPr="00B213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B213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благородство</w:t>
      </w:r>
    </w:p>
    <w:p w:rsidR="002F7BD8" w:rsidRDefault="002F7BD8" w:rsidP="002F7BD8">
      <w:pPr>
        <w:shd w:val="clear" w:color="auto" w:fill="FFFFFF"/>
        <w:tabs>
          <w:tab w:val="left" w:pos="8505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teamwork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работа в команде</w:t>
      </w:r>
    </w:p>
    <w:p w:rsidR="002F7BD8" w:rsidRDefault="002F7BD8" w:rsidP="002F7BD8">
      <w:pPr>
        <w:shd w:val="clear" w:color="auto" w:fill="FFFFFF"/>
        <w:tabs>
          <w:tab w:val="left" w:pos="8505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</w:rPr>
      </w:pPr>
    </w:p>
    <w:p w:rsidR="002F7BD8" w:rsidRDefault="002F7BD8" w:rsidP="002F7BD8">
      <w:pPr>
        <w:shd w:val="clear" w:color="auto" w:fill="FFFFFF"/>
        <w:tabs>
          <w:tab w:val="left" w:pos="8505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</w:rPr>
      </w:pPr>
    </w:p>
    <w:p w:rsidR="002F7BD8" w:rsidRDefault="002F7BD8" w:rsidP="002F7BD8">
      <w:pPr>
        <w:pStyle w:val="Default"/>
        <w:jc w:val="center"/>
        <w:rPr>
          <w:b/>
          <w:bCs/>
          <w:sz w:val="26"/>
          <w:szCs w:val="26"/>
          <w:lang w:val="en-US"/>
        </w:rPr>
      </w:pPr>
      <w:r w:rsidRPr="001E45FD">
        <w:rPr>
          <w:b/>
          <w:bCs/>
          <w:sz w:val="26"/>
          <w:szCs w:val="26"/>
          <w:lang w:val="en-US"/>
        </w:rPr>
        <w:t>Jobs and Work</w:t>
      </w:r>
    </w:p>
    <w:p w:rsidR="002F7BD8" w:rsidRPr="001E45FD" w:rsidRDefault="002F7BD8" w:rsidP="002F7BD8">
      <w:pPr>
        <w:pStyle w:val="Default"/>
        <w:jc w:val="center"/>
        <w:rPr>
          <w:sz w:val="26"/>
          <w:szCs w:val="26"/>
          <w:lang w:val="en-US"/>
        </w:rPr>
      </w:pPr>
    </w:p>
    <w:p w:rsidR="002F7BD8" w:rsidRPr="001E45FD" w:rsidRDefault="002F7BD8" w:rsidP="002F7BD8">
      <w:pPr>
        <w:pStyle w:val="Default"/>
        <w:rPr>
          <w:sz w:val="26"/>
          <w:szCs w:val="26"/>
          <w:lang w:val="en-US"/>
        </w:rPr>
      </w:pPr>
      <w:r w:rsidRPr="001E45FD">
        <w:rPr>
          <w:b/>
          <w:bCs/>
          <w:i/>
          <w:iCs/>
          <w:sz w:val="26"/>
          <w:szCs w:val="26"/>
          <w:lang w:val="en-US"/>
        </w:rPr>
        <w:t xml:space="preserve">Topical Vocabulary </w:t>
      </w:r>
    </w:p>
    <w:tbl>
      <w:tblPr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6120"/>
        <w:gridCol w:w="6120"/>
      </w:tblGrid>
      <w:tr w:rsidR="002F7BD8" w:rsidRPr="002F7BD8" w:rsidTr="009846F5">
        <w:trPr>
          <w:trHeight w:val="2365"/>
        </w:trPr>
        <w:tc>
          <w:tcPr>
            <w:tcW w:w="6120" w:type="dxa"/>
          </w:tcPr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b/>
                <w:bCs/>
                <w:sz w:val="26"/>
                <w:szCs w:val="26"/>
                <w:lang w:val="en-US"/>
              </w:rPr>
              <w:t xml:space="preserve">Study the following active vocabulary for the topic: job, n.= work, n.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job is a count noun;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work is an </w:t>
            </w:r>
            <w:proofErr w:type="spellStart"/>
            <w:r w:rsidRPr="001E45FD">
              <w:rPr>
                <w:sz w:val="26"/>
                <w:szCs w:val="26"/>
                <w:lang w:val="en-US"/>
              </w:rPr>
              <w:t>uncount</w:t>
            </w:r>
            <w:proofErr w:type="spellEnd"/>
            <w:r w:rsidRPr="001E45FD">
              <w:rPr>
                <w:sz w:val="26"/>
                <w:szCs w:val="26"/>
                <w:lang w:val="en-US"/>
              </w:rPr>
              <w:t xml:space="preserve"> noun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It’s a hard job. It’s hard work.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Father is at work now.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He got a job of a school teacher.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to look for a job </w:t>
            </w:r>
            <w:r>
              <w:rPr>
                <w:sz w:val="26"/>
                <w:szCs w:val="26"/>
                <w:lang w:val="en-US"/>
              </w:rPr>
              <w:t>=to hunt for a job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to find a job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to get a job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to take up/ accept a job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to turn down/ reject a job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to lose a job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to change a job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to offer a job </w:t>
            </w:r>
          </w:p>
        </w:tc>
        <w:tc>
          <w:tcPr>
            <w:tcW w:w="6120" w:type="dxa"/>
          </w:tcPr>
          <w:p w:rsidR="002F7BD8" w:rsidRPr="00866D93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b/>
                <w:bCs/>
                <w:sz w:val="26"/>
                <w:szCs w:val="26"/>
                <w:lang w:val="en-US"/>
              </w:rPr>
              <w:t>to employ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to be employed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employer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employee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employment</w:t>
            </w:r>
            <w:r w:rsidRPr="001E45FD">
              <w:rPr>
                <w:sz w:val="26"/>
                <w:szCs w:val="26"/>
                <w:lang w:val="en-US"/>
              </w:rPr>
              <w:t xml:space="preserve"> </w:t>
            </w:r>
          </w:p>
          <w:p w:rsidR="002F7BD8" w:rsidRPr="002F7BD8" w:rsidRDefault="002F7BD8" w:rsidP="009846F5">
            <w:pPr>
              <w:pStyle w:val="Defaul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salary</w:t>
            </w:r>
          </w:p>
          <w:p w:rsidR="002F7BD8" w:rsidRPr="002F7BD8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81544E">
              <w:rPr>
                <w:sz w:val="26"/>
                <w:szCs w:val="26"/>
                <w:lang w:val="en-US"/>
              </w:rPr>
              <w:t xml:space="preserve">get / receive a salary </w:t>
            </w:r>
          </w:p>
          <w:p w:rsidR="002F7BD8" w:rsidRPr="0081544E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81544E">
              <w:rPr>
                <w:sz w:val="26"/>
                <w:szCs w:val="26"/>
                <w:lang w:val="en-US"/>
              </w:rPr>
              <w:t>handsome salary - modest salary</w:t>
            </w:r>
          </w:p>
          <w:p w:rsidR="002F7BD8" w:rsidRPr="002F7BD8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866D93">
              <w:rPr>
                <w:b/>
                <w:bCs/>
                <w:sz w:val="26"/>
                <w:szCs w:val="26"/>
                <w:lang w:val="en-US"/>
              </w:rPr>
              <w:t>wages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, earnings (pl), </w:t>
            </w:r>
            <w:r w:rsidRPr="001E45FD">
              <w:rPr>
                <w:b/>
                <w:bCs/>
                <w:sz w:val="26"/>
                <w:szCs w:val="26"/>
                <w:lang w:val="en-US"/>
              </w:rPr>
              <w:t>income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</w:p>
        </w:tc>
      </w:tr>
      <w:tr w:rsidR="002F7BD8" w:rsidRPr="002F7BD8" w:rsidTr="009846F5">
        <w:trPr>
          <w:trHeight w:val="988"/>
        </w:trPr>
        <w:tc>
          <w:tcPr>
            <w:tcW w:w="6120" w:type="dxa"/>
          </w:tcPr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b/>
                <w:bCs/>
                <w:sz w:val="26"/>
                <w:szCs w:val="26"/>
                <w:lang w:val="en-US"/>
              </w:rPr>
              <w:t xml:space="preserve">jobless, </w:t>
            </w:r>
            <w:r w:rsidRPr="001E45FD">
              <w:rPr>
                <w:sz w:val="26"/>
                <w:szCs w:val="26"/>
                <w:lang w:val="en-US"/>
              </w:rPr>
              <w:t xml:space="preserve">adj. </w:t>
            </w:r>
            <w:r w:rsidRPr="001E45FD">
              <w:rPr>
                <w:b/>
                <w:bCs/>
                <w:i/>
                <w:iCs/>
                <w:sz w:val="26"/>
                <w:szCs w:val="26"/>
                <w:lang w:val="en-US"/>
              </w:rPr>
              <w:t>=</w:t>
            </w:r>
            <w:r w:rsidRPr="001E45FD">
              <w:rPr>
                <w:sz w:val="26"/>
                <w:szCs w:val="26"/>
                <w:lang w:val="en-US"/>
              </w:rPr>
              <w:t xml:space="preserve"> unemployed, out of work </w:t>
            </w:r>
          </w:p>
          <w:p w:rsidR="002F7BD8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I’m out </w:t>
            </w:r>
            <w:r w:rsidRPr="0081544E">
              <w:rPr>
                <w:szCs w:val="26"/>
                <w:lang w:val="en-US"/>
              </w:rPr>
              <w:t xml:space="preserve">of work </w:t>
            </w:r>
            <w:r w:rsidRPr="001E45FD">
              <w:rPr>
                <w:sz w:val="26"/>
                <w:szCs w:val="26"/>
                <w:lang w:val="en-US"/>
              </w:rPr>
              <w:t>now.</w:t>
            </w:r>
          </w:p>
          <w:p w:rsidR="002F7BD8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Full-time job – part-time job</w:t>
            </w:r>
            <w:r w:rsidRPr="001E45FD">
              <w:rPr>
                <w:sz w:val="26"/>
                <w:szCs w:val="26"/>
                <w:lang w:val="en-US"/>
              </w:rPr>
              <w:t xml:space="preserve">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  <w:r w:rsidRPr="001E45FD">
              <w:rPr>
                <w:sz w:val="26"/>
                <w:szCs w:val="26"/>
                <w:lang w:val="en-US"/>
              </w:rPr>
              <w:t xml:space="preserve"> nine-to-five job</w:t>
            </w:r>
          </w:p>
        </w:tc>
        <w:tc>
          <w:tcPr>
            <w:tcW w:w="6120" w:type="dxa"/>
          </w:tcPr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to pay</w:t>
            </w:r>
            <w:r w:rsidRPr="001E45FD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proofErr w:type="gramStart"/>
            <w:r w:rsidRPr="001E45FD">
              <w:rPr>
                <w:sz w:val="26"/>
                <w:szCs w:val="26"/>
                <w:lang w:val="en-US"/>
              </w:rPr>
              <w:t>paid</w:t>
            </w:r>
            <w:proofErr w:type="gramEnd"/>
            <w:r w:rsidRPr="001E45FD">
              <w:rPr>
                <w:sz w:val="26"/>
                <w:szCs w:val="26"/>
                <w:lang w:val="en-US"/>
              </w:rPr>
              <w:t xml:space="preserve">, adj.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a well-paid/ poorly-paid job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proofErr w:type="gramStart"/>
            <w:r w:rsidRPr="001E45FD">
              <w:rPr>
                <w:sz w:val="26"/>
                <w:szCs w:val="26"/>
                <w:lang w:val="en-US"/>
              </w:rPr>
              <w:t>pay</w:t>
            </w:r>
            <w:proofErr w:type="gramEnd"/>
            <w:r w:rsidRPr="001E45FD">
              <w:rPr>
                <w:sz w:val="26"/>
                <w:szCs w:val="26"/>
                <w:lang w:val="en-US"/>
              </w:rPr>
              <w:t xml:space="preserve">, n.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holiday pay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sick pay </w:t>
            </w:r>
          </w:p>
          <w:p w:rsidR="002F7BD8" w:rsidRPr="002F7BD8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2F7BD8">
              <w:rPr>
                <w:sz w:val="26"/>
                <w:szCs w:val="26"/>
                <w:lang w:val="en-US"/>
              </w:rPr>
              <w:t xml:space="preserve">a pay day </w:t>
            </w:r>
          </w:p>
          <w:p w:rsidR="002F7BD8" w:rsidRPr="0081544E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81544E">
              <w:rPr>
                <w:sz w:val="26"/>
                <w:szCs w:val="26"/>
                <w:lang w:val="en-US"/>
              </w:rPr>
              <w:t xml:space="preserve">When's pay day? — </w:t>
            </w:r>
            <w:r w:rsidRPr="0081544E">
              <w:rPr>
                <w:sz w:val="26"/>
                <w:szCs w:val="26"/>
              </w:rPr>
              <w:t>Когда</w:t>
            </w:r>
            <w:r w:rsidRPr="0081544E">
              <w:rPr>
                <w:sz w:val="26"/>
                <w:szCs w:val="26"/>
                <w:lang w:val="en-US"/>
              </w:rPr>
              <w:t xml:space="preserve"> </w:t>
            </w:r>
            <w:r w:rsidRPr="0081544E">
              <w:rPr>
                <w:sz w:val="26"/>
                <w:szCs w:val="26"/>
              </w:rPr>
              <w:t>зарплата</w:t>
            </w:r>
            <w:r w:rsidRPr="0081544E">
              <w:rPr>
                <w:sz w:val="26"/>
                <w:szCs w:val="26"/>
                <w:lang w:val="en-US"/>
              </w:rPr>
              <w:t>?</w:t>
            </w:r>
          </w:p>
        </w:tc>
      </w:tr>
      <w:tr w:rsidR="002F7BD8" w:rsidRPr="002F7BD8" w:rsidTr="009846F5">
        <w:trPr>
          <w:trHeight w:val="1951"/>
        </w:trPr>
        <w:tc>
          <w:tcPr>
            <w:tcW w:w="6120" w:type="dxa"/>
          </w:tcPr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b/>
                <w:bCs/>
                <w:sz w:val="26"/>
                <w:szCs w:val="26"/>
                <w:lang w:val="en-US"/>
              </w:rPr>
              <w:lastRenderedPageBreak/>
              <w:t>to work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to work overtime = to work extra hours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to work a lot/ hard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proofErr w:type="gramStart"/>
            <w:r w:rsidRPr="001E45FD">
              <w:rPr>
                <w:sz w:val="26"/>
                <w:szCs w:val="26"/>
                <w:lang w:val="en-US"/>
              </w:rPr>
              <w:t>to</w:t>
            </w:r>
            <w:proofErr w:type="gramEnd"/>
            <w:r w:rsidRPr="001E45FD">
              <w:rPr>
                <w:sz w:val="26"/>
                <w:szCs w:val="26"/>
                <w:lang w:val="en-US"/>
              </w:rPr>
              <w:t xml:space="preserve"> work as (a) teacher, etc.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proofErr w:type="gramStart"/>
            <w:r>
              <w:rPr>
                <w:b/>
                <w:bCs/>
                <w:sz w:val="26"/>
                <w:szCs w:val="26"/>
                <w:lang w:val="en-US"/>
              </w:rPr>
              <w:t>work</w:t>
            </w:r>
            <w:proofErr w:type="gramEnd"/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0719CE">
              <w:rPr>
                <w:b/>
                <w:bCs/>
                <w:sz w:val="26"/>
                <w:szCs w:val="26"/>
                <w:lang w:val="en-US"/>
              </w:rPr>
              <w:t xml:space="preserve">- </w:t>
            </w:r>
            <w:r>
              <w:rPr>
                <w:b/>
                <w:bCs/>
                <w:sz w:val="26"/>
                <w:szCs w:val="26"/>
              </w:rPr>
              <w:t>рабочий</w:t>
            </w:r>
            <w:r w:rsidRPr="001E45FD">
              <w:rPr>
                <w:b/>
                <w:bCs/>
                <w:sz w:val="26"/>
                <w:szCs w:val="26"/>
                <w:lang w:val="en-US"/>
              </w:rPr>
              <w:t xml:space="preserve"> adj.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to improve working conditions </w:t>
            </w:r>
          </w:p>
          <w:p w:rsidR="002F7BD8" w:rsidRPr="00266175" w:rsidRDefault="002F7BD8" w:rsidP="009846F5">
            <w:pPr>
              <w:pStyle w:val="Default"/>
              <w:rPr>
                <w:sz w:val="26"/>
                <w:szCs w:val="26"/>
              </w:rPr>
            </w:pPr>
            <w:r w:rsidRPr="001E45FD">
              <w:rPr>
                <w:sz w:val="26"/>
                <w:szCs w:val="26"/>
                <w:lang w:val="en-US"/>
              </w:rPr>
              <w:t>work experience</w:t>
            </w:r>
          </w:p>
        </w:tc>
        <w:tc>
          <w:tcPr>
            <w:tcW w:w="6120" w:type="dxa"/>
          </w:tcPr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to earn</w:t>
            </w:r>
            <w:r w:rsidRPr="00866D93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1E45FD">
              <w:rPr>
                <w:b/>
                <w:bCs/>
                <w:sz w:val="26"/>
                <w:szCs w:val="26"/>
                <w:lang w:val="en-US"/>
              </w:rPr>
              <w:t xml:space="preserve">= to make money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proofErr w:type="gramStart"/>
            <w:r w:rsidRPr="001E45FD">
              <w:rPr>
                <w:b/>
                <w:bCs/>
                <w:sz w:val="26"/>
                <w:szCs w:val="26"/>
                <w:lang w:val="en-US"/>
              </w:rPr>
              <w:t>to</w:t>
            </w:r>
            <w:proofErr w:type="gramEnd"/>
            <w:r w:rsidRPr="001E45FD">
              <w:rPr>
                <w:b/>
                <w:bCs/>
                <w:sz w:val="26"/>
                <w:szCs w:val="26"/>
                <w:lang w:val="en-US"/>
              </w:rPr>
              <w:t xml:space="preserve"> retire, v. </w:t>
            </w:r>
          </w:p>
          <w:p w:rsidR="002F7BD8" w:rsidRPr="00CC124F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CC124F">
              <w:rPr>
                <w:sz w:val="26"/>
                <w:szCs w:val="26"/>
                <w:lang w:val="en-US"/>
              </w:rPr>
              <w:t xml:space="preserve">He retired when he was 65. </w:t>
            </w:r>
          </w:p>
        </w:tc>
      </w:tr>
      <w:tr w:rsidR="002F7BD8" w:rsidRPr="001E45FD" w:rsidTr="009846F5">
        <w:trPr>
          <w:trHeight w:val="571"/>
        </w:trPr>
        <w:tc>
          <w:tcPr>
            <w:tcW w:w="6120" w:type="dxa"/>
          </w:tcPr>
          <w:p w:rsidR="002F7BD8" w:rsidRPr="00CC124F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</w:p>
        </w:tc>
        <w:tc>
          <w:tcPr>
            <w:tcW w:w="6120" w:type="dxa"/>
          </w:tcPr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proofErr w:type="gramStart"/>
            <w:r w:rsidRPr="001E45FD">
              <w:rPr>
                <w:b/>
                <w:bCs/>
                <w:sz w:val="26"/>
                <w:szCs w:val="26"/>
                <w:lang w:val="en-US"/>
              </w:rPr>
              <w:t>experience</w:t>
            </w:r>
            <w:proofErr w:type="gramEnd"/>
            <w:r w:rsidRPr="001E45FD">
              <w:rPr>
                <w:b/>
                <w:bCs/>
                <w:sz w:val="26"/>
                <w:szCs w:val="26"/>
                <w:lang w:val="en-US"/>
              </w:rPr>
              <w:t xml:space="preserve">, n. </w:t>
            </w:r>
          </w:p>
          <w:p w:rsidR="002F7BD8" w:rsidRPr="000719CE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experienced, adj. </w:t>
            </w:r>
            <w:r w:rsidRPr="002F7BD8">
              <w:rPr>
                <w:b/>
                <w:bCs/>
                <w:i/>
                <w:iCs/>
                <w:sz w:val="26"/>
                <w:szCs w:val="26"/>
                <w:lang w:val="en-US"/>
              </w:rPr>
              <w:t>=</w:t>
            </w:r>
            <w:r w:rsidRPr="001E45FD">
              <w:rPr>
                <w:sz w:val="26"/>
                <w:szCs w:val="26"/>
                <w:lang w:val="en-US"/>
              </w:rPr>
              <w:t xml:space="preserve"> skilled/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efficient </w:t>
            </w:r>
          </w:p>
        </w:tc>
      </w:tr>
      <w:tr w:rsidR="002F7BD8" w:rsidRPr="002F7BD8" w:rsidTr="009846F5">
        <w:trPr>
          <w:trHeight w:val="712"/>
        </w:trPr>
        <w:tc>
          <w:tcPr>
            <w:tcW w:w="6120" w:type="dxa"/>
          </w:tcPr>
          <w:p w:rsidR="002F7BD8" w:rsidRPr="0081544E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career,</w:t>
            </w:r>
            <w:r w:rsidRPr="001E45FD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en-US"/>
              </w:rPr>
              <w:t>occupation</w:t>
            </w:r>
            <w:r w:rsidRPr="0081544E">
              <w:rPr>
                <w:b/>
                <w:bCs/>
                <w:sz w:val="26"/>
                <w:szCs w:val="26"/>
                <w:lang w:val="en-US"/>
              </w:rPr>
              <w:t xml:space="preserve">, </w:t>
            </w:r>
            <w:r w:rsidRPr="001E45FD">
              <w:rPr>
                <w:b/>
                <w:bCs/>
                <w:sz w:val="26"/>
                <w:szCs w:val="26"/>
                <w:lang w:val="en-US"/>
              </w:rPr>
              <w:t xml:space="preserve">profession, </w:t>
            </w:r>
            <w:r w:rsidRPr="0081544E">
              <w:rPr>
                <w:b/>
                <w:bCs/>
                <w:sz w:val="26"/>
                <w:szCs w:val="26"/>
                <w:lang w:val="en-US"/>
              </w:rPr>
              <w:t xml:space="preserve">trade, </w:t>
            </w:r>
          </w:p>
          <w:p w:rsidR="002F7BD8" w:rsidRDefault="002F7BD8" w:rsidP="009846F5">
            <w:pPr>
              <w:pStyle w:val="Default"/>
              <w:rPr>
                <w:b/>
                <w:bCs/>
                <w:sz w:val="26"/>
                <w:szCs w:val="26"/>
                <w:lang w:val="en-US"/>
              </w:rPr>
            </w:pPr>
            <w:r w:rsidRPr="0081544E">
              <w:rPr>
                <w:b/>
                <w:bCs/>
                <w:sz w:val="26"/>
                <w:szCs w:val="26"/>
                <w:lang w:val="en-US"/>
              </w:rPr>
              <w:t xml:space="preserve">vocation, </w:t>
            </w:r>
            <w:r>
              <w:rPr>
                <w:b/>
                <w:bCs/>
                <w:sz w:val="26"/>
                <w:szCs w:val="26"/>
                <w:lang w:val="en-US"/>
              </w:rPr>
              <w:t>post, position</w:t>
            </w:r>
          </w:p>
          <w:p w:rsidR="002F7BD8" w:rsidRPr="0081544E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866D93">
              <w:rPr>
                <w:sz w:val="26"/>
                <w:szCs w:val="26"/>
                <w:lang w:val="en-US"/>
              </w:rPr>
              <w:t xml:space="preserve">to make a career in </w:t>
            </w:r>
            <w:proofErr w:type="spellStart"/>
            <w:r w:rsidRPr="00866D93">
              <w:rPr>
                <w:sz w:val="26"/>
                <w:szCs w:val="26"/>
                <w:lang w:val="en-US"/>
              </w:rPr>
              <w:t>smth</w:t>
            </w:r>
            <w:proofErr w:type="spellEnd"/>
          </w:p>
        </w:tc>
        <w:tc>
          <w:tcPr>
            <w:tcW w:w="6120" w:type="dxa"/>
          </w:tcPr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What do you do?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What’s your job?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What do you do for a living? </w:t>
            </w:r>
          </w:p>
          <w:p w:rsidR="002F7BD8" w:rsidRPr="002F7BD8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</w:p>
        </w:tc>
      </w:tr>
      <w:tr w:rsidR="002F7BD8" w:rsidRPr="002F7BD8" w:rsidTr="009846F5">
        <w:trPr>
          <w:trHeight w:val="712"/>
        </w:trPr>
        <w:tc>
          <w:tcPr>
            <w:tcW w:w="6120" w:type="dxa"/>
            <w:tcBorders>
              <w:left w:val="nil"/>
            </w:tcBorders>
          </w:tcPr>
          <w:p w:rsidR="002F7BD8" w:rsidRPr="002F7BD8" w:rsidRDefault="002F7BD8" w:rsidP="009846F5">
            <w:pPr>
              <w:pStyle w:val="Default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6120" w:type="dxa"/>
            <w:tcBorders>
              <w:right w:val="nil"/>
            </w:tcBorders>
          </w:tcPr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</w:p>
        </w:tc>
      </w:tr>
      <w:tr w:rsidR="002F7BD8" w:rsidRPr="002F7BD8" w:rsidTr="009846F5">
        <w:trPr>
          <w:trHeight w:val="712"/>
        </w:trPr>
        <w:tc>
          <w:tcPr>
            <w:tcW w:w="6120" w:type="dxa"/>
            <w:tcBorders>
              <w:left w:val="nil"/>
            </w:tcBorders>
          </w:tcPr>
          <w:p w:rsidR="002F7BD8" w:rsidRPr="001E45FD" w:rsidRDefault="002F7BD8" w:rsidP="009846F5">
            <w:pPr>
              <w:pStyle w:val="Default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6120" w:type="dxa"/>
            <w:tcBorders>
              <w:right w:val="nil"/>
            </w:tcBorders>
          </w:tcPr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 </w:t>
            </w:r>
          </w:p>
        </w:tc>
      </w:tr>
      <w:tr w:rsidR="002F7BD8" w:rsidRPr="004852F5" w:rsidTr="009846F5">
        <w:trPr>
          <w:trHeight w:val="712"/>
        </w:trPr>
        <w:tc>
          <w:tcPr>
            <w:tcW w:w="6120" w:type="dxa"/>
            <w:tcBorders>
              <w:left w:val="nil"/>
              <w:bottom w:val="nil"/>
            </w:tcBorders>
          </w:tcPr>
          <w:p w:rsidR="002F7BD8" w:rsidRDefault="002F7BD8" w:rsidP="009846F5">
            <w:pPr>
              <w:pStyle w:val="Default"/>
              <w:rPr>
                <w:b/>
                <w:bCs/>
                <w:sz w:val="26"/>
                <w:szCs w:val="26"/>
                <w:lang w:val="en-US"/>
              </w:rPr>
            </w:pPr>
          </w:p>
          <w:p w:rsidR="002F7BD8" w:rsidRDefault="002F7BD8" w:rsidP="009846F5">
            <w:pPr>
              <w:pStyle w:val="Default"/>
              <w:rPr>
                <w:b/>
                <w:bCs/>
                <w:sz w:val="26"/>
                <w:szCs w:val="26"/>
                <w:lang w:val="en-US"/>
              </w:rPr>
            </w:pPr>
          </w:p>
          <w:p w:rsidR="002F7BD8" w:rsidRDefault="002F7BD8" w:rsidP="009846F5">
            <w:pPr>
              <w:pStyle w:val="Default"/>
              <w:rPr>
                <w:b/>
                <w:bCs/>
                <w:sz w:val="26"/>
                <w:szCs w:val="26"/>
                <w:lang w:val="en-US"/>
              </w:rPr>
            </w:pPr>
          </w:p>
          <w:p w:rsidR="002F7BD8" w:rsidRDefault="002F7BD8" w:rsidP="009846F5">
            <w:pPr>
              <w:pStyle w:val="Default"/>
              <w:rPr>
                <w:b/>
                <w:bCs/>
                <w:sz w:val="26"/>
                <w:szCs w:val="26"/>
                <w:lang w:val="en-US"/>
              </w:rPr>
            </w:pPr>
          </w:p>
          <w:p w:rsidR="002F7BD8" w:rsidRPr="001E45FD" w:rsidRDefault="002F7BD8" w:rsidP="009846F5">
            <w:pPr>
              <w:pStyle w:val="Default"/>
              <w:rPr>
                <w:b/>
                <w:bCs/>
                <w:sz w:val="26"/>
                <w:szCs w:val="26"/>
                <w:lang w:val="en-US"/>
              </w:rPr>
            </w:pPr>
            <w:r w:rsidRPr="001E45FD">
              <w:rPr>
                <w:b/>
                <w:bCs/>
                <w:sz w:val="26"/>
                <w:szCs w:val="26"/>
                <w:lang w:val="en-US"/>
              </w:rPr>
              <w:t xml:space="preserve">Occupations. </w:t>
            </w:r>
          </w:p>
          <w:p w:rsidR="002F7BD8" w:rsidRPr="001E45FD" w:rsidRDefault="002F7BD8" w:rsidP="009846F5">
            <w:pPr>
              <w:pStyle w:val="Default"/>
              <w:spacing w:line="360" w:lineRule="auto"/>
              <w:rPr>
                <w:bCs/>
                <w:sz w:val="26"/>
                <w:szCs w:val="26"/>
                <w:lang w:val="en-US"/>
              </w:rPr>
            </w:pPr>
            <w:r w:rsidRPr="001E45FD">
              <w:rPr>
                <w:bCs/>
                <w:sz w:val="26"/>
                <w:szCs w:val="26"/>
                <w:lang w:val="en-US"/>
              </w:rPr>
              <w:t>Accountant, architect, builder, butcher, carpenter, chef, child-minder</w:t>
            </w:r>
            <w:r>
              <w:rPr>
                <w:bCs/>
                <w:sz w:val="26"/>
                <w:szCs w:val="26"/>
                <w:lang w:val="en-US"/>
              </w:rPr>
              <w:t xml:space="preserve"> (baby-</w:t>
            </w:r>
            <w:r w:rsidRPr="00731240">
              <w:rPr>
                <w:bCs/>
                <w:sz w:val="26"/>
                <w:szCs w:val="26"/>
                <w:lang w:val="en-US"/>
              </w:rPr>
              <w:t>sitter</w:t>
            </w:r>
            <w:r>
              <w:rPr>
                <w:bCs/>
                <w:sz w:val="26"/>
                <w:szCs w:val="26"/>
                <w:lang w:val="en-US"/>
              </w:rPr>
              <w:t>)</w:t>
            </w:r>
            <w:r w:rsidRPr="001E45FD">
              <w:rPr>
                <w:bCs/>
                <w:sz w:val="26"/>
                <w:szCs w:val="26"/>
                <w:lang w:val="en-US"/>
              </w:rPr>
              <w:t>, civil servant, cleaner, clerk, conductor, cook, dentist, designer, dressmaker, driver, electrician, engineer, estate agent, farmer, firefighter, hairdresser, interpreter, journalist, lawyer, librar</w:t>
            </w:r>
            <w:r>
              <w:rPr>
                <w:bCs/>
                <w:sz w:val="26"/>
                <w:szCs w:val="26"/>
                <w:lang w:val="en-US"/>
              </w:rPr>
              <w:t>ian, mechanic, nurse, optician</w:t>
            </w:r>
            <w:r w:rsidRPr="001E45FD">
              <w:rPr>
                <w:bCs/>
                <w:sz w:val="26"/>
                <w:szCs w:val="26"/>
                <w:lang w:val="en-US"/>
              </w:rPr>
              <w:t xml:space="preserve">, pilot, plumber, policeman, postman, scientist, secretary, shop assistant, social worker, teacher, travel agent, vet, waitress. </w:t>
            </w:r>
          </w:p>
        </w:tc>
        <w:tc>
          <w:tcPr>
            <w:tcW w:w="6120" w:type="dxa"/>
            <w:tcBorders>
              <w:bottom w:val="nil"/>
              <w:right w:val="nil"/>
            </w:tcBorders>
          </w:tcPr>
          <w:p w:rsidR="002F7BD8" w:rsidRPr="000719CE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</w:p>
          <w:p w:rsidR="002F7BD8" w:rsidRDefault="002F7BD8" w:rsidP="009846F5">
            <w:pPr>
              <w:pStyle w:val="Default"/>
              <w:rPr>
                <w:b/>
                <w:sz w:val="26"/>
                <w:szCs w:val="26"/>
                <w:lang w:val="en-US"/>
              </w:rPr>
            </w:pPr>
          </w:p>
          <w:p w:rsidR="002F7BD8" w:rsidRDefault="002F7BD8" w:rsidP="009846F5">
            <w:pPr>
              <w:pStyle w:val="Default"/>
              <w:rPr>
                <w:b/>
                <w:sz w:val="26"/>
                <w:szCs w:val="26"/>
                <w:lang w:val="en-US"/>
              </w:rPr>
            </w:pPr>
          </w:p>
          <w:p w:rsidR="002F7BD8" w:rsidRDefault="002F7BD8" w:rsidP="009846F5">
            <w:pPr>
              <w:pStyle w:val="Default"/>
              <w:rPr>
                <w:b/>
                <w:sz w:val="26"/>
                <w:szCs w:val="26"/>
                <w:lang w:val="en-US"/>
              </w:rPr>
            </w:pP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b/>
                <w:sz w:val="26"/>
                <w:szCs w:val="26"/>
                <w:lang w:val="en-US"/>
              </w:rPr>
              <w:t>Posts</w:t>
            </w:r>
            <w:r w:rsidRPr="001E45FD">
              <w:rPr>
                <w:sz w:val="26"/>
                <w:szCs w:val="26"/>
                <w:lang w:val="en-US"/>
              </w:rPr>
              <w:t xml:space="preserve">. </w:t>
            </w:r>
          </w:p>
          <w:p w:rsidR="002F7BD8" w:rsidRDefault="002F7BD8" w:rsidP="009846F5">
            <w:pPr>
              <w:pStyle w:val="Default"/>
              <w:spacing w:line="360" w:lineRule="auto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Boss, chairman, chancellor, </w:t>
            </w:r>
          </w:p>
          <w:p w:rsidR="002F7BD8" w:rsidRPr="001E45FD" w:rsidRDefault="002F7BD8" w:rsidP="009846F5">
            <w:pPr>
              <w:pStyle w:val="Default"/>
              <w:spacing w:line="360" w:lineRule="auto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>director,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1E45FD">
              <w:rPr>
                <w:sz w:val="26"/>
                <w:szCs w:val="26"/>
                <w:lang w:val="en-US"/>
              </w:rPr>
              <w:t xml:space="preserve">headmaster, </w:t>
            </w:r>
          </w:p>
          <w:p w:rsidR="002F7BD8" w:rsidRPr="000719CE" w:rsidRDefault="002F7BD8" w:rsidP="009846F5">
            <w:pPr>
              <w:pStyle w:val="Default"/>
              <w:spacing w:line="360" w:lineRule="auto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>headmistress, manager, president,</w:t>
            </w:r>
          </w:p>
          <w:p w:rsidR="002F7BD8" w:rsidRPr="001E45FD" w:rsidRDefault="002F7BD8" w:rsidP="009846F5">
            <w:pPr>
              <w:pStyle w:val="Default"/>
              <w:spacing w:line="360" w:lineRule="auto"/>
              <w:rPr>
                <w:sz w:val="26"/>
                <w:szCs w:val="26"/>
                <w:lang w:val="en-US"/>
              </w:rPr>
            </w:pPr>
            <w:proofErr w:type="gramStart"/>
            <w:r w:rsidRPr="001E45FD">
              <w:rPr>
                <w:sz w:val="26"/>
                <w:szCs w:val="26"/>
                <w:lang w:val="en-US"/>
              </w:rPr>
              <w:t>principal</w:t>
            </w:r>
            <w:proofErr w:type="gramEnd"/>
            <w:r w:rsidRPr="001E45FD">
              <w:rPr>
                <w:sz w:val="26"/>
                <w:szCs w:val="26"/>
                <w:lang w:val="en-US"/>
              </w:rPr>
              <w:t xml:space="preserve">, to accept the post (of). </w:t>
            </w:r>
          </w:p>
        </w:tc>
      </w:tr>
    </w:tbl>
    <w:p w:rsidR="002F7BD8" w:rsidRPr="002F7BD8" w:rsidRDefault="002F7BD8" w:rsidP="002F7BD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F7BD8" w:rsidRPr="002F7BD8" w:rsidRDefault="002F7BD8" w:rsidP="002F7BD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2F7BD8" w:rsidRPr="002F7BD8" w:rsidRDefault="002F7BD8" w:rsidP="002F7B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F7BD8" w:rsidRPr="002F7BD8" w:rsidSect="00705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D379A"/>
    <w:multiLevelType w:val="multilevel"/>
    <w:tmpl w:val="9E0C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E76FB"/>
    <w:rsid w:val="001A6D6A"/>
    <w:rsid w:val="002D2B5C"/>
    <w:rsid w:val="002F42E3"/>
    <w:rsid w:val="002F7BD8"/>
    <w:rsid w:val="00490470"/>
    <w:rsid w:val="004F0FE9"/>
    <w:rsid w:val="005E76FB"/>
    <w:rsid w:val="00603530"/>
    <w:rsid w:val="006B465B"/>
    <w:rsid w:val="006C7B20"/>
    <w:rsid w:val="00705902"/>
    <w:rsid w:val="00971EAC"/>
    <w:rsid w:val="00AB5373"/>
    <w:rsid w:val="00B54F08"/>
    <w:rsid w:val="00F43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FB"/>
  </w:style>
  <w:style w:type="paragraph" w:styleId="3">
    <w:name w:val="heading 3"/>
    <w:basedOn w:val="a"/>
    <w:link w:val="30"/>
    <w:uiPriority w:val="9"/>
    <w:qFormat/>
    <w:rsid w:val="00971E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7B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71E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2</cp:revision>
  <dcterms:created xsi:type="dcterms:W3CDTF">2022-03-05T21:34:00Z</dcterms:created>
  <dcterms:modified xsi:type="dcterms:W3CDTF">2022-03-05T21:58:00Z</dcterms:modified>
</cp:coreProperties>
</file>