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0" w:rsidRPr="00934D50" w:rsidRDefault="00937D50" w:rsidP="00937D5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Компетентностно</w:t>
      </w:r>
      <w:proofErr w:type="spellEnd"/>
      <w:r>
        <w:rPr>
          <w:rFonts w:ascii="Times New Roman" w:hAnsi="Times New Roman"/>
          <w:b/>
          <w:sz w:val="28"/>
          <w:szCs w:val="28"/>
        </w:rPr>
        <w:t>-ориентированные</w:t>
      </w:r>
      <w:r w:rsidRPr="00934D50">
        <w:rPr>
          <w:rFonts w:ascii="Times New Roman" w:hAnsi="Times New Roman"/>
          <w:b/>
          <w:sz w:val="28"/>
          <w:szCs w:val="28"/>
        </w:rPr>
        <w:t xml:space="preserve"> задания к экзамену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Определить корректность формулировок задач, предложенных к конспекту занятия по формированию представлений о количестве и счете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>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Определить возраст детей, сформулировать задачи к конспекту занятия по формированию временных представлений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>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Привести примеры дидактических игр, направленных на закрепление представлений о геометрических фигурах и форме предметов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(возраст детей по выбору экзаменатора).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игровые упражнения, направленные на закрепление пространственных представлений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(возраст детей по выбору экзаменатора).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модель занятия по формированию </w:t>
      </w:r>
      <w:proofErr w:type="spellStart"/>
      <w:r w:rsidRPr="00934D50">
        <w:rPr>
          <w:rFonts w:ascii="Times New Roman" w:hAnsi="Times New Roman"/>
          <w:sz w:val="28"/>
          <w:szCs w:val="28"/>
        </w:rPr>
        <w:t>величинных</w:t>
      </w:r>
      <w:proofErr w:type="spellEnd"/>
      <w:r w:rsidRPr="00934D50">
        <w:rPr>
          <w:rFonts w:ascii="Times New Roman" w:hAnsi="Times New Roman"/>
          <w:sz w:val="28"/>
          <w:szCs w:val="28"/>
        </w:rPr>
        <w:t xml:space="preserve"> представлений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(возраст детей по выбору экзаменатора).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Привести примеры опытов, которые могут быть использованы с детьми с нарушением слуха дошкольного возраста в процессе формирования представлений об объектах неживой и живой природы.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Охарактеризовать последовательность работы по организации наблюдения за растениями детьми с нарушением слуха дошкольного возраста.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Охарактеризовать последовательность работы по организации наблюдения за животными детьми с нарушением слуха дошкольного возраста.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На основе предложенной темы и задач подобрать игровые задания, направленные на формирование представлений об объектах животного мира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>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модель занятия по формированию представлений об организме человека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(возраст детей по выбору экзаменатора).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модель занятия по формированию представлений о культуре питания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(тема и возраст детей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Привести примеры дидактических игр, направленных на закрепление представлений об объектах животного мира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(возраст детей по выбору экзаменатора).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Разработать модель занятия по формированию представлений о растениях (тема и возраст детей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Определить корректность формулировок задач, предложенных к конспекту занятия по формированию представлений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об объектах растительного мира.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lastRenderedPageBreak/>
        <w:t>Разработать эскиз календаря наблюдений за погодой и природой. Привести примеры по его использованию.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На основе предложенной темы и задач подобрать игровые задания, направленные на формирование представлений у детей об объектах растительного мира.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Разработать дневник наблюдения за погодой и за ростом рассады. Привести примеры по его использованию.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модель занятия по формированию представлений об укреплении и сохранении здоровья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(тема и возраст детей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Определить возраст детей, сформулировать задачи к конспекту занятия по формированию представлений у детей о рукотворном мире. 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Привести пример алгоритма выполнения действий по самообслуживанию детьми с нарушением слуха дошкольного возраста.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Привести пример алгоритма по выполнению хозяйственно-бытовых действий детьми с нарушением слуха дошкольного возраста.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конспекты </w:t>
      </w:r>
      <w:proofErr w:type="gramStart"/>
      <w:r w:rsidRPr="00934D50">
        <w:rPr>
          <w:rFonts w:ascii="Times New Roman" w:hAnsi="Times New Roman"/>
          <w:sz w:val="28"/>
          <w:szCs w:val="28"/>
        </w:rPr>
        <w:t>ознакомительной</w:t>
      </w:r>
      <w:proofErr w:type="gramEnd"/>
      <w:r w:rsidRPr="00934D50">
        <w:rPr>
          <w:rFonts w:ascii="Times New Roman" w:hAnsi="Times New Roman"/>
          <w:sz w:val="28"/>
          <w:szCs w:val="28"/>
        </w:rPr>
        <w:t xml:space="preserve"> и предметно-</w:t>
      </w:r>
      <w:proofErr w:type="spellStart"/>
      <w:r w:rsidRPr="00934D50">
        <w:rPr>
          <w:rFonts w:ascii="Times New Roman" w:hAnsi="Times New Roman"/>
          <w:sz w:val="28"/>
          <w:szCs w:val="28"/>
        </w:rPr>
        <w:t>отобразительной</w:t>
      </w:r>
      <w:proofErr w:type="spellEnd"/>
      <w:r w:rsidRPr="00934D50">
        <w:rPr>
          <w:rFonts w:ascii="Times New Roman" w:hAnsi="Times New Roman"/>
          <w:sz w:val="28"/>
          <w:szCs w:val="28"/>
        </w:rPr>
        <w:t xml:space="preserve"> и игр для детей с нарушением слуха дошкольного возраста (тема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Разработать конспекты предметно-</w:t>
      </w:r>
      <w:proofErr w:type="spellStart"/>
      <w:r w:rsidRPr="00934D50">
        <w:rPr>
          <w:rFonts w:ascii="Times New Roman" w:hAnsi="Times New Roman"/>
          <w:sz w:val="28"/>
          <w:szCs w:val="28"/>
        </w:rPr>
        <w:t>отобразительной</w:t>
      </w:r>
      <w:proofErr w:type="spellEnd"/>
      <w:r w:rsidRPr="00934D50">
        <w:rPr>
          <w:rFonts w:ascii="Times New Roman" w:hAnsi="Times New Roman"/>
          <w:sz w:val="28"/>
          <w:szCs w:val="28"/>
        </w:rPr>
        <w:t xml:space="preserve"> и сюжетно-</w:t>
      </w:r>
      <w:proofErr w:type="spellStart"/>
      <w:r w:rsidRPr="00934D50">
        <w:rPr>
          <w:rFonts w:ascii="Times New Roman" w:hAnsi="Times New Roman"/>
          <w:sz w:val="28"/>
          <w:szCs w:val="28"/>
        </w:rPr>
        <w:t>отобразительной</w:t>
      </w:r>
      <w:proofErr w:type="spellEnd"/>
      <w:r w:rsidRPr="00934D50">
        <w:rPr>
          <w:rFonts w:ascii="Times New Roman" w:hAnsi="Times New Roman"/>
          <w:sz w:val="28"/>
          <w:szCs w:val="28"/>
        </w:rPr>
        <w:t xml:space="preserve"> игр для детей с нарушением слуха дошкольного возраста (тема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>Разработать конспекты сюжетно-ролевой игры для детей с нарушением слуха дошкольного возраста (тема по выбору экзаменатора).</w:t>
      </w:r>
    </w:p>
    <w:p w:rsidR="00937D50" w:rsidRPr="00934D50" w:rsidRDefault="00937D50" w:rsidP="00937D50">
      <w:pPr>
        <w:pStyle w:val="a6"/>
        <w:numPr>
          <w:ilvl w:val="0"/>
          <w:numId w:val="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D50">
        <w:rPr>
          <w:rFonts w:ascii="Times New Roman" w:hAnsi="Times New Roman"/>
          <w:sz w:val="28"/>
          <w:szCs w:val="28"/>
        </w:rPr>
        <w:t xml:space="preserve">Разработать комплекс дидактических игр, направленных на закрепление экономических представлений </w:t>
      </w:r>
      <w:r>
        <w:rPr>
          <w:rFonts w:ascii="Times New Roman" w:hAnsi="Times New Roman"/>
          <w:sz w:val="28"/>
          <w:szCs w:val="28"/>
        </w:rPr>
        <w:t>у детей дошкольного возраста с нарушением слуха</w:t>
      </w:r>
      <w:r w:rsidRPr="00934D50">
        <w:rPr>
          <w:rFonts w:ascii="Times New Roman" w:hAnsi="Times New Roman"/>
          <w:sz w:val="28"/>
          <w:szCs w:val="28"/>
        </w:rPr>
        <w:t xml:space="preserve"> (тема и возраст детей по выбору экзаменатора).</w:t>
      </w:r>
    </w:p>
    <w:p w:rsidR="00B271A7" w:rsidRPr="00937D50" w:rsidRDefault="00B271A7">
      <w:pPr>
        <w:rPr>
          <w:b/>
        </w:rPr>
      </w:pPr>
      <w:bookmarkStart w:id="0" w:name="_GoBack"/>
      <w:bookmarkEnd w:id="0"/>
    </w:p>
    <w:sectPr w:rsidR="00B271A7" w:rsidRPr="00937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5C64C5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5A7F1D"/>
    <w:multiLevelType w:val="hybridMultilevel"/>
    <w:tmpl w:val="B38C784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50"/>
    <w:rsid w:val="00313106"/>
    <w:rsid w:val="00937D50"/>
    <w:rsid w:val="00B2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7D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13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13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ЯЯ Маркир"/>
    <w:basedOn w:val="a"/>
    <w:autoRedefine/>
    <w:qFormat/>
    <w:rsid w:val="00313106"/>
    <w:pPr>
      <w:numPr>
        <w:numId w:val="0"/>
      </w:numPr>
      <w:spacing w:before="120" w:after="120"/>
    </w:pPr>
    <w:rPr>
      <w:rFonts w:cs="Arial"/>
      <w:b/>
      <w:sz w:val="28"/>
      <w:szCs w:val="32"/>
    </w:rPr>
  </w:style>
  <w:style w:type="paragraph" w:styleId="a">
    <w:name w:val="List Bullet"/>
    <w:basedOn w:val="a0"/>
    <w:uiPriority w:val="99"/>
    <w:semiHidden/>
    <w:unhideWhenUsed/>
    <w:rsid w:val="00313106"/>
    <w:pPr>
      <w:numPr>
        <w:numId w:val="4"/>
      </w:numPr>
      <w:contextualSpacing/>
    </w:pPr>
  </w:style>
  <w:style w:type="paragraph" w:customStyle="1" w:styleId="11">
    <w:name w:val="1Заголовок"/>
    <w:basedOn w:val="1"/>
    <w:autoRedefine/>
    <w:rsid w:val="00313106"/>
    <w:pPr>
      <w:keepNext w:val="0"/>
      <w:keepLines w:val="0"/>
      <w:spacing w:before="6000" w:after="5000"/>
    </w:pPr>
    <w:rPr>
      <w:rFonts w:ascii="Arial" w:hAnsi="Arial"/>
      <w:b w:val="0"/>
      <w:color w:val="auto"/>
      <w:sz w:val="52"/>
    </w:rPr>
  </w:style>
  <w:style w:type="character" w:customStyle="1" w:styleId="10">
    <w:name w:val="Заголовок 1 Знак"/>
    <w:basedOn w:val="a1"/>
    <w:link w:val="1"/>
    <w:uiPriority w:val="9"/>
    <w:rsid w:val="00313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313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ЯЯ"/>
    <w:basedOn w:val="a0"/>
    <w:autoRedefine/>
    <w:qFormat/>
    <w:rsid w:val="00313106"/>
    <w:pPr>
      <w:spacing w:before="120" w:after="120"/>
    </w:pPr>
    <w:rPr>
      <w:b/>
      <w:bCs/>
      <w:sz w:val="28"/>
      <w:shd w:val="clear" w:color="auto" w:fill="FFFFFF"/>
    </w:rPr>
  </w:style>
  <w:style w:type="paragraph" w:customStyle="1" w:styleId="21">
    <w:name w:val="2Заголовок"/>
    <w:basedOn w:val="2"/>
    <w:autoRedefine/>
    <w:rsid w:val="00313106"/>
    <w:pPr>
      <w:keepNext w:val="0"/>
      <w:keepLines w:val="0"/>
      <w:spacing w:before="360" w:after="240"/>
    </w:pPr>
    <w:rPr>
      <w:rFonts w:ascii="Arial" w:hAnsi="Arial"/>
      <w:b w:val="0"/>
      <w:color w:val="000000" w:themeColor="text1"/>
      <w:sz w:val="32"/>
    </w:rPr>
  </w:style>
  <w:style w:type="paragraph" w:customStyle="1" w:styleId="22">
    <w:name w:val="2 Заголовок"/>
    <w:basedOn w:val="a0"/>
    <w:autoRedefine/>
    <w:qFormat/>
    <w:rsid w:val="00313106"/>
  </w:style>
  <w:style w:type="paragraph" w:styleId="a6">
    <w:name w:val="List Paragraph"/>
    <w:basedOn w:val="a0"/>
    <w:link w:val="a7"/>
    <w:uiPriority w:val="34"/>
    <w:qFormat/>
    <w:rsid w:val="00937D5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37D5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37D5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131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131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ЯЯ Маркир"/>
    <w:basedOn w:val="a"/>
    <w:autoRedefine/>
    <w:qFormat/>
    <w:rsid w:val="00313106"/>
    <w:pPr>
      <w:numPr>
        <w:numId w:val="0"/>
      </w:numPr>
      <w:spacing w:before="120" w:after="120"/>
    </w:pPr>
    <w:rPr>
      <w:rFonts w:cs="Arial"/>
      <w:b/>
      <w:sz w:val="28"/>
      <w:szCs w:val="32"/>
    </w:rPr>
  </w:style>
  <w:style w:type="paragraph" w:styleId="a">
    <w:name w:val="List Bullet"/>
    <w:basedOn w:val="a0"/>
    <w:uiPriority w:val="99"/>
    <w:semiHidden/>
    <w:unhideWhenUsed/>
    <w:rsid w:val="00313106"/>
    <w:pPr>
      <w:numPr>
        <w:numId w:val="4"/>
      </w:numPr>
      <w:contextualSpacing/>
    </w:pPr>
  </w:style>
  <w:style w:type="paragraph" w:customStyle="1" w:styleId="11">
    <w:name w:val="1Заголовок"/>
    <w:basedOn w:val="1"/>
    <w:autoRedefine/>
    <w:rsid w:val="00313106"/>
    <w:pPr>
      <w:keepNext w:val="0"/>
      <w:keepLines w:val="0"/>
      <w:spacing w:before="6000" w:after="5000"/>
    </w:pPr>
    <w:rPr>
      <w:rFonts w:ascii="Arial" w:hAnsi="Arial"/>
      <w:b w:val="0"/>
      <w:color w:val="auto"/>
      <w:sz w:val="52"/>
    </w:rPr>
  </w:style>
  <w:style w:type="character" w:customStyle="1" w:styleId="10">
    <w:name w:val="Заголовок 1 Знак"/>
    <w:basedOn w:val="a1"/>
    <w:link w:val="1"/>
    <w:uiPriority w:val="9"/>
    <w:rsid w:val="00313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313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5">
    <w:name w:val="ОбычныйЯЯ"/>
    <w:basedOn w:val="a0"/>
    <w:autoRedefine/>
    <w:qFormat/>
    <w:rsid w:val="00313106"/>
    <w:pPr>
      <w:spacing w:before="120" w:after="120"/>
    </w:pPr>
    <w:rPr>
      <w:b/>
      <w:bCs/>
      <w:sz w:val="28"/>
      <w:shd w:val="clear" w:color="auto" w:fill="FFFFFF"/>
    </w:rPr>
  </w:style>
  <w:style w:type="paragraph" w:customStyle="1" w:styleId="21">
    <w:name w:val="2Заголовок"/>
    <w:basedOn w:val="2"/>
    <w:autoRedefine/>
    <w:rsid w:val="00313106"/>
    <w:pPr>
      <w:keepNext w:val="0"/>
      <w:keepLines w:val="0"/>
      <w:spacing w:before="360" w:after="240"/>
    </w:pPr>
    <w:rPr>
      <w:rFonts w:ascii="Arial" w:hAnsi="Arial"/>
      <w:b w:val="0"/>
      <w:color w:val="000000" w:themeColor="text1"/>
      <w:sz w:val="32"/>
    </w:rPr>
  </w:style>
  <w:style w:type="paragraph" w:customStyle="1" w:styleId="22">
    <w:name w:val="2 Заголовок"/>
    <w:basedOn w:val="a0"/>
    <w:autoRedefine/>
    <w:qFormat/>
    <w:rsid w:val="00313106"/>
  </w:style>
  <w:style w:type="paragraph" w:styleId="a6">
    <w:name w:val="List Paragraph"/>
    <w:basedOn w:val="a0"/>
    <w:link w:val="a7"/>
    <w:uiPriority w:val="34"/>
    <w:qFormat/>
    <w:rsid w:val="00937D5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937D5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2022-11-24T07:25:00Z</dcterms:created>
  <dcterms:modified xsi:type="dcterms:W3CDTF">2022-11-24T07:26:00Z</dcterms:modified>
</cp:coreProperties>
</file>