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30F" w:rsidRPr="002B24B8" w:rsidRDefault="003D630F" w:rsidP="003D630F">
      <w:pPr>
        <w:shd w:val="clear" w:color="auto" w:fill="FFFFFF"/>
        <w:spacing w:after="240" w:line="240" w:lineRule="auto"/>
        <w:rPr>
          <w:rFonts w:ascii="Arial" w:hAnsi="Arial" w:cs="Arial"/>
          <w:color w:val="000000"/>
          <w:sz w:val="28"/>
          <w:szCs w:val="28"/>
        </w:rPr>
      </w:pPr>
      <w:bookmarkStart w:id="0" w:name="_GoBack"/>
      <w:bookmarkEnd w:id="0"/>
      <w:r w:rsidRPr="002B24B8">
        <w:rPr>
          <w:rFonts w:ascii="Arial" w:hAnsi="Arial" w:cs="Arial"/>
          <w:color w:val="000000"/>
          <w:sz w:val="28"/>
          <w:szCs w:val="28"/>
        </w:rPr>
        <w:t>Хатынь — выдающееся произведение монументального искусства.</w:t>
      </w:r>
    </w:p>
    <w:p w:rsidR="003D630F" w:rsidRPr="002B24B8" w:rsidRDefault="003D630F" w:rsidP="003D630F">
      <w:pPr>
        <w:pStyle w:val="a3"/>
        <w:spacing w:before="0" w:beforeAutospacing="0" w:after="240" w:afterAutospacing="0"/>
        <w:rPr>
          <w:rFonts w:ascii="Arial" w:hAnsi="Arial" w:cs="Arial"/>
          <w:color w:val="000000"/>
          <w:sz w:val="28"/>
          <w:szCs w:val="28"/>
        </w:rPr>
      </w:pPr>
      <w:r w:rsidRPr="002B24B8">
        <w:rPr>
          <w:rFonts w:ascii="Arial" w:hAnsi="Arial" w:cs="Arial"/>
          <w:color w:val="000000"/>
          <w:sz w:val="28"/>
          <w:szCs w:val="28"/>
        </w:rPr>
        <w:t xml:space="preserve">В память сотен белорусских деревень, уничтоженных нацистами в годы Великой Отечественной войны и огромного вклада белорусского народа, принесшего неисчислимые жертвы во имя победы, в январе 1966г. ЦК КПБ принял решение о создании </w:t>
      </w:r>
      <w:proofErr w:type="gramStart"/>
      <w:r w:rsidRPr="002B24B8">
        <w:rPr>
          <w:rFonts w:ascii="Arial" w:hAnsi="Arial" w:cs="Arial"/>
          <w:color w:val="000000"/>
          <w:sz w:val="28"/>
          <w:szCs w:val="28"/>
        </w:rPr>
        <w:t>в</w:t>
      </w:r>
      <w:proofErr w:type="gramEnd"/>
      <w:r w:rsidRPr="002B24B8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gramStart"/>
      <w:r w:rsidRPr="002B24B8">
        <w:rPr>
          <w:rFonts w:ascii="Arial" w:hAnsi="Arial" w:cs="Arial"/>
          <w:color w:val="000000"/>
          <w:sz w:val="28"/>
          <w:szCs w:val="28"/>
        </w:rPr>
        <w:t>Логойском</w:t>
      </w:r>
      <w:proofErr w:type="gramEnd"/>
      <w:r w:rsidRPr="002B24B8">
        <w:rPr>
          <w:rFonts w:ascii="Arial" w:hAnsi="Arial" w:cs="Arial"/>
          <w:color w:val="000000"/>
          <w:sz w:val="28"/>
          <w:szCs w:val="28"/>
        </w:rPr>
        <w:t xml:space="preserve"> районе мемориального комплекса «Хатынь».</w:t>
      </w:r>
    </w:p>
    <w:p w:rsidR="003D630F" w:rsidRPr="002B24B8" w:rsidRDefault="003D630F" w:rsidP="003D630F">
      <w:pPr>
        <w:pStyle w:val="a3"/>
        <w:spacing w:before="0" w:beforeAutospacing="0" w:after="240" w:afterAutospacing="0"/>
        <w:rPr>
          <w:rFonts w:ascii="Arial" w:hAnsi="Arial" w:cs="Arial"/>
          <w:color w:val="000000"/>
          <w:sz w:val="28"/>
          <w:szCs w:val="28"/>
        </w:rPr>
      </w:pPr>
      <w:r w:rsidRPr="002B24B8">
        <w:rPr>
          <w:rFonts w:ascii="Arial" w:hAnsi="Arial" w:cs="Arial"/>
          <w:color w:val="000000"/>
          <w:sz w:val="28"/>
          <w:szCs w:val="28"/>
        </w:rPr>
        <w:t>В марте 1967г. был объявлен конкурс на создание проекта мемориала. В конкурсе победил коллектив архитекторов: Ю. Градов, В. Занкович, Л. Левин, скульптор народный художник БССР С. Селиханов.</w:t>
      </w:r>
    </w:p>
    <w:p w:rsidR="003D630F" w:rsidRPr="002B24B8" w:rsidRDefault="003D630F" w:rsidP="003D630F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53025"/>
          <w:sz w:val="28"/>
          <w:szCs w:val="28"/>
          <w:lang w:eastAsia="ru-RU"/>
        </w:rPr>
      </w:pPr>
      <w:r w:rsidRPr="002B24B8">
        <w:rPr>
          <w:rFonts w:ascii="Arial" w:eastAsia="Times New Roman" w:hAnsi="Arial" w:cs="Arial"/>
          <w:color w:val="353025"/>
          <w:sz w:val="28"/>
          <w:szCs w:val="28"/>
          <w:lang w:eastAsia="ru-RU"/>
        </w:rPr>
        <w:t>Мемориальный комплекс представляет собой оригинальное впечатляющее архитектурно-художественное сооружение, созданное с помощью синтеза искусств и несущее в себе высокую патриотическую идею, выраженную реалистическими художественными средствами.</w:t>
      </w:r>
    </w:p>
    <w:p w:rsidR="003D630F" w:rsidRPr="002B24B8" w:rsidRDefault="003D630F" w:rsidP="003D630F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53025"/>
          <w:sz w:val="28"/>
          <w:szCs w:val="28"/>
          <w:lang w:eastAsia="ru-RU"/>
        </w:rPr>
      </w:pPr>
      <w:r w:rsidRPr="002B24B8">
        <w:rPr>
          <w:rFonts w:ascii="Arial" w:eastAsia="Times New Roman" w:hAnsi="Arial" w:cs="Arial"/>
          <w:color w:val="353025"/>
          <w:sz w:val="28"/>
          <w:szCs w:val="28"/>
          <w:lang w:eastAsia="ru-RU"/>
        </w:rPr>
        <w:t>Выразительным, ярким, образным языком повествует он о трагедии и мужестве белорусского народа в годы Великой Отечественной войны.</w:t>
      </w:r>
    </w:p>
    <w:p w:rsidR="003D630F" w:rsidRPr="002B24B8" w:rsidRDefault="003D630F" w:rsidP="003D630F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53025"/>
          <w:sz w:val="28"/>
          <w:szCs w:val="28"/>
          <w:lang w:eastAsia="ru-RU"/>
        </w:rPr>
      </w:pPr>
      <w:r w:rsidRPr="002B24B8">
        <w:rPr>
          <w:rFonts w:ascii="Arial" w:eastAsia="Times New Roman" w:hAnsi="Arial" w:cs="Arial"/>
          <w:color w:val="353025"/>
          <w:sz w:val="28"/>
          <w:szCs w:val="28"/>
          <w:lang w:eastAsia="ru-RU"/>
        </w:rPr>
        <w:t>Памятник жертвам фашизма отличают необычное, оригинальное решение темы, лаконизм, простота и ясность.</w:t>
      </w:r>
    </w:p>
    <w:p w:rsidR="003D630F" w:rsidRPr="002B24B8" w:rsidRDefault="003D630F" w:rsidP="003D630F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53025"/>
          <w:sz w:val="28"/>
          <w:szCs w:val="28"/>
          <w:lang w:eastAsia="ru-RU"/>
        </w:rPr>
      </w:pPr>
      <w:r w:rsidRPr="002B24B8">
        <w:rPr>
          <w:rFonts w:ascii="Arial" w:eastAsia="Times New Roman" w:hAnsi="Arial" w:cs="Arial"/>
          <w:color w:val="353025"/>
          <w:sz w:val="28"/>
          <w:szCs w:val="28"/>
          <w:lang w:eastAsia="ru-RU"/>
        </w:rPr>
        <w:t>Исключительно сильное эмоциональное воздействие достигается гармоничным единством с природой, звуковым сопровождением, совершенством архитектуры и пластики.</w:t>
      </w:r>
    </w:p>
    <w:p w:rsidR="003D630F" w:rsidRPr="002B24B8" w:rsidRDefault="003D630F" w:rsidP="003D630F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53025"/>
          <w:sz w:val="28"/>
          <w:szCs w:val="28"/>
          <w:lang w:eastAsia="ru-RU"/>
        </w:rPr>
      </w:pPr>
      <w:r w:rsidRPr="002B24B8">
        <w:rPr>
          <w:rFonts w:ascii="Arial" w:eastAsia="Times New Roman" w:hAnsi="Arial" w:cs="Arial"/>
          <w:color w:val="353025"/>
          <w:sz w:val="28"/>
          <w:szCs w:val="28"/>
          <w:lang w:eastAsia="ru-RU"/>
        </w:rPr>
        <w:t>В образе непокоренного жителя Хатыни, несущего на руках зверски убитого фашистами сына, но не склонившего голову перед захватчиками, увековечен подвиг всего народа. В борьбе с немецко-фашистскими оккупантами погиб каждый четвертый житель РБ.</w:t>
      </w:r>
    </w:p>
    <w:p w:rsidR="003D630F" w:rsidRPr="002B24B8" w:rsidRDefault="003D630F" w:rsidP="003D630F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53025"/>
          <w:sz w:val="28"/>
          <w:szCs w:val="28"/>
          <w:lang w:eastAsia="ru-RU"/>
        </w:rPr>
      </w:pPr>
      <w:r w:rsidRPr="002B24B8">
        <w:rPr>
          <w:rFonts w:ascii="Arial" w:eastAsia="Times New Roman" w:hAnsi="Arial" w:cs="Arial"/>
          <w:color w:val="353025"/>
          <w:sz w:val="28"/>
          <w:szCs w:val="28"/>
          <w:lang w:eastAsia="ru-RU"/>
        </w:rPr>
        <w:t>В элементах мемориального комплекса выражено не только чувство скорби о погибших, но и чувство гордости за </w:t>
      </w:r>
      <w:proofErr w:type="gramStart"/>
      <w:r w:rsidRPr="002B24B8">
        <w:rPr>
          <w:rFonts w:ascii="Arial" w:eastAsia="Times New Roman" w:hAnsi="Arial" w:cs="Arial"/>
          <w:color w:val="353025"/>
          <w:sz w:val="28"/>
          <w:szCs w:val="28"/>
          <w:lang w:eastAsia="ru-RU"/>
        </w:rPr>
        <w:t>мужество</w:t>
      </w:r>
      <w:proofErr w:type="gramEnd"/>
      <w:r w:rsidRPr="002B24B8">
        <w:rPr>
          <w:rFonts w:ascii="Arial" w:eastAsia="Times New Roman" w:hAnsi="Arial" w:cs="Arial"/>
          <w:color w:val="353025"/>
          <w:sz w:val="28"/>
          <w:szCs w:val="28"/>
          <w:lang w:eastAsia="ru-RU"/>
        </w:rPr>
        <w:t xml:space="preserve"> и стойкость белорусского народа.</w:t>
      </w:r>
    </w:p>
    <w:p w:rsidR="00FC2FB3" w:rsidRPr="002B24B8" w:rsidRDefault="003D630F" w:rsidP="003D630F">
      <w:pPr>
        <w:spacing w:after="240" w:line="240" w:lineRule="auto"/>
        <w:rPr>
          <w:rFonts w:ascii="Arial" w:hAnsi="Arial" w:cs="Arial"/>
          <w:color w:val="353025"/>
          <w:sz w:val="28"/>
          <w:szCs w:val="28"/>
          <w:shd w:val="clear" w:color="auto" w:fill="FFFFFF"/>
        </w:rPr>
      </w:pPr>
      <w:r w:rsidRPr="002B24B8">
        <w:rPr>
          <w:rFonts w:ascii="Arial" w:hAnsi="Arial" w:cs="Arial"/>
          <w:color w:val="353025"/>
          <w:sz w:val="28"/>
          <w:szCs w:val="28"/>
          <w:shd w:val="clear" w:color="auto" w:fill="FFFFFF"/>
        </w:rPr>
        <w:t>433 белорусские деревни, пережившие трагедию Хатыни, были возрождены после войны. Они увековечены на элементе мемориала «символические деревья жизни». На символических ветвях деревьев в алфавитном порядке перечислены названия 433 белорусских деревень, которые были уничтожены фашистами вместе с жителями, но восстановлены после войны.</w:t>
      </w:r>
    </w:p>
    <w:p w:rsidR="003D630F" w:rsidRPr="003D630F" w:rsidRDefault="00681B0E" w:rsidP="003D630F">
      <w:pPr>
        <w:spacing w:after="240" w:line="240" w:lineRule="auto"/>
        <w:rPr>
          <w:rFonts w:ascii="Arial" w:hAnsi="Arial" w:cs="Arial"/>
          <w:sz w:val="28"/>
          <w:szCs w:val="28"/>
        </w:rPr>
      </w:pPr>
      <w:r w:rsidRPr="002B24B8">
        <w:rPr>
          <w:rFonts w:ascii="Arial" w:hAnsi="Arial" w:cs="Arial"/>
          <w:color w:val="353025"/>
          <w:sz w:val="28"/>
          <w:szCs w:val="28"/>
          <w:shd w:val="clear" w:color="auto" w:fill="FFFFFF"/>
        </w:rPr>
        <w:t>Есл</w:t>
      </w:r>
      <w:r w:rsidR="003D630F" w:rsidRPr="002B24B8">
        <w:rPr>
          <w:rFonts w:ascii="Arial" w:hAnsi="Arial" w:cs="Arial"/>
          <w:color w:val="353025"/>
          <w:sz w:val="28"/>
          <w:szCs w:val="28"/>
          <w:shd w:val="clear" w:color="auto" w:fill="FFFFFF"/>
        </w:rPr>
        <w:t>и у вас нет автомобиля вы можете воспользоваться услугой трансфера. Компания "Minsk Airport Transfer" оказывает услуги трансфера в Государственный мемориальный комплекс «Хатынь» Из Национального аэропорта "Минск" и города Минска.</w:t>
      </w:r>
      <w:r w:rsidR="003D630F" w:rsidRPr="003D630F">
        <w:rPr>
          <w:rStyle w:val="apple-converted-space"/>
          <w:rFonts w:ascii="Arial" w:hAnsi="Arial" w:cs="Arial"/>
          <w:color w:val="353025"/>
          <w:sz w:val="28"/>
          <w:szCs w:val="28"/>
          <w:shd w:val="clear" w:color="auto" w:fill="FFFFFF"/>
        </w:rPr>
        <w:t> </w:t>
      </w:r>
    </w:p>
    <w:sectPr w:rsidR="003D630F" w:rsidRPr="003D630F" w:rsidSect="003D630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630F"/>
    <w:rsid w:val="002B24B8"/>
    <w:rsid w:val="003D630F"/>
    <w:rsid w:val="004C60EE"/>
    <w:rsid w:val="00681B0E"/>
    <w:rsid w:val="006E62A6"/>
    <w:rsid w:val="00B271D3"/>
    <w:rsid w:val="00E73303"/>
    <w:rsid w:val="00F6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6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D6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630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D63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45319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</cp:revision>
  <dcterms:created xsi:type="dcterms:W3CDTF">2019-08-11T17:57:00Z</dcterms:created>
  <dcterms:modified xsi:type="dcterms:W3CDTF">2021-04-02T03:17:00Z</dcterms:modified>
</cp:coreProperties>
</file>