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D4" w:rsidRDefault="009A5FD4" w:rsidP="009A5FD4">
      <w:pPr>
        <w:tabs>
          <w:tab w:val="left" w:pos="1134"/>
        </w:tabs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6</w:t>
      </w:r>
    </w:p>
    <w:p w:rsidR="009A5FD4" w:rsidRPr="00DF72B1" w:rsidRDefault="009A5FD4" w:rsidP="009A5FD4">
      <w:pPr>
        <w:tabs>
          <w:tab w:val="left" w:pos="1134"/>
        </w:tabs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DF72B1">
        <w:rPr>
          <w:b/>
          <w:i/>
          <w:sz w:val="28"/>
          <w:szCs w:val="28"/>
        </w:rPr>
        <w:t>Содержание и методика коррекционно-развивающей работы с ребенком с нарушением слуха третьего года жизни (2 ч.)</w:t>
      </w:r>
    </w:p>
    <w:p w:rsidR="009A5FD4" w:rsidRDefault="009A5FD4" w:rsidP="009A5FD4">
      <w:pPr>
        <w:tabs>
          <w:tab w:val="left" w:pos="1134"/>
        </w:tabs>
        <w:ind w:firstLine="709"/>
        <w:jc w:val="both"/>
        <w:rPr>
          <w:bCs/>
          <w:sz w:val="28"/>
          <w:szCs w:val="28"/>
          <w:u w:val="single"/>
        </w:rPr>
      </w:pPr>
    </w:p>
    <w:p w:rsidR="009A5FD4" w:rsidRPr="00DF72B1" w:rsidRDefault="009A5FD4" w:rsidP="009A5FD4">
      <w:pPr>
        <w:tabs>
          <w:tab w:val="left" w:pos="1134"/>
        </w:tabs>
        <w:ind w:firstLine="709"/>
        <w:jc w:val="both"/>
        <w:rPr>
          <w:bCs/>
          <w:sz w:val="28"/>
          <w:szCs w:val="28"/>
          <w:u w:val="single"/>
        </w:rPr>
      </w:pPr>
      <w:r w:rsidRPr="00DF72B1">
        <w:rPr>
          <w:bCs/>
          <w:sz w:val="28"/>
          <w:szCs w:val="28"/>
          <w:u w:val="single"/>
        </w:rPr>
        <w:t>Задачи:</w:t>
      </w:r>
    </w:p>
    <w:p w:rsidR="009A5FD4" w:rsidRPr="00DF72B1" w:rsidRDefault="009A5FD4" w:rsidP="009A5FD4">
      <w:pPr>
        <w:tabs>
          <w:tab w:val="left" w:pos="284"/>
          <w:tab w:val="num" w:pos="426"/>
          <w:tab w:val="left" w:pos="1134"/>
        </w:tabs>
        <w:ind w:firstLine="709"/>
        <w:jc w:val="both"/>
        <w:rPr>
          <w:sz w:val="28"/>
          <w:szCs w:val="28"/>
        </w:rPr>
      </w:pPr>
      <w:r w:rsidRPr="00DF72B1">
        <w:rPr>
          <w:sz w:val="28"/>
          <w:szCs w:val="28"/>
        </w:rPr>
        <w:t>Формировать умение планировать, организовывать и осуществлять коррекционно-разивающую работу с детьми с нарушением слуха третьего года жизни по физическому развитию, развитию познавательной деятельности, по формированию речевой, игровой деятельности, предпосылок изобразительной деятельности; эстетической и нравственной культуры.</w:t>
      </w:r>
    </w:p>
    <w:p w:rsidR="009A5FD4" w:rsidRDefault="009A5FD4" w:rsidP="009A5FD4">
      <w:pPr>
        <w:tabs>
          <w:tab w:val="left" w:pos="284"/>
          <w:tab w:val="left" w:pos="426"/>
          <w:tab w:val="left" w:pos="1134"/>
        </w:tabs>
        <w:ind w:firstLine="709"/>
        <w:jc w:val="both"/>
        <w:rPr>
          <w:bCs/>
          <w:sz w:val="28"/>
          <w:szCs w:val="28"/>
          <w:u w:val="single"/>
        </w:rPr>
      </w:pPr>
    </w:p>
    <w:p w:rsidR="009A5FD4" w:rsidRPr="00DF72B1" w:rsidRDefault="009A5FD4" w:rsidP="009A5FD4">
      <w:pPr>
        <w:tabs>
          <w:tab w:val="left" w:pos="284"/>
          <w:tab w:val="left" w:pos="426"/>
          <w:tab w:val="left" w:pos="1134"/>
        </w:tabs>
        <w:ind w:firstLine="709"/>
        <w:jc w:val="both"/>
        <w:rPr>
          <w:bCs/>
          <w:sz w:val="28"/>
          <w:szCs w:val="28"/>
          <w:u w:val="single"/>
        </w:rPr>
      </w:pPr>
      <w:r w:rsidRPr="00DF72B1">
        <w:rPr>
          <w:bCs/>
          <w:sz w:val="28"/>
          <w:szCs w:val="28"/>
          <w:u w:val="single"/>
        </w:rPr>
        <w:t>Вопросы для обсуждения:</w:t>
      </w:r>
    </w:p>
    <w:p w:rsidR="009A5FD4" w:rsidRPr="00DF72B1" w:rsidRDefault="009A5FD4" w:rsidP="009A5FD4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F72B1">
        <w:rPr>
          <w:sz w:val="28"/>
          <w:szCs w:val="28"/>
        </w:rPr>
        <w:t xml:space="preserve">Направления и задачи коррекционно-развивающей работы с детьми с нарушением слуха третьего года жизни. </w:t>
      </w:r>
    </w:p>
    <w:p w:rsidR="009A5FD4" w:rsidRPr="00DF72B1" w:rsidRDefault="009A5FD4" w:rsidP="009A5FD4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F72B1">
        <w:rPr>
          <w:sz w:val="28"/>
          <w:szCs w:val="28"/>
        </w:rPr>
        <w:t>Содержание и методика коррекционно-развивающей работы с детьми с нарушением слуха третьего года жизни по физическому развитию.</w:t>
      </w:r>
    </w:p>
    <w:p w:rsidR="009A5FD4" w:rsidRPr="00DF72B1" w:rsidRDefault="009A5FD4" w:rsidP="009A5FD4">
      <w:pPr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DF72B1">
        <w:rPr>
          <w:sz w:val="28"/>
          <w:szCs w:val="28"/>
        </w:rPr>
        <w:t>Содержание и методика коррекционно-развивающей работы с детьми с нарушением слуха третьего года жизни, направленной на развитие познавательной деятельности (сенсорное воспитание, формирование мышления, развитие слухового восприятия, ознакомление с окружающим), на формирование речевой, игровой деятельности, предпосылок изобразительной деятельности; эстетической и нравственной культуры.</w:t>
      </w:r>
    </w:p>
    <w:p w:rsidR="009A5FD4" w:rsidRDefault="009A5FD4" w:rsidP="009A5FD4">
      <w:pPr>
        <w:tabs>
          <w:tab w:val="left" w:pos="1134"/>
        </w:tabs>
        <w:ind w:firstLine="709"/>
        <w:jc w:val="both"/>
        <w:rPr>
          <w:bCs/>
          <w:sz w:val="28"/>
          <w:szCs w:val="28"/>
          <w:u w:val="single"/>
        </w:rPr>
      </w:pPr>
    </w:p>
    <w:p w:rsidR="009A5FD4" w:rsidRPr="00DF72B1" w:rsidRDefault="009A5FD4" w:rsidP="009A5FD4">
      <w:pPr>
        <w:tabs>
          <w:tab w:val="left" w:pos="1134"/>
        </w:tabs>
        <w:ind w:firstLine="709"/>
        <w:jc w:val="both"/>
        <w:rPr>
          <w:bCs/>
          <w:sz w:val="28"/>
          <w:szCs w:val="28"/>
          <w:u w:val="single"/>
        </w:rPr>
      </w:pPr>
      <w:r w:rsidRPr="00DF72B1">
        <w:rPr>
          <w:bCs/>
          <w:sz w:val="28"/>
          <w:szCs w:val="28"/>
          <w:u w:val="single"/>
        </w:rPr>
        <w:t>Практическое задание:</w:t>
      </w:r>
    </w:p>
    <w:p w:rsidR="009A5FD4" w:rsidRPr="00DF72B1" w:rsidRDefault="009A5FD4" w:rsidP="009A5FD4">
      <w:pPr>
        <w:pStyle w:val="a3"/>
        <w:numPr>
          <w:ilvl w:val="0"/>
          <w:numId w:val="17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 w:rsidRPr="00DF72B1">
        <w:rPr>
          <w:sz w:val="28"/>
          <w:szCs w:val="28"/>
        </w:rPr>
        <w:t xml:space="preserve">Подобрать и провести в группе игры для детей с нарушением слуха третьего года жизни, направленные на развитие познавательной деятельности (сенсорное воспитание, формирование мышления, развитие слухового восприятия, ознакомление с окружающим), </w:t>
      </w:r>
    </w:p>
    <w:p w:rsidR="009A5FD4" w:rsidRPr="00DF72B1" w:rsidRDefault="009A5FD4" w:rsidP="009A5FD4">
      <w:pPr>
        <w:pStyle w:val="a3"/>
        <w:numPr>
          <w:ilvl w:val="0"/>
          <w:numId w:val="17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proofErr w:type="gramStart"/>
      <w:r w:rsidRPr="00DF72B1">
        <w:rPr>
          <w:sz w:val="28"/>
          <w:szCs w:val="28"/>
        </w:rPr>
        <w:t>Подобрать и провести в группе игры для детей с нарушением слуха третьего года жизни, направленные на формирование речевой, игровой деятельности, предпосылок изобразительной деятельности; эстетической и нравственной культуры.</w:t>
      </w:r>
      <w:proofErr w:type="gramEnd"/>
    </w:p>
    <w:p w:rsidR="009A5FD4" w:rsidRPr="00DF72B1" w:rsidRDefault="009A5FD4" w:rsidP="009A5FD4">
      <w:pPr>
        <w:pStyle w:val="a3"/>
        <w:numPr>
          <w:ilvl w:val="0"/>
          <w:numId w:val="17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 w:rsidRPr="00DF72B1">
        <w:rPr>
          <w:sz w:val="28"/>
          <w:szCs w:val="28"/>
        </w:rPr>
        <w:t>Подобрать и провести в группе игры для детей третьего года жизни, направленные на совершенствование ходьбы, развитие бега, движений рук и пальцев рук, овладение прыжками в высоту и длину, ползанием и лазанием.</w:t>
      </w:r>
    </w:p>
    <w:p w:rsidR="009A5FD4" w:rsidRPr="00DF72B1" w:rsidRDefault="009A5FD4" w:rsidP="009A5FD4">
      <w:pPr>
        <w:pStyle w:val="a3"/>
        <w:numPr>
          <w:ilvl w:val="0"/>
          <w:numId w:val="17"/>
        </w:numPr>
        <w:tabs>
          <w:tab w:val="left" w:pos="0"/>
          <w:tab w:val="left" w:pos="426"/>
        </w:tabs>
        <w:ind w:left="0" w:firstLine="709"/>
        <w:jc w:val="both"/>
        <w:rPr>
          <w:sz w:val="28"/>
          <w:szCs w:val="28"/>
        </w:rPr>
      </w:pPr>
      <w:r w:rsidRPr="00DF72B1">
        <w:rPr>
          <w:sz w:val="28"/>
          <w:szCs w:val="28"/>
        </w:rPr>
        <w:t>Разработать несколько вариантов сюжетно-отобразительных игры.</w:t>
      </w:r>
    </w:p>
    <w:p w:rsidR="00BC19CF" w:rsidRPr="009A5FD4" w:rsidRDefault="00BC19CF" w:rsidP="009A5FD4"/>
    <w:sectPr w:rsidR="00BC19CF" w:rsidRPr="009A5FD4" w:rsidSect="00723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754DA"/>
    <w:multiLevelType w:val="multilevel"/>
    <w:tmpl w:val="CD9C5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40F4A"/>
    <w:multiLevelType w:val="hybridMultilevel"/>
    <w:tmpl w:val="835A818C"/>
    <w:lvl w:ilvl="0" w:tplc="E05840A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955EFE"/>
    <w:multiLevelType w:val="hybridMultilevel"/>
    <w:tmpl w:val="E0C2F958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1C3AB7"/>
    <w:multiLevelType w:val="hybridMultilevel"/>
    <w:tmpl w:val="9FF4B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192F"/>
    <w:multiLevelType w:val="hybridMultilevel"/>
    <w:tmpl w:val="BA827D16"/>
    <w:lvl w:ilvl="0" w:tplc="937A35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43821BC"/>
    <w:multiLevelType w:val="hybridMultilevel"/>
    <w:tmpl w:val="B0D0A4A2"/>
    <w:lvl w:ilvl="0" w:tplc="4956F90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01106"/>
    <w:multiLevelType w:val="hybridMultilevel"/>
    <w:tmpl w:val="7F50AA10"/>
    <w:lvl w:ilvl="0" w:tplc="D26026DA">
      <w:start w:val="1"/>
      <w:numFmt w:val="decimal"/>
      <w:lvlText w:val="%1."/>
      <w:lvlJc w:val="left"/>
      <w:pPr>
        <w:ind w:left="261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A56E7B"/>
    <w:multiLevelType w:val="hybridMultilevel"/>
    <w:tmpl w:val="563CABD0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D12E3"/>
    <w:multiLevelType w:val="hybridMultilevel"/>
    <w:tmpl w:val="68608B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42369AF"/>
    <w:multiLevelType w:val="hybridMultilevel"/>
    <w:tmpl w:val="41E8F596"/>
    <w:lvl w:ilvl="0" w:tplc="937A35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41B1D"/>
    <w:multiLevelType w:val="hybridMultilevel"/>
    <w:tmpl w:val="86723082"/>
    <w:lvl w:ilvl="0" w:tplc="9E00F6E0">
      <w:start w:val="1"/>
      <w:numFmt w:val="decimal"/>
      <w:lvlText w:val="%1."/>
      <w:lvlJc w:val="left"/>
      <w:pPr>
        <w:ind w:left="2194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C6A6863"/>
    <w:multiLevelType w:val="hybridMultilevel"/>
    <w:tmpl w:val="DB5043C4"/>
    <w:lvl w:ilvl="0" w:tplc="B174369A">
      <w:start w:val="1"/>
      <w:numFmt w:val="decimal"/>
      <w:lvlText w:val="%1."/>
      <w:lvlJc w:val="center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E02CA"/>
    <w:multiLevelType w:val="multilevel"/>
    <w:tmpl w:val="6242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33A1A"/>
    <w:multiLevelType w:val="hybridMultilevel"/>
    <w:tmpl w:val="80001ACC"/>
    <w:lvl w:ilvl="0" w:tplc="937A35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A321EF3"/>
    <w:multiLevelType w:val="hybridMultilevel"/>
    <w:tmpl w:val="17B4B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E0C6A"/>
    <w:multiLevelType w:val="hybridMultilevel"/>
    <w:tmpl w:val="DDA6C2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996E49"/>
    <w:multiLevelType w:val="hybridMultilevel"/>
    <w:tmpl w:val="68B43C24"/>
    <w:lvl w:ilvl="0" w:tplc="937A356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95CA8"/>
    <w:multiLevelType w:val="hybridMultilevel"/>
    <w:tmpl w:val="CAC0A336"/>
    <w:lvl w:ilvl="0" w:tplc="D26026D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4"/>
  </w:num>
  <w:num w:numId="4">
    <w:abstractNumId w:val="15"/>
  </w:num>
  <w:num w:numId="5">
    <w:abstractNumId w:val="3"/>
  </w:num>
  <w:num w:numId="6">
    <w:abstractNumId w:val="8"/>
  </w:num>
  <w:num w:numId="7">
    <w:abstractNumId w:val="1"/>
  </w:num>
  <w:num w:numId="8">
    <w:abstractNumId w:val="10"/>
  </w:num>
  <w:num w:numId="9">
    <w:abstractNumId w:val="2"/>
  </w:num>
  <w:num w:numId="10">
    <w:abstractNumId w:val="17"/>
  </w:num>
  <w:num w:numId="11">
    <w:abstractNumId w:val="6"/>
  </w:num>
  <w:num w:numId="12">
    <w:abstractNumId w:val="7"/>
  </w:num>
  <w:num w:numId="13">
    <w:abstractNumId w:val="13"/>
  </w:num>
  <w:num w:numId="14">
    <w:abstractNumId w:val="4"/>
  </w:num>
  <w:num w:numId="15">
    <w:abstractNumId w:val="11"/>
  </w:num>
  <w:num w:numId="16">
    <w:abstractNumId w:val="9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BC19CF"/>
    <w:rsid w:val="001979AD"/>
    <w:rsid w:val="00326E77"/>
    <w:rsid w:val="00723860"/>
    <w:rsid w:val="009A5FD4"/>
    <w:rsid w:val="00B271D3"/>
    <w:rsid w:val="00B52BD7"/>
    <w:rsid w:val="00BC19CF"/>
    <w:rsid w:val="00F6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C19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9A5FD4"/>
  </w:style>
  <w:style w:type="character" w:customStyle="1" w:styleId="2">
    <w:name w:val="Основной текст (2)_"/>
    <w:basedOn w:val="a0"/>
    <w:link w:val="20"/>
    <w:rsid w:val="009A5FD4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5FD4"/>
    <w:pPr>
      <w:shd w:val="clear" w:color="auto" w:fill="FFFFFF"/>
      <w:spacing w:line="245" w:lineRule="exact"/>
      <w:ind w:firstLine="320"/>
      <w:jc w:val="both"/>
    </w:pPr>
    <w:rPr>
      <w:rFonts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9066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78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6003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03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2019-08-13T11:34:00Z</dcterms:created>
  <dcterms:modified xsi:type="dcterms:W3CDTF">2019-08-13T11:34:00Z</dcterms:modified>
</cp:coreProperties>
</file>