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1E" w:rsidRPr="0071521E" w:rsidRDefault="0071521E" w:rsidP="0071521E">
      <w:pPr>
        <w:widowControl w:val="0"/>
        <w:ind w:firstLine="567"/>
        <w:jc w:val="center"/>
        <w:rPr>
          <w:rFonts w:eastAsia="Times New Roman" w:cs="Times New Roman"/>
          <w:b/>
          <w:caps/>
          <w:szCs w:val="28"/>
          <w:lang w:eastAsia="ru-RU"/>
        </w:rPr>
      </w:pPr>
      <w:bookmarkStart w:id="0" w:name="_Toc196706049"/>
      <w:bookmarkStart w:id="1" w:name="_Toc196706496"/>
      <w:bookmarkStart w:id="2" w:name="_Toc199661740"/>
      <w:bookmarkStart w:id="3" w:name="_Toc199662491"/>
      <w:bookmarkStart w:id="4" w:name="_Toc199662537"/>
      <w:bookmarkStart w:id="5" w:name="_Toc199662914"/>
      <w:bookmarkStart w:id="6" w:name="_Toc200786193"/>
      <w:r w:rsidRPr="0071521E">
        <w:rPr>
          <w:rFonts w:eastAsia="Times New Roman" w:cs="Times New Roman"/>
          <w:b/>
          <w:caps/>
          <w:szCs w:val="28"/>
          <w:lang w:eastAsia="ru-RU"/>
        </w:rPr>
        <w:t>Информационно-методическая часть</w:t>
      </w:r>
    </w:p>
    <w:p w:rsidR="0071521E" w:rsidRPr="0071521E" w:rsidRDefault="0071521E" w:rsidP="0071521E">
      <w:pPr>
        <w:widowControl w:val="0"/>
        <w:ind w:firstLine="567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71521E">
        <w:rPr>
          <w:rFonts w:eastAsia="Times New Roman" w:cs="Times New Roman"/>
          <w:b/>
          <w:caps/>
          <w:szCs w:val="28"/>
          <w:lang w:eastAsia="ru-RU"/>
        </w:rPr>
        <w:t>Список основной и дополнительной литературы</w:t>
      </w:r>
    </w:p>
    <w:p w:rsidR="0071521E" w:rsidRPr="0071521E" w:rsidRDefault="0071521E" w:rsidP="0071521E">
      <w:pPr>
        <w:widowControl w:val="0"/>
        <w:ind w:firstLine="567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71521E">
        <w:rPr>
          <w:rFonts w:eastAsia="Times New Roman" w:cs="Times New Roman"/>
          <w:b/>
          <w:caps/>
          <w:szCs w:val="28"/>
          <w:lang w:eastAsia="ru-RU"/>
        </w:rPr>
        <w:t>ПО РАЗДЕЛУ 1. «ОСНОВЫ БИОЛОГИИ»</w:t>
      </w:r>
    </w:p>
    <w:p w:rsidR="0071521E" w:rsidRPr="0071521E" w:rsidRDefault="0071521E" w:rsidP="0071521E">
      <w:pPr>
        <w:widowControl w:val="0"/>
        <w:tabs>
          <w:tab w:val="left" w:pos="9355"/>
        </w:tabs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iCs/>
          <w:szCs w:val="28"/>
          <w:lang w:eastAsia="ru-RU"/>
        </w:rPr>
      </w:pPr>
      <w:r w:rsidRPr="0071521E">
        <w:rPr>
          <w:rFonts w:eastAsia="Times New Roman" w:cs="Times New Roman"/>
          <w:b/>
          <w:iCs/>
          <w:szCs w:val="28"/>
          <w:lang w:eastAsia="ru-RU"/>
        </w:rPr>
        <w:t>Основная: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tabs>
          <w:tab w:val="left" w:pos="567"/>
        </w:tabs>
        <w:snapToGrid w:val="0"/>
        <w:ind w:firstLine="709"/>
        <w:contextualSpacing/>
        <w:jc w:val="left"/>
        <w:rPr>
          <w:rFonts w:eastAsia="Times New Roman" w:cs="Times New Roman"/>
          <w:bCs/>
          <w:szCs w:val="28"/>
          <w:lang w:val="be-BY" w:eastAsia="ru-RU"/>
        </w:rPr>
      </w:pPr>
      <w:r w:rsidRPr="0071521E">
        <w:rPr>
          <w:rFonts w:eastAsia="Times New Roman" w:cs="Times New Roman"/>
          <w:bCs/>
          <w:szCs w:val="28"/>
          <w:lang w:val="be-BY" w:eastAsia="ru-RU"/>
        </w:rPr>
        <w:t>Интерактивный электронный учебно-методический комплекс по учебной дисциплине «Естествознание» раздел I «Основы биологии» для специальности 1-01 02 01 Начальное образование [Информационный ресурс] : рег. св. № 1142124334 от 06.01.2021 г. / сост.: О. Д. Хвалей // Репозиторий БГПУ. – Режим доступа: https://elib.bspu.by/handle/doc/49923. – Дата доступа: 14.06.2021.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tabs>
          <w:tab w:val="left" w:pos="567"/>
        </w:tabs>
        <w:snapToGrid w:val="0"/>
        <w:ind w:firstLine="709"/>
        <w:contextualSpacing/>
        <w:jc w:val="left"/>
        <w:rPr>
          <w:rFonts w:eastAsia="Times New Roman" w:cs="Times New Roman"/>
          <w:bCs/>
          <w:szCs w:val="28"/>
          <w:lang w:val="be-BY" w:eastAsia="ru-RU"/>
        </w:rPr>
      </w:pPr>
      <w:r w:rsidRPr="0071521E">
        <w:rPr>
          <w:rFonts w:eastAsia="Times New Roman" w:cs="Times New Roman"/>
          <w:bCs/>
          <w:szCs w:val="28"/>
          <w:lang w:val="be-BY" w:eastAsia="ru-RU"/>
        </w:rPr>
        <w:t xml:space="preserve">Учебно-методический комплекс по учебной дисциплине </w:t>
      </w:r>
      <w:r w:rsidRPr="0071521E">
        <w:rPr>
          <w:rFonts w:eastAsia="Times New Roman" w:cs="Times New Roman"/>
          <w:szCs w:val="28"/>
        </w:rPr>
        <w:t>«</w:t>
      </w:r>
      <w:r w:rsidRPr="0071521E">
        <w:rPr>
          <w:rFonts w:eastAsia="Times New Roman" w:cs="Times New Roman"/>
          <w:szCs w:val="28"/>
          <w:shd w:val="clear" w:color="auto" w:fill="FFFFFF"/>
        </w:rPr>
        <w:t xml:space="preserve">Естествознание» для специальности 1-01 02 01 Начальное образование [Электронный ресурс] / сост.: О. В. Хвалей, </w:t>
      </w:r>
      <w:r w:rsidRPr="0071521E">
        <w:rPr>
          <w:rFonts w:eastAsia="Times New Roman" w:cs="Times New Roman"/>
          <w:bCs/>
          <w:szCs w:val="28"/>
          <w:lang w:val="be-BY" w:eastAsia="ru-RU"/>
        </w:rPr>
        <w:t xml:space="preserve">А. В. Таранчук, Д. А. Пацыкайлик // Репозиторий БГПУ. – Режим доступа: </w:t>
      </w:r>
      <w:hyperlink r:id="rId6" w:history="1">
        <w:r w:rsidRPr="0071521E">
          <w:rPr>
            <w:rFonts w:eastAsia="Times New Roman" w:cs="Times New Roman"/>
            <w:szCs w:val="28"/>
          </w:rPr>
          <w:t>https://elib.bspu.by/handle/doc/16342</w:t>
        </w:r>
      </w:hyperlink>
      <w:hyperlink r:id="rId7" w:history="1"/>
      <w:r w:rsidRPr="0071521E">
        <w:rPr>
          <w:rFonts w:eastAsia="Times New Roman" w:cs="Times New Roman"/>
          <w:szCs w:val="28"/>
        </w:rPr>
        <w:t>. – Дата доступа: 14.06.2021.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bCs/>
          <w:szCs w:val="28"/>
          <w:lang w:eastAsia="ru-RU"/>
        </w:rPr>
        <w:t>Цытрон</w:t>
      </w:r>
      <w:proofErr w:type="spellEnd"/>
      <w:r w:rsidRPr="0071521E">
        <w:rPr>
          <w:rFonts w:eastAsia="Times New Roman" w:cs="Times New Roman"/>
          <w:bCs/>
          <w:szCs w:val="28"/>
          <w:lang w:eastAsia="ru-RU"/>
        </w:rPr>
        <w:t>, Е. В.</w:t>
      </w:r>
      <w:r w:rsidRPr="0071521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71521E">
        <w:rPr>
          <w:rFonts w:eastAsia="Times New Roman" w:cs="Times New Roman"/>
          <w:szCs w:val="28"/>
          <w:lang w:eastAsia="ru-RU"/>
        </w:rPr>
        <w:t> Биология: бактерии, протисты, грибы, лишайники, растения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пособие / Е. В.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Цытрон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О. И. Зенкина, Н. Р. Козел.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r w:rsidRPr="0071521E">
        <w:rPr>
          <w:rFonts w:eastAsia="Times New Roman" w:cs="Times New Roman"/>
          <w:bCs/>
          <w:szCs w:val="28"/>
          <w:lang w:val="be-BY" w:eastAsia="ru-RU"/>
        </w:rPr>
        <w:t>Белорус. гос. пед. ун-т</w:t>
      </w:r>
      <w:r w:rsidRPr="0071521E">
        <w:rPr>
          <w:rFonts w:eastAsia="Times New Roman" w:cs="Times New Roman"/>
          <w:szCs w:val="28"/>
          <w:lang w:eastAsia="ru-RU"/>
        </w:rPr>
        <w:t>, 2018. – 116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szCs w:val="28"/>
          <w:lang w:eastAsia="ru-RU"/>
        </w:rPr>
        <w:t>Ятусевич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А. И. Зоология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учеб. / А. И.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Ятусевич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, Н. И.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Олехнович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А. М. Субботин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;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под ред. А. И.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Ятусевич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ИВЦ Минфина, 2017. – 448 с.</w:t>
      </w:r>
    </w:p>
    <w:p w:rsidR="0071521E" w:rsidRPr="0071521E" w:rsidRDefault="0071521E" w:rsidP="0071521E">
      <w:pPr>
        <w:widowControl w:val="0"/>
        <w:tabs>
          <w:tab w:val="left" w:pos="9355"/>
        </w:tabs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iCs/>
          <w:szCs w:val="28"/>
          <w:lang w:eastAsia="ru-RU"/>
        </w:rPr>
      </w:pPr>
      <w:r w:rsidRPr="0071521E">
        <w:rPr>
          <w:rFonts w:eastAsia="Times New Roman" w:cs="Times New Roman"/>
          <w:b/>
          <w:iCs/>
          <w:szCs w:val="28"/>
          <w:lang w:eastAsia="ru-RU"/>
        </w:rPr>
        <w:t>Дополнительная: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>Белый, В. В. Читаем тексты по биологии: учеб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.-</w:t>
      </w:r>
      <w:proofErr w:type="gramEnd"/>
      <w:r w:rsidRPr="0071521E">
        <w:rPr>
          <w:rFonts w:eastAsia="Times New Roman" w:cs="Times New Roman"/>
          <w:szCs w:val="28"/>
          <w:lang w:eastAsia="ru-RU"/>
        </w:rPr>
        <w:t>метод. пособие / В. В. Белый, М. Е. Будько, Г. Л. Стойка.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Белорус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г</w:t>
      </w:r>
      <w:proofErr w:type="gramEnd"/>
      <w:r w:rsidRPr="0071521E">
        <w:rPr>
          <w:rFonts w:eastAsia="Times New Roman" w:cs="Times New Roman"/>
          <w:szCs w:val="28"/>
          <w:lang w:eastAsia="ru-RU"/>
        </w:rPr>
        <w:t>ос. мед. ун-т, 2017. – 72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szCs w:val="28"/>
          <w:lang w:eastAsia="ru-RU"/>
        </w:rPr>
        <w:t>Бутвиловский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 В. Э. Биология: практикум / В. Э.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Бутвиловский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, В. В. Давыдов, Е. В.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Чаплинская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Белорус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г</w:t>
      </w:r>
      <w:proofErr w:type="gramEnd"/>
      <w:r w:rsidRPr="0071521E">
        <w:rPr>
          <w:rFonts w:eastAsia="Times New Roman" w:cs="Times New Roman"/>
          <w:szCs w:val="28"/>
          <w:lang w:eastAsia="ru-RU"/>
        </w:rPr>
        <w:t>ос. мед. ун-т, 2016. – 39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szCs w:val="28"/>
          <w:lang w:eastAsia="ru-RU"/>
        </w:rPr>
        <w:t>Бутвиловский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В. Э. Биология : метод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р</w:t>
      </w:r>
      <w:proofErr w:type="gramEnd"/>
      <w:r w:rsidRPr="0071521E">
        <w:rPr>
          <w:rFonts w:eastAsia="Times New Roman" w:cs="Times New Roman"/>
          <w:szCs w:val="28"/>
          <w:lang w:eastAsia="ru-RU"/>
        </w:rPr>
        <w:t>екомендации / В. Э. 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Бутвиловский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В. В. Давыдов, Т. Г. Романова.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Белорус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г</w:t>
      </w:r>
      <w:proofErr w:type="gramEnd"/>
      <w:r w:rsidRPr="0071521E">
        <w:rPr>
          <w:rFonts w:eastAsia="Times New Roman" w:cs="Times New Roman"/>
          <w:szCs w:val="28"/>
          <w:lang w:eastAsia="ru-RU"/>
        </w:rPr>
        <w:t>ос. мед. ун-т, 2016. – 151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>Бычкова, Е. И. Гельминты позвоночных животных и человека на территории Беларуси : каталог / Е. И. Бычкова [и др.] : НАН Беларуси, науч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.-</w:t>
      </w:r>
      <w:proofErr w:type="spellStart"/>
      <w:proofErr w:type="gramEnd"/>
      <w:r w:rsidRPr="0071521E">
        <w:rPr>
          <w:rFonts w:eastAsia="Times New Roman" w:cs="Times New Roman"/>
          <w:szCs w:val="28"/>
          <w:lang w:eastAsia="ru-RU"/>
        </w:rPr>
        <w:t>практ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центр по биоресурсам.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Беларус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навука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2017. – 316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bCs/>
          <w:szCs w:val="28"/>
          <w:lang w:eastAsia="ru-RU"/>
        </w:rPr>
        <w:t>Дашков, М. Л.</w:t>
      </w:r>
      <w:r w:rsidRPr="0071521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71521E">
        <w:rPr>
          <w:rFonts w:eastAsia="Times New Roman" w:cs="Times New Roman"/>
          <w:szCs w:val="28"/>
          <w:lang w:eastAsia="ru-RU"/>
        </w:rPr>
        <w:t> Биология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сб. тестов / М. Л. Дашков, Т. И. 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Маркитантова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Аверсэв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2018. – 128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bCs/>
          <w:szCs w:val="28"/>
          <w:lang w:eastAsia="ru-RU"/>
        </w:rPr>
        <w:t>Догель</w:t>
      </w:r>
      <w:proofErr w:type="spellEnd"/>
      <w:r w:rsidRPr="0071521E">
        <w:rPr>
          <w:rFonts w:eastAsia="Times New Roman" w:cs="Times New Roman"/>
          <w:bCs/>
          <w:szCs w:val="28"/>
          <w:lang w:eastAsia="ru-RU"/>
        </w:rPr>
        <w:t>, В. А.</w:t>
      </w:r>
      <w:r w:rsidRPr="0071521E">
        <w:rPr>
          <w:rFonts w:eastAsia="Times New Roman" w:cs="Times New Roman"/>
          <w:szCs w:val="28"/>
          <w:lang w:eastAsia="ru-RU"/>
        </w:rPr>
        <w:t> Зоология беспозвоночных : учеб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д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ля студентов биол. специальностей ун-тов / В. А.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Догель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 ; под общ. ред. Ю. И. Полянского. – М.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Ленанд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2014. –  628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szCs w:val="28"/>
          <w:lang w:eastAsia="ru-RU"/>
        </w:rPr>
        <w:t>Ёлкина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Л. В.  </w:t>
      </w:r>
      <w:r w:rsidRPr="0071521E">
        <w:rPr>
          <w:rFonts w:eastAsia="Times New Roman" w:cs="Times New Roman"/>
          <w:bCs/>
          <w:szCs w:val="28"/>
          <w:lang w:eastAsia="ru-RU"/>
        </w:rPr>
        <w:t>Биология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весь школьный курс в таблицах / сост. Л. В. 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Ёлкина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Принтбук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, 2017. – 416 с. 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lastRenderedPageBreak/>
        <w:t xml:space="preserve">Заяц, Р. Г. Биология для поступающих в вузы / Р. Г. Заяц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[ </w:t>
      </w:r>
      <w:proofErr w:type="gramEnd"/>
      <w:r w:rsidRPr="0071521E">
        <w:rPr>
          <w:rFonts w:eastAsia="Times New Roman" w:cs="Times New Roman"/>
          <w:szCs w:val="28"/>
          <w:lang w:eastAsia="ru-RU"/>
        </w:rPr>
        <w:t>и др.] ; под ред. Р. Г. Заяц. – Ростов н/Д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Феникс, 2018. – 639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>Заяц, Р. Г. Биология: терминологический словарь / Р. Г. Заяц, В. Э. 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Бутвиловский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В. В. Давыдов.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Выш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шк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., 2016. – 238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>Заяц, Р. Г. Биология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вся школьная программа в тестах с решениями / Р. Г. Заяц, В. Э.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Бутвиловский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В. В. Давыдов.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Открытая кн., 2016. – 463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>Константинов, В. М. Биология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учебник / В. М. Константинов, А. Г. 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Резанов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Е. О. Фадеева. – М.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Академия, 2017. – 319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Красная  книга Республики Беларусь: редкие и находящиеся под угрозой исчезновения виды дикорастущих растений растения / НАН  Беларуси</w:t>
      </w:r>
      <w:proofErr w:type="gram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;</w:t>
      </w:r>
      <w:proofErr w:type="gram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редкол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. И. М. 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Качановский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Беларус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Энцыкл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., </w:t>
      </w:r>
      <w:r w:rsidRPr="0071521E">
        <w:rPr>
          <w:rFonts w:eastAsia="Times New Roman" w:cs="Times New Roman"/>
          <w:szCs w:val="28"/>
          <w:lang w:eastAsia="ru-RU"/>
        </w:rPr>
        <w:t>2015. – 448 с. 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Красная книга Республики Беларусь. Животные</w:t>
      </w:r>
      <w:proofErr w:type="gram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редкие и находящиеся под угрозой исчезновения виды диких животных / НАН Беларуси ; 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редкол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. И. М. 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Качановский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Беларус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Энцыкл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., 2015. – 317 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bCs/>
          <w:szCs w:val="28"/>
          <w:lang w:eastAsia="ru-RU"/>
        </w:rPr>
        <w:t>Левэ</w:t>
      </w:r>
      <w:proofErr w:type="spellEnd"/>
      <w:r w:rsidRPr="0071521E">
        <w:rPr>
          <w:rFonts w:eastAsia="Times New Roman" w:cs="Times New Roman"/>
          <w:bCs/>
          <w:szCs w:val="28"/>
          <w:lang w:eastAsia="ru-RU"/>
        </w:rPr>
        <w:t xml:space="preserve">, О. И. </w:t>
      </w:r>
      <w:r w:rsidRPr="0071521E">
        <w:rPr>
          <w:rFonts w:eastAsia="Times New Roman" w:cs="Times New Roman"/>
          <w:szCs w:val="28"/>
          <w:lang w:eastAsia="ru-RU"/>
        </w:rPr>
        <w:t> Тренажер по биологии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для подготовки к централизованному тестированию и экзамену / О. И.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Левэ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. – 2-е изд.,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испр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Тетралит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2019. –  400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szCs w:val="28"/>
          <w:lang w:eastAsia="ru-RU"/>
        </w:rPr>
        <w:t>Лемеза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Н. А. Биология для поступающих в вузы : учеб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п</w:t>
      </w:r>
      <w:proofErr w:type="gramEnd"/>
      <w:r w:rsidRPr="0071521E">
        <w:rPr>
          <w:rFonts w:eastAsia="Times New Roman" w:cs="Times New Roman"/>
          <w:szCs w:val="28"/>
          <w:lang w:eastAsia="ru-RU"/>
        </w:rPr>
        <w:t>особие / Н. А. 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Лемеза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, Л. В.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Камлюк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, Н. Д. Лисов ; под общ. ред. Н. А.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Лемезы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 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Кн. дом, 2018. – 704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szCs w:val="28"/>
          <w:lang w:eastAsia="ru-RU"/>
        </w:rPr>
        <w:t>Лемеза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Н. А. Практикум по основам ботаники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водоросли и грибы / Н. А. 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Лемеза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Выш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шк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., 2017. – 255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>Лисов, Н. Д. Биология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полный школьный курс / Н. Д. Лисов, Л. В. 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Камлюк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Аверсэв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2019. – 512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 xml:space="preserve">Лукашевич, И. Г. Биология для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любознательных</w:t>
      </w:r>
      <w:proofErr w:type="gramEnd"/>
      <w:r w:rsidRPr="0071521E">
        <w:rPr>
          <w:rFonts w:eastAsia="Times New Roman" w:cs="Times New Roman"/>
          <w:szCs w:val="28"/>
          <w:lang w:eastAsia="ru-RU"/>
        </w:rPr>
        <w:t>: генетика, экология и эволюция / сост. И. Г. Лукашевич.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Конкурс, 2016. – 127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szCs w:val="28"/>
          <w:lang w:eastAsia="ru-RU"/>
        </w:rPr>
        <w:t>Маглыш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 С. С. Биология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интенсивный курс подготовки к тестированию и экзамену / С. С.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Маглыш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Тетралит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2016. – 271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>Прищепа, И. М. Биология: тестовые задания  / И. М. Прищепа [и др.].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Новое знание, 2017. – 747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bCs/>
          <w:szCs w:val="28"/>
          <w:lang w:eastAsia="ru-RU"/>
        </w:rPr>
        <w:t>Шепелевич</w:t>
      </w:r>
      <w:proofErr w:type="spellEnd"/>
      <w:r w:rsidRPr="0071521E">
        <w:rPr>
          <w:rFonts w:eastAsia="Times New Roman" w:cs="Times New Roman"/>
          <w:bCs/>
          <w:szCs w:val="28"/>
          <w:lang w:eastAsia="ru-RU"/>
        </w:rPr>
        <w:t>, Е. И.</w:t>
      </w:r>
      <w:r w:rsidRPr="0071521E">
        <w:rPr>
          <w:rFonts w:eastAsia="Times New Roman" w:cs="Times New Roman"/>
          <w:szCs w:val="28"/>
          <w:lang w:eastAsia="ru-RU"/>
        </w:rPr>
        <w:t> Биология для школьников и абитуриентов : справ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п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особие / Е. И.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Шепелевич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, В. М.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Стрельченя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Т. В. Максимова. – 3-е изд., стер. 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Адукацыя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 і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выхаванне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2018. – 640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szCs w:val="28"/>
          <w:lang w:eastAsia="ru-RU"/>
        </w:rPr>
        <w:t>Якунчев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М. А. Методика преподавания биологии: учеб. / М. А. 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Якунчев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, И. Ф.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Маркинов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 xml:space="preserve">, А. Б.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Ручин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. – М.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Академия, 2017. – 332 с.</w:t>
      </w:r>
    </w:p>
    <w:p w:rsidR="0071521E" w:rsidRPr="0071521E" w:rsidRDefault="0071521E" w:rsidP="0071521E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>Ярыгин, В. Н. Биология: учеб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>и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практикум / В. Н. Ярыгин [и др.]. – М.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Юрайт</w:t>
      </w:r>
      <w:proofErr w:type="spellEnd"/>
      <w:r w:rsidRPr="0071521E">
        <w:rPr>
          <w:rFonts w:eastAsia="Times New Roman" w:cs="Times New Roman"/>
          <w:szCs w:val="28"/>
          <w:lang w:eastAsia="ru-RU"/>
        </w:rPr>
        <w:t>, 2016. – 452 с.</w:t>
      </w:r>
    </w:p>
    <w:p w:rsidR="0071521E" w:rsidRPr="0071521E" w:rsidRDefault="0071521E" w:rsidP="0071521E">
      <w:pPr>
        <w:widowControl w:val="0"/>
        <w:ind w:firstLine="567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71521E">
        <w:rPr>
          <w:rFonts w:eastAsia="Times New Roman" w:cs="Times New Roman"/>
          <w:b/>
          <w:caps/>
          <w:szCs w:val="28"/>
          <w:lang w:eastAsia="ru-RU"/>
        </w:rPr>
        <w:lastRenderedPageBreak/>
        <w:t>ПО РАЗДЕЛУ 2. «Землеведение и краеведение»</w:t>
      </w:r>
    </w:p>
    <w:p w:rsidR="0071521E" w:rsidRPr="0071521E" w:rsidRDefault="0071521E" w:rsidP="0071521E">
      <w:pPr>
        <w:widowControl w:val="0"/>
        <w:tabs>
          <w:tab w:val="left" w:pos="9355"/>
        </w:tabs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iCs/>
          <w:szCs w:val="28"/>
          <w:lang w:eastAsia="ru-RU"/>
        </w:rPr>
      </w:pPr>
      <w:r w:rsidRPr="0071521E">
        <w:rPr>
          <w:rFonts w:eastAsia="Times New Roman" w:cs="Times New Roman"/>
          <w:b/>
          <w:iCs/>
          <w:szCs w:val="28"/>
          <w:lang w:eastAsia="ru-RU"/>
        </w:rPr>
        <w:t>Основная: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napToGrid w:val="0"/>
        <w:ind w:left="0" w:firstLine="709"/>
        <w:contextualSpacing/>
        <w:jc w:val="left"/>
        <w:textAlignment w:val="baseline"/>
        <w:rPr>
          <w:rFonts w:eastAsia="Times New Roman" w:cs="Times New Roman"/>
          <w:bCs/>
          <w:szCs w:val="28"/>
          <w:lang w:val="be-BY" w:eastAsia="ru-RU"/>
        </w:rPr>
      </w:pPr>
      <w:r w:rsidRPr="0071521E">
        <w:rPr>
          <w:rFonts w:eastAsia="Times New Roman" w:cs="Times New Roman"/>
          <w:bCs/>
          <w:szCs w:val="28"/>
          <w:lang w:val="be-BY" w:eastAsia="ru-RU"/>
        </w:rPr>
        <w:t>Интерактивный электронный учебно-методический комплекс по учебной дисциплине «Естествознание» раздел II «Землеведение и краеведение» для специальности 1-01 02 01 Начальное образование [Информационный ресурс] : рег. св. № 1142124333 от 06.01.2021 г. / сост.: А. И. Калашникова, А. В. Таранчук // Репозиторий БГПУ. – Режим доступа: https://elib.bspu.by/handle/doc/49890. – Дата доступа: 14.06.2021.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napToGrid w:val="0"/>
        <w:ind w:left="0" w:firstLine="709"/>
        <w:contextualSpacing/>
        <w:jc w:val="left"/>
        <w:textAlignment w:val="baseline"/>
        <w:rPr>
          <w:rFonts w:eastAsia="Times New Roman" w:cs="Times New Roman"/>
          <w:bCs/>
          <w:szCs w:val="28"/>
          <w:lang w:val="be-BY" w:eastAsia="ru-RU"/>
        </w:rPr>
      </w:pPr>
      <w:r w:rsidRPr="0071521E">
        <w:rPr>
          <w:rFonts w:eastAsia="Times New Roman" w:cs="Times New Roman"/>
          <w:bCs/>
          <w:szCs w:val="28"/>
          <w:lang w:val="be-BY" w:eastAsia="ru-RU"/>
        </w:rPr>
        <w:t xml:space="preserve">Учебно-методический комплекс по учебной дисциплине </w:t>
      </w:r>
      <w:r w:rsidRPr="0071521E">
        <w:rPr>
          <w:rFonts w:eastAsia="Times New Roman" w:cs="Times New Roman"/>
          <w:szCs w:val="28"/>
          <w:lang w:eastAsia="ru-RU"/>
        </w:rPr>
        <w:t>«</w:t>
      </w:r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Естествознание» для специальности 1-01 02 01 Начальное образование [Электронный ресурс] / сост.: О. Д. Хвалей, </w:t>
      </w:r>
      <w:r w:rsidRPr="0071521E">
        <w:rPr>
          <w:rFonts w:eastAsia="Times New Roman" w:cs="Times New Roman"/>
          <w:bCs/>
          <w:szCs w:val="28"/>
          <w:lang w:val="be-BY" w:eastAsia="ru-RU"/>
        </w:rPr>
        <w:t xml:space="preserve">А. В. Таранчук, Д. А. Пацыкайлик // Репозиторий БГПУ. – Режим доступа: </w:t>
      </w:r>
      <w:hyperlink r:id="rId8" w:history="1">
        <w:r w:rsidRPr="0071521E">
          <w:rPr>
            <w:rFonts w:eastAsia="Times New Roman" w:cs="Times New Roman"/>
            <w:szCs w:val="28"/>
            <w:lang w:eastAsia="ru-RU"/>
          </w:rPr>
          <w:t>https://elib.bspu.by/handle/doc/16342</w:t>
        </w:r>
      </w:hyperlink>
      <w:hyperlink r:id="rId9" w:history="1"/>
      <w:r w:rsidRPr="0071521E">
        <w:rPr>
          <w:rFonts w:eastAsia="Times New Roman" w:cs="Times New Roman"/>
          <w:szCs w:val="28"/>
          <w:lang w:eastAsia="ru-RU"/>
        </w:rPr>
        <w:t>. – Дата доступа: 14.06.2021.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napToGrid w:val="0"/>
        <w:ind w:left="0" w:firstLine="709"/>
        <w:contextualSpacing/>
        <w:jc w:val="left"/>
        <w:textAlignment w:val="baseline"/>
        <w:rPr>
          <w:rFonts w:eastAsia="Times New Roman" w:cs="Times New Roman"/>
          <w:bCs/>
          <w:szCs w:val="28"/>
          <w:lang w:val="be-BY" w:eastAsia="ru-RU"/>
        </w:rPr>
      </w:pPr>
      <w:r w:rsidRPr="0071521E">
        <w:rPr>
          <w:rFonts w:eastAsia="Times New Roman" w:cs="Times New Roman"/>
          <w:bCs/>
          <w:szCs w:val="28"/>
          <w:lang w:val="be-BY" w:eastAsia="ru-RU"/>
        </w:rPr>
        <w:t>Электронный учебно-методический комплекс по учебной дисциплине «Естествознание» для специальности 1-01 02 01 Начальное образование [Информационный ресурс] : рег. св. № 1341920013 от 11.11. 2019 г. / сост.: В. Л. Андреева, А. И. Калашникова, О. Д. Хвалей, Д. А. Пацыкайлик // Репозиторий БГПУ. – Режим доступа: https://elib.bspu.by/handle/doc/44707. – Дата доступа: 14.06.2021.</w:t>
      </w:r>
    </w:p>
    <w:p w:rsidR="0071521E" w:rsidRPr="0071521E" w:rsidRDefault="0071521E" w:rsidP="0071521E">
      <w:pPr>
        <w:widowControl w:val="0"/>
        <w:tabs>
          <w:tab w:val="left" w:pos="9355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iCs/>
          <w:szCs w:val="28"/>
          <w:lang w:eastAsia="ru-RU"/>
        </w:rPr>
      </w:pPr>
      <w:r w:rsidRPr="0071521E">
        <w:rPr>
          <w:rFonts w:eastAsia="Times New Roman" w:cs="Times New Roman"/>
          <w:b/>
          <w:iCs/>
          <w:szCs w:val="28"/>
          <w:lang w:eastAsia="ru-RU"/>
        </w:rPr>
        <w:t>Дополнительная:</w:t>
      </w:r>
    </w:p>
    <w:bookmarkEnd w:id="0"/>
    <w:bookmarkEnd w:id="1"/>
    <w:bookmarkEnd w:id="2"/>
    <w:bookmarkEnd w:id="3"/>
    <w:bookmarkEnd w:id="4"/>
    <w:bookmarkEnd w:id="5"/>
    <w:bookmarkEnd w:id="6"/>
    <w:p w:rsidR="0071521E" w:rsidRPr="0071521E" w:rsidRDefault="0071521E" w:rsidP="0071521E">
      <w:pPr>
        <w:widowControl w:val="0"/>
        <w:numPr>
          <w:ilvl w:val="0"/>
          <w:numId w:val="3"/>
        </w:numPr>
        <w:tabs>
          <w:tab w:val="left" w:pos="0"/>
          <w:tab w:val="left" w:pos="709"/>
        </w:tabs>
        <w:ind w:left="0" w:firstLine="709"/>
        <w:jc w:val="left"/>
        <w:rPr>
          <w:rFonts w:eastAsia="Times New Roman" w:cs="Times New Roman"/>
          <w:color w:val="000000"/>
          <w:szCs w:val="28"/>
          <w:lang w:val="x-none" w:eastAsia="x-none"/>
        </w:rPr>
      </w:pPr>
      <w:proofErr w:type="spellStart"/>
      <w:r w:rsidRPr="0071521E">
        <w:rPr>
          <w:rFonts w:eastAsia="Times New Roman" w:cs="Times New Roman"/>
          <w:color w:val="000000"/>
          <w:szCs w:val="28"/>
          <w:lang w:val="x-none" w:eastAsia="x-none"/>
        </w:rPr>
        <w:t>Брилевский</w:t>
      </w:r>
      <w:proofErr w:type="spellEnd"/>
      <w:r w:rsidRPr="0071521E">
        <w:rPr>
          <w:rFonts w:eastAsia="Times New Roman" w:cs="Times New Roman"/>
          <w:color w:val="000000"/>
          <w:szCs w:val="28"/>
          <w:lang w:val="x-none" w:eastAsia="x-none"/>
        </w:rPr>
        <w:t xml:space="preserve">, М. Н. География Беларуси : учеб. пособие для 10-го </w:t>
      </w:r>
      <w:proofErr w:type="spellStart"/>
      <w:r w:rsidRPr="0071521E">
        <w:rPr>
          <w:rFonts w:eastAsia="Times New Roman" w:cs="Times New Roman"/>
          <w:color w:val="000000"/>
          <w:szCs w:val="28"/>
          <w:lang w:val="x-none" w:eastAsia="x-none"/>
        </w:rPr>
        <w:t>кл</w:t>
      </w:r>
      <w:proofErr w:type="spellEnd"/>
      <w:r w:rsidRPr="0071521E">
        <w:rPr>
          <w:rFonts w:eastAsia="Times New Roman" w:cs="Times New Roman"/>
          <w:color w:val="000000"/>
          <w:szCs w:val="28"/>
          <w:lang w:val="x-none" w:eastAsia="x-none"/>
        </w:rPr>
        <w:t>. учреждений общего сред. образования с рус. языком обучения / М.</w:t>
      </w:r>
      <w:r w:rsidRPr="0071521E">
        <w:rPr>
          <w:rFonts w:eastAsia="Times New Roman" w:cs="Times New Roman"/>
          <w:color w:val="000000"/>
          <w:szCs w:val="28"/>
          <w:lang w:eastAsia="x-none"/>
        </w:rPr>
        <w:t> </w:t>
      </w:r>
      <w:r w:rsidRPr="0071521E">
        <w:rPr>
          <w:rFonts w:eastAsia="Times New Roman" w:cs="Times New Roman"/>
          <w:color w:val="000000"/>
          <w:szCs w:val="28"/>
          <w:lang w:val="x-none" w:eastAsia="x-none"/>
        </w:rPr>
        <w:t>Н.</w:t>
      </w:r>
      <w:r w:rsidRPr="0071521E">
        <w:rPr>
          <w:rFonts w:eastAsia="Times New Roman" w:cs="Times New Roman"/>
          <w:color w:val="000000"/>
          <w:szCs w:val="28"/>
          <w:lang w:eastAsia="x-none"/>
        </w:rPr>
        <w:t> </w:t>
      </w:r>
      <w:proofErr w:type="spellStart"/>
      <w:r w:rsidRPr="0071521E">
        <w:rPr>
          <w:rFonts w:eastAsia="Times New Roman" w:cs="Times New Roman"/>
          <w:color w:val="000000"/>
          <w:szCs w:val="28"/>
          <w:lang w:val="x-none" w:eastAsia="x-none"/>
        </w:rPr>
        <w:t>Брилевский</w:t>
      </w:r>
      <w:proofErr w:type="spellEnd"/>
      <w:r w:rsidRPr="0071521E">
        <w:rPr>
          <w:rFonts w:eastAsia="Times New Roman" w:cs="Times New Roman"/>
          <w:color w:val="000000"/>
          <w:szCs w:val="28"/>
          <w:lang w:val="x-none" w:eastAsia="x-none"/>
        </w:rPr>
        <w:t xml:space="preserve">, Г. С. Смоляков. – Минск : Нар. </w:t>
      </w:r>
      <w:proofErr w:type="spellStart"/>
      <w:r w:rsidRPr="0071521E">
        <w:rPr>
          <w:rFonts w:eastAsia="Times New Roman" w:cs="Times New Roman"/>
          <w:color w:val="000000"/>
          <w:szCs w:val="28"/>
          <w:lang w:val="x-none" w:eastAsia="x-none"/>
        </w:rPr>
        <w:t>асвета</w:t>
      </w:r>
      <w:proofErr w:type="spellEnd"/>
      <w:r w:rsidRPr="0071521E">
        <w:rPr>
          <w:rFonts w:eastAsia="Times New Roman" w:cs="Times New Roman"/>
          <w:color w:val="000000"/>
          <w:szCs w:val="28"/>
          <w:lang w:val="x-none" w:eastAsia="x-none"/>
        </w:rPr>
        <w:t>, 2012. – 303 с.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tabs>
          <w:tab w:val="left" w:pos="0"/>
          <w:tab w:val="left" w:pos="709"/>
        </w:tabs>
        <w:ind w:left="0" w:firstLine="709"/>
        <w:jc w:val="left"/>
        <w:rPr>
          <w:rFonts w:eastAsia="Times New Roman" w:cs="Times New Roman"/>
          <w:color w:val="000000"/>
          <w:szCs w:val="28"/>
          <w:lang w:val="x-none" w:eastAsia="x-none"/>
        </w:rPr>
      </w:pPr>
      <w:proofErr w:type="spellStart"/>
      <w:r w:rsidRPr="0071521E">
        <w:rPr>
          <w:rFonts w:eastAsia="Times New Roman" w:cs="Times New Roman"/>
          <w:color w:val="000000"/>
          <w:szCs w:val="28"/>
          <w:lang w:val="x-none" w:eastAsia="x-none"/>
        </w:rPr>
        <w:t>Галузо</w:t>
      </w:r>
      <w:proofErr w:type="spellEnd"/>
      <w:r w:rsidRPr="0071521E">
        <w:rPr>
          <w:rFonts w:eastAsia="Times New Roman" w:cs="Times New Roman"/>
          <w:color w:val="000000"/>
          <w:szCs w:val="28"/>
          <w:lang w:val="x-none" w:eastAsia="x-none"/>
        </w:rPr>
        <w:t>, А.В. Астрономия : справочник школьника : для старшеклассников и абитуриентов / И. В. </w:t>
      </w:r>
      <w:proofErr w:type="spellStart"/>
      <w:r w:rsidRPr="0071521E">
        <w:rPr>
          <w:rFonts w:eastAsia="Times New Roman" w:cs="Times New Roman"/>
          <w:color w:val="000000"/>
          <w:szCs w:val="28"/>
          <w:lang w:val="x-none" w:eastAsia="x-none"/>
        </w:rPr>
        <w:t>Галузо</w:t>
      </w:r>
      <w:proofErr w:type="spellEnd"/>
      <w:r w:rsidRPr="0071521E">
        <w:rPr>
          <w:rFonts w:eastAsia="Times New Roman" w:cs="Times New Roman"/>
          <w:color w:val="000000"/>
          <w:szCs w:val="28"/>
          <w:lang w:val="x-none" w:eastAsia="x-none"/>
        </w:rPr>
        <w:t>, И. В. Голубев, А. А.</w:t>
      </w:r>
      <w:r w:rsidRPr="0071521E">
        <w:rPr>
          <w:rFonts w:eastAsia="Times New Roman" w:cs="Times New Roman"/>
          <w:color w:val="000000"/>
          <w:szCs w:val="28"/>
          <w:lang w:eastAsia="x-none"/>
        </w:rPr>
        <w:t> </w:t>
      </w:r>
      <w:proofErr w:type="spellStart"/>
      <w:r w:rsidRPr="0071521E">
        <w:rPr>
          <w:rFonts w:eastAsia="Times New Roman" w:cs="Times New Roman"/>
          <w:color w:val="000000"/>
          <w:szCs w:val="28"/>
          <w:lang w:val="x-none" w:eastAsia="x-none"/>
        </w:rPr>
        <w:t>Шимбалев</w:t>
      </w:r>
      <w:proofErr w:type="spellEnd"/>
      <w:r w:rsidRPr="0071521E">
        <w:rPr>
          <w:rFonts w:eastAsia="Times New Roman" w:cs="Times New Roman"/>
          <w:color w:val="000000"/>
          <w:szCs w:val="28"/>
          <w:lang w:val="x-none" w:eastAsia="x-none"/>
        </w:rPr>
        <w:t xml:space="preserve">. – Минск : </w:t>
      </w:r>
      <w:proofErr w:type="spellStart"/>
      <w:r w:rsidRPr="0071521E">
        <w:rPr>
          <w:rFonts w:eastAsia="Times New Roman" w:cs="Times New Roman"/>
          <w:color w:val="000000"/>
          <w:szCs w:val="28"/>
          <w:lang w:val="x-none" w:eastAsia="x-none"/>
        </w:rPr>
        <w:t>УниверсалПресс</w:t>
      </w:r>
      <w:proofErr w:type="spellEnd"/>
      <w:r w:rsidRPr="0071521E">
        <w:rPr>
          <w:rFonts w:eastAsia="Times New Roman" w:cs="Times New Roman"/>
          <w:color w:val="000000"/>
          <w:szCs w:val="28"/>
          <w:lang w:val="x-none" w:eastAsia="x-none"/>
        </w:rPr>
        <w:t>, 2006. – 160 с.</w:t>
      </w:r>
    </w:p>
    <w:p w:rsidR="0071521E" w:rsidRPr="0071521E" w:rsidRDefault="0071521E" w:rsidP="0071521E">
      <w:pPr>
        <w:keepLines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4"/>
          <w:tab w:val="left" w:pos="709"/>
        </w:tabs>
        <w:ind w:left="0" w:firstLine="709"/>
        <w:contextualSpacing/>
        <w:jc w:val="left"/>
        <w:textAlignment w:val="baseline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1521E">
        <w:rPr>
          <w:rFonts w:eastAsia="Times New Roman" w:cs="Times New Roman"/>
          <w:bCs/>
          <w:szCs w:val="28"/>
          <w:lang w:eastAsia="ru-RU"/>
        </w:rPr>
        <w:t>Зарубов, А. И. Географическое краеведение и школьный туризм /</w:t>
      </w:r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А. И. Зарубов, Л. В. Гракова. – Минск</w:t>
      </w:r>
      <w:proofErr w:type="gram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Белорус</w:t>
      </w:r>
      <w:proofErr w:type="gram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г</w:t>
      </w:r>
      <w:proofErr w:type="gram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ос. 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пед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. ун-т, 2011. – 170 с.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left"/>
        <w:rPr>
          <w:rFonts w:eastAsia="Times New Roman" w:cs="Times New Roman"/>
          <w:szCs w:val="28"/>
          <w:lang w:val="x-none" w:eastAsia="x-none"/>
        </w:rPr>
      </w:pPr>
      <w:proofErr w:type="spellStart"/>
      <w:r w:rsidRPr="0071521E">
        <w:rPr>
          <w:rFonts w:eastAsia="Times New Roman" w:cs="Times New Roman"/>
          <w:szCs w:val="28"/>
          <w:lang w:eastAsia="x-none"/>
        </w:rPr>
        <w:t>Кудло</w:t>
      </w:r>
      <w:proofErr w:type="spellEnd"/>
      <w:r w:rsidRPr="0071521E">
        <w:rPr>
          <w:rFonts w:eastAsia="Times New Roman" w:cs="Times New Roman"/>
          <w:szCs w:val="28"/>
          <w:lang w:eastAsia="x-none"/>
        </w:rPr>
        <w:t>, К. К. Практикум для самостоятельной работе по землеведению и краеведению : учеб</w:t>
      </w:r>
      <w:proofErr w:type="gramStart"/>
      <w:r w:rsidRPr="0071521E">
        <w:rPr>
          <w:rFonts w:eastAsia="Times New Roman" w:cs="Times New Roman"/>
          <w:szCs w:val="28"/>
          <w:lang w:eastAsia="x-none"/>
        </w:rPr>
        <w:t>.-</w:t>
      </w:r>
      <w:proofErr w:type="gramEnd"/>
      <w:r w:rsidRPr="0071521E">
        <w:rPr>
          <w:rFonts w:eastAsia="Times New Roman" w:cs="Times New Roman"/>
          <w:szCs w:val="28"/>
          <w:lang w:eastAsia="x-none"/>
        </w:rPr>
        <w:t>метод. пособие / К. К. </w:t>
      </w:r>
      <w:proofErr w:type="spellStart"/>
      <w:r w:rsidRPr="0071521E">
        <w:rPr>
          <w:rFonts w:eastAsia="Times New Roman" w:cs="Times New Roman"/>
          <w:szCs w:val="28"/>
          <w:lang w:eastAsia="x-none"/>
        </w:rPr>
        <w:t>Кудло</w:t>
      </w:r>
      <w:proofErr w:type="spellEnd"/>
      <w:r w:rsidRPr="0071521E">
        <w:rPr>
          <w:rFonts w:eastAsia="Times New Roman" w:cs="Times New Roman"/>
          <w:szCs w:val="28"/>
          <w:lang w:eastAsia="x-none"/>
        </w:rPr>
        <w:t>, И. А. </w:t>
      </w:r>
      <w:proofErr w:type="spellStart"/>
      <w:r w:rsidRPr="0071521E">
        <w:rPr>
          <w:rFonts w:eastAsia="Times New Roman" w:cs="Times New Roman"/>
          <w:szCs w:val="28"/>
          <w:lang w:eastAsia="x-none"/>
        </w:rPr>
        <w:t>Андорало</w:t>
      </w:r>
      <w:proofErr w:type="spellEnd"/>
      <w:r w:rsidRPr="0071521E">
        <w:rPr>
          <w:rFonts w:eastAsia="Times New Roman" w:cs="Times New Roman"/>
          <w:szCs w:val="28"/>
          <w:lang w:eastAsia="x-none"/>
        </w:rPr>
        <w:t>. – Минск</w:t>
      </w:r>
      <w:proofErr w:type="gramStart"/>
      <w:r w:rsidRPr="0071521E">
        <w:rPr>
          <w:rFonts w:eastAsia="Times New Roman" w:cs="Times New Roman"/>
          <w:szCs w:val="28"/>
          <w:lang w:eastAsia="x-none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x-none"/>
        </w:rPr>
        <w:t xml:space="preserve"> </w:t>
      </w:r>
      <w:r w:rsidRPr="0071521E">
        <w:rPr>
          <w:rFonts w:eastAsia="Times New Roman" w:cs="Times New Roman"/>
          <w:szCs w:val="28"/>
          <w:shd w:val="clear" w:color="auto" w:fill="FFFFFF"/>
          <w:lang w:val="x-none" w:eastAsia="x-none"/>
        </w:rPr>
        <w:t xml:space="preserve">Белорус. гос. 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val="x-none" w:eastAsia="x-none"/>
        </w:rPr>
        <w:t>пед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val="x-none" w:eastAsia="x-none"/>
        </w:rPr>
        <w:t>. ун-т</w:t>
      </w:r>
      <w:r w:rsidRPr="0071521E">
        <w:rPr>
          <w:rFonts w:eastAsia="Times New Roman" w:cs="Times New Roman"/>
          <w:szCs w:val="28"/>
          <w:lang w:eastAsia="x-none"/>
        </w:rPr>
        <w:t>, 2003. – 112 с.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shd w:val="clear" w:color="auto" w:fill="FFFFFF"/>
        <w:tabs>
          <w:tab w:val="left" w:pos="34"/>
          <w:tab w:val="left" w:pos="709"/>
        </w:tabs>
        <w:spacing w:before="20"/>
        <w:ind w:left="0" w:firstLine="709"/>
        <w:contextualSpacing/>
        <w:jc w:val="left"/>
        <w:textAlignment w:val="baseline"/>
        <w:rPr>
          <w:rFonts w:eastAsia="Times New Roman" w:cs="Times New Roman"/>
          <w:color w:val="000000"/>
          <w:szCs w:val="28"/>
          <w:lang w:val="be-BY" w:eastAsia="ru-RU"/>
        </w:rPr>
      </w:pPr>
      <w:r w:rsidRPr="0071521E">
        <w:rPr>
          <w:rFonts w:eastAsia="Times New Roman" w:cs="Times New Roman"/>
          <w:color w:val="000000"/>
          <w:szCs w:val="28"/>
          <w:lang w:val="be-BY" w:eastAsia="ru-RU"/>
        </w:rPr>
        <w:t xml:space="preserve">Лісоўскі, Л.А. Землязнаўства </w:t>
      </w:r>
      <w:r w:rsidRPr="0071521E">
        <w:rPr>
          <w:rFonts w:eastAsia="Times New Roman" w:cs="Times New Roman"/>
          <w:color w:val="000000"/>
          <w:szCs w:val="28"/>
          <w:lang w:eastAsia="ru-RU"/>
        </w:rPr>
        <w:t>i</w:t>
      </w:r>
      <w:r w:rsidRPr="0071521E">
        <w:rPr>
          <w:rFonts w:eastAsia="Times New Roman" w:cs="Times New Roman"/>
          <w:color w:val="000000"/>
          <w:szCs w:val="28"/>
          <w:lang w:val="be-BY" w:eastAsia="ru-RU"/>
        </w:rPr>
        <w:t xml:space="preserve"> краязнаўства : вучэб. - </w:t>
      </w:r>
      <w:r w:rsidRPr="0071521E">
        <w:rPr>
          <w:rFonts w:eastAsia="Times New Roman" w:cs="Times New Roman"/>
          <w:bCs/>
          <w:color w:val="000000"/>
          <w:szCs w:val="28"/>
          <w:lang w:val="be-BY" w:eastAsia="ru-RU"/>
        </w:rPr>
        <w:t xml:space="preserve">метадычны дапам. : у 2 ч. Ч.1 </w:t>
      </w:r>
      <w:r w:rsidRPr="0071521E">
        <w:rPr>
          <w:rFonts w:eastAsia="Times New Roman" w:cs="Times New Roman"/>
          <w:color w:val="000000"/>
          <w:szCs w:val="28"/>
          <w:lang w:val="be-BY" w:eastAsia="ru-RU"/>
        </w:rPr>
        <w:t>Землязнаўства</w:t>
      </w:r>
      <w:r w:rsidRPr="0071521E">
        <w:rPr>
          <w:rFonts w:eastAsia="Times New Roman" w:cs="Times New Roman"/>
          <w:bCs/>
          <w:color w:val="000000"/>
          <w:szCs w:val="28"/>
          <w:lang w:val="be-BY" w:eastAsia="ru-RU"/>
        </w:rPr>
        <w:t xml:space="preserve"> </w:t>
      </w:r>
      <w:r w:rsidRPr="0071521E">
        <w:rPr>
          <w:rFonts w:eastAsia="Times New Roman" w:cs="Times New Roman"/>
          <w:color w:val="000000"/>
          <w:szCs w:val="28"/>
          <w:lang w:val="be-BY" w:eastAsia="ru-RU"/>
        </w:rPr>
        <w:t>/ Л. А. Лісоўскі– Мазыр : Мазыр. дзярж. пед. ун-т, 2004. – 178 с.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ind w:left="0" w:firstLine="709"/>
        <w:jc w:val="left"/>
        <w:textAlignment w:val="baseline"/>
        <w:outlineLvl w:val="0"/>
        <w:rPr>
          <w:rFonts w:eastAsia="Times New Roman" w:cs="Times New Roman"/>
          <w:szCs w:val="28"/>
          <w:shd w:val="clear" w:color="auto" w:fill="FFFFFF"/>
          <w:lang w:val="x-none" w:eastAsia="x-none"/>
        </w:rPr>
      </w:pPr>
      <w:r w:rsidRPr="0071521E">
        <w:rPr>
          <w:rFonts w:eastAsia="Times New Roman" w:cs="Times New Roman"/>
          <w:bCs/>
          <w:szCs w:val="28"/>
          <w:lang w:val="x-none" w:eastAsia="x-none"/>
        </w:rPr>
        <w:t>Любушкина, С. Г. Естествознание. Землеведение</w:t>
      </w:r>
      <w:r w:rsidRPr="0071521E">
        <w:rPr>
          <w:rFonts w:eastAsia="Times New Roman" w:cs="Times New Roman"/>
          <w:szCs w:val="28"/>
          <w:shd w:val="clear" w:color="auto" w:fill="FFFFFF"/>
          <w:lang w:val="x-none" w:eastAsia="x-none"/>
        </w:rPr>
        <w:t xml:space="preserve"> и краеведение : учеб. пособие для студентов вузов, обучающихся по специальности 03 12 00 «Педагогика и методика начального образования» /</w:t>
      </w:r>
      <w:r w:rsidRPr="0071521E">
        <w:rPr>
          <w:rFonts w:eastAsia="Times New Roman" w:cs="Times New Roman"/>
          <w:bCs/>
          <w:szCs w:val="28"/>
          <w:lang w:val="x-none" w:eastAsia="x-none"/>
        </w:rPr>
        <w:t>  С. Г. Любушкина, К. В. </w:t>
      </w:r>
      <w:proofErr w:type="spellStart"/>
      <w:r w:rsidRPr="0071521E">
        <w:rPr>
          <w:rFonts w:eastAsia="Times New Roman" w:cs="Times New Roman"/>
          <w:bCs/>
          <w:szCs w:val="28"/>
          <w:lang w:val="x-none" w:eastAsia="x-none"/>
        </w:rPr>
        <w:t>Пашканг</w:t>
      </w:r>
      <w:proofErr w:type="spellEnd"/>
      <w:r w:rsidRPr="0071521E">
        <w:rPr>
          <w:rFonts w:eastAsia="Times New Roman" w:cs="Times New Roman"/>
          <w:bCs/>
          <w:szCs w:val="28"/>
          <w:lang w:val="x-none" w:eastAsia="x-none"/>
        </w:rPr>
        <w:t xml:space="preserve">. – </w:t>
      </w:r>
      <w:r w:rsidRPr="0071521E">
        <w:rPr>
          <w:rFonts w:eastAsia="Times New Roman" w:cs="Times New Roman"/>
          <w:szCs w:val="28"/>
          <w:shd w:val="clear" w:color="auto" w:fill="FFFFFF"/>
          <w:lang w:val="x-none" w:eastAsia="x-none"/>
        </w:rPr>
        <w:t>М. : ВЛАДОС, 2002. – 456 с.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tabs>
          <w:tab w:val="left" w:pos="0"/>
          <w:tab w:val="left" w:pos="709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71521E">
        <w:rPr>
          <w:rFonts w:eastAsia="Times New Roman" w:cs="Times New Roman"/>
          <w:szCs w:val="28"/>
          <w:lang w:eastAsia="ru-RU"/>
        </w:rPr>
        <w:t>Определитель минералов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в помощь юному геологу / К. К.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Кудло</w:t>
      </w:r>
      <w:proofErr w:type="spellEnd"/>
      <w:r w:rsidRPr="0071521E">
        <w:rPr>
          <w:rFonts w:eastAsia="Times New Roman" w:cs="Times New Roman"/>
          <w:color w:val="000000"/>
          <w:szCs w:val="28"/>
          <w:lang w:eastAsia="ru-RU"/>
        </w:rPr>
        <w:t xml:space="preserve"> [и др.] ; под ред. К. К. </w:t>
      </w:r>
      <w:proofErr w:type="spellStart"/>
      <w:r w:rsidRPr="0071521E">
        <w:rPr>
          <w:rFonts w:eastAsia="Times New Roman" w:cs="Times New Roman"/>
          <w:color w:val="000000"/>
          <w:szCs w:val="28"/>
          <w:lang w:eastAsia="ru-RU"/>
        </w:rPr>
        <w:t>Кудло</w:t>
      </w:r>
      <w:proofErr w:type="spellEnd"/>
      <w:r w:rsidRPr="0071521E">
        <w:rPr>
          <w:rFonts w:eastAsia="Times New Roman" w:cs="Times New Roman"/>
          <w:color w:val="000000"/>
          <w:szCs w:val="28"/>
          <w:lang w:eastAsia="ru-RU"/>
        </w:rPr>
        <w:t>,</w:t>
      </w:r>
      <w:r w:rsidRPr="0071521E">
        <w:rPr>
          <w:rFonts w:eastAsia="Times New Roman" w:cs="Times New Roman"/>
          <w:szCs w:val="28"/>
          <w:lang w:eastAsia="ru-RU"/>
        </w:rPr>
        <w:t xml:space="preserve"> М. В. </w:t>
      </w:r>
      <w:proofErr w:type="spellStart"/>
      <w:r w:rsidRPr="0071521E">
        <w:rPr>
          <w:rFonts w:eastAsia="Times New Roman" w:cs="Times New Roman"/>
          <w:szCs w:val="28"/>
          <w:lang w:eastAsia="ru-RU"/>
        </w:rPr>
        <w:t>Лысковца</w:t>
      </w:r>
      <w:proofErr w:type="spellEnd"/>
      <w:r w:rsidRPr="0071521E">
        <w:rPr>
          <w:rFonts w:eastAsia="Times New Roman" w:cs="Times New Roman"/>
          <w:szCs w:val="28"/>
          <w:lang w:val="be-BY" w:eastAsia="ru-RU"/>
        </w:rPr>
        <w:t>.</w:t>
      </w:r>
      <w:r w:rsidRPr="0071521E">
        <w:rPr>
          <w:rFonts w:eastAsia="Times New Roman" w:cs="Times New Roman"/>
          <w:szCs w:val="28"/>
          <w:lang w:eastAsia="ru-RU"/>
        </w:rPr>
        <w:t xml:space="preserve"> – Минск</w:t>
      </w:r>
      <w:proofErr w:type="gramStart"/>
      <w:r w:rsidRPr="0071521E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szCs w:val="28"/>
          <w:lang w:eastAsia="ru-RU"/>
        </w:rPr>
        <w:t xml:space="preserve"> </w:t>
      </w:r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Белорус</w:t>
      </w:r>
      <w:proofErr w:type="gram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proofErr w:type="gram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г</w:t>
      </w:r>
      <w:proofErr w:type="gram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ос. </w:t>
      </w:r>
      <w:proofErr w:type="spellStart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пед</w:t>
      </w:r>
      <w:proofErr w:type="spellEnd"/>
      <w:r w:rsidRPr="0071521E">
        <w:rPr>
          <w:rFonts w:eastAsia="Times New Roman" w:cs="Times New Roman"/>
          <w:szCs w:val="28"/>
          <w:shd w:val="clear" w:color="auto" w:fill="FFFFFF"/>
          <w:lang w:eastAsia="ru-RU"/>
        </w:rPr>
        <w:t>. ун-т</w:t>
      </w:r>
      <w:r w:rsidRPr="0071521E">
        <w:rPr>
          <w:rFonts w:eastAsia="Times New Roman" w:cs="Times New Roman"/>
          <w:szCs w:val="28"/>
          <w:lang w:eastAsia="ru-RU"/>
        </w:rPr>
        <w:t>, 2000. – 135 с.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ind w:left="0" w:firstLine="709"/>
        <w:jc w:val="left"/>
        <w:textAlignment w:val="baseline"/>
        <w:rPr>
          <w:rFonts w:eastAsia="Times New Roman" w:cs="Times New Roman"/>
          <w:bCs/>
          <w:szCs w:val="28"/>
          <w:lang w:val="be-BY" w:eastAsia="ru-RU"/>
        </w:rPr>
      </w:pPr>
      <w:r w:rsidRPr="0071521E">
        <w:rPr>
          <w:rFonts w:eastAsia="Times New Roman" w:cs="Times New Roman"/>
          <w:bCs/>
          <w:szCs w:val="28"/>
          <w:lang w:eastAsia="ru-RU"/>
        </w:rPr>
        <w:t>Основы урбоэкологии: учебно-методическое пособие / И. Э. </w:t>
      </w:r>
      <w:proofErr w:type="spellStart"/>
      <w:r w:rsidRPr="0071521E">
        <w:rPr>
          <w:rFonts w:eastAsia="Times New Roman" w:cs="Times New Roman"/>
          <w:bCs/>
          <w:szCs w:val="28"/>
          <w:lang w:eastAsia="ru-RU"/>
        </w:rPr>
        <w:t>Бученков</w:t>
      </w:r>
      <w:proofErr w:type="spellEnd"/>
      <w:r w:rsidRPr="0071521E">
        <w:rPr>
          <w:rFonts w:eastAsia="Times New Roman" w:cs="Times New Roman"/>
          <w:bCs/>
          <w:szCs w:val="28"/>
          <w:lang w:eastAsia="ru-RU"/>
        </w:rPr>
        <w:t>, М. Г. Ясовеев, А. И. Калашникова и др. ; под ред. д-ра геол</w:t>
      </w:r>
      <w:proofErr w:type="gramStart"/>
      <w:r w:rsidRPr="0071521E">
        <w:rPr>
          <w:rFonts w:eastAsia="Times New Roman" w:cs="Times New Roman"/>
          <w:bCs/>
          <w:szCs w:val="28"/>
          <w:lang w:eastAsia="ru-RU"/>
        </w:rPr>
        <w:t>.-</w:t>
      </w:r>
      <w:proofErr w:type="gramEnd"/>
      <w:r w:rsidRPr="0071521E">
        <w:rPr>
          <w:rFonts w:eastAsia="Times New Roman" w:cs="Times New Roman"/>
          <w:bCs/>
          <w:szCs w:val="28"/>
          <w:lang w:eastAsia="ru-RU"/>
        </w:rPr>
        <w:t xml:space="preserve">минералог. наук, проф. М. Г. Ясовеева ; </w:t>
      </w:r>
      <w:proofErr w:type="spellStart"/>
      <w:r w:rsidRPr="0071521E">
        <w:rPr>
          <w:rFonts w:eastAsia="Times New Roman" w:cs="Times New Roman"/>
          <w:bCs/>
          <w:szCs w:val="28"/>
          <w:lang w:eastAsia="ru-RU"/>
        </w:rPr>
        <w:t>Международ</w:t>
      </w:r>
      <w:proofErr w:type="spellEnd"/>
      <w:r w:rsidRPr="0071521E">
        <w:rPr>
          <w:rFonts w:eastAsia="Times New Roman" w:cs="Times New Roman"/>
          <w:bCs/>
          <w:szCs w:val="28"/>
          <w:lang w:eastAsia="ru-RU"/>
        </w:rPr>
        <w:t xml:space="preserve">. гос. </w:t>
      </w:r>
      <w:proofErr w:type="spellStart"/>
      <w:r w:rsidRPr="0071521E">
        <w:rPr>
          <w:rFonts w:eastAsia="Times New Roman" w:cs="Times New Roman"/>
          <w:bCs/>
          <w:szCs w:val="28"/>
          <w:lang w:eastAsia="ru-RU"/>
        </w:rPr>
        <w:t>экологич</w:t>
      </w:r>
      <w:proofErr w:type="spellEnd"/>
      <w:r w:rsidRPr="0071521E">
        <w:rPr>
          <w:rFonts w:eastAsia="Times New Roman" w:cs="Times New Roman"/>
          <w:bCs/>
          <w:szCs w:val="28"/>
          <w:lang w:eastAsia="ru-RU"/>
        </w:rPr>
        <w:t xml:space="preserve">. ин-т им. </w:t>
      </w:r>
      <w:r w:rsidRPr="0071521E">
        <w:rPr>
          <w:rFonts w:eastAsia="Times New Roman" w:cs="Times New Roman"/>
          <w:bCs/>
          <w:szCs w:val="28"/>
          <w:lang w:eastAsia="ru-RU"/>
        </w:rPr>
        <w:lastRenderedPageBreak/>
        <w:t>А. Д. Сахарова Бел. гос. ун-та. – Минск</w:t>
      </w:r>
      <w:proofErr w:type="gramStart"/>
      <w:r w:rsidRPr="0071521E">
        <w:rPr>
          <w:rFonts w:eastAsia="Times New Roman" w:cs="Times New Roman"/>
          <w:bCs/>
          <w:szCs w:val="28"/>
          <w:lang w:eastAsia="ru-RU"/>
        </w:rPr>
        <w:t xml:space="preserve"> :</w:t>
      </w:r>
      <w:proofErr w:type="gramEnd"/>
      <w:r w:rsidRPr="0071521E">
        <w:rPr>
          <w:rFonts w:eastAsia="Times New Roman" w:cs="Times New Roman"/>
          <w:bCs/>
          <w:szCs w:val="28"/>
          <w:lang w:eastAsia="ru-RU"/>
        </w:rPr>
        <w:t xml:space="preserve"> ИВЦ Минфина, 2020. – 248 с.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left"/>
        <w:rPr>
          <w:rFonts w:eastAsia="Times New Roman" w:cs="Times New Roman"/>
          <w:szCs w:val="28"/>
          <w:lang w:val="x-none" w:eastAsia="x-none"/>
        </w:rPr>
      </w:pPr>
      <w:r w:rsidRPr="0071521E">
        <w:rPr>
          <w:rFonts w:eastAsia="Times New Roman" w:cs="Times New Roman"/>
          <w:szCs w:val="28"/>
          <w:lang w:val="x-none" w:eastAsia="x-none"/>
        </w:rPr>
        <w:t>Ратобыльский</w:t>
      </w:r>
      <w:r w:rsidRPr="0071521E">
        <w:rPr>
          <w:rFonts w:eastAsia="Times New Roman" w:cs="Times New Roman"/>
          <w:szCs w:val="28"/>
          <w:lang w:val="be-BY" w:eastAsia="x-none"/>
        </w:rPr>
        <w:t>,</w:t>
      </w:r>
      <w:r w:rsidRPr="0071521E">
        <w:rPr>
          <w:rFonts w:eastAsia="Times New Roman" w:cs="Times New Roman"/>
          <w:szCs w:val="28"/>
          <w:lang w:val="x-none" w:eastAsia="x-none"/>
        </w:rPr>
        <w:t xml:space="preserve"> Н.</w:t>
      </w:r>
      <w:r w:rsidRPr="0071521E">
        <w:rPr>
          <w:rFonts w:eastAsia="Times New Roman" w:cs="Times New Roman"/>
          <w:szCs w:val="28"/>
          <w:lang w:eastAsia="x-none"/>
        </w:rPr>
        <w:t xml:space="preserve"> </w:t>
      </w:r>
      <w:r w:rsidRPr="0071521E">
        <w:rPr>
          <w:rFonts w:eastAsia="Times New Roman" w:cs="Times New Roman"/>
          <w:szCs w:val="28"/>
          <w:lang w:val="x-none" w:eastAsia="x-none"/>
        </w:rPr>
        <w:t>С. Землеведение и краеведение</w:t>
      </w:r>
      <w:r w:rsidRPr="0071521E">
        <w:rPr>
          <w:rFonts w:eastAsia="Times New Roman" w:cs="Times New Roman"/>
          <w:szCs w:val="28"/>
          <w:lang w:eastAsia="x-none"/>
        </w:rPr>
        <w:t> </w:t>
      </w:r>
      <w:r w:rsidRPr="0071521E">
        <w:rPr>
          <w:rFonts w:eastAsia="Times New Roman" w:cs="Times New Roman"/>
          <w:szCs w:val="28"/>
          <w:lang w:val="x-none" w:eastAsia="x-none"/>
        </w:rPr>
        <w:t>: учеб</w:t>
      </w:r>
      <w:r w:rsidRPr="0071521E">
        <w:rPr>
          <w:rFonts w:eastAsia="Times New Roman" w:cs="Times New Roman"/>
          <w:szCs w:val="28"/>
          <w:lang w:eastAsia="x-none"/>
        </w:rPr>
        <w:t>.</w:t>
      </w:r>
      <w:r w:rsidRPr="0071521E">
        <w:rPr>
          <w:rFonts w:eastAsia="Times New Roman" w:cs="Times New Roman"/>
          <w:szCs w:val="28"/>
          <w:lang w:val="x-none" w:eastAsia="x-none"/>
        </w:rPr>
        <w:t xml:space="preserve"> пособие / </w:t>
      </w:r>
      <w:r w:rsidRPr="0071521E">
        <w:rPr>
          <w:rFonts w:eastAsia="Times New Roman" w:cs="Times New Roman"/>
          <w:szCs w:val="28"/>
          <w:lang w:val="be-BY" w:eastAsia="x-none"/>
        </w:rPr>
        <w:t>Н. С. </w:t>
      </w:r>
      <w:r w:rsidRPr="0071521E">
        <w:rPr>
          <w:rFonts w:eastAsia="Times New Roman" w:cs="Times New Roman"/>
          <w:szCs w:val="28"/>
          <w:lang w:val="x-none" w:eastAsia="x-none"/>
        </w:rPr>
        <w:t>Ратобыльский</w:t>
      </w:r>
      <w:r w:rsidRPr="0071521E">
        <w:rPr>
          <w:rFonts w:eastAsia="Times New Roman" w:cs="Times New Roman"/>
          <w:szCs w:val="28"/>
          <w:lang w:val="be-BY" w:eastAsia="x-none"/>
        </w:rPr>
        <w:t xml:space="preserve">, </w:t>
      </w:r>
      <w:r w:rsidRPr="0071521E">
        <w:rPr>
          <w:rFonts w:eastAsia="Times New Roman" w:cs="Times New Roman"/>
          <w:szCs w:val="28"/>
          <w:lang w:val="x-none" w:eastAsia="x-none"/>
        </w:rPr>
        <w:t>П.</w:t>
      </w:r>
      <w:r w:rsidRPr="0071521E">
        <w:rPr>
          <w:rFonts w:eastAsia="Times New Roman" w:cs="Times New Roman"/>
          <w:szCs w:val="28"/>
          <w:lang w:eastAsia="x-none"/>
        </w:rPr>
        <w:t xml:space="preserve"> </w:t>
      </w:r>
      <w:r w:rsidRPr="0071521E">
        <w:rPr>
          <w:rFonts w:eastAsia="Times New Roman" w:cs="Times New Roman"/>
          <w:szCs w:val="28"/>
          <w:lang w:val="x-none" w:eastAsia="x-none"/>
        </w:rPr>
        <w:t>А.</w:t>
      </w:r>
      <w:r w:rsidRPr="0071521E">
        <w:rPr>
          <w:rFonts w:eastAsia="Times New Roman" w:cs="Times New Roman"/>
          <w:szCs w:val="28"/>
          <w:lang w:val="be-BY" w:eastAsia="x-none"/>
        </w:rPr>
        <w:t xml:space="preserve"> </w:t>
      </w:r>
      <w:r w:rsidRPr="0071521E">
        <w:rPr>
          <w:rFonts w:eastAsia="Times New Roman" w:cs="Times New Roman"/>
          <w:szCs w:val="28"/>
          <w:lang w:val="x-none" w:eastAsia="x-none"/>
        </w:rPr>
        <w:t>Лярский</w:t>
      </w:r>
      <w:r w:rsidRPr="0071521E">
        <w:rPr>
          <w:rFonts w:eastAsia="Times New Roman" w:cs="Times New Roman"/>
          <w:szCs w:val="28"/>
          <w:lang w:val="be-BY" w:eastAsia="x-none"/>
        </w:rPr>
        <w:t xml:space="preserve">. </w:t>
      </w:r>
      <w:r w:rsidRPr="0071521E">
        <w:rPr>
          <w:rFonts w:eastAsia="Times New Roman" w:cs="Times New Roman"/>
          <w:szCs w:val="28"/>
          <w:lang w:val="x-none" w:eastAsia="x-none"/>
        </w:rPr>
        <w:t>– Минск</w:t>
      </w:r>
      <w:r w:rsidRPr="0071521E">
        <w:rPr>
          <w:rFonts w:eastAsia="Times New Roman" w:cs="Times New Roman"/>
          <w:szCs w:val="28"/>
          <w:lang w:eastAsia="x-none"/>
        </w:rPr>
        <w:t xml:space="preserve"> </w:t>
      </w:r>
      <w:r w:rsidRPr="0071521E">
        <w:rPr>
          <w:rFonts w:eastAsia="Times New Roman" w:cs="Times New Roman"/>
          <w:szCs w:val="28"/>
          <w:lang w:val="x-none" w:eastAsia="x-none"/>
        </w:rPr>
        <w:t>: Университетское,</w:t>
      </w:r>
      <w:r w:rsidRPr="0071521E">
        <w:rPr>
          <w:rFonts w:eastAsia="Times New Roman" w:cs="Times New Roman"/>
          <w:szCs w:val="28"/>
          <w:lang w:val="be-BY" w:eastAsia="x-none"/>
        </w:rPr>
        <w:t xml:space="preserve"> </w:t>
      </w:r>
      <w:r w:rsidRPr="0071521E">
        <w:rPr>
          <w:rFonts w:eastAsia="Times New Roman" w:cs="Times New Roman"/>
          <w:szCs w:val="28"/>
          <w:lang w:val="x-none" w:eastAsia="x-none"/>
        </w:rPr>
        <w:t xml:space="preserve">1987. </w:t>
      </w:r>
      <w:r w:rsidRPr="0071521E">
        <w:rPr>
          <w:rFonts w:eastAsia="Times New Roman" w:cs="Times New Roman"/>
          <w:szCs w:val="28"/>
          <w:lang w:eastAsia="x-none"/>
        </w:rPr>
        <w:t>– 416 с.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ind w:left="0" w:firstLine="709"/>
        <w:jc w:val="left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1521E">
        <w:rPr>
          <w:rFonts w:eastAsia="Times New Roman" w:cs="Times New Roman"/>
          <w:color w:val="000000"/>
          <w:szCs w:val="28"/>
          <w:lang w:eastAsia="ru-RU"/>
        </w:rPr>
        <w:t>Савцова</w:t>
      </w:r>
      <w:proofErr w:type="spellEnd"/>
      <w:r w:rsidRPr="0071521E">
        <w:rPr>
          <w:rFonts w:eastAsia="Times New Roman" w:cs="Times New Roman"/>
          <w:color w:val="000000"/>
          <w:szCs w:val="28"/>
          <w:lang w:eastAsia="ru-RU"/>
        </w:rPr>
        <w:t>, Т. М. Общее землеведение : учеб</w:t>
      </w:r>
      <w:proofErr w:type="gramStart"/>
      <w:r w:rsidRPr="0071521E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71521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71521E">
        <w:rPr>
          <w:rFonts w:eastAsia="Times New Roman" w:cs="Times New Roman"/>
          <w:color w:val="000000"/>
          <w:szCs w:val="28"/>
          <w:lang w:eastAsia="ru-RU"/>
        </w:rPr>
        <w:t>п</w:t>
      </w:r>
      <w:proofErr w:type="gramEnd"/>
      <w:r w:rsidRPr="0071521E">
        <w:rPr>
          <w:rFonts w:eastAsia="Times New Roman" w:cs="Times New Roman"/>
          <w:color w:val="000000"/>
          <w:szCs w:val="28"/>
          <w:lang w:eastAsia="ru-RU"/>
        </w:rPr>
        <w:t>особие для студентов вузов / Т. М. </w:t>
      </w:r>
      <w:proofErr w:type="spellStart"/>
      <w:r w:rsidRPr="0071521E">
        <w:rPr>
          <w:rFonts w:eastAsia="Times New Roman" w:cs="Times New Roman"/>
          <w:color w:val="000000"/>
          <w:szCs w:val="28"/>
          <w:lang w:eastAsia="ru-RU"/>
        </w:rPr>
        <w:t>Савцова</w:t>
      </w:r>
      <w:proofErr w:type="spellEnd"/>
      <w:r w:rsidRPr="0071521E">
        <w:rPr>
          <w:rFonts w:eastAsia="Times New Roman" w:cs="Times New Roman"/>
          <w:color w:val="000000"/>
          <w:szCs w:val="28"/>
          <w:lang w:eastAsia="ru-RU"/>
        </w:rPr>
        <w:t>. – М.</w:t>
      </w:r>
      <w:proofErr w:type="gramStart"/>
      <w:r w:rsidRPr="0071521E">
        <w:rPr>
          <w:rFonts w:eastAsia="Times New Roman" w:cs="Times New Roman"/>
          <w:color w:val="000000"/>
          <w:szCs w:val="28"/>
          <w:lang w:eastAsia="ru-RU"/>
        </w:rPr>
        <w:t> :</w:t>
      </w:r>
      <w:proofErr w:type="gramEnd"/>
      <w:r w:rsidRPr="0071521E">
        <w:rPr>
          <w:rFonts w:eastAsia="Times New Roman" w:cs="Times New Roman"/>
          <w:color w:val="000000"/>
          <w:szCs w:val="28"/>
          <w:lang w:eastAsia="ru-RU"/>
        </w:rPr>
        <w:t xml:space="preserve"> Академия, 2007. – 414 с.</w:t>
      </w:r>
    </w:p>
    <w:p w:rsidR="0071521E" w:rsidRPr="0071521E" w:rsidRDefault="0071521E" w:rsidP="0071521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ind w:left="0" w:firstLine="709"/>
        <w:jc w:val="left"/>
        <w:textAlignment w:val="baseline"/>
        <w:rPr>
          <w:rFonts w:eastAsia="Times New Roman" w:cs="Times New Roman"/>
          <w:bCs/>
          <w:szCs w:val="28"/>
          <w:lang w:val="be-BY" w:eastAsia="ru-RU"/>
        </w:rPr>
      </w:pPr>
      <w:r w:rsidRPr="0071521E">
        <w:rPr>
          <w:rFonts w:eastAsia="Times New Roman" w:cs="Times New Roman"/>
          <w:bCs/>
          <w:szCs w:val="28"/>
          <w:lang w:val="be-BY" w:eastAsia="ru-RU"/>
        </w:rPr>
        <w:t>Сасноўскі, В. М. Эканамічная і сацыяльная геаграфія Беларусі : курс лекцый / В. М. Сасноўскі. – Мінск : Экоперспектива, 2012. – 216 с.</w:t>
      </w:r>
    </w:p>
    <w:p w:rsidR="001F7D3F" w:rsidRPr="0071521E" w:rsidRDefault="001F7D3F">
      <w:pPr>
        <w:rPr>
          <w:lang w:val="be-BY"/>
        </w:rPr>
      </w:pPr>
      <w:bookmarkStart w:id="7" w:name="_GoBack"/>
      <w:bookmarkEnd w:id="7"/>
    </w:p>
    <w:sectPr w:rsidR="001F7D3F" w:rsidRPr="0071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3D7"/>
    <w:multiLevelType w:val="multilevel"/>
    <w:tmpl w:val="0419001D"/>
    <w:styleLink w:val="1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0612DEE"/>
    <w:multiLevelType w:val="hybridMultilevel"/>
    <w:tmpl w:val="26724C14"/>
    <w:lvl w:ilvl="0" w:tplc="AB8C92F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AF0F24"/>
    <w:multiLevelType w:val="hybridMultilevel"/>
    <w:tmpl w:val="0472E6BC"/>
    <w:lvl w:ilvl="0" w:tplc="E98E73C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D5118"/>
    <w:multiLevelType w:val="hybridMultilevel"/>
    <w:tmpl w:val="D1AC705E"/>
    <w:lvl w:ilvl="0" w:tplc="C81A02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1E"/>
    <w:rsid w:val="00017F70"/>
    <w:rsid w:val="001F7D3F"/>
    <w:rsid w:val="0042186C"/>
    <w:rsid w:val="0070057E"/>
    <w:rsid w:val="0071521E"/>
    <w:rsid w:val="008F6759"/>
    <w:rsid w:val="00DB5E05"/>
    <w:rsid w:val="00E5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7F70"/>
    <w:rPr>
      <w:rFonts w:ascii="Times New Roman" w:hAnsi="Times New Roman"/>
      <w:sz w:val="28"/>
    </w:rPr>
  </w:style>
  <w:style w:type="paragraph" w:styleId="10">
    <w:name w:val="heading 1"/>
    <w:basedOn w:val="a0"/>
    <w:next w:val="a0"/>
    <w:link w:val="11"/>
    <w:autoRedefine/>
    <w:uiPriority w:val="9"/>
    <w:qFormat/>
    <w:rsid w:val="0042186C"/>
    <w:pPr>
      <w:keepNext/>
      <w:keepLines/>
      <w:spacing w:before="48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B5E05"/>
    <w:pPr>
      <w:keepNext/>
      <w:keepLines/>
      <w:spacing w:before="200" w:line="36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uiPriority w:val="99"/>
    <w:rsid w:val="0070057E"/>
    <w:pPr>
      <w:numPr>
        <w:numId w:val="1"/>
      </w:numPr>
    </w:pPr>
  </w:style>
  <w:style w:type="character" w:customStyle="1" w:styleId="11">
    <w:name w:val="Заголовок 1 Знак"/>
    <w:basedOn w:val="a1"/>
    <w:link w:val="10"/>
    <w:uiPriority w:val="9"/>
    <w:rsid w:val="0042186C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a">
    <w:name w:val="List"/>
    <w:basedOn w:val="a0"/>
    <w:autoRedefine/>
    <w:uiPriority w:val="99"/>
    <w:unhideWhenUsed/>
    <w:qFormat/>
    <w:rsid w:val="00017F70"/>
    <w:pPr>
      <w:numPr>
        <w:numId w:val="2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DB5E0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7F70"/>
    <w:rPr>
      <w:rFonts w:ascii="Times New Roman" w:hAnsi="Times New Roman"/>
      <w:sz w:val="28"/>
    </w:rPr>
  </w:style>
  <w:style w:type="paragraph" w:styleId="10">
    <w:name w:val="heading 1"/>
    <w:basedOn w:val="a0"/>
    <w:next w:val="a0"/>
    <w:link w:val="11"/>
    <w:autoRedefine/>
    <w:uiPriority w:val="9"/>
    <w:qFormat/>
    <w:rsid w:val="0042186C"/>
    <w:pPr>
      <w:keepNext/>
      <w:keepLines/>
      <w:spacing w:before="48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B5E05"/>
    <w:pPr>
      <w:keepNext/>
      <w:keepLines/>
      <w:spacing w:before="200" w:line="36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uiPriority w:val="99"/>
    <w:rsid w:val="0070057E"/>
    <w:pPr>
      <w:numPr>
        <w:numId w:val="1"/>
      </w:numPr>
    </w:pPr>
  </w:style>
  <w:style w:type="character" w:customStyle="1" w:styleId="11">
    <w:name w:val="Заголовок 1 Знак"/>
    <w:basedOn w:val="a1"/>
    <w:link w:val="10"/>
    <w:uiPriority w:val="9"/>
    <w:rsid w:val="0042186C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a">
    <w:name w:val="List"/>
    <w:basedOn w:val="a0"/>
    <w:autoRedefine/>
    <w:uiPriority w:val="99"/>
    <w:unhideWhenUsed/>
    <w:qFormat/>
    <w:rsid w:val="00017F70"/>
    <w:pPr>
      <w:numPr>
        <w:numId w:val="2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DB5E0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pu.by/handle/doc/163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.bspu.by/handle/doc/72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bspu.by/handle/doc/163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.bspu.by/handle/doc/7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2021-09-09T19:13:00Z</dcterms:created>
  <dcterms:modified xsi:type="dcterms:W3CDTF">2021-09-09T19:14:00Z</dcterms:modified>
</cp:coreProperties>
</file>