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29" w:rsidRDefault="006B7D29" w:rsidP="006B7D2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Г.З. Теоретические задания 3-го этапа</w:t>
      </w:r>
      <w:r w:rsidR="00275695">
        <w:rPr>
          <w:rFonts w:ascii="Times New Roman" w:hAnsi="Times New Roman" w:cs="Times New Roman"/>
          <w:sz w:val="28"/>
          <w:szCs w:val="28"/>
        </w:rPr>
        <w:t xml:space="preserve"> (областного тура) 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 о</w:t>
      </w:r>
      <w:r w:rsidR="00275695">
        <w:rPr>
          <w:rFonts w:ascii="Times New Roman" w:hAnsi="Times New Roman" w:cs="Times New Roman"/>
          <w:sz w:val="28"/>
          <w:szCs w:val="28"/>
        </w:rPr>
        <w:t>лимпиады по учебному предмету «Г</w:t>
      </w:r>
      <w:r>
        <w:rPr>
          <w:rFonts w:ascii="Times New Roman" w:hAnsi="Times New Roman" w:cs="Times New Roman"/>
          <w:sz w:val="28"/>
          <w:szCs w:val="28"/>
        </w:rPr>
        <w:t>еография». 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/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Журнал «География», № 5, 2013 г., с. 36-38, 42-43, 46-47, 49-50.</w:t>
      </w:r>
    </w:p>
    <w:p w:rsidR="006B7D29" w:rsidRDefault="006B7D29" w:rsidP="006B7D29">
      <w:pPr>
        <w:pStyle w:val="a3"/>
        <w:spacing w:after="0" w:line="240" w:lineRule="auto"/>
        <w:ind w:left="2496" w:firstLine="336"/>
        <w:rPr>
          <w:rFonts w:ascii="Times New Roman" w:hAnsi="Times New Roman" w:cs="Times New Roman"/>
          <w:b/>
          <w:sz w:val="28"/>
          <w:szCs w:val="28"/>
        </w:rPr>
      </w:pPr>
    </w:p>
    <w:p w:rsidR="006B7D29" w:rsidRDefault="006B7D29" w:rsidP="006B7D29">
      <w:pPr>
        <w:pStyle w:val="a3"/>
        <w:spacing w:after="0" w:line="240" w:lineRule="auto"/>
        <w:ind w:left="2496" w:firstLine="336"/>
        <w:rPr>
          <w:rFonts w:ascii="Times New Roman" w:hAnsi="Times New Roman" w:cs="Times New Roman"/>
          <w:b/>
          <w:sz w:val="28"/>
          <w:szCs w:val="28"/>
        </w:rPr>
      </w:pPr>
    </w:p>
    <w:p w:rsidR="006B7D29" w:rsidRPr="00B9306B" w:rsidRDefault="006B7D29" w:rsidP="006B7D29">
      <w:pPr>
        <w:pStyle w:val="a3"/>
        <w:spacing w:after="0" w:line="240" w:lineRule="auto"/>
        <w:ind w:left="2496" w:firstLine="336"/>
        <w:rPr>
          <w:rFonts w:ascii="Times New Roman" w:hAnsi="Times New Roman" w:cs="Times New Roman"/>
          <w:b/>
          <w:sz w:val="28"/>
          <w:szCs w:val="28"/>
        </w:rPr>
      </w:pPr>
      <w:r w:rsidRPr="00B930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 </w:t>
      </w:r>
      <w:r w:rsidRPr="00B9306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B7D29" w:rsidRDefault="006B7D29" w:rsidP="006B7D2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B7D29" w:rsidRPr="00B9306B" w:rsidRDefault="006B7D29" w:rsidP="006B7D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блок. Население.</w:t>
      </w:r>
    </w:p>
    <w:p w:rsidR="006B7D29" w:rsidRDefault="006B7D29" w:rsidP="006B7D2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B7D29" w:rsidRPr="00A54431" w:rsidRDefault="006B7D29" w:rsidP="006B7D29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431">
        <w:rPr>
          <w:rFonts w:ascii="Times New Roman" w:hAnsi="Times New Roman" w:cs="Times New Roman"/>
          <w:sz w:val="28"/>
          <w:szCs w:val="28"/>
        </w:rPr>
        <w:t>Рост населения Земли всегда был неравномерным. Но самые высокие темпы прироста населения отмечались во второй половине ХХ ст., после 2-й Мировой войны. Объясните источник прироста населения и время «демографического взрыва».</w:t>
      </w:r>
    </w:p>
    <w:p w:rsidR="006B7D29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роста населения - резкое снижение смертности. Время связано с применением антибиотиков и повсеместной иммунизацией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населенияпосле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всемирных организаций (ООН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ОЗ).</w:t>
      </w:r>
    </w:p>
    <w:p w:rsidR="006B7D29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6B7D29" w:rsidRPr="00A54431" w:rsidRDefault="006B7D29" w:rsidP="006B7D29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431">
        <w:rPr>
          <w:rFonts w:ascii="Times New Roman" w:hAnsi="Times New Roman" w:cs="Times New Roman"/>
          <w:sz w:val="28"/>
          <w:szCs w:val="28"/>
        </w:rPr>
        <w:t>Африканский континент неоднороден по этническому и религиозному составу, уровню со</w:t>
      </w:r>
      <w:r>
        <w:rPr>
          <w:rFonts w:ascii="Times New Roman" w:hAnsi="Times New Roman" w:cs="Times New Roman"/>
          <w:sz w:val="28"/>
          <w:szCs w:val="28"/>
        </w:rPr>
        <w:t>циально-экономического развития, развитию демографических процессов.</w:t>
      </w:r>
      <w:r w:rsidRPr="00A54431">
        <w:rPr>
          <w:rFonts w:ascii="Times New Roman" w:hAnsi="Times New Roman" w:cs="Times New Roman"/>
          <w:sz w:val="28"/>
          <w:szCs w:val="28"/>
        </w:rPr>
        <w:t xml:space="preserve"> В каком и почему из регионов Африки самый высокий уровень рождаемости. Назовите хотя бы приблизительную величину</w:t>
      </w:r>
      <w:r>
        <w:rPr>
          <w:rFonts w:ascii="Times New Roman" w:hAnsi="Times New Roman" w:cs="Times New Roman"/>
          <w:sz w:val="28"/>
          <w:szCs w:val="28"/>
        </w:rPr>
        <w:t xml:space="preserve"> коэффициента рождаемости</w:t>
      </w:r>
      <w:r w:rsidRPr="00A54431">
        <w:rPr>
          <w:rFonts w:ascii="Times New Roman" w:hAnsi="Times New Roman" w:cs="Times New Roman"/>
          <w:sz w:val="28"/>
          <w:szCs w:val="28"/>
        </w:rPr>
        <w:t>, характерную для стран этого региона.</w:t>
      </w:r>
    </w:p>
    <w:p w:rsidR="006B7D29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страны Тропической Африки. Коэффициент рождаемости может доходить до 40 промилле. Причины: много молодежи, низкий уровень занятости, образования, высокая смертность.</w:t>
      </w:r>
    </w:p>
    <w:p w:rsidR="006B7D29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Демографический переход, в настоящее время затронувший все страны мира,  существенно меняет характер воспроизводства населения. Назовите тип и дайте характеристику воспроизводства населения, которые формируются в начале и в конце демографического перехода.</w:t>
      </w:r>
    </w:p>
    <w:p w:rsidR="006B7D29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перехода существует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тип воспроизводства населения (традиционный), который характеризуется высокой рождаемостью, высокой смертностью, большой долей детей, маленькой продолжительностью жизни населения. В конце перехода формируется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тип воспроизводства (современный), который характеризуется низкой рождаемостью и смертностью, малой долей детей, большой продолжительностью жизни. </w:t>
      </w:r>
    </w:p>
    <w:p w:rsidR="006B7D29" w:rsidRDefault="006B7D29" w:rsidP="006B7D2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B7D29" w:rsidRPr="00A23805" w:rsidRDefault="006B7D29" w:rsidP="006B7D29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3805">
        <w:rPr>
          <w:rFonts w:ascii="Times New Roman" w:eastAsia="Times New Roman" w:hAnsi="Times New Roman" w:cs="Times New Roman"/>
          <w:sz w:val="28"/>
          <w:szCs w:val="28"/>
        </w:rPr>
        <w:t xml:space="preserve">Меры демографической политики в первую очередь оказывают влияние на снижение или рост уровня рождаемости в стране. </w:t>
      </w:r>
      <w:r w:rsidRPr="00A23805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иногда они затрагивают изменения и в структурах населения. Перед вами половозрастные пирамиды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Германии и Китая - </w:t>
      </w:r>
      <w:r w:rsidRPr="00A23805">
        <w:rPr>
          <w:rFonts w:ascii="Times New Roman" w:eastAsia="Times New Roman" w:hAnsi="Times New Roman" w:cs="Times New Roman"/>
          <w:sz w:val="28"/>
          <w:szCs w:val="28"/>
        </w:rPr>
        <w:t xml:space="preserve"> стран, где давно проводятся меры демографической политики. На какой из них (укажите цифру) видны аномальные изменения в половой структуре населения. Что это за страна, в чем выражается аномалия половой структуры и почему меры демографической политики затронули и соотношение полов в молодых возрастах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 </w:t>
      </w:r>
    </w:p>
    <w:p w:rsidR="006B7D29" w:rsidRPr="00A23805" w:rsidRDefault="006B7D29" w:rsidP="006B7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4325" cy="2449195"/>
            <wp:effectExtent l="0" t="0" r="0" b="8255"/>
            <wp:docPr id="1" name="Рисунок 1" descr="население ки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еление кит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7210" cy="2377440"/>
            <wp:effectExtent l="0" t="0" r="8890" b="3810"/>
            <wp:docPr id="2" name="Рисунок 2" descr="piramida_naseleniy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mida_naseleniy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29" w:rsidRPr="00A23805" w:rsidRDefault="006B7D29" w:rsidP="006B7D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  <w:t>Рис.1.</w:t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</w:r>
      <w:r w:rsidRPr="00A23805">
        <w:rPr>
          <w:rFonts w:ascii="Times New Roman" w:eastAsia="Times New Roman" w:hAnsi="Times New Roman" w:cs="Times New Roman"/>
          <w:sz w:val="28"/>
          <w:szCs w:val="28"/>
        </w:rPr>
        <w:tab/>
        <w:t>Рис.2.</w:t>
      </w:r>
    </w:p>
    <w:p w:rsidR="006B7D29" w:rsidRPr="00A23805" w:rsidRDefault="006B7D29" w:rsidP="006B7D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23805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</w:t>
      </w:r>
    </w:p>
    <w:p w:rsidR="006B7D29" w:rsidRDefault="006B7D29" w:rsidP="006B7D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23805">
        <w:rPr>
          <w:rFonts w:ascii="Times New Roman" w:eastAsia="Times New Roman" w:hAnsi="Times New Roman" w:cs="Times New Roman"/>
          <w:sz w:val="28"/>
          <w:szCs w:val="28"/>
        </w:rPr>
        <w:t xml:space="preserve">   Это рис. 1. В половой структуре Китая в молодых возрастах значительно преобладает мужское население. Это связано с тем, что в стране можно рожать только  1- го ребенка, и семьи предпочитают родить мальчика. Это связано с религиозными воззрениями населения и желанием иметь наследника. </w:t>
      </w:r>
    </w:p>
    <w:p w:rsidR="006B7D29" w:rsidRDefault="006B7D29" w:rsidP="006B7D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B7D29" w:rsidRPr="00AC6499" w:rsidRDefault="006B7D29" w:rsidP="006B7D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805">
        <w:rPr>
          <w:rFonts w:ascii="Times New Roman" w:hAnsi="Times New Roman" w:cs="Times New Roman"/>
          <w:sz w:val="28"/>
          <w:szCs w:val="28"/>
        </w:rPr>
        <w:t xml:space="preserve">Обозначьте цифрами на контурной </w:t>
      </w:r>
      <w:proofErr w:type="spellStart"/>
      <w:r w:rsidRPr="00A23805">
        <w:rPr>
          <w:rFonts w:ascii="Times New Roman" w:hAnsi="Times New Roman" w:cs="Times New Roman"/>
          <w:sz w:val="28"/>
          <w:szCs w:val="28"/>
        </w:rPr>
        <w:t>картегосударств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просто назовите страну) </w:t>
      </w:r>
      <w:r w:rsidRPr="00A23805">
        <w:rPr>
          <w:rFonts w:ascii="Times New Roman" w:hAnsi="Times New Roman" w:cs="Times New Roman"/>
          <w:sz w:val="28"/>
          <w:szCs w:val="28"/>
        </w:rPr>
        <w:t xml:space="preserve">а, где </w:t>
      </w:r>
      <w:r w:rsidRPr="00AC6499">
        <w:rPr>
          <w:rFonts w:ascii="Times New Roman" w:hAnsi="Times New Roman" w:cs="Times New Roman"/>
          <w:sz w:val="28"/>
          <w:szCs w:val="28"/>
        </w:rPr>
        <w:t xml:space="preserve">проживают  следующие народы: баски, фламандцы, аборигены, </w:t>
      </w:r>
      <w:proofErr w:type="spellStart"/>
      <w:proofErr w:type="gramStart"/>
      <w:r w:rsidRPr="00AC6499">
        <w:rPr>
          <w:rFonts w:ascii="Times New Roman" w:hAnsi="Times New Roman" w:cs="Times New Roman"/>
          <w:sz w:val="28"/>
          <w:szCs w:val="28"/>
        </w:rPr>
        <w:t>афро-американцы</w:t>
      </w:r>
      <w:proofErr w:type="spellEnd"/>
      <w:proofErr w:type="gramEnd"/>
      <w:r w:rsidRPr="00AC6499">
        <w:rPr>
          <w:rFonts w:ascii="Times New Roman" w:hAnsi="Times New Roman" w:cs="Times New Roman"/>
          <w:sz w:val="28"/>
          <w:szCs w:val="28"/>
        </w:rPr>
        <w:t>,  берберы, кечуа, персы.</w:t>
      </w:r>
    </w:p>
    <w:p w:rsidR="006B7D29" w:rsidRPr="00A23805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-----------------------------------------------------------------------------</w:t>
      </w:r>
    </w:p>
    <w:p w:rsidR="006B7D29" w:rsidRDefault="006B7D29" w:rsidP="006B7D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баски </w:t>
      </w:r>
      <w:r w:rsidRPr="00A2380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Испания</w:t>
      </w:r>
      <w:r w:rsidRPr="00A23805">
        <w:rPr>
          <w:rFonts w:ascii="Times New Roman" w:hAnsi="Times New Roman" w:cs="Times New Roman"/>
          <w:sz w:val="28"/>
          <w:szCs w:val="28"/>
        </w:rPr>
        <w:t xml:space="preserve">), 2. фламандцы (Нидерланды), 3. аборигены  (Австралия),4.  </w:t>
      </w:r>
      <w:proofErr w:type="spellStart"/>
      <w:r w:rsidRPr="00A23805">
        <w:rPr>
          <w:rFonts w:ascii="Times New Roman" w:hAnsi="Times New Roman" w:cs="Times New Roman"/>
          <w:sz w:val="28"/>
          <w:szCs w:val="28"/>
        </w:rPr>
        <w:t>афроамериканцы</w:t>
      </w:r>
      <w:proofErr w:type="spellEnd"/>
      <w:r w:rsidRPr="00A23805">
        <w:rPr>
          <w:rFonts w:ascii="Times New Roman" w:hAnsi="Times New Roman" w:cs="Times New Roman"/>
          <w:sz w:val="28"/>
          <w:szCs w:val="28"/>
        </w:rPr>
        <w:t xml:space="preserve"> (США), 5. берберы (Марокко), 6. кечуа (Перу, Боливия), 8. персы (Иран).</w:t>
      </w:r>
      <w:proofErr w:type="gramEnd"/>
    </w:p>
    <w:p w:rsidR="006B7D29" w:rsidRDefault="006B7D29" w:rsidP="006B7D29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группировку стран по национальному составу населения, выделяют так называемые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однонациональные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государства. Объясните причины того, что страны Европы по своему составу практически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однонациональны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и какова при этом в среднем доля титульного этноса у них?</w:t>
      </w:r>
    </w:p>
    <w:p w:rsidR="006B7D29" w:rsidRPr="00344A03" w:rsidRDefault="006B7D29" w:rsidP="006B7D2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однонациональными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страны Европы являются потому что, в Европе давно установились государственные границы, и внутри стран завершились процессы объединения, консолидации, между различными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народами, что и привело к формированию единой нации. Доля титульного этноса превышает 80-90 %. </w:t>
      </w:r>
    </w:p>
    <w:p w:rsidR="006B7D29" w:rsidRDefault="006B7D29" w:rsidP="006B7D2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Мегаполис и мегалополис понятия разные. Назовите хотя бы два признака отличия мегалополиса от мегаполиса. Назовите мегалополис, если таковой имеется,  сформировавшийся на территории СНГ.</w:t>
      </w:r>
    </w:p>
    <w:p w:rsidR="006B7D29" w:rsidRDefault="006B7D29" w:rsidP="006B7D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 </w:t>
      </w:r>
    </w:p>
    <w:p w:rsidR="006B7D29" w:rsidRDefault="006B7D29" w:rsidP="006B7D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мегалополис значительно больше по численности населения, б) имеет не концентрическую, а вытянутую форму, поскольку формируется либо вдоль побережий, либо по линиям транспортных коммуникаций. На территории СНГ еще мегалополис не сформировался.</w:t>
      </w:r>
    </w:p>
    <w:p w:rsidR="006B7D29" w:rsidRDefault="006B7D29" w:rsidP="006B7D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D29" w:rsidRPr="00344A03" w:rsidRDefault="006B7D29" w:rsidP="006B7D29">
      <w:pPr>
        <w:pStyle w:val="a3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A03">
        <w:rPr>
          <w:rFonts w:ascii="Times New Roman" w:hAnsi="Times New Roman" w:cs="Times New Roman"/>
          <w:sz w:val="28"/>
          <w:szCs w:val="28"/>
        </w:rPr>
        <w:t xml:space="preserve">Новым </w:t>
      </w:r>
      <w:proofErr w:type="spellStart"/>
      <w:r w:rsidRPr="00344A03">
        <w:rPr>
          <w:rFonts w:ascii="Times New Roman" w:hAnsi="Times New Roman" w:cs="Times New Roman"/>
          <w:sz w:val="28"/>
          <w:szCs w:val="28"/>
        </w:rPr>
        <w:t>гиперурбанизированным</w:t>
      </w:r>
      <w:proofErr w:type="spellEnd"/>
      <w:r w:rsidRPr="00344A03">
        <w:rPr>
          <w:rFonts w:ascii="Times New Roman" w:hAnsi="Times New Roman" w:cs="Times New Roman"/>
          <w:sz w:val="28"/>
          <w:szCs w:val="28"/>
        </w:rPr>
        <w:t xml:space="preserve"> пространством в Европе является образование, получившее образное выражение «</w:t>
      </w:r>
      <w:proofErr w:type="spellStart"/>
      <w:r w:rsidRPr="00344A03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344A03">
        <w:rPr>
          <w:rFonts w:ascii="Times New Roman" w:hAnsi="Times New Roman" w:cs="Times New Roman"/>
          <w:sz w:val="28"/>
          <w:szCs w:val="28"/>
        </w:rPr>
        <w:t xml:space="preserve"> банан». Ответьте на следующие вопросы: 1. Почему это пространство получило название «банан»? 2. На </w:t>
      </w:r>
      <w:proofErr w:type="gramStart"/>
      <w:r w:rsidRPr="00344A0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344A03">
        <w:rPr>
          <w:rFonts w:ascii="Times New Roman" w:hAnsi="Times New Roman" w:cs="Times New Roman"/>
          <w:sz w:val="28"/>
          <w:szCs w:val="28"/>
        </w:rPr>
        <w:t xml:space="preserve"> каких государств это пространство разместилось?  3. Почему прижилось в названии этого пространства прилагательное «</w:t>
      </w:r>
      <w:proofErr w:type="spellStart"/>
      <w:r w:rsidRPr="00344A03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344A03">
        <w:rPr>
          <w:rFonts w:ascii="Times New Roman" w:hAnsi="Times New Roman" w:cs="Times New Roman"/>
          <w:sz w:val="28"/>
          <w:szCs w:val="28"/>
        </w:rPr>
        <w:t>»?</w:t>
      </w:r>
    </w:p>
    <w:p w:rsidR="006B7D29" w:rsidRDefault="006B7D29" w:rsidP="006B7D29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1.Термин «банан» пространство с высокой концентрацией городских поселений получило из-за дугообразной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бананоподобной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формы. 2. Тянется это пространство от Северо-Западной Англии, через страны Бенилюкса, северо-восток Франции, запад ФРГ и опускается до Северной Италии. 3. 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цвету Европейского сообщества, т.к. этот мегалополис проходит по территории стран Евросоюза.</w:t>
      </w:r>
    </w:p>
    <w:p w:rsidR="006B7D29" w:rsidRDefault="006B7D29" w:rsidP="006B7D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02A">
        <w:rPr>
          <w:rFonts w:ascii="Times New Roman" w:hAnsi="Times New Roman" w:cs="Times New Roman"/>
          <w:sz w:val="28"/>
          <w:szCs w:val="28"/>
        </w:rPr>
        <w:t xml:space="preserve">Нанесите на </w:t>
      </w:r>
      <w:proofErr w:type="gramStart"/>
      <w:r w:rsidRPr="00FA302A">
        <w:rPr>
          <w:rFonts w:ascii="Times New Roman" w:hAnsi="Times New Roman" w:cs="Times New Roman"/>
          <w:sz w:val="28"/>
          <w:szCs w:val="28"/>
        </w:rPr>
        <w:t>контурную</w:t>
      </w:r>
      <w:proofErr w:type="gramEnd"/>
      <w:r w:rsidRPr="00FA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02A">
        <w:rPr>
          <w:rFonts w:ascii="Times New Roman" w:hAnsi="Times New Roman" w:cs="Times New Roman"/>
          <w:sz w:val="28"/>
          <w:szCs w:val="28"/>
        </w:rPr>
        <w:t>картуЕвропы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(назовите)</w:t>
      </w:r>
      <w:r w:rsidRPr="00FA302A">
        <w:rPr>
          <w:rFonts w:ascii="Times New Roman" w:hAnsi="Times New Roman" w:cs="Times New Roman"/>
          <w:sz w:val="28"/>
          <w:szCs w:val="28"/>
        </w:rPr>
        <w:t xml:space="preserve">  территории, где сегодня отмечаются конфликты на </w:t>
      </w:r>
      <w:proofErr w:type="spellStart"/>
      <w:r w:rsidRPr="00FA302A">
        <w:rPr>
          <w:rFonts w:ascii="Times New Roman" w:hAnsi="Times New Roman" w:cs="Times New Roman"/>
          <w:sz w:val="28"/>
          <w:szCs w:val="28"/>
        </w:rPr>
        <w:t>этно-религиозной</w:t>
      </w:r>
      <w:proofErr w:type="spellEnd"/>
      <w:r w:rsidRPr="00FA302A">
        <w:rPr>
          <w:rFonts w:ascii="Times New Roman" w:hAnsi="Times New Roman" w:cs="Times New Roman"/>
          <w:sz w:val="28"/>
          <w:szCs w:val="28"/>
        </w:rPr>
        <w:t xml:space="preserve"> почве. Укажите,  между какими народами эти противоречия существуют, какая у этих народов религиозная принадлежность. </w:t>
      </w:r>
    </w:p>
    <w:p w:rsidR="006B7D29" w:rsidRDefault="006B7D29" w:rsidP="006B7D2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302A"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--------------------------------------------------------------------------------------------- </w:t>
      </w:r>
      <w:r w:rsidRPr="00FA302A">
        <w:rPr>
          <w:rFonts w:ascii="Times New Roman" w:hAnsi="Times New Roman" w:cs="Times New Roman"/>
          <w:i/>
          <w:sz w:val="28"/>
          <w:szCs w:val="28"/>
        </w:rPr>
        <w:t>Европа.</w:t>
      </w:r>
      <w:r w:rsidRPr="00FA302A">
        <w:rPr>
          <w:rFonts w:ascii="Times New Roman" w:hAnsi="Times New Roman" w:cs="Times New Roman"/>
          <w:sz w:val="28"/>
          <w:szCs w:val="28"/>
        </w:rPr>
        <w:t xml:space="preserve"> В Великобритании в Северной Ирландии (Ольстере) между католиками ирландцами и протестантами англичанами;  страна Басков в Испании между басками и испанцами за отделение;  Бельгия между фламандцами и валлонами; в Сербии в Автономном крае Косово между сербами правосла</w:t>
      </w:r>
      <w:r>
        <w:rPr>
          <w:rFonts w:ascii="Times New Roman" w:hAnsi="Times New Roman" w:cs="Times New Roman"/>
          <w:sz w:val="28"/>
          <w:szCs w:val="28"/>
        </w:rPr>
        <w:t xml:space="preserve">вными и албанцами-мусульманами; </w:t>
      </w:r>
      <w:r w:rsidRPr="00FA302A">
        <w:rPr>
          <w:rFonts w:ascii="Times New Roman" w:hAnsi="Times New Roman" w:cs="Times New Roman"/>
          <w:sz w:val="28"/>
          <w:szCs w:val="28"/>
        </w:rPr>
        <w:t>Кипр между христианами и мусульманами.</w:t>
      </w:r>
    </w:p>
    <w:p w:rsidR="006B7D29" w:rsidRDefault="006B7D29" w:rsidP="006B7D2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6B7D29" w:rsidRPr="00B9306B" w:rsidRDefault="006B7D29" w:rsidP="006B7D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блок. Мировое хозяйство.</w:t>
      </w:r>
    </w:p>
    <w:p w:rsidR="006B7D29" w:rsidRDefault="006B7D29" w:rsidP="006B7D29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B7D29" w:rsidRPr="00713FD3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D3">
        <w:rPr>
          <w:rFonts w:ascii="Times New Roman" w:hAnsi="Times New Roman" w:cs="Times New Roman"/>
          <w:sz w:val="28"/>
          <w:szCs w:val="28"/>
        </w:rPr>
        <w:lastRenderedPageBreak/>
        <w:t>Система национальных хозяйств, связанных между собой географическим разделением труда, и находящихся в сложном взаимодействии между собой,  создают ……….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Мировое хозяйство.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отрасли, которые образуют материальную сферу, когда речь идет о структуре хозяйства любой страны. Как соотношение сфер в структуре хозяйства позволяет установить стадию развития той или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?К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дополнительный критерий позволяет установить стадию развития экономики?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промышленность, сельское хозяйство, лесное хозяйство, рыбное хозяйство, строительство. Преобладание (по стоимости) в структуре ВВП сферы нематериального производства (услуг) позволяет говорить о постиндустриальной стадии развития. Критерий занятости населения.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критерии (не менее 3-х), по которым при группировке стран выделяют группу экономически высокоразвитых стран. В какой части света и почему </w:t>
      </w:r>
      <w:r w:rsidRPr="002D4DFC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этого типа стран преобладает?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отнесения страны к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высокоразвитых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нужно: 1. В отраслевой структуре хозяйства преобладает сфера услуг и отрасли обрабатывающей промышленности; 2. Высокий научно-технический потенциал; 3. Высокое качество и уровень жизни населения (высокий уровень ИРЧП). Можно добавить  и 4. Демократический общественный строй. Таких стран по количеству более всего в Европе. Это регион старого промышленного освоения, первой промышленной революции, именно здесь формировались университеты, изначально пошли по пути построения рыночных экономик, преобладающей религией является христианство.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мирового хозяйства требуется не только международное географическое разделение труда, но и международная интеграция. Как связаны эти процессы? Назовите формы международной экономической интеграции.</w:t>
      </w:r>
    </w:p>
    <w:p w:rsidR="006B7D29" w:rsidRPr="00713FD3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труда формирует производство определенных товаров и услуг в каждой стране, а международная интеграция помогает эти товары и услуги выгодно реализовывать, т.к. одно без другого невозможно. Формы: СЭЗ, зоны свободной торговли, общий рынок, экономический союз.</w:t>
      </w:r>
    </w:p>
    <w:p w:rsidR="006B7D29" w:rsidRDefault="006B7D29" w:rsidP="006B7D2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B7D29" w:rsidRPr="00713FD3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сущностного определения СЭЗ, подумайте, почему под  СЭЗ отдают лишь отдельные небольшие территории, или отдельные города. </w:t>
      </w:r>
    </w:p>
    <w:p w:rsidR="006B7D29" w:rsidRDefault="006B7D29" w:rsidP="006B7D29">
      <w:pPr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СЭЗ предоставляет возможность платить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лишь </w:t>
      </w:r>
      <w:r w:rsidRPr="009C3B7A">
        <w:rPr>
          <w:rFonts w:ascii="Times New Roman" w:eastAsia="Times New Roman" w:hAnsi="Times New Roman" w:cs="Times New Roman"/>
          <w:sz w:val="28"/>
          <w:szCs w:val="28"/>
        </w:rPr>
        <w:t>небольшие налоги за хозяйственную деятельность, если в нее перевести всю страну, то в ее бюджет будет слишком мало поступлений.</w:t>
      </w:r>
    </w:p>
    <w:p w:rsidR="006B7D29" w:rsidRDefault="006B7D29" w:rsidP="006B7D29">
      <w:pPr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первые три страны мира, которые обладают самыми крупными масштабами хозяйства. Какой показатель эту величину характеризует?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объемы ВВП. По объемам ВВП в мире лидируют США, Китай, Япония, Индия. 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513">
        <w:rPr>
          <w:rFonts w:ascii="Times New Roman" w:hAnsi="Times New Roman" w:cs="Times New Roman"/>
          <w:sz w:val="28"/>
          <w:szCs w:val="28"/>
        </w:rPr>
        <w:t xml:space="preserve">Экономико-географическое положение – одна из главных категорий экономической географии. ЭГП имеет разные </w:t>
      </w:r>
      <w:r>
        <w:rPr>
          <w:rFonts w:ascii="Times New Roman" w:hAnsi="Times New Roman" w:cs="Times New Roman"/>
          <w:sz w:val="28"/>
          <w:szCs w:val="28"/>
        </w:rPr>
        <w:t>свойства и одним</w:t>
      </w:r>
      <w:r w:rsidRPr="00FE3513">
        <w:rPr>
          <w:rFonts w:ascii="Times New Roman" w:hAnsi="Times New Roman" w:cs="Times New Roman"/>
          <w:sz w:val="28"/>
          <w:szCs w:val="28"/>
        </w:rPr>
        <w:t xml:space="preserve"> из них является тот факт, что оно носит лишь потенциальный характер. Объясните эту с</w:t>
      </w:r>
      <w:r>
        <w:rPr>
          <w:rFonts w:ascii="Times New Roman" w:hAnsi="Times New Roman" w:cs="Times New Roman"/>
          <w:sz w:val="28"/>
          <w:szCs w:val="28"/>
        </w:rPr>
        <w:t>ущность ЭГП и приведите пример</w:t>
      </w:r>
      <w:r w:rsidRPr="00FE3513">
        <w:rPr>
          <w:rFonts w:ascii="Times New Roman" w:hAnsi="Times New Roman" w:cs="Times New Roman"/>
          <w:sz w:val="28"/>
          <w:szCs w:val="28"/>
        </w:rPr>
        <w:t xml:space="preserve"> этого явления на примере </w:t>
      </w:r>
      <w:r>
        <w:rPr>
          <w:rFonts w:ascii="Times New Roman" w:hAnsi="Times New Roman" w:cs="Times New Roman"/>
          <w:sz w:val="28"/>
          <w:szCs w:val="28"/>
        </w:rPr>
        <w:t>России и Грузии.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Потенциальный характер это значит, что его выгоды можно использовать, а можно и не использовать. Например, при политических конфликте, как между Россией и Грузией, граница между этими государствами закрыта, и выгодность соседства не используется.</w:t>
      </w:r>
    </w:p>
    <w:p w:rsidR="006B7D29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район – это часть территории страны, которая отличается от других своей специализацией и комплексностью. Назовите 3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важнейших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фактора, которые влияют на формирование специализации территории. Обязательно ли  при территориальной организации жизни общества формирование экономических районов. Мотивируйте свой ответ.</w:t>
      </w:r>
    </w:p>
    <w:p w:rsidR="006B7D29" w:rsidRDefault="006B7D29" w:rsidP="006B7D29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природных ресурсов, б) ЭГП территории; в) численность и характер расселения населения. Можно и - г) участие в географическом разделении труда. Не обязательно, должны быть условия, при которых внутри страны формируются различия в специализации хозяйства.</w:t>
      </w:r>
    </w:p>
    <w:p w:rsidR="006B7D29" w:rsidRDefault="006B7D29" w:rsidP="006B7D29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7D29" w:rsidRPr="00FD638E" w:rsidRDefault="006B7D29" w:rsidP="006B7D2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7D29" w:rsidRPr="00B9306B" w:rsidRDefault="006B7D29" w:rsidP="006B7D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Блок.   Мировое сельское хозяйство.</w:t>
      </w:r>
    </w:p>
    <w:p w:rsidR="006B7D29" w:rsidRDefault="006B7D29" w:rsidP="006B7D29">
      <w:pPr>
        <w:pStyle w:val="a3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сферы (группы отраслей) включает АПК. Укажите различия между высокоразвитыми и слаборазвитыми странами по соотношению сфер А</w:t>
      </w:r>
      <w:proofErr w:type="gramStart"/>
      <w:r>
        <w:rPr>
          <w:rFonts w:ascii="Times New Roman" w:hAnsi="Times New Roman" w:cs="Times New Roman"/>
          <w:sz w:val="28"/>
          <w:szCs w:val="28"/>
        </w:rPr>
        <w:t>ПК 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оимости всей производимой в АПК продукции.</w:t>
      </w:r>
    </w:p>
    <w:p w:rsidR="006B7D29" w:rsidRDefault="006B7D29" w:rsidP="006B7D29">
      <w:pPr>
        <w:pStyle w:val="a4"/>
        <w:spacing w:after="0" w:afterAutospacing="0" w:line="245" w:lineRule="atLeast"/>
        <w:ind w:left="720" w:right="43"/>
        <w:rPr>
          <w:sz w:val="28"/>
          <w:szCs w:val="28"/>
        </w:rPr>
      </w:pPr>
      <w:r>
        <w:rPr>
          <w:sz w:val="28"/>
          <w:szCs w:val="28"/>
        </w:rPr>
        <w:t xml:space="preserve">АПК состоит из трех сфер: 1. </w:t>
      </w:r>
      <w:r w:rsidRPr="005C76C0">
        <w:rPr>
          <w:sz w:val="28"/>
          <w:szCs w:val="28"/>
        </w:rPr>
        <w:t>производство орудий и сре</w:t>
      </w:r>
      <w:proofErr w:type="gramStart"/>
      <w:r w:rsidRPr="005C76C0">
        <w:rPr>
          <w:sz w:val="28"/>
          <w:szCs w:val="28"/>
        </w:rPr>
        <w:t>дств пр</w:t>
      </w:r>
      <w:proofErr w:type="gramEnd"/>
      <w:r w:rsidRPr="005C76C0">
        <w:rPr>
          <w:sz w:val="28"/>
          <w:szCs w:val="28"/>
        </w:rPr>
        <w:t>оизводства (машин, химикатов, семян) для сельского хозяйства; 2. собственно сельское хозяйство; 3.  транспортировка, переработка и распределение сельскохозяйственной продукции.</w:t>
      </w:r>
      <w:r>
        <w:rPr>
          <w:sz w:val="28"/>
          <w:szCs w:val="28"/>
        </w:rPr>
        <w:t xml:space="preserve"> В экономически развитых странах основная стоимость (около 70%) создается в третьей </w:t>
      </w:r>
      <w:r>
        <w:rPr>
          <w:sz w:val="28"/>
          <w:szCs w:val="28"/>
        </w:rPr>
        <w:lastRenderedPageBreak/>
        <w:t>сфере АПК, а в слаборазвитых – во второй, т.е. в самом сельском хозяйстве.</w:t>
      </w:r>
    </w:p>
    <w:p w:rsidR="006B7D29" w:rsidRDefault="006B7D29" w:rsidP="006B7D29">
      <w:pPr>
        <w:pStyle w:val="a4"/>
        <w:spacing w:after="0" w:afterAutospacing="0" w:line="245" w:lineRule="atLeast"/>
        <w:ind w:left="720" w:right="43"/>
        <w:rPr>
          <w:sz w:val="28"/>
          <w:szCs w:val="28"/>
        </w:rPr>
      </w:pPr>
    </w:p>
    <w:p w:rsidR="006B7D29" w:rsidRDefault="006B7D29" w:rsidP="006B7D29">
      <w:pPr>
        <w:pStyle w:val="a4"/>
        <w:numPr>
          <w:ilvl w:val="0"/>
          <w:numId w:val="2"/>
        </w:numPr>
        <w:pBdr>
          <w:bottom w:val="single" w:sz="6" w:space="1" w:color="auto"/>
        </w:pBdr>
        <w:spacing w:before="0" w:beforeAutospacing="0" w:after="0" w:afterAutospacing="0" w:line="245" w:lineRule="atLeast"/>
        <w:ind w:right="43"/>
        <w:rPr>
          <w:sz w:val="28"/>
          <w:szCs w:val="28"/>
        </w:rPr>
      </w:pPr>
      <w:r>
        <w:rPr>
          <w:sz w:val="28"/>
          <w:szCs w:val="28"/>
        </w:rPr>
        <w:t xml:space="preserve">Назовите страны в мире, где </w:t>
      </w:r>
      <w:proofErr w:type="spellStart"/>
      <w:r>
        <w:rPr>
          <w:sz w:val="28"/>
          <w:szCs w:val="28"/>
        </w:rPr>
        <w:t>распаханность</w:t>
      </w:r>
      <w:proofErr w:type="spellEnd"/>
      <w:r>
        <w:rPr>
          <w:sz w:val="28"/>
          <w:szCs w:val="28"/>
        </w:rPr>
        <w:t xml:space="preserve"> сельскохозяйственных земель составляет 50 – 60 %, и в каких странах пахотные земли практически отсутствуют. От каких ресурсов этот факт зависит в первую очередь?</w:t>
      </w:r>
    </w:p>
    <w:p w:rsidR="006B7D29" w:rsidRPr="005C76C0" w:rsidRDefault="006B7D29" w:rsidP="006B7D29">
      <w:pPr>
        <w:pStyle w:val="a4"/>
        <w:spacing w:before="0" w:beforeAutospacing="0" w:after="0" w:afterAutospacing="0" w:line="245" w:lineRule="atLeast"/>
        <w:ind w:left="645" w:right="4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Высокая </w:t>
      </w:r>
      <w:proofErr w:type="spellStart"/>
      <w:r>
        <w:rPr>
          <w:sz w:val="28"/>
          <w:szCs w:val="28"/>
        </w:rPr>
        <w:t>распахонность</w:t>
      </w:r>
      <w:proofErr w:type="spellEnd"/>
      <w:r>
        <w:rPr>
          <w:sz w:val="28"/>
          <w:szCs w:val="28"/>
        </w:rPr>
        <w:t xml:space="preserve"> у Бангладеш, Индии, Дании, Молдавии, Украины, Венгрии.</w:t>
      </w:r>
      <w:proofErr w:type="gramEnd"/>
      <w:r>
        <w:rPr>
          <w:sz w:val="28"/>
          <w:szCs w:val="28"/>
        </w:rPr>
        <w:t xml:space="preserve">  Фактически нет пашни у Исландии, </w:t>
      </w:r>
      <w:proofErr w:type="gramStart"/>
      <w:r>
        <w:rPr>
          <w:sz w:val="28"/>
          <w:szCs w:val="28"/>
        </w:rPr>
        <w:t>Кувейте</w:t>
      </w:r>
      <w:proofErr w:type="gramEnd"/>
      <w:r>
        <w:rPr>
          <w:sz w:val="28"/>
          <w:szCs w:val="28"/>
        </w:rPr>
        <w:t>, Катаре, Омане. Зависит от почвенных и агроклиматических ресурсов (природных).</w:t>
      </w:r>
    </w:p>
    <w:p w:rsidR="006B7D29" w:rsidRPr="007B3C88" w:rsidRDefault="006B7D29" w:rsidP="006B7D29">
      <w:pPr>
        <w:pStyle w:val="a3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</w:p>
    <w:p w:rsidR="006B7D29" w:rsidRPr="007B3C88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понятие «зеленая революция». Назовите основные компоненты «зеленой революции» (не менее 3). Какие регионы и страны она затронула? Почему в этих странах, несмотря на успехи «зеленой революции»,  до сих пор существует голодающее население? </w:t>
      </w:r>
    </w:p>
    <w:p w:rsidR="006B7D29" w:rsidRPr="009C3B7A" w:rsidRDefault="006B7D29" w:rsidP="006B7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D29" w:rsidRDefault="006B7D29" w:rsidP="006B7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 Комплекс мероприятий - механизация и химизация сельского хозяйства, ирригация земель, </w:t>
      </w:r>
      <w:proofErr w:type="spellStart"/>
      <w:proofErr w:type="gramStart"/>
      <w:r w:rsidRPr="009C3B7A">
        <w:rPr>
          <w:rFonts w:ascii="Times New Roman" w:eastAsia="Times New Roman" w:hAnsi="Times New Roman" w:cs="Times New Roman"/>
          <w:sz w:val="28"/>
          <w:szCs w:val="28"/>
        </w:rPr>
        <w:t>селекционно</w:t>
      </w:r>
      <w:proofErr w:type="spellEnd"/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 – племенная</w:t>
      </w:r>
      <w:proofErr w:type="gramEnd"/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 работа – проводимый в 60-70-е гг. ХХ ст.  в слаборазвитых государствах (это около 15 стран с рисовым типом питания, расположенных в поясе, протягивающемся от Мексики до Кореи), получил название «зеленая революция». </w:t>
      </w:r>
      <w:proofErr w:type="gramStart"/>
      <w:r w:rsidRPr="009C3B7A">
        <w:rPr>
          <w:rFonts w:ascii="Times New Roman" w:eastAsia="Times New Roman" w:hAnsi="Times New Roman" w:cs="Times New Roman"/>
          <w:sz w:val="28"/>
          <w:szCs w:val="28"/>
        </w:rPr>
        <w:t>Голод сохраняется потому что: 1. в слаборазвитых странах население имеет очень низкий душевой доход,  и многие просто не могут покупать продукты питания; 2. численность населения этих стран растет очень быстро,  и рост продовольствия за ним не успевает; 3. часть с/</w:t>
      </w:r>
      <w:proofErr w:type="spellStart"/>
      <w:r w:rsidRPr="009C3B7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 продукции страны вынуждены экспортировать для валютных поступлений в бюджет страны, тем самым объемы продовольствия внутри страны небольшие;</w:t>
      </w:r>
      <w:proofErr w:type="gramEnd"/>
      <w:r w:rsidRPr="009C3B7A">
        <w:rPr>
          <w:rFonts w:ascii="Times New Roman" w:eastAsia="Times New Roman" w:hAnsi="Times New Roman" w:cs="Times New Roman"/>
          <w:sz w:val="28"/>
          <w:szCs w:val="28"/>
        </w:rPr>
        <w:t xml:space="preserve"> 4. многие страны обременены этническими и религиозными конфликтами. </w:t>
      </w:r>
    </w:p>
    <w:p w:rsidR="006B7D29" w:rsidRPr="009C3B7A" w:rsidRDefault="006B7D29" w:rsidP="006B7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B3C88">
        <w:rPr>
          <w:sz w:val="28"/>
          <w:szCs w:val="28"/>
        </w:rPr>
        <w:t>Назовите три зерновые культуры, лидирующие по площади посевов (</w:t>
      </w:r>
      <w:proofErr w:type="gramStart"/>
      <w:r w:rsidRPr="007B3C88">
        <w:rPr>
          <w:sz w:val="28"/>
          <w:szCs w:val="28"/>
        </w:rPr>
        <w:t>по</w:t>
      </w:r>
      <w:proofErr w:type="gramEnd"/>
      <w:r w:rsidRPr="007B3C88">
        <w:rPr>
          <w:sz w:val="28"/>
          <w:szCs w:val="28"/>
        </w:rPr>
        <w:t xml:space="preserve"> убывающей)</w:t>
      </w:r>
    </w:p>
    <w:p w:rsidR="006B7D29" w:rsidRDefault="006B7D29" w:rsidP="006B7D29">
      <w:pPr>
        <w:pStyle w:val="western"/>
        <w:spacing w:before="0" w:beforeAutospacing="0" w:after="0" w:afterAutospacing="0"/>
        <w:ind w:left="644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</w:t>
      </w:r>
    </w:p>
    <w:p w:rsidR="006B7D29" w:rsidRPr="007B3C88" w:rsidRDefault="006B7D29" w:rsidP="006B7D29">
      <w:pPr>
        <w:pStyle w:val="western"/>
        <w:spacing w:before="0" w:beforeAutospacing="0" w:after="0" w:afterAutospacing="0"/>
        <w:ind w:left="644"/>
        <w:rPr>
          <w:sz w:val="28"/>
          <w:szCs w:val="28"/>
        </w:rPr>
      </w:pPr>
      <w:r w:rsidRPr="007B3C88">
        <w:rPr>
          <w:bCs/>
          <w:sz w:val="28"/>
          <w:szCs w:val="28"/>
        </w:rPr>
        <w:t>пшеница, рис, кукуруза</w:t>
      </w:r>
    </w:p>
    <w:p w:rsidR="006B7D29" w:rsidRPr="007B3C88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88">
        <w:rPr>
          <w:rFonts w:ascii="Times New Roman" w:hAnsi="Times New Roman" w:cs="Times New Roman"/>
          <w:sz w:val="28"/>
          <w:szCs w:val="28"/>
        </w:rPr>
        <w:t xml:space="preserve">По сбору зерновых 1 место в мире занимает государство </w:t>
      </w:r>
    </w:p>
    <w:p w:rsidR="006B7D29" w:rsidRPr="007B3C88" w:rsidRDefault="006B7D29" w:rsidP="006B7D2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</w:t>
      </w:r>
    </w:p>
    <w:p w:rsidR="006B7D29" w:rsidRPr="002C21A4" w:rsidRDefault="006B7D29" w:rsidP="006B7D2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B7D29" w:rsidRPr="00207A1F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207A1F">
        <w:rPr>
          <w:rFonts w:ascii="Times New Roman" w:hAnsi="Times New Roman" w:cs="Times New Roman"/>
          <w:sz w:val="28"/>
          <w:szCs w:val="28"/>
        </w:rPr>
        <w:t xml:space="preserve">Определите страну мира по структуре сельскохозяйственных земель. Общая площадь сельскохозяйственных угодий в стране Х – 33,4 </w:t>
      </w:r>
      <w:proofErr w:type="spellStart"/>
      <w:proofErr w:type="gramStart"/>
      <w:r w:rsidRPr="00207A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07A1F">
        <w:rPr>
          <w:rFonts w:ascii="Times New Roman" w:hAnsi="Times New Roman" w:cs="Times New Roman"/>
          <w:sz w:val="28"/>
          <w:szCs w:val="28"/>
        </w:rPr>
        <w:t xml:space="preserve"> га, или 60 % от территории страны; пашня занимает 61 % сельскохозяйственных земель, 35 % составляют луга и пастбища, 4 % - многолетние насаждения (виноградники и фруктовые сады); основная </w:t>
      </w:r>
      <w:r w:rsidRPr="00207A1F">
        <w:rPr>
          <w:rFonts w:ascii="Times New Roman" w:hAnsi="Times New Roman" w:cs="Times New Roman"/>
          <w:sz w:val="28"/>
          <w:szCs w:val="28"/>
        </w:rPr>
        <w:lastRenderedPageBreak/>
        <w:t xml:space="preserve">часть пахотных земель (9 </w:t>
      </w:r>
      <w:proofErr w:type="spellStart"/>
      <w:r w:rsidRPr="00207A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07A1F">
        <w:rPr>
          <w:rFonts w:ascii="Times New Roman" w:hAnsi="Times New Roman" w:cs="Times New Roman"/>
          <w:sz w:val="28"/>
          <w:szCs w:val="28"/>
        </w:rPr>
        <w:t xml:space="preserve"> га) используется для выращивания зерновых культур, преимущественно – пшеницы; более 500 тыс. га занимают посевы сахарной свеклы.</w:t>
      </w:r>
    </w:p>
    <w:p w:rsidR="006B7D29" w:rsidRPr="008F40FF" w:rsidRDefault="006B7D29" w:rsidP="006B7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Франция. Рассуждать так - </w:t>
      </w:r>
      <w:r w:rsidRPr="002C21A4">
        <w:rPr>
          <w:rFonts w:ascii="Times New Roman" w:hAnsi="Times New Roman" w:cs="Times New Roman"/>
          <w:sz w:val="28"/>
          <w:szCs w:val="28"/>
        </w:rPr>
        <w:t xml:space="preserve">из всех крупных регионов мира (частей света) таким уровнем сельскохозяйственной освоенности и такой структурой сельскохозяйственных земель характеризуется только Европа. </w:t>
      </w:r>
      <w:proofErr w:type="spellStart"/>
      <w:r w:rsidRPr="002C21A4">
        <w:rPr>
          <w:rFonts w:ascii="Times New Roman" w:hAnsi="Times New Roman" w:cs="Times New Roman"/>
          <w:sz w:val="28"/>
          <w:szCs w:val="28"/>
        </w:rPr>
        <w:t>Дляопределение</w:t>
      </w:r>
      <w:proofErr w:type="spellEnd"/>
      <w:r w:rsidRPr="002C21A4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 xml:space="preserve"> в самой Европе,  нужно высчитать общую площадь страны, из пропорции  </w:t>
      </w:r>
      <w:r w:rsidRPr="002C21A4">
        <w:rPr>
          <w:rFonts w:ascii="Times New Roman" w:hAnsi="Times New Roman" w:cs="Times New Roman"/>
          <w:sz w:val="28"/>
          <w:szCs w:val="28"/>
        </w:rPr>
        <w:t xml:space="preserve">площади сельскохозяйственных угодий и их удельного веса в общей территории страны. </w:t>
      </w:r>
      <w:r>
        <w:rPr>
          <w:rFonts w:ascii="Times New Roman" w:hAnsi="Times New Roman" w:cs="Times New Roman"/>
          <w:sz w:val="28"/>
          <w:szCs w:val="28"/>
        </w:rPr>
        <w:t xml:space="preserve">Получается, что </w:t>
      </w:r>
      <w:r w:rsidRPr="002C21A4">
        <w:rPr>
          <w:rFonts w:ascii="Times New Roman" w:hAnsi="Times New Roman" w:cs="Times New Roman"/>
          <w:sz w:val="28"/>
          <w:szCs w:val="28"/>
        </w:rPr>
        <w:t xml:space="preserve">площадь страны составляет около 55 </w:t>
      </w:r>
      <w:proofErr w:type="spellStart"/>
      <w:proofErr w:type="gramStart"/>
      <w:r w:rsidRPr="002C21A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C21A4">
        <w:rPr>
          <w:rFonts w:ascii="Times New Roman" w:hAnsi="Times New Roman" w:cs="Times New Roman"/>
          <w:sz w:val="28"/>
          <w:szCs w:val="28"/>
        </w:rPr>
        <w:t xml:space="preserve"> га или 550 тыс. км</w:t>
      </w:r>
      <w:r w:rsidRPr="002C21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21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 сеют в основном пшеницу,  и почти десятая часть площадей засевается сахарной свеклой. Это Франция.</w:t>
      </w:r>
    </w:p>
    <w:p w:rsidR="006B7D29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88">
        <w:rPr>
          <w:rFonts w:ascii="Times New Roman" w:hAnsi="Times New Roman" w:cs="Times New Roman"/>
          <w:sz w:val="28"/>
          <w:szCs w:val="28"/>
        </w:rPr>
        <w:t>Несмотря на значительное поголовье овец, объемы внешней торговли продукцией овцеводческой отрасли не велики. Объясните, чем это обусловлено. Назовите крупнейших мировых экспортеров и импортеров разных видов продукции отрасли.</w:t>
      </w:r>
    </w:p>
    <w:p w:rsidR="006B7D29" w:rsidRDefault="006B7D29" w:rsidP="006B7D2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B3C88">
        <w:rPr>
          <w:rFonts w:ascii="Times New Roman" w:hAnsi="Times New Roman" w:cs="Times New Roman"/>
          <w:sz w:val="28"/>
          <w:szCs w:val="28"/>
        </w:rPr>
        <w:t xml:space="preserve">лавные причины незначительных объемов международной торговли продукцией овцеводства: использование значительной части овечьей шерсти и мяса непосредственно в странах производителях (Китай, Индия, Судан, Турция);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экономически развитых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странах</w:t>
      </w:r>
      <w:r w:rsidRPr="007B3C88">
        <w:rPr>
          <w:rFonts w:ascii="Times New Roman" w:hAnsi="Times New Roman" w:cs="Times New Roman"/>
          <w:sz w:val="28"/>
          <w:szCs w:val="28"/>
        </w:rPr>
        <w:t>сокращ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спроса на овечью шерсть </w:t>
      </w:r>
      <w:r w:rsidRPr="007B3C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связано  </w:t>
      </w:r>
      <w:r w:rsidRPr="007B3C88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>роизводством химических волокон. К</w:t>
      </w:r>
      <w:r w:rsidRPr="007B3C88">
        <w:rPr>
          <w:rFonts w:ascii="Times New Roman" w:hAnsi="Times New Roman" w:cs="Times New Roman"/>
          <w:sz w:val="28"/>
          <w:szCs w:val="28"/>
        </w:rPr>
        <w:t>рупнейшими экспортерами овечьей шерсти являются Австралия и Новая Зеландия; шерсть экспортируют также ЮАР, Уругвай, Аргентина; крупнейшие импортеры – страны Европейского Союза (Германия, Италия), Япония, США;</w:t>
      </w:r>
    </w:p>
    <w:p w:rsidR="006B7D29" w:rsidRDefault="006B7D29" w:rsidP="006B7D2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в виде схемы, какие основные формы землевладения (собственности на землю) в сельском хозяйстве существуют в современном мире. Как называются очень крупные помещичьи землевладения в Латинской Америке? </w:t>
      </w:r>
    </w:p>
    <w:p w:rsidR="006B7D29" w:rsidRDefault="006B7D29" w:rsidP="006B7D29">
      <w:pPr>
        <w:pStyle w:val="a3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землевладения: коллективная (государственная, кооперативная, общинная) и частная. Латифундии.</w:t>
      </w:r>
    </w:p>
    <w:p w:rsidR="006B7D29" w:rsidRDefault="006B7D29" w:rsidP="006B7D29">
      <w:pPr>
        <w:pStyle w:val="a3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</w:p>
    <w:p w:rsidR="006B7D29" w:rsidRPr="00B9306B" w:rsidRDefault="006B7D29" w:rsidP="006B7D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306B">
        <w:rPr>
          <w:rFonts w:ascii="Times New Roman" w:hAnsi="Times New Roman" w:cs="Times New Roman"/>
          <w:b/>
          <w:i/>
          <w:sz w:val="28"/>
          <w:szCs w:val="28"/>
        </w:rPr>
        <w:t>блок. Топливно-энергетический комплекс мира.</w:t>
      </w:r>
    </w:p>
    <w:p w:rsidR="006B7D29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отрасли, которые входят в состав топливно-энергетического комплекса.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Нефтяная, угольная, газовая, торфяная, сланцевая, электроэнергетика.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Первыми по объемам добычи нефти в мире являются такие страны как: а) Великобритания, Венесуэла, Мексика; б) Саудовская Аравия, Россия, США;  в) ОАЭ, Канада, Китай;  г) Норвегия, Россия, Ирак.</w:t>
      </w:r>
      <w:proofErr w:type="gramEnd"/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б) Саудовская Аравия, Россия, США.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686">
        <w:rPr>
          <w:rFonts w:ascii="Times New Roman" w:hAnsi="Times New Roman" w:cs="Times New Roman"/>
          <w:sz w:val="28"/>
          <w:szCs w:val="28"/>
        </w:rPr>
        <w:t>Новой тенденцией в развитии нефтеперерабатывающей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мира</w:t>
      </w:r>
      <w:r w:rsidRPr="00187686">
        <w:rPr>
          <w:rFonts w:ascii="Times New Roman" w:hAnsi="Times New Roman" w:cs="Times New Roman"/>
          <w:sz w:val="28"/>
          <w:szCs w:val="28"/>
        </w:rPr>
        <w:t xml:space="preserve"> является перенос переработки сырой  нефти в развивающиеся страны.  </w:t>
      </w:r>
      <w:r>
        <w:rPr>
          <w:rFonts w:ascii="Times New Roman" w:hAnsi="Times New Roman" w:cs="Times New Roman"/>
          <w:sz w:val="28"/>
          <w:szCs w:val="28"/>
        </w:rPr>
        <w:t>Назовите два главных фактора, повлиявших на эту тенденцию, и назовите регион мира, который сегодня лидирует в объемах добычи и переработки нефти.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фактор – экологический. НПЗ являются сильным загрязнителем атмосферы, а в развитых странах  все больше налогов платят за загрязнение окружающей среды. 2 фактор. Желание стран, имеющих месторождения нефти, зарабатывать деньги не только на добыче, но и на переработке нефти. Таким регионом является зарубежная Азия.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Pr="001F5013" w:rsidRDefault="006B7D29" w:rsidP="006B7D29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преимущество использования газа в электроэнергетике, по сравнению с другими видами ископаемого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топлива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?Н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крупнейшие страны мира по объемам ежегодной добычи газа.</w:t>
      </w:r>
    </w:p>
    <w:p w:rsidR="006B7D29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Газ: обладает высокой теплотворной способностью, более прост </w:t>
      </w:r>
    </w:p>
    <w:p w:rsidR="006B7D29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технологии добычи, более экологически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прост </w:t>
      </w:r>
    </w:p>
    <w:p w:rsidR="006B7D29" w:rsidRPr="001F5013" w:rsidRDefault="006B7D29" w:rsidP="006B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доставке. </w:t>
      </w:r>
      <w:r w:rsidRPr="001F5013">
        <w:rPr>
          <w:rFonts w:ascii="Times New Roman" w:hAnsi="Times New Roman" w:cs="Times New Roman"/>
          <w:sz w:val="28"/>
          <w:szCs w:val="28"/>
        </w:rPr>
        <w:t>Россия, США.</w:t>
      </w:r>
    </w:p>
    <w:p w:rsidR="006B7D29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>
      <w:pPr>
        <w:pStyle w:val="a3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середины ХХ ст. в структуре потребления первичных энергоресурсов первое место приходилось на уголь. Но затем доля угля стала значительно снижаться, и во многих развитых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странахЕвропы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угольная промышленность находится в весьма сложном положении. Укажите страны Европы, где объемы добычи угля сократились и объясните причины произошедшего снижения. Какие мероприятия должны помочь угольной промышленности  повысить свою роль в производстве электроэнергии.</w:t>
      </w:r>
    </w:p>
    <w:p w:rsidR="006B7D29" w:rsidRPr="00B9306B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объемов добычи происходило в Германии, Великобритании, Польше. </w:t>
      </w:r>
      <w:r w:rsidRPr="008F40FF">
        <w:rPr>
          <w:rFonts w:ascii="Times New Roman" w:hAnsi="Times New Roman" w:cs="Times New Roman"/>
          <w:sz w:val="28"/>
          <w:szCs w:val="28"/>
        </w:rPr>
        <w:t xml:space="preserve"> Сокращение производства </w:t>
      </w:r>
      <w:r w:rsidRPr="008F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обусловлено, с одной стороны, экологическими издержками,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</w:t>
      </w:r>
      <w:r w:rsidRPr="008F4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конкуренцией с другими топливными ресурсами (нефтью, природным газом)</w:t>
      </w:r>
      <w:proofErr w:type="gramStart"/>
      <w:r w:rsidRPr="008F40FF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8F40FF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hAnsi="Times New Roman" w:cs="Times New Roman"/>
          <w:sz w:val="28"/>
          <w:szCs w:val="28"/>
        </w:rPr>
        <w:t>перейти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использование месторождений бурых углей </w:t>
      </w:r>
      <w:r w:rsidRPr="00B9306B">
        <w:rPr>
          <w:rFonts w:ascii="Times New Roman" w:hAnsi="Times New Roman" w:cs="Times New Roman"/>
          <w:sz w:val="28"/>
          <w:szCs w:val="28"/>
        </w:rPr>
        <w:t xml:space="preserve">открытым способом добычи, что снизит его себестоимость, а также модернизировать и  повысить техническую обеспеченность шахт. </w:t>
      </w:r>
    </w:p>
    <w:tbl>
      <w:tblPr>
        <w:tblW w:w="8903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3"/>
      </w:tblGrid>
      <w:tr w:rsidR="006B7D29" w:rsidRPr="00C429F7" w:rsidTr="00D74850">
        <w:trPr>
          <w:trHeight w:val="2151"/>
        </w:trPr>
        <w:tc>
          <w:tcPr>
            <w:tcW w:w="8903" w:type="dxa"/>
            <w:tcBorders>
              <w:top w:val="nil"/>
              <w:left w:val="nil"/>
              <w:bottom w:val="nil"/>
              <w:right w:val="nil"/>
            </w:tcBorders>
          </w:tcPr>
          <w:p w:rsidR="006B7D29" w:rsidRPr="00C429F7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7D29" w:rsidRPr="00C429F7" w:rsidRDefault="006B7D29" w:rsidP="006B7D29">
            <w:pPr>
              <w:pStyle w:val="a3"/>
              <w:numPr>
                <w:ilvl w:val="0"/>
                <w:numId w:val="4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Укажите преимущества и недостатки ГЭС перед тепловыми и атомными электростанциями. Назовите промышленные производства, которые в своем размещении ориентируются на массовую и дешевую энергию ГЭС. Приведите примеры крупнейших по мощности ГЭС в современном мире.</w:t>
            </w:r>
          </w:p>
          <w:p w:rsidR="006B7D29" w:rsidRPr="00C429F7" w:rsidRDefault="006B7D29" w:rsidP="00D748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Преимущества – дают самую дешевую энергию, могут достигать огромной мощности. Недостатки – при строительстве затопляют огромные площади, работа зависит от сезонов года. Это может быть </w:t>
            </w:r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производство металлического алюминия, производство других цветных металлов (верхних этажей меди, цинка и др.), электростали, химических волокон, синтетического каучука, хлора, азотных удобрений из воздуха и др.</w:t>
            </w:r>
            <w:proofErr w:type="gramStart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т.е. профиль – цветная металлургия, электросталь, основная химия и химия органического синтеза.  </w:t>
            </w:r>
          </w:p>
          <w:p w:rsidR="006B7D29" w:rsidRPr="00C429F7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ГЭС – </w:t>
            </w:r>
            <w:proofErr w:type="spellStart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Итайпу</w:t>
            </w:r>
            <w:proofErr w:type="spellEnd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(Бразилия), Гранд-Кули (США), </w:t>
            </w:r>
            <w:proofErr w:type="spellStart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Гури</w:t>
            </w:r>
            <w:proofErr w:type="spellEnd"/>
            <w:r w:rsidRPr="00C4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(Венесуэла), Саяно-Шушенская (Россия).</w:t>
            </w:r>
          </w:p>
          <w:p w:rsidR="006B7D29" w:rsidRPr="00C429F7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7D29" w:rsidRPr="00C429F7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B7D29" w:rsidRPr="00B9306B" w:rsidRDefault="006B7D29" w:rsidP="006B7D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9306B">
        <w:rPr>
          <w:rFonts w:ascii="Times New Roman" w:hAnsi="Times New Roman" w:cs="Times New Roman"/>
          <w:sz w:val="28"/>
          <w:szCs w:val="28"/>
        </w:rPr>
        <w:t>кажите страну в первой колонке таблицы, исходя из объемов производства и структуры выработки электроэнергии на различных видах электростанций. Это должны быть страны: Франция, США, Великобритания, Россия.</w:t>
      </w:r>
    </w:p>
    <w:p w:rsidR="006B7D29" w:rsidRPr="00B9306B" w:rsidRDefault="006B7D29" w:rsidP="006B7D2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03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1670"/>
        <w:gridCol w:w="1402"/>
        <w:gridCol w:w="1102"/>
        <w:gridCol w:w="1122"/>
        <w:gridCol w:w="905"/>
        <w:gridCol w:w="2214"/>
      </w:tblGrid>
      <w:tr w:rsidR="006B7D29" w:rsidRPr="00B9306B" w:rsidTr="00D74850">
        <w:trPr>
          <w:trHeight w:val="488"/>
        </w:trPr>
        <w:tc>
          <w:tcPr>
            <w:tcW w:w="488" w:type="dxa"/>
            <w:vMerge w:val="restart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1387" w:type="dxa"/>
            <w:vMerge w:val="restart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млрдкВтч</w:t>
            </w:r>
            <w:proofErr w:type="spellEnd"/>
          </w:p>
        </w:tc>
        <w:tc>
          <w:tcPr>
            <w:tcW w:w="5352" w:type="dxa"/>
            <w:gridSpan w:val="4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Из них на станциях разного типа, %</w:t>
            </w:r>
          </w:p>
        </w:tc>
      </w:tr>
      <w:tr w:rsidR="006B7D29" w:rsidRPr="00B9306B" w:rsidTr="00D74850">
        <w:trPr>
          <w:trHeight w:val="588"/>
        </w:trPr>
        <w:tc>
          <w:tcPr>
            <w:tcW w:w="488" w:type="dxa"/>
            <w:vMerge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Merge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ТЭС</w:t>
            </w:r>
          </w:p>
        </w:tc>
        <w:tc>
          <w:tcPr>
            <w:tcW w:w="112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ГЭС</w:t>
            </w:r>
          </w:p>
        </w:tc>
        <w:tc>
          <w:tcPr>
            <w:tcW w:w="9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АЭС</w:t>
            </w:r>
          </w:p>
        </w:tc>
        <w:tc>
          <w:tcPr>
            <w:tcW w:w="2214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Альтернативные источники</w:t>
            </w:r>
          </w:p>
        </w:tc>
      </w:tr>
      <w:tr w:rsidR="006B7D29" w:rsidRPr="00B9306B" w:rsidTr="00D74850">
        <w:trPr>
          <w:trHeight w:val="388"/>
        </w:trPr>
        <w:tc>
          <w:tcPr>
            <w:tcW w:w="488" w:type="dxa"/>
          </w:tcPr>
          <w:p w:rsidR="006B7D29" w:rsidRPr="00B9306B" w:rsidRDefault="006B7D29" w:rsidP="006B7D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4388,3</w:t>
            </w:r>
          </w:p>
        </w:tc>
        <w:tc>
          <w:tcPr>
            <w:tcW w:w="11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2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4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7D29" w:rsidRPr="00B9306B" w:rsidTr="00D74850">
        <w:trPr>
          <w:trHeight w:val="526"/>
        </w:trPr>
        <w:tc>
          <w:tcPr>
            <w:tcW w:w="488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7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1040,4</w:t>
            </w:r>
          </w:p>
        </w:tc>
        <w:tc>
          <w:tcPr>
            <w:tcW w:w="11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2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D29" w:rsidRPr="00B9306B" w:rsidTr="00D74850">
        <w:trPr>
          <w:trHeight w:val="462"/>
        </w:trPr>
        <w:tc>
          <w:tcPr>
            <w:tcW w:w="488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7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397,5</w:t>
            </w:r>
          </w:p>
        </w:tc>
        <w:tc>
          <w:tcPr>
            <w:tcW w:w="11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2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7D29" w:rsidRPr="00B9306B" w:rsidTr="00D74850">
        <w:trPr>
          <w:trHeight w:val="488"/>
        </w:trPr>
        <w:tc>
          <w:tcPr>
            <w:tcW w:w="488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7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569,8</w:t>
            </w:r>
          </w:p>
        </w:tc>
        <w:tc>
          <w:tcPr>
            <w:tcW w:w="11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14" w:type="dxa"/>
          </w:tcPr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D29" w:rsidRPr="00B9306B" w:rsidTr="00D74850">
        <w:trPr>
          <w:trHeight w:val="2151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D29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D29" w:rsidRPr="00B9306B" w:rsidRDefault="006B7D29" w:rsidP="00D748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06B">
              <w:rPr>
                <w:rFonts w:ascii="Times New Roman" w:hAnsi="Times New Roman" w:cs="Times New Roman"/>
                <w:sz w:val="28"/>
                <w:szCs w:val="28"/>
              </w:rPr>
              <w:t>Ответ: 1. – это США, узнается по максимально высоким показателям абсолютной выработки электроэнергии; 2. – это Россия, узнается по равной доле выработки энергии на ГЭС и АЭС; 3. – это Великобритания, узнается по максимально высокой доле альтернативных источников энергии (ветровые станции, сжигание отходов);  4. – Это Франция, узнается по очень высокой доле АЭС</w:t>
            </w:r>
          </w:p>
        </w:tc>
      </w:tr>
    </w:tbl>
    <w:p w:rsidR="006B7D29" w:rsidRDefault="006B7D29" w:rsidP="006B7D29">
      <w:pPr>
        <w:rPr>
          <w:rFonts w:ascii="Times New Roman" w:hAnsi="Times New Roman" w:cs="Times New Roman"/>
          <w:sz w:val="28"/>
          <w:szCs w:val="28"/>
        </w:rPr>
      </w:pPr>
    </w:p>
    <w:p w:rsidR="006B7D29" w:rsidRDefault="006B7D29" w:rsidP="006B7D29"/>
    <w:p w:rsidR="006B7D29" w:rsidRDefault="006B7D29" w:rsidP="006B7D29"/>
    <w:p w:rsidR="005007F0" w:rsidRDefault="005007F0"/>
    <w:sectPr w:rsidR="005007F0" w:rsidSect="009B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BB0"/>
    <w:multiLevelType w:val="hybridMultilevel"/>
    <w:tmpl w:val="698CB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6450"/>
    <w:multiLevelType w:val="hybridMultilevel"/>
    <w:tmpl w:val="286E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D601D"/>
    <w:multiLevelType w:val="hybridMultilevel"/>
    <w:tmpl w:val="AC3AD284"/>
    <w:lvl w:ilvl="0" w:tplc="1604E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03F581B"/>
    <w:multiLevelType w:val="hybridMultilevel"/>
    <w:tmpl w:val="3AB6D0A8"/>
    <w:lvl w:ilvl="0" w:tplc="68FE7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85C69EF"/>
    <w:multiLevelType w:val="hybridMultilevel"/>
    <w:tmpl w:val="5E881924"/>
    <w:lvl w:ilvl="0" w:tplc="3CFAA55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6765C8"/>
    <w:multiLevelType w:val="hybridMultilevel"/>
    <w:tmpl w:val="DB6A2B9C"/>
    <w:lvl w:ilvl="0" w:tplc="AD20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E91C82"/>
    <w:multiLevelType w:val="hybridMultilevel"/>
    <w:tmpl w:val="208C120A"/>
    <w:lvl w:ilvl="0" w:tplc="C0F4F3A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69EC4042"/>
    <w:multiLevelType w:val="hybridMultilevel"/>
    <w:tmpl w:val="97147502"/>
    <w:lvl w:ilvl="0" w:tplc="167A8876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B7D29"/>
    <w:rsid w:val="00275695"/>
    <w:rsid w:val="005007F0"/>
    <w:rsid w:val="006B7D29"/>
    <w:rsid w:val="0080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2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6B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B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72A9-2C84-4E04-89F5-94254337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2634</Words>
  <Characters>15019</Characters>
  <Application>Microsoft Office Word</Application>
  <DocSecurity>0</DocSecurity>
  <Lines>125</Lines>
  <Paragraphs>35</Paragraphs>
  <ScaleCrop>false</ScaleCrop>
  <Company/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2017-03-02T13:28:00Z</dcterms:created>
  <dcterms:modified xsi:type="dcterms:W3CDTF">2017-03-06T12:07:00Z</dcterms:modified>
</cp:coreProperties>
</file>