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AD" w:rsidRDefault="007015AD" w:rsidP="007015AD">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Task 1: Read the text and translate it:</w:t>
      </w:r>
    </w:p>
    <w:p w:rsidR="007015AD" w:rsidRPr="007015AD" w:rsidRDefault="007015AD" w:rsidP="007015AD">
      <w:pPr>
        <w:spacing w:after="0"/>
        <w:jc w:val="center"/>
        <w:rPr>
          <w:rFonts w:ascii="Times New Roman" w:hAnsi="Times New Roman" w:cs="Times New Roman"/>
          <w:b/>
          <w:sz w:val="28"/>
          <w:szCs w:val="28"/>
          <w:lang w:val="en-US"/>
        </w:rPr>
      </w:pPr>
      <w:r w:rsidRPr="007015AD">
        <w:rPr>
          <w:rFonts w:ascii="Times New Roman" w:hAnsi="Times New Roman" w:cs="Times New Roman"/>
          <w:b/>
          <w:sz w:val="28"/>
          <w:szCs w:val="28"/>
          <w:lang w:val="en-US"/>
        </w:rPr>
        <w:t>The paradox of population growth.</w:t>
      </w:r>
    </w:p>
    <w:p w:rsidR="008265D0" w:rsidRDefault="007015AD" w:rsidP="007015AD">
      <w:pPr>
        <w:spacing w:after="0"/>
        <w:ind w:firstLine="708"/>
        <w:jc w:val="both"/>
        <w:rPr>
          <w:rFonts w:ascii="Times New Roman" w:hAnsi="Times New Roman" w:cs="Times New Roman"/>
          <w:sz w:val="28"/>
          <w:szCs w:val="28"/>
          <w:lang w:val="en-US"/>
        </w:rPr>
      </w:pPr>
      <w:r w:rsidRPr="007015AD">
        <w:rPr>
          <w:rFonts w:ascii="Times New Roman" w:hAnsi="Times New Roman" w:cs="Times New Roman"/>
          <w:sz w:val="28"/>
          <w:szCs w:val="28"/>
          <w:lang w:val="en-US"/>
        </w:rPr>
        <w:t xml:space="preserve">The global population growth rate began accelerating rapidly early this century, passed 1% around 1940, and peaked at around 2.1% in the latter half of the 1960s, when the world's population was about 4 billion. Since then, the growth rate has declined slowly to the present estimate of 1.7%, and now the figure is nearly 5.5 billion. The first population paradox is that the annual increments in global population are still increasing, even though the rate of growth has begun to decline. In the late </w:t>
      </w:r>
      <w:proofErr w:type="gramStart"/>
      <w:r w:rsidRPr="007015AD">
        <w:rPr>
          <w:rFonts w:ascii="Times New Roman" w:hAnsi="Times New Roman" w:cs="Times New Roman"/>
          <w:sz w:val="28"/>
          <w:szCs w:val="28"/>
          <w:lang w:val="en-US"/>
        </w:rPr>
        <w:t>1960s</w:t>
      </w:r>
      <w:proofErr w:type="gramEnd"/>
      <w:r w:rsidRPr="007015AD">
        <w:rPr>
          <w:rFonts w:ascii="Times New Roman" w:hAnsi="Times New Roman" w:cs="Times New Roman"/>
          <w:sz w:val="28"/>
          <w:szCs w:val="28"/>
          <w:lang w:val="en-US"/>
        </w:rPr>
        <w:t xml:space="preserve"> the annual increment was about 80 million and the 1992 figures equaled 93.5 million. This annual increment will probably begin to decline before the turn of the century, but </w:t>
      </w:r>
      <w:proofErr w:type="gramStart"/>
      <w:r w:rsidRPr="007015AD">
        <w:rPr>
          <w:rFonts w:ascii="Times New Roman" w:hAnsi="Times New Roman" w:cs="Times New Roman"/>
          <w:sz w:val="28"/>
          <w:szCs w:val="28"/>
          <w:lang w:val="en-US"/>
        </w:rPr>
        <w:t>will still</w:t>
      </w:r>
      <w:proofErr w:type="gramEnd"/>
      <w:r w:rsidRPr="007015AD">
        <w:rPr>
          <w:rFonts w:ascii="Times New Roman" w:hAnsi="Times New Roman" w:cs="Times New Roman"/>
          <w:sz w:val="28"/>
          <w:szCs w:val="28"/>
          <w:lang w:val="en-US"/>
        </w:rPr>
        <w:t xml:space="preserve"> remain above 80 million until about 2020. Most of these added people will be in the developing countries, (80-90 million every year), most of them in poverty. Demographers now believe that humanity will achieve global replacement-level fertility around the year 2040, given current trends. By </w:t>
      </w:r>
      <w:proofErr w:type="gramStart"/>
      <w:r w:rsidRPr="007015AD">
        <w:rPr>
          <w:rFonts w:ascii="Times New Roman" w:hAnsi="Times New Roman" w:cs="Times New Roman"/>
          <w:sz w:val="28"/>
          <w:szCs w:val="28"/>
          <w:lang w:val="en-US"/>
        </w:rPr>
        <w:t>2040</w:t>
      </w:r>
      <w:proofErr w:type="gramEnd"/>
      <w:r w:rsidRPr="007015AD">
        <w:rPr>
          <w:rFonts w:ascii="Times New Roman" w:hAnsi="Times New Roman" w:cs="Times New Roman"/>
          <w:sz w:val="28"/>
          <w:szCs w:val="28"/>
          <w:lang w:val="en-US"/>
        </w:rPr>
        <w:t xml:space="preserve"> the population will be about 9 billion. They expect an ultimate world population sometime late next century of about 11 billion. The less optimistic scenarios have global replacement-level fertility delayed to 2060, yielding an ultimate population of 12.5 billion. Indonesia is a good example o</w:t>
      </w:r>
      <w:r>
        <w:rPr>
          <w:rFonts w:ascii="Times New Roman" w:hAnsi="Times New Roman" w:cs="Times New Roman"/>
          <w:sz w:val="28"/>
          <w:szCs w:val="28"/>
          <w:lang w:val="en-US"/>
        </w:rPr>
        <w:t>f the optimistic category.</w:t>
      </w:r>
      <w:r w:rsidRPr="007015AD">
        <w:rPr>
          <w:rFonts w:ascii="Times New Roman" w:hAnsi="Times New Roman" w:cs="Times New Roman"/>
          <w:sz w:val="28"/>
          <w:szCs w:val="28"/>
          <w:lang w:val="en-US"/>
        </w:rPr>
        <w:t xml:space="preserve"> In the </w:t>
      </w:r>
      <w:proofErr w:type="spellStart"/>
      <w:r w:rsidRPr="007015AD">
        <w:rPr>
          <w:rFonts w:ascii="Times New Roman" w:hAnsi="Times New Roman" w:cs="Times New Roman"/>
          <w:sz w:val="28"/>
          <w:szCs w:val="28"/>
          <w:lang w:val="en-US"/>
        </w:rPr>
        <w:t xml:space="preserve">mid </w:t>
      </w:r>
      <w:proofErr w:type="gramStart"/>
      <w:r w:rsidRPr="007015AD">
        <w:rPr>
          <w:rFonts w:ascii="Times New Roman" w:hAnsi="Times New Roman" w:cs="Times New Roman"/>
          <w:sz w:val="28"/>
          <w:szCs w:val="28"/>
          <w:lang w:val="en-US"/>
        </w:rPr>
        <w:t>1970s</w:t>
      </w:r>
      <w:proofErr w:type="spellEnd"/>
      <w:proofErr w:type="gramEnd"/>
      <w:r w:rsidRPr="007015AD">
        <w:rPr>
          <w:rFonts w:ascii="Times New Roman" w:hAnsi="Times New Roman" w:cs="Times New Roman"/>
          <w:sz w:val="28"/>
          <w:szCs w:val="28"/>
          <w:lang w:val="en-US"/>
        </w:rPr>
        <w:t xml:space="preserve"> the annual growth rates were still increasing, peaking at over 2.3%. At that time, Indonesia was growing at 3.5 million people per year. The growth rate is now below 1.7% and, with the population at about 180 </w:t>
      </w:r>
      <w:proofErr w:type="gramStart"/>
      <w:r w:rsidRPr="007015AD">
        <w:rPr>
          <w:rFonts w:ascii="Times New Roman" w:hAnsi="Times New Roman" w:cs="Times New Roman"/>
          <w:sz w:val="28"/>
          <w:szCs w:val="28"/>
          <w:lang w:val="en-US"/>
        </w:rPr>
        <w:t>million,</w:t>
      </w:r>
      <w:proofErr w:type="gramEnd"/>
      <w:r w:rsidRPr="007015AD">
        <w:rPr>
          <w:rFonts w:ascii="Times New Roman" w:hAnsi="Times New Roman" w:cs="Times New Roman"/>
          <w:sz w:val="28"/>
          <w:szCs w:val="28"/>
          <w:lang w:val="en-US"/>
        </w:rPr>
        <w:t xml:space="preserve"> the annual increments are just 3 million. Indonesia began this century with a population of around 40 million, and will end it with a population around 210 million. Indonesia's ultimate population will be well in excess of 300 million, indicating the force of momentum.</w:t>
      </w:r>
    </w:p>
    <w:p w:rsidR="007015AD" w:rsidRPr="007015AD" w:rsidRDefault="007015AD" w:rsidP="007015AD">
      <w:pPr>
        <w:spacing w:after="0"/>
        <w:ind w:firstLine="708"/>
        <w:jc w:val="both"/>
        <w:rPr>
          <w:rFonts w:ascii="Times New Roman" w:hAnsi="Times New Roman" w:cs="Times New Roman"/>
          <w:b/>
          <w:sz w:val="28"/>
          <w:szCs w:val="28"/>
          <w:lang w:val="en-US"/>
        </w:rPr>
      </w:pPr>
      <w:r w:rsidRPr="007015AD">
        <w:rPr>
          <w:rFonts w:ascii="Times New Roman" w:hAnsi="Times New Roman" w:cs="Times New Roman"/>
          <w:b/>
          <w:sz w:val="28"/>
          <w:szCs w:val="28"/>
          <w:lang w:val="en-US"/>
        </w:rPr>
        <w:t>Task 2: Retell the text.</w:t>
      </w:r>
      <w:bookmarkStart w:id="0" w:name="_GoBack"/>
      <w:bookmarkEnd w:id="0"/>
    </w:p>
    <w:sectPr w:rsidR="007015AD" w:rsidRPr="00701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D9"/>
    <w:rsid w:val="002502D9"/>
    <w:rsid w:val="007015AD"/>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5AEB5-2406-48B8-A518-D5A511B4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2020-12-10T13:03:00Z</dcterms:created>
  <dcterms:modified xsi:type="dcterms:W3CDTF">2020-12-10T13:06:00Z</dcterms:modified>
</cp:coreProperties>
</file>