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11" w:rsidRPr="008D71EA" w:rsidRDefault="00400911" w:rsidP="00400911">
      <w:pPr>
        <w:spacing w:after="0" w:line="240" w:lineRule="auto"/>
        <w:ind w:firstLine="720"/>
        <w:jc w:val="center"/>
        <w:rPr>
          <w:rFonts w:ascii="Times New Roman" w:eastAsia="Times New Roman" w:hAnsi="Times New Roman" w:cs="Times New Roman"/>
          <w:b/>
          <w:sz w:val="28"/>
          <w:szCs w:val="28"/>
          <w:lang w:val="be-BY" w:eastAsia="ru-RU"/>
        </w:rPr>
      </w:pPr>
      <w:r w:rsidRPr="008D71EA">
        <w:rPr>
          <w:rFonts w:ascii="Times New Roman" w:eastAsia="Times New Roman" w:hAnsi="Times New Roman" w:cs="Times New Roman"/>
          <w:b/>
          <w:caps/>
          <w:sz w:val="28"/>
          <w:szCs w:val="28"/>
          <w:lang w:val="be-BY" w:eastAsia="ru-RU"/>
        </w:rPr>
        <w:t xml:space="preserve">Тэма 1. </w:t>
      </w:r>
      <w:r w:rsidRPr="008D71EA">
        <w:rPr>
          <w:rFonts w:ascii="Times New Roman" w:eastAsia="Times New Roman" w:hAnsi="Times New Roman" w:cs="Times New Roman"/>
          <w:b/>
          <w:sz w:val="28"/>
          <w:szCs w:val="28"/>
          <w:lang w:val="be-BY" w:eastAsia="ru-RU"/>
        </w:rPr>
        <w:t>Параўнальная граматыка ўсходнеславянскіх моў: аб’ект даследавання, задачы курса</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 Пры параўнальна-гістарычным даследаванні неабходна даследаваць мовы роднасныя. Прынцып гістарычнасці заключаецца ў тым, што параўноўваюцца факты не сучасных моў, а факты прамоў.</w:t>
      </w:r>
    </w:p>
    <w:p w:rsidR="00400911" w:rsidRPr="008D71EA" w:rsidRDefault="00400911" w:rsidP="00400911">
      <w:pPr>
        <w:spacing w:after="0" w:line="240" w:lineRule="auto"/>
        <w:ind w:firstLine="720"/>
        <w:jc w:val="center"/>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руская</w:t>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t>нямецкая</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36830</wp:posOffset>
                </wp:positionV>
                <wp:extent cx="342900" cy="114300"/>
                <wp:effectExtent l="0" t="0" r="57150" b="7620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DF3C" id="Прямая соединительная линия 7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9pt" to="39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">
                <v:stroke endarrow="block"/>
              </v:line>
            </w:pict>
          </mc:Fallback>
        </mc:AlternateContent>
      </w:r>
      <w:r w:rsidRPr="008D71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36830</wp:posOffset>
                </wp:positionV>
                <wp:extent cx="228600" cy="114300"/>
                <wp:effectExtent l="38100" t="0" r="19050" b="571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158E" id="Прямая соединительная линия 6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9pt" to="1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">
                <v:stroke endarrow="block"/>
              </v:line>
            </w:pict>
          </mc:Fallback>
        </mc:AlternateContent>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p>
    <w:p w:rsidR="00400911" w:rsidRPr="008D71EA" w:rsidRDefault="00400911" w:rsidP="00400911">
      <w:pPr>
        <w:spacing w:after="0" w:line="240" w:lineRule="auto"/>
        <w:ind w:firstLine="720"/>
        <w:jc w:val="center"/>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праславянская</w:t>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r>
      <w:r w:rsidRPr="008D71EA">
        <w:rPr>
          <w:rFonts w:ascii="Times New Roman" w:eastAsia="Times New Roman" w:hAnsi="Times New Roman" w:cs="Times New Roman"/>
          <w:sz w:val="28"/>
          <w:szCs w:val="28"/>
          <w:lang w:val="be-BY" w:eastAsia="ru-RU"/>
        </w:rPr>
        <w:tab/>
        <w:t>прагерманская</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Неабходна адрозніваць мовы роднасныя і няроднасныя. Роднасныя мовы ўзыходзяць да адной крыніцы – </w:t>
      </w:r>
      <w:r w:rsidRPr="008D71EA">
        <w:rPr>
          <w:rFonts w:ascii="Times New Roman" w:eastAsia="Times New Roman" w:hAnsi="Times New Roman" w:cs="Times New Roman"/>
          <w:i/>
          <w:sz w:val="28"/>
          <w:szCs w:val="28"/>
          <w:lang w:val="be-BY" w:eastAsia="ru-RU"/>
        </w:rPr>
        <w:t>прамовы</w:t>
      </w:r>
      <w:r w:rsidRPr="008D71EA">
        <w:rPr>
          <w:rFonts w:ascii="Times New Roman" w:eastAsia="Times New Roman" w:hAnsi="Times New Roman" w:cs="Times New Roman"/>
          <w:sz w:val="28"/>
          <w:szCs w:val="28"/>
          <w:lang w:val="be-BY" w:eastAsia="ru-RU"/>
        </w:rPr>
        <w:t>. З індаеўрапейскай мовы ў выніку эвалюцыі ўзніклі сучасныя індаеўрапейскія мовы, якія маюць шмат агульнага ў каранях і фарматывах.</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У працэсе развіцця моў узнікаюць </w:t>
      </w:r>
      <w:r w:rsidRPr="008D71EA">
        <w:rPr>
          <w:rFonts w:ascii="Times New Roman" w:eastAsia="Times New Roman" w:hAnsi="Times New Roman" w:cs="Times New Roman"/>
          <w:i/>
          <w:sz w:val="28"/>
          <w:szCs w:val="28"/>
          <w:lang w:val="be-BY" w:eastAsia="ru-RU"/>
        </w:rPr>
        <w:t>моўныя саюзы</w:t>
      </w:r>
      <w:r w:rsidRPr="008D71EA">
        <w:rPr>
          <w:rFonts w:ascii="Times New Roman" w:eastAsia="Times New Roman" w:hAnsi="Times New Roman" w:cs="Times New Roman"/>
          <w:sz w:val="28"/>
          <w:szCs w:val="28"/>
          <w:lang w:val="be-BY" w:eastAsia="ru-RU"/>
        </w:rPr>
        <w:t xml:space="preserve">. У іх могуць уваходзіць мовы як роднасныя, так і няроднасныя. </w:t>
      </w:r>
      <w:r w:rsidRPr="008D71EA">
        <w:rPr>
          <w:rFonts w:ascii="Times New Roman" w:eastAsia="Times New Roman" w:hAnsi="Times New Roman" w:cs="Times New Roman"/>
          <w:i/>
          <w:sz w:val="28"/>
          <w:szCs w:val="28"/>
          <w:lang w:val="be-BY" w:eastAsia="ru-RU"/>
        </w:rPr>
        <w:t>Балканскі моўны саюз</w:t>
      </w:r>
      <w:r w:rsidRPr="008D71EA">
        <w:rPr>
          <w:rFonts w:ascii="Times New Roman" w:eastAsia="Times New Roman" w:hAnsi="Times New Roman" w:cs="Times New Roman"/>
          <w:sz w:val="28"/>
          <w:szCs w:val="28"/>
          <w:lang w:val="be-BY" w:eastAsia="ru-RU"/>
        </w:rPr>
        <w:t xml:space="preserve"> уваходзяць індаеўрапейскія мовы – навагрэчаская, албанская, румынская, балгарская, македонская... Кожная група моў ці асобная мова мае граматычныя, фанетычныя і лексічныя ізаглосы, структурнае падабенства. Аднак улічваюцца моўныя факты, узнікшыя пад уздзеяннем </w:t>
      </w:r>
      <w:r w:rsidRPr="008D71EA">
        <w:rPr>
          <w:rFonts w:ascii="Times New Roman" w:eastAsia="Times New Roman" w:hAnsi="Times New Roman" w:cs="Times New Roman"/>
          <w:i/>
          <w:sz w:val="28"/>
          <w:szCs w:val="28"/>
          <w:lang w:val="be-BY" w:eastAsia="ru-RU"/>
        </w:rPr>
        <w:t>субстрата</w:t>
      </w:r>
      <w:r w:rsidRPr="008D71EA">
        <w:rPr>
          <w:rFonts w:ascii="Times New Roman" w:eastAsia="Times New Roman" w:hAnsi="Times New Roman" w:cs="Times New Roman"/>
          <w:sz w:val="28"/>
          <w:szCs w:val="28"/>
          <w:lang w:val="be-BY" w:eastAsia="ru-RU"/>
        </w:rPr>
        <w:t>. Каўказскі індаеўрапейскі субстрат, існаванне гартанных зычных у асецінскай мове – роднасным іранскім не ўласціва, а няроднасным каўказскім – уласціва, кельцкі індаеўрапейскі субстрат – латынь распаўсюдзілася ў раманскія і англійскую мову.</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У гісторыі праславянскіх моў субстрат істотнай ролі не адыгрываў. Праславянская мова не перажыла глыбокіх і карэнных змен, як прагерманская. Носьбіты праславянскай мовы былі індаеўрапейцамі. Аднак беларуская мова і польская мелі пэўны ўплыў балцкага субстрату. Калі мовы з’яўляюцца няроднаснымі, то яны маюць </w:t>
      </w:r>
      <w:r w:rsidRPr="008D71EA">
        <w:rPr>
          <w:rFonts w:ascii="Times New Roman" w:eastAsia="Times New Roman" w:hAnsi="Times New Roman" w:cs="Times New Roman"/>
          <w:i/>
          <w:sz w:val="28"/>
          <w:szCs w:val="28"/>
          <w:lang w:val="be-BY" w:eastAsia="ru-RU"/>
        </w:rPr>
        <w:t>тыпалагічныя</w:t>
      </w:r>
      <w:r w:rsidRPr="008D71EA">
        <w:rPr>
          <w:rFonts w:ascii="Times New Roman" w:eastAsia="Times New Roman" w:hAnsi="Times New Roman" w:cs="Times New Roman"/>
          <w:sz w:val="28"/>
          <w:szCs w:val="28"/>
          <w:lang w:val="be-BY" w:eastAsia="ru-RU"/>
        </w:rPr>
        <w:t xml:space="preserve"> адрозненні.</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Параўнальная граматыка ўсходнеславянскіх моў вырашае наступныя задачы:</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гісторыю праславянскай мовы і гісторыю агульнаславянскіх працэсаў і ўсходнеславянскіх;</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роднасныя адносіны праславянскай і іншых індаеўрапейскіх моў;</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даследаваць параўнальна-гістарычны метад, прынцыпы рэканструкцыі страчаных форм;</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даследаваць гісторыю ўсходнеславянскіх марфем і ўзнавіць іх старажытны прататып, таму прыярытэт маюць фанетычныя змены.</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i/>
          <w:sz w:val="28"/>
          <w:szCs w:val="28"/>
          <w:lang w:val="be-BY" w:eastAsia="ru-RU"/>
        </w:rPr>
        <w:t xml:space="preserve">Субстрат </w:t>
      </w:r>
      <w:r w:rsidRPr="008D71EA">
        <w:rPr>
          <w:rFonts w:ascii="Times New Roman" w:eastAsia="Times New Roman" w:hAnsi="Times New Roman" w:cs="Times New Roman"/>
          <w:sz w:val="28"/>
          <w:szCs w:val="28"/>
          <w:lang w:val="be-BY" w:eastAsia="ru-RU"/>
        </w:rPr>
        <w:t>– сукупнасць рыс моўнай сістэмы, якія не выводзяцца з унутраных законаў развіцця дадзенай мовы, якія ўзыходзяць да мовы, распаўсюджанай раней на гэтай тэрыторыі. Субстрат (у адрозненне ад двухмоўя) прадвызначае шырокае этнічнае змяшэнне і моўную асіміляцыю прышэльцамі карэннага насельніцтва. Субстратам можа быць мова як роднасная, так і няроднасная і ахоплівае ўсе ўзроўні мовы.</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lastRenderedPageBreak/>
        <w:t>Субстрат – сляды ўплыву колішняй роднай мовы ў мове-пераможцы (кельцкі субстрат у англійскай мове).</w:t>
      </w:r>
    </w:p>
    <w:p w:rsidR="00400911" w:rsidRPr="008D71EA" w:rsidRDefault="00400911" w:rsidP="00400911">
      <w:pPr>
        <w:spacing w:after="0" w:line="240" w:lineRule="auto"/>
        <w:ind w:firstLine="720"/>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right="1" w:firstLine="709"/>
        <w:jc w:val="center"/>
        <w:rPr>
          <w:rFonts w:ascii="Times New Roman" w:eastAsia="Times New Roman" w:hAnsi="Times New Roman" w:cs="Times New Roman"/>
          <w:b/>
          <w:bCs/>
          <w:kern w:val="28"/>
          <w:sz w:val="28"/>
          <w:szCs w:val="28"/>
          <w:lang w:val="be-BY" w:eastAsia="ru-RU"/>
        </w:rPr>
      </w:pPr>
      <w:bookmarkStart w:id="0" w:name="_GoBack"/>
      <w:r w:rsidRPr="008D71EA">
        <w:rPr>
          <w:rFonts w:ascii="Times New Roman" w:eastAsia="Times New Roman" w:hAnsi="Times New Roman" w:cs="Times New Roman"/>
          <w:b/>
          <w:bCs/>
          <w:kern w:val="28"/>
          <w:sz w:val="28"/>
          <w:szCs w:val="28"/>
          <w:lang w:val="be-BY" w:eastAsia="ru-RU"/>
        </w:rPr>
        <w:t>ПАРАЎНАЛЬНАЯ ГРАМАТЫКА СЛАВЯНСКIX МОЎ</w:t>
      </w:r>
      <w:bookmarkEnd w:id="0"/>
    </w:p>
    <w:p w:rsidR="00400911" w:rsidRPr="008D71EA" w:rsidRDefault="00400911" w:rsidP="00400911">
      <w:pPr>
        <w:shd w:val="clear" w:color="auto" w:fill="FFFFFF"/>
        <w:spacing w:after="0" w:line="240" w:lineRule="auto"/>
        <w:ind w:right="1" w:firstLine="709"/>
        <w:jc w:val="both"/>
        <w:rPr>
          <w:rFonts w:ascii="Times New Roman" w:eastAsia="Times New Roman" w:hAnsi="Times New Roman" w:cs="Times New Roman"/>
          <w:kern w:val="28"/>
          <w:sz w:val="28"/>
          <w:szCs w:val="28"/>
          <w:lang w:val="be-BY" w:eastAsia="ru-RU"/>
        </w:rPr>
      </w:pPr>
      <w:r w:rsidRPr="008D71EA">
        <w:rPr>
          <w:rFonts w:ascii="Times New Roman" w:eastAsia="Times New Roman" w:hAnsi="Times New Roman" w:cs="Times New Roman"/>
          <w:kern w:val="28"/>
          <w:sz w:val="28"/>
          <w:szCs w:val="28"/>
          <w:lang w:val="be-BY" w:eastAsia="ru-RU"/>
        </w:rPr>
        <w:t>Параўнальная граматыка славянскіх моў – тып апісання вынікаў граматычнага даследавання славянскіх моў, у якім разглядаюцца рысы падабенства, абумоўленыя роднасцю гэтых моў, і асаблівасці, выкліканыя іх самастойным развіццём. Параўнальнае апісанне гукавой сістэмы і граматычнага ладу гэтых моў вядзецца або ў гістарычным (дыяхранічным) аспекце (параўнальна-гістарычныя граматыкі), або ў сінхранічным (параўнальна-супастаўляльныя граматыкі). Як частка параўнальнага мовазнаўства, дзе даследаванне моў вядзецца праз іх сістэмнае параўнанне з іншымі мовамі, параўнальныя граматыкі процістаяць апісальным, якія разглядаюць структуру асобнай мовы без сувязі з іншымі мовамі. Аб'ектам даследавання могуць быць дзве мовы і больш, у тым ліку і ўсе славянскія. Найбольш поўныя параўнальныя граматыкі славянскіх моў разглядаюць пытанні славянскай фанетыкі, марфалогіі, словаўтварэння і сінтаксісу. Пры параўнанні фанетычнай структуры, як правіла, разглядаюцца пытанні колькасці і якасці гукаў і фанем; у марфалогіі істотным з'яўляецца наяўнасць або адсутнасць у розных славянскіх мовах пэўных граматычных катэгорый, супастаўленне іх фармальных сродкаў і семантыкі, класаў скланення і спражэння. У параўнанні сістэм словаўтварэння цэнтральнае месца найчасцей займае параўнанне словаўтваральных сродкаў з фармальнага і семантычнага боку, а таксама з боку наяўнасці ці адсутнасці пэўных словаўтваральных тыпаў. Пры параўнальным вывучэнні сінтаксісу славянскіх моў важнымі з'яўляюцца пытанні колькасці і семантычных характарыстык тыпаў словазлучэнняў, атаксама структурных тыпаў сказаў. Першыя навуковыя працы па параўнальнай граматыцы звязаны з узнікненнем у канцы 18 – пачатку 19 ст. параўнальна-гістарычнага метаду ў мовазнаўстве. Ужо заснавальнік навуковай славістыкі Й.Добраўскі працаваў у галіне параўнальнага вывучэння славянскіх моў. Хуткаму развіццю славістычнай кампаратывістыкі (ад лацінскага comparativus – параўнальны) спрыяла з'яўленне “Параўнальнай граматыкі славянскіх моў” Ф.Міклашыча (т. 1–4, 1852–74). У пачатку 20 ст. выйшла “Параўнальная славянская граматыка” (т. 1–2, 1906–08) чэха В.Вондрака, дзе, як і ў Ф.Міклашыча, разглядаліся асаблівасці фанетыкі, марфалогіі, словаўтварэння і сінтаксісу.</w:t>
      </w:r>
    </w:p>
    <w:p w:rsidR="00400911" w:rsidRPr="008D71EA" w:rsidRDefault="00400911" w:rsidP="00400911">
      <w:pPr>
        <w:shd w:val="clear" w:color="auto" w:fill="FFFFFF"/>
        <w:spacing w:after="0" w:line="240" w:lineRule="auto"/>
        <w:ind w:right="90" w:firstLine="709"/>
        <w:jc w:val="both"/>
        <w:rPr>
          <w:rFonts w:ascii="Times New Roman" w:eastAsia="Times New Roman" w:hAnsi="Times New Roman" w:cs="Times New Roman"/>
          <w:kern w:val="28"/>
          <w:sz w:val="28"/>
          <w:szCs w:val="28"/>
          <w:lang w:val="be-BY" w:eastAsia="ru-RU"/>
        </w:rPr>
      </w:pPr>
      <w:r w:rsidRPr="008D71EA">
        <w:rPr>
          <w:rFonts w:ascii="Times New Roman" w:eastAsia="Times New Roman" w:hAnsi="Times New Roman" w:cs="Times New Roman"/>
          <w:kern w:val="28"/>
          <w:sz w:val="28"/>
          <w:szCs w:val="28"/>
          <w:lang w:val="be-BY" w:eastAsia="ru-RU"/>
        </w:rPr>
        <w:t xml:space="preserve">У ліку першых параўнальных усходнеславянскіх даследаванняў былі “Параўнальная граматыка славянскіх моў” (1914) В.К.Паржазінскага і “Уводзіны ў параўнальную граматыку славянскіх моў” (1914) А.М.Сялішчава, напісаныя як падручнікі для студэнтаў-філолагаў. Г.А.Ільінскі ў “Праславянскай граматыцы” (1916) паспрабаваў вызначыць пачатковыя фанетычныя і марфалагічныя працэсы эвалюцыі агульнаславянскай мовы. </w:t>
      </w:r>
    </w:p>
    <w:p w:rsidR="00400911" w:rsidRPr="008D71EA" w:rsidRDefault="00400911" w:rsidP="00400911">
      <w:pPr>
        <w:shd w:val="clear" w:color="auto" w:fill="FFFFFF"/>
        <w:spacing w:after="0" w:line="240" w:lineRule="auto"/>
        <w:ind w:right="90"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kern w:val="28"/>
          <w:sz w:val="28"/>
          <w:szCs w:val="28"/>
          <w:lang w:val="be-BY" w:eastAsia="ru-RU"/>
        </w:rPr>
        <w:t xml:space="preserve">Новым імпульсам для развіцця параўнальных даследаванняў у славістыцы стала выданне ў </w:t>
      </w:r>
      <w:smartTag w:uri="urn:schemas-microsoft-com:office:smarttags" w:element="metricconverter">
        <w:smartTagPr>
          <w:attr w:name="ProductID" w:val="1924 г"/>
        </w:smartTagPr>
        <w:r w:rsidRPr="008D71EA">
          <w:rPr>
            <w:rFonts w:ascii="Times New Roman" w:eastAsia="Times New Roman" w:hAnsi="Times New Roman" w:cs="Times New Roman"/>
            <w:kern w:val="28"/>
            <w:sz w:val="28"/>
            <w:szCs w:val="28"/>
            <w:lang w:val="be-BY" w:eastAsia="ru-RU"/>
          </w:rPr>
          <w:t>1924 г</w:t>
        </w:r>
      </w:smartTag>
      <w:r w:rsidRPr="008D71EA">
        <w:rPr>
          <w:rFonts w:ascii="Times New Roman" w:eastAsia="Times New Roman" w:hAnsi="Times New Roman" w:cs="Times New Roman"/>
          <w:kern w:val="28"/>
          <w:sz w:val="28"/>
          <w:szCs w:val="28"/>
          <w:lang w:val="be-BY" w:eastAsia="ru-RU"/>
        </w:rPr>
        <w:t xml:space="preserve">. кнігі французскага даследчыка </w:t>
      </w:r>
      <w:r w:rsidRPr="008D71EA">
        <w:rPr>
          <w:rFonts w:ascii="Times New Roman" w:eastAsia="Times New Roman" w:hAnsi="Times New Roman" w:cs="Times New Roman"/>
          <w:kern w:val="28"/>
          <w:sz w:val="28"/>
          <w:szCs w:val="28"/>
          <w:lang w:val="be-BY" w:eastAsia="ru-RU"/>
        </w:rPr>
        <w:lastRenderedPageBreak/>
        <w:t xml:space="preserve">індаеўрапейскіх моў А.Мее “Агульнаславянская мова”. Гэта праца абумовіла ўстойлівую цікавасць заходнееўрапейскіх славістаў да праблем славянскай кампаратывістыкі. Паслядоўнік і вучань А.Мее – А.Ваян праз 26 гадоў пачаў выпуск пяцітомнай “Параўнальнай граматыкі славянскіх моў” (1950–77). Натуральна, што большасць параўнальных даследаванняў славянскіх моў праводзілася і праводзіцца славянскімі мовазнаўцамі. У </w:t>
      </w:r>
      <w:smartTag w:uri="urn:schemas-microsoft-com:office:smarttags" w:element="metricconverter">
        <w:smartTagPr>
          <w:attr w:name="ProductID" w:val="1938 г"/>
        </w:smartTagPr>
        <w:r w:rsidRPr="008D71EA">
          <w:rPr>
            <w:rFonts w:ascii="Times New Roman" w:eastAsia="Times New Roman" w:hAnsi="Times New Roman" w:cs="Times New Roman"/>
            <w:kern w:val="28"/>
            <w:sz w:val="28"/>
            <w:szCs w:val="28"/>
            <w:lang w:val="be-BY" w:eastAsia="ru-RU"/>
          </w:rPr>
          <w:t>1938 г</w:t>
        </w:r>
      </w:smartTag>
      <w:r w:rsidRPr="008D71EA">
        <w:rPr>
          <w:rFonts w:ascii="Times New Roman" w:eastAsia="Times New Roman" w:hAnsi="Times New Roman" w:cs="Times New Roman"/>
          <w:kern w:val="28"/>
          <w:sz w:val="28"/>
          <w:szCs w:val="28"/>
          <w:lang w:val="be-BY" w:eastAsia="ru-RU"/>
        </w:rPr>
        <w:t>. выдадзена кніга славенца Р.Нахцігала “Славянскія мовы”, у якой аўтар разглядаў фанетыку і марфалогію праславянскай мовы пазнейшага перыяду, яе рэфлексы ў сучасных славянскіх мовах. Балгарскі вучоны I.Лекаў у1940–60-я гады даследаваў агульныя рысы балгарскай і ўсходнеславянскіх моў, агульнасць і адрозненне іх граматычнага ладу, развіццё славянскіх фаналагічных сістэм.Укладам у праблему сталі даследаванні С.Б.Бернштэйна па гістарычнай фанетыцы, чаргаваннях і гісторыі іменных асноў славянскіх моў. Паводле М.I.Талстога, гэтыя працы застаюцца і зараз у нашай краіне асноўнай крыніцай звестак па праславянскай і агульнаславянскай гістарычнай фанетыцы, а даследаванне чаргаванняў – “адкрыццё ў кампаратыў</w:t>
      </w:r>
      <w:r w:rsidRPr="008D71EA">
        <w:rPr>
          <w:rFonts w:ascii="Times New Roman" w:eastAsia="Times New Roman" w:hAnsi="Times New Roman" w:cs="Times New Roman"/>
          <w:sz w:val="28"/>
          <w:szCs w:val="28"/>
          <w:lang w:val="be-BY" w:eastAsia="ru-RU"/>
        </w:rPr>
        <w:t>най славістыцы, якое пакуль што не мае прэцэдэнту”. Своеасаблівы дапаможнік, які спалучае параўнальную граматыку славянскіх моў і ўводзіны ў славянскую філалогію, стварыў чэшскі славіст К.Горалек. Акрамя разнастайных звестак па гісторыі славянскай кампаратывістыкі, у яго “Уводзінах у вывучэнне славянскіх моў” (1955) змешчана даволі падрабязная тагачасная бібліяграфія.</w:t>
      </w:r>
    </w:p>
    <w:p w:rsidR="00400911" w:rsidRPr="008D71EA" w:rsidRDefault="00400911" w:rsidP="00400911">
      <w:pPr>
        <w:shd w:val="clear" w:color="auto" w:fill="FFFFFF"/>
        <w:spacing w:after="0" w:line="240" w:lineRule="auto"/>
        <w:ind w:right="1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Цікавасць да параўнальнай марфалогіі аб'ядноўвае працы савецкіх лінгвістаў П.С.Кузняцова (“Нарысы па марфалогіі праславянскай мовы”. М., 1961) і Ц.П.Ломцева (“Параўнальна-гістарычная граматыка ўсходнеславянскіх моў: Марфалогія”. М., 1961). Польскі вучоны 3.Штыбер у 1969–73 гг. стварыў навучальную параўнальную граматыку, дзе вельмі кампактна і дакладна на багатым гістарычным і дыялектным матэрыяле адлюстраваў сваё разуменне шляхоў развіцця славянскай фанетыкі і марфалогіі. У </w:t>
      </w:r>
      <w:smartTag w:uri="urn:schemas-microsoft-com:office:smarttags" w:element="metricconverter">
        <w:smartTagPr>
          <w:attr w:name="ProductID" w:val="1966 г"/>
        </w:smartTagPr>
        <w:r w:rsidRPr="008D71EA">
          <w:rPr>
            <w:rFonts w:ascii="Times New Roman" w:eastAsia="Times New Roman" w:hAnsi="Times New Roman" w:cs="Times New Roman"/>
            <w:sz w:val="28"/>
            <w:szCs w:val="28"/>
            <w:lang w:val="be-BY" w:eastAsia="ru-RU"/>
          </w:rPr>
          <w:t>1966 г</w:t>
        </w:r>
      </w:smartTag>
      <w:r w:rsidRPr="008D71EA">
        <w:rPr>
          <w:rFonts w:ascii="Times New Roman" w:eastAsia="Times New Roman" w:hAnsi="Times New Roman" w:cs="Times New Roman"/>
          <w:sz w:val="28"/>
          <w:szCs w:val="28"/>
          <w:lang w:val="be-BY" w:eastAsia="ru-RU"/>
        </w:rPr>
        <w:t>. На Украіне пад рэдакцыяй А.С.Мельнічука выдадзены дапаможнік па параўнальна-гістарычным славянскім мовазнаўстве. Беларускі лінгвіст М.I.Гурскі напісаў “Параўнальную граматыку рускай і беларускай моў” (1972), дзе выкарыстаў матэрыял і ўкраінскай мовы. У Югаславіі ўбачыла свет “Славянская параўнальная граматыка” С.Іўшыча. У Тарту Б.М.Гаспараў і П.С.Сігалаў выдалі па гэтай тэме двухтомны дапаможнік для студэнтаў. У Маскве выйшаў пераклад кнігі Р.Башковіча “Асновы параўнальнай граматыкі славянскіх моў” (1984), у якой ёсць раздзелы па фанетыцы і словаўтварэнні.</w:t>
      </w:r>
    </w:p>
    <w:p w:rsidR="00400911" w:rsidRPr="008D71EA" w:rsidRDefault="00400911" w:rsidP="00400911">
      <w:pPr>
        <w:shd w:val="clear" w:color="auto" w:fill="FFFFFF"/>
        <w:tabs>
          <w:tab w:val="left" w:pos="1807"/>
        </w:tabs>
        <w:spacing w:after="0" w:line="240" w:lineRule="auto"/>
        <w:ind w:right="54"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Уклад у славянскую кампаратывістыку зрабілі і мовазнаўцы неславянскіх краін. У галіне параўнальнай фанетыкі славянскіх моў працавалі ў свой час Р.Якабсон (ЗІПА), В.Ф.Марэш (Аўстрыя), Г.У.Шавялёў (ЗША), нарвежскі лінгвіст К.Станг. Немец Г.Броер і фін Й.Мікала апублікавалі параўнальныя граматыкі славянскіх моў. Н.Ван-Дэйк выдаў у Парыжы ў </w:t>
      </w:r>
      <w:smartTag w:uri="urn:schemas-microsoft-com:office:smarttags" w:element="metricconverter">
        <w:smartTagPr>
          <w:attr w:name="ProductID" w:val="1937 г"/>
        </w:smartTagPr>
        <w:r w:rsidRPr="008D71EA">
          <w:rPr>
            <w:rFonts w:ascii="Times New Roman" w:eastAsia="Times New Roman" w:hAnsi="Times New Roman" w:cs="Times New Roman"/>
            <w:sz w:val="28"/>
            <w:szCs w:val="28"/>
            <w:lang w:val="be-BY" w:eastAsia="ru-RU"/>
          </w:rPr>
          <w:t>1937 г</w:t>
        </w:r>
      </w:smartTag>
      <w:r w:rsidRPr="008D71EA">
        <w:rPr>
          <w:rFonts w:ascii="Times New Roman" w:eastAsia="Times New Roman" w:hAnsi="Times New Roman" w:cs="Times New Roman"/>
          <w:sz w:val="28"/>
          <w:szCs w:val="28"/>
          <w:lang w:val="be-BY" w:eastAsia="ru-RU"/>
        </w:rPr>
        <w:t>. кнігу “Славянскія мовы: еднасць і адрозненне”. У ЗША у галіне славянскай кампаратывістыкі працуюць Г.Бірнбаўм, X.Г.Лант і інш.</w:t>
      </w:r>
    </w:p>
    <w:p w:rsidR="00400911" w:rsidRPr="008D71EA" w:rsidRDefault="00400911" w:rsidP="00400911">
      <w:pPr>
        <w:shd w:val="clear" w:color="auto" w:fill="FFFFFF"/>
        <w:spacing w:after="0" w:line="240" w:lineRule="auto"/>
        <w:ind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lastRenderedPageBreak/>
        <w:t>Адна з асноўных мэт стварэння параўнальных граматык – рэканструкцыя праславянскай мовы. Калі супастаўленне славянскіх моў з іншымі індаеўрапейскімі мовамі дазваляе гаварыць пра факты праславянскай мовы ранняга перыяду, то ўласна славянскія параўнанні даюць звесткі пра больш позні стан агульнаславянскай мовы. Акрамя таго, параўнальнае вывучэнне славянскіх моў мае вялікую каштоўнасць для агульнага мовазнаўства: яно ўносіць свой уклад у разуменне дынамікі развіцця сістэмы мовы ў цэлым і яе асобных фрагментаў.</w:t>
      </w:r>
    </w:p>
    <w:p w:rsidR="00400911" w:rsidRPr="008D71EA" w:rsidRDefault="00400911" w:rsidP="00400911">
      <w:pPr>
        <w:shd w:val="clear" w:color="auto" w:fill="FFFFFF"/>
        <w:spacing w:after="0" w:line="240" w:lineRule="auto"/>
        <w:ind w:right="79"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Разгляд славянскіх моў у параўнальным аспекце выяўляе іх месца сярод іншых моў свету, а таксама дазваляе асэнсаваць становішча асобных славянскіх моў сярод іншых моў славянскай групы. Так, у галіне славянскай фанетыкі беларуская мова належыць да шматфанемнай падгрупы (40 фанем) з адносна малой колькасцю галосных фанем (каля 17%) і сярэдняй агульнай частотнасцю галосных і зычных у тэкстах (на 100 галосных фанем у сярэднім прыпадае 136 зычных).</w:t>
      </w:r>
    </w:p>
    <w:p w:rsidR="00400911" w:rsidRPr="008D71EA" w:rsidRDefault="00400911" w:rsidP="00400911">
      <w:pPr>
        <w:shd w:val="clear" w:color="auto" w:fill="FFFFFF"/>
        <w:tabs>
          <w:tab w:val="left" w:pos="2574"/>
        </w:tabs>
        <w:spacing w:after="0" w:line="240" w:lineRule="auto"/>
        <w:ind w:right="65"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Цікавая праблема параўнальнай граматыкі – параўнальнае даследаванне граматычных катэгорый. З аднаго боку, параўнанне граматычных катэгорый як фармальных частак светапогляду носьбітаў мовы дае звесткі пра супольнасць і непадабенства тых ці іншых элементаў пазнання свету ў розных славянскіх народаў, а з другога – дазваляе ўбачыць шляхі ўзнікнення фармальных адрозненняў у граматычных катэгорыях блізкароднасных моў. Гэтыя адрозненні ў большасці выпадкаў датычаць асаблівасцей ужывання граматычных форм у розных славянскіх мовах. Так, можна гаварыць пра рэдкасць кароткіх форм прыметнікаў у беларускай мове ў параўнанні з рускай ці пра абмежаванае ўжыванне дзеепрыметнікаў незалежнага стану цяперашняга часу і г.д. Ёсць і тыпалагічныя адрозненні сярод славянскіх моў. Так, аналітызм балгарскай і македонскай моў процістаіць сінтэтызму астатніх славянскіх моў. У славянскай моўнай групе маюцца і асаблівасці, што датычаць зместу граматычных катэгорый: у сербалужыцкіх, славенскай і палабскай мовах захаваўся парны лік, у славенскай – супін і г.д.</w:t>
      </w:r>
    </w:p>
    <w:p w:rsidR="00400911" w:rsidRPr="008D71EA" w:rsidRDefault="00400911" w:rsidP="00400911">
      <w:pPr>
        <w:shd w:val="clear" w:color="auto" w:fill="FFFFFF"/>
        <w:spacing w:after="0" w:line="240" w:lineRule="auto"/>
        <w:ind w:right="29"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Вывучэнне параўнальных граматык славянскіх моў мае і прыкладны характар для перакладу і навучання мовам. Даныя параўнальнага вывучэння славянскіх моў могуць выкарыстоўвацца ў вырашэнні лінгвістычных праблем, звязаных з узаемадзеяннем моў. Напрыклад, патрабуюць аналізу пытанні ўзаемадзеяння беларускай і польскай, беларускай і ўкраінскай моў. Вынікі параўнальнага даследавання славянскіх моў маюць значэнне і для прац па славянскай дыялекталогіі, беларуска-рускім двухмоўі на Беларусі і інш.</w:t>
      </w:r>
    </w:p>
    <w:p w:rsidR="00400911" w:rsidRPr="008D71EA" w:rsidRDefault="00400911" w:rsidP="00400911">
      <w:pPr>
        <w:shd w:val="clear" w:color="auto" w:fill="FFFFFF"/>
        <w:spacing w:after="0" w:line="240" w:lineRule="auto"/>
        <w:ind w:right="29"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4" w:right="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b/>
          <w:bCs/>
          <w:sz w:val="28"/>
          <w:szCs w:val="28"/>
          <w:lang w:val="be-BY" w:eastAsia="ru-RU"/>
        </w:rPr>
        <w:t xml:space="preserve">Параўнальныя даследаванні на Беларусі. </w:t>
      </w:r>
      <w:r w:rsidRPr="008D71EA">
        <w:rPr>
          <w:rFonts w:ascii="Times New Roman" w:eastAsia="Times New Roman" w:hAnsi="Times New Roman" w:cs="Times New Roman"/>
          <w:sz w:val="28"/>
          <w:szCs w:val="28"/>
          <w:lang w:val="be-BY" w:eastAsia="ru-RU"/>
        </w:rPr>
        <w:t xml:space="preserve">Тут на першым месцы пытанні супастаўляльнага аналізу фактаў беларускай мовы з фактамі іншай мовы або моў. Гэтай тэме прысвяцілі свае працы больш за 300 даследчыкаў (М.I.Гурскі, У.В.Анічэнка, М.В.Абабурка, I.С.Козыраў, М.I.Канюшкевіч, А.А.Гіруцкі, Т.В.Кузьмянкова, Л. П.Кунцэвіч, A.А.Лукашанец, </w:t>
      </w:r>
      <w:r w:rsidRPr="008D71EA">
        <w:rPr>
          <w:rFonts w:ascii="Times New Roman" w:eastAsia="Times New Roman" w:hAnsi="Times New Roman" w:cs="Times New Roman"/>
          <w:sz w:val="28"/>
          <w:szCs w:val="28"/>
          <w:lang w:val="be-BY" w:eastAsia="ru-RU"/>
        </w:rPr>
        <w:lastRenderedPageBreak/>
        <w:t>В.М.Нікалаева, B.К.Шчэрбін, Л.А.Мельнікава, Л.М.Вардамацкі, Г.Дз.Жылуновіч, Л.А.Мурына, М.П.Навіцкі, B.А.Няхай, Г.М.Мезенка, Д.Д.Паўлавец, В.С.Сідарэц, Т.В.Паплаўская, П.М.Чайкун, М.В.Шарамета, А.М.Шаранда, А.В.Шыдлоўскі, А.В.Шылава, А.П.Фаміна, Л.Р.Яцкевіч і інш.).</w:t>
      </w:r>
    </w:p>
    <w:p w:rsidR="00400911" w:rsidRPr="008D71EA" w:rsidRDefault="00400911" w:rsidP="00400911">
      <w:pPr>
        <w:shd w:val="clear" w:color="auto" w:fill="FFFFFF"/>
        <w:spacing w:after="0" w:line="240" w:lineRule="auto"/>
        <w:ind w:left="32" w:right="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Важная галіна беларускага мовазнаўства – русістыка. Руская мова вывучаецца ў параўнальным, апісальным і навучальна-метадычным аспектах (працы I.С.Козырава, А.Ф.Манаенкавай, Л.Г.Машчэнскай, А.Я.Міхневіча, В.М.Нікіцевіча, C.П.Прохаравай, А.Я.Супруна, П.П.Шубы, А.I.Яновіч, М.А.Аўласевіча, М.Г.Булахава, В.С.Грамыкі, М.I.Гурскага, I.А.Кісялёва, Г.М.Навумовіч, М.А.Паўленкі, A.В.Азароўскага, А.М.Бардовіча, Г.Н.Клюсава, А.I.Лашкевіча, B.М.Новапакроўскай, Н.А.Аўласенкі і інш.).</w:t>
      </w:r>
    </w:p>
    <w:p w:rsidR="00400911" w:rsidRPr="008D71EA" w:rsidRDefault="00400911" w:rsidP="00400911">
      <w:pPr>
        <w:shd w:val="clear" w:color="auto" w:fill="FFFFFF"/>
        <w:spacing w:after="0" w:line="240" w:lineRule="auto"/>
        <w:ind w:left="43" w:right="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Развіваецца славістыка і славянская кампаратывістыка. Даследаванні вядуцца ў кампаратывісцкім і параўнальна-тыпалагічным кірунках. Славянская кампаратывістыка на Беларусі бярэ пачатак з 1920-х гадоў. Ужо тады была створана свая лінгвістычная школа. Параўнальна-гістарычнае мовазнаўства заняло цэнтральныя пазіцыі ў лінгвістыцы. Беларускія кампаратывісты абапіраліся на сусветныя дасягненні гэтай навуковай галіны, спалучалі найлепшыя кампаратывісцкія традыцыі з лінгвагеаграфіяй. Цэнтральнымі фігурамі беларускай славістыкі сталі П.А.Бузук і І.В.Воўк-Левановіч.Ужо ў </w:t>
      </w:r>
      <w:smartTag w:uri="urn:schemas-microsoft-com:office:smarttags" w:element="metricconverter">
        <w:smartTagPr>
          <w:attr w:name="ProductID" w:val="1925 г"/>
        </w:smartTagPr>
        <w:r w:rsidRPr="008D71EA">
          <w:rPr>
            <w:rFonts w:ascii="Times New Roman" w:eastAsia="Times New Roman" w:hAnsi="Times New Roman" w:cs="Times New Roman"/>
            <w:sz w:val="28"/>
            <w:szCs w:val="28"/>
            <w:lang w:val="be-BY" w:eastAsia="ru-RU"/>
          </w:rPr>
          <w:t>1925 г</w:t>
        </w:r>
      </w:smartTag>
      <w:r w:rsidRPr="008D71EA">
        <w:rPr>
          <w:rFonts w:ascii="Times New Roman" w:eastAsia="Times New Roman" w:hAnsi="Times New Roman" w:cs="Times New Roman"/>
          <w:sz w:val="28"/>
          <w:szCs w:val="28"/>
          <w:lang w:val="be-BY" w:eastAsia="ru-RU"/>
        </w:rPr>
        <w:t>. у працы “Гістарычнае вывучэнне беларускай мовы ў славянскай філалогіі” I.В.Воўк-Левановіч падвёў вынікі і вызначыў некаторыя перспектывы параўнальна-гістарычнага вывучэння беларускай мовы. Найбольш важнай працай 20-х гадоў па кампаратывістыцы з'явілася манаграфія П.А.Бузука “Спроба гісторыі дагістарычнай эпохі славянскай фанетыкі” (1927).</w:t>
      </w:r>
    </w:p>
    <w:p w:rsidR="00400911" w:rsidRPr="008D71EA" w:rsidRDefault="00400911" w:rsidP="00400911">
      <w:pPr>
        <w:shd w:val="clear" w:color="auto" w:fill="FFFFFF"/>
        <w:spacing w:after="0" w:line="240" w:lineRule="auto"/>
        <w:ind w:left="76" w:right="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У даваенны час на кампаратывістыку і славянскае мовазнаўства абапіраўся М.О.Kоген рыхтаваў этымалагічны слоўнік беларускай мовы, апублікаваў шэраг этымалогій асобных беларускіх слоў. Да пачатку 1960-х гадоў кампаратывісцкіх даследаванняў на Беларусі амаль не праводзілася. Выключэннем былі публікацыі М.I.Карнеевай-Петрулан, у якіх разглядаліся фанетычныя і акцэнталагічныя з'явы беларускай мовы на шырокай параўнальнай аснове.</w:t>
      </w:r>
    </w:p>
    <w:p w:rsidR="00400911" w:rsidRPr="008D71EA" w:rsidRDefault="00400911" w:rsidP="00400911">
      <w:pPr>
        <w:shd w:val="clear" w:color="auto" w:fill="FFFFFF"/>
        <w:tabs>
          <w:tab w:val="left" w:pos="2099"/>
        </w:tabs>
        <w:spacing w:after="0" w:line="240" w:lineRule="auto"/>
        <w:ind w:left="18" w:right="6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Пазней праблемы беларускай і славянскай кампаратывістыкі распрацоўваліся ў Інстытуце мовазнаўства АН Беларусі і на філалагічным факультэце БДУ. Шэраг артыкулаў і брашуру, якія прысвечаны пенезісу і развіццю групавога сінгарманізму ў славянскіх мовах, надрукаваў У.К.Жураўлёў. Ім была выдадзена манаграфія “Развіццё групавога сінгарманізму ў праславянскай мове” (1963). У 1960–80-я гады Р.У.Краўчук апублікаваў значную колькасць артыкулаў і падрыхтаваў манаграфію “Нарысы па гісторыі чэшскага суфіксальнага словаўтварэння”. П.I.Сігеда падрыхтаваў даследаванне “Сістэмы зычных фанем сербскахарвацкіх гаворак” (1966).</w:t>
      </w:r>
    </w:p>
    <w:p w:rsidR="00400911" w:rsidRPr="008D71EA" w:rsidRDefault="00400911" w:rsidP="00400911">
      <w:pPr>
        <w:shd w:val="clear" w:color="auto" w:fill="FFFFFF"/>
        <w:spacing w:after="0" w:line="240" w:lineRule="auto"/>
        <w:ind w:left="32" w:right="40"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Шэраг славістычных даследаванняў зрабіў В.М.Чэкман. Яго манаграфія “Гісторыя проціпастаўленняў па цвёрдасці-мяккасці ў </w:t>
      </w:r>
      <w:r w:rsidRPr="008D71EA">
        <w:rPr>
          <w:rFonts w:ascii="Times New Roman" w:eastAsia="Times New Roman" w:hAnsi="Times New Roman" w:cs="Times New Roman"/>
          <w:sz w:val="28"/>
          <w:szCs w:val="28"/>
          <w:lang w:val="be-BY" w:eastAsia="ru-RU"/>
        </w:rPr>
        <w:lastRenderedPageBreak/>
        <w:t>беларускай мове” (1970) працягвала дыскусію аб генезісе цекання-дзекання, што мае вялікае значэнне для беларускай і славянскай параўнальнай фанетыкі. Вучоны шырока выкарыстоўвае даныя балгарскай і польскай, а таксама латышскай, македонскай, славенскай і венгерскай моў. Ён уводзіць у лінгвістычную навуку новую дынамічную універсалію: узнікненне палатальнага рада разглядаецца як вынік разбурэння тэмбравай карэляцыі.</w:t>
      </w:r>
    </w:p>
    <w:p w:rsidR="00400911" w:rsidRPr="008D71EA" w:rsidRDefault="00400911" w:rsidP="00400911">
      <w:pPr>
        <w:shd w:val="clear" w:color="auto" w:fill="FFFFFF"/>
        <w:spacing w:after="0" w:line="240" w:lineRule="auto"/>
        <w:ind w:left="43" w:right="22"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У працы “Генезіс і эвалюцыя палатальнага рада ў праславянскай мове” (Даклад на VII Міжнародным з'ездзе славістаў у Варшаве, 1973) В.М.Чэкман даследуе этапы, ўзнікнення палатальных зычных на аснове тыпалагічных і параўнальна-гістарычных даных. У гэтай і іншых працах аўтар тлумачыць шэраг старажытных фанетычных зрухаў у славян увогуле і ў беларусаў у прыватнасці міжмоўнай інтэрферэнцыяй славян і балтаў, славян і іранцаў.</w:t>
      </w:r>
    </w:p>
    <w:p w:rsidR="00400911" w:rsidRPr="008D71EA" w:rsidRDefault="00400911" w:rsidP="00400911">
      <w:pPr>
        <w:shd w:val="clear" w:color="auto" w:fill="FFFFFF"/>
        <w:spacing w:after="0" w:line="240" w:lineRule="auto"/>
        <w:ind w:left="68" w:right="7"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У працах 1970-х гадоў В.М.Чэкман актыўна распрацоўвае праблему акання, падтрымлівае думку пра яго балтыйскае паходжанне. Паколькі тэрыторыя распаўсюджання акання наогул супадае са старой балтыйскай тэрыторыяй, пераканаўчай з'яўляецца гіпотэза даследчыка пра тое, што ўсходнеславянскае аканне ўзнікла ў выніку балта-славянскай інтэрферэнцыі.</w:t>
      </w:r>
    </w:p>
    <w:p w:rsidR="00400911" w:rsidRPr="008D71EA" w:rsidRDefault="00400911" w:rsidP="00400911">
      <w:pPr>
        <w:shd w:val="clear" w:color="auto" w:fill="FFFFFF"/>
        <w:spacing w:after="0" w:line="240" w:lineRule="auto"/>
        <w:ind w:left="76" w:right="4"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Манаграфія В.М.Чэкмана “Даследаванні па гістарычнай фанетыцы праславянскай мовы: Тыпалогія і рэканструкцыя” (1979) прысвечана рэканструкцыі фаналагічнай сістэмы праславянскай мовы.</w:t>
      </w:r>
    </w:p>
    <w:p w:rsidR="00400911" w:rsidRPr="008D71EA" w:rsidRDefault="00400911" w:rsidP="00400911">
      <w:pPr>
        <w:shd w:val="clear" w:color="auto" w:fill="FFFFFF"/>
        <w:spacing w:after="0" w:line="240" w:lineRule="auto"/>
        <w:ind w:left="90"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У 1970-я гады ў сектары агульнага і славянскага мовазнаўства Інстытута мовазнаўства АН Беларусі выканана праца “Лексіка Палесся ў прасторы і часе” (1971; аўтары Г.Ф.Вештарт, Л.Ц.Выгонная, I.I.Лучыц-Федарэц, В.У.Мартынаў), непасрэдна звязаная з даваеннымі традыцыямі беларускай славянскай кампаратывістыкі.</w:t>
      </w:r>
    </w:p>
    <w:p w:rsidR="00400911" w:rsidRPr="008D71EA" w:rsidRDefault="00400911" w:rsidP="00400911">
      <w:pPr>
        <w:shd w:val="clear" w:color="auto" w:fill="FFFFFF"/>
        <w:spacing w:after="0" w:line="240" w:lineRule="auto"/>
        <w:ind w:left="4" w:right="29"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У канцы 1960 – 1-й палове 70-х гадоў у Інстытуце мовазнаўства АН Беларусі праведзены шэраг сімпозіумаў па этымалагічнай тэматыцы. Іх матэрыялы апублікаваны ў кнігах “Беларуская лексікалогія і этымалогія” (1968), “Лексічныя балтызмы ў беларускай мове” (1969), “Беларуска-ўкраінскія ізалексы” (1971), “Беларуска-рускія ізалексы” (1973), “Беларуска-польскія ізалексы” (1975). Славістычныя канферэнцыі рэгулярна праводзяцца і ў БДУ. Значным дасягненнем беларускага мовазнаўства з'явілася выданне першых </w:t>
      </w:r>
      <w:r w:rsidRPr="008D71EA">
        <w:rPr>
          <w:rFonts w:ascii="Times New Roman" w:eastAsia="Times New Roman" w:hAnsi="Times New Roman" w:cs="Times New Roman"/>
          <w:sz w:val="28"/>
          <w:szCs w:val="28"/>
          <w:lang w:val="be-BY" w:eastAsia="ru-RU"/>
        </w:rPr>
        <w:br/>
        <w:t>8 тамоў “Этымалагічнага слоўніка беларускай мовы”.</w:t>
      </w:r>
    </w:p>
    <w:p w:rsidR="00400911" w:rsidRPr="008D71EA" w:rsidRDefault="00400911" w:rsidP="00400911">
      <w:pPr>
        <w:shd w:val="clear" w:color="auto" w:fill="FFFFFF"/>
        <w:spacing w:after="0" w:line="240" w:lineRule="auto"/>
        <w:ind w:left="22" w:right="29"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У 1970–90-я гады ў галіне славістыкі і кампаратывістыкі ў Беларусі актыўна працуюць В.У.Мартынаў, A.Я.Супрун, В.Л.Вярэніч, Г.А.Цыхун, Б.Ю.Норман, Р.М.Казлова, Р.М.Малько, У.С.Якавішын, К.М.Гюлумянц, Г.В.Пальцаў, B.А.Карпаў, А.М.Калюта, Н.В.Івашына, Н.Б.Мячкоўская, В.Ф.Крыўчык, Н.С.Мажэйка, Л.В.Ляонава і інш.</w:t>
      </w:r>
    </w:p>
    <w:p w:rsidR="00400911" w:rsidRPr="008D71EA" w:rsidRDefault="00400911" w:rsidP="00400911">
      <w:pPr>
        <w:shd w:val="clear" w:color="auto" w:fill="FFFFFF"/>
        <w:spacing w:after="0" w:line="240" w:lineRule="auto"/>
        <w:ind w:left="36" w:right="22"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Развіваецца ў рэспубліцы і германістыка, якой прысвяцілі свае працы Г.Я.Панкрац, Т.С.Глушак, Ю.У.Папоў, С.М.Гайдучык, З.А.Харытончык, Д.Г.Багушэвіч, Б.I.Бранавіцкі, Я.М.Воўшын, A.М.Дзмітрыеў, М.I.Кускоў, B.А.Мальцаў, I.Г.Марголін, У.I.Марцінеўскі, Г.А.Мятлюк, Д.А.Парэмская, Я.Я.Родзічава, Т.М.Суша, В.I.Тур, А.К.Шчука, У.С.Якавішын і інш.</w:t>
      </w:r>
    </w:p>
    <w:p w:rsidR="00400911" w:rsidRPr="008D71EA" w:rsidRDefault="00400911" w:rsidP="00400911">
      <w:pPr>
        <w:shd w:val="clear" w:color="auto" w:fill="FFFFFF"/>
        <w:spacing w:after="0" w:line="240" w:lineRule="auto"/>
        <w:ind w:left="43" w:right="11"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lastRenderedPageBreak/>
        <w:t>Праблемы раманскага мовазнаўства на Беларусі распрацоўвалі З.Н.Лявіт, А.М.Сцяпанава, Л.М.Скрэліна, У.М.Макараў, Я.I.Парэцкі, Г.К.Аляксеева, C.М.Батура, М.I.Берлін, Н.А.Ганчарова, I.В.Дзегцярэўская, М.П.Дзешавіцын, Т.Я.Зубава, Т.Г.Казачонак, В.В.Калеснікаў, Л.Ф.Кістанава, М.I.Лешчанка, Л.С.Селях, У.I.Сілецкі, Л.А.Сяднёва, М.В.Шарамета, С.А.Шашкова і інш.</w:t>
      </w:r>
    </w:p>
    <w:p w:rsidR="00400911" w:rsidRPr="008D71EA" w:rsidRDefault="00400911" w:rsidP="00400911">
      <w:pPr>
        <w:shd w:val="clear" w:color="auto" w:fill="FFFFFF"/>
        <w:spacing w:after="0" w:line="240" w:lineRule="auto"/>
        <w:ind w:left="58"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Вывучэннем пытанняў этрускай мовы, якая з'яўляецца мовай старажытнага насельніцтва дарымскай Італіі, займаўся на Беларусі А.I.Харсекін. У Мінскім педінстытуце замежных моў выкладаюцца кітайская, арабская, турэцкая мовы, мова хіндзі і інш. Праблемамі албанскай мовы тут займаецца Л.Я.Дэмка.</w:t>
      </w:r>
    </w:p>
    <w:p w:rsidR="00400911" w:rsidRPr="008D71EA" w:rsidRDefault="00400911" w:rsidP="00400911">
      <w:pPr>
        <w:shd w:val="clear" w:color="auto" w:fill="FFFFFF"/>
        <w:spacing w:after="0" w:line="240" w:lineRule="auto"/>
        <w:ind w:left="68" w:right="4"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Пытанням агульнага (тэарэтычнага) мовазнаўства прысвяцілі свае працы А.Я.Супрун, В.У.Мартынаў, A.Я.Міхневіч, А.I.Кісялеўскі, Б.Ю.Норман, М.А.Паўленка, Б.А.Плотнікаў, Г.I.Копанеў, Н.Б.Мячкоўская, В.А.Маслава, B.М.Нікіцевіч, А.Л.Юрэвіч, Б.I.Касоўскі і інш. Праблемамі псіхалінгвістыкі займаецца Г.П.Кліменка, арэальнай лінгвістыкі – C.Г.Прохарава, Г.А.Цыхун, Л.Ц.Выгонная, Г.Ф.Вештарт, А.А.Крывіцкі і інш., структурнай лінгвістыкі – А.В.Зубаў, Г.П.Кліменка, А.Я.Міхневіч, Б.Ю.Норман, Б.А.Плотнікаў, Г.А.Цыхун і інш.</w:t>
      </w:r>
    </w:p>
    <w:p w:rsidR="00400911" w:rsidRPr="008D71EA" w:rsidRDefault="00400911" w:rsidP="00400911">
      <w:pPr>
        <w:shd w:val="clear" w:color="auto" w:fill="FFFFFF"/>
        <w:spacing w:after="0" w:line="240" w:lineRule="auto"/>
        <w:ind w:left="7" w:right="40"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3 1960-х гадоў на Беларусі вядуцца даследаванні па эксперыментальнай фанетыцы (К.К.Барышнікава, С.М.Гайдучык, А.I.Далгарукава, Ю.А.Дубоўскі, Н.С.Еўчык, К.В.Зарэцкая, А.Б.Карнеўская, Н.I.Князева, Л.П.Марозава, К.А.Місуна, Г.А.Мятлюк, Н.Л.Навіцкая, Д.У.Новік, Т.В.Паплаўская, А.Ц.Петрушэнка, А.С.Селях, A.У.Таболіч, Р.С.Трохіна, Р.А.Шунтава і інш.). Акрамя аддзела эксперыментальнай фанетыкі Інстытута мовазнаўства АН Беларусі, які займаецца эксперыментальным вывучэннем фанетыкі беларускай мовы, гэтыя праблемы распрацоўваюць на кафедры тэарэтычнай і эксперыментальнай фанетыкі Мінскага лінгвістычнага універсітэта. Асноўныя з іх: даследаванне прасадычных (інтанацыйных) адзінак мовы, вызначэнне іх функцыянальнага статусу і сістэмнага характару прасодыі; вывучэнне фразавай прасодыі беларускай мовы; фонастылістычная дыферэнцыяцыя вусных выказванняў (тэкстаў); параўнальна-тыпалагічныя даследаванні фразавай прасодыі беларускай, рускай і замежных моў, а таксама прасадычная інтэрферэнцыя ў англійскай, нямецкай і французскай мове беларусаў і рускіх; прыкладныя даследаванні ў галіне шматмоўнага сінтэзу і ў галіне маўлення асоб з паслабленым слыхам. З аўтарам ідэі фанетычнага кадзіравання праф. О.Карнетам (ЗША) у Мінскім лінгвістычным універсітэце распрацоўваецца беларускі гукава-кінетычны код для дзяцей з паслабленым слыхам і маўленчымі здольнасцямі. Гэты код спалучае фанемы са спецыяльнымі колькасна абмежаванымі (у параўнанні з “пальцавай азбукай”) рухамі, што дазваляе чалавеку весці паўнацэннае маўленчае жыццё. У Мінскім інстытуце замежных моў узнік цэлы фанетычны кірунак, які лінгвісты называюць “Мінскай фанетычнай школай”.</w:t>
      </w:r>
    </w:p>
    <w:p w:rsidR="00400911" w:rsidRPr="008D71EA" w:rsidRDefault="00400911" w:rsidP="00400911">
      <w:pPr>
        <w:shd w:val="clear" w:color="auto" w:fill="FFFFFF"/>
        <w:spacing w:after="0" w:line="240" w:lineRule="auto"/>
        <w:ind w:lef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lastRenderedPageBreak/>
        <w:t>Статыстычнаму вывучэнню розных натуральных моў на Беларусі прысвяцілі свае даследаванні Р.Г.Піятроўскі, А.Д.Барысевіч, А.В.Зубаў, К.Ф.Лук'яненкаў, В.А.Няхай, B.В.Нешытой, Г.П.Багуслаўская, Т.Ф.Кажанец, Н.I.Краўчук, A.М.Шаранда, А.Я.Супрун, Б.А.Плотнікаў, М.Г.Булахаў, B.А.Карпаў, М.Н.Крыўко, C.М.Грабчыкаў, Н.С.Мажэйка, А.I.Цітова і інш.</w:t>
      </w:r>
    </w:p>
    <w:p w:rsidR="00400911" w:rsidRPr="008D71EA" w:rsidRDefault="00400911" w:rsidP="00400911">
      <w:pPr>
        <w:shd w:val="clear" w:color="auto" w:fill="FFFFFF"/>
        <w:spacing w:after="0" w:line="240" w:lineRule="auto"/>
        <w:ind w:righ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Даследуецца аўтаматычная перапрацоўка тэкстаў, машынны пераклад, выкарыстанне ЭВМ у навуковых даследаваннях і навучальным працэсе (А.В.Зубаў, В.М.Бялан, У.А.Буковіч, А.Я.Лісоўская, В.У.Мартынаў, В.В.Нешытой, Л.I.Трыбіс, I.I.Чугуева, Н.М.Шчасная, М.I.Ярмаш і інш.). Асноўнае дасягненне групы канкардансаў пры Інстытуце мовазнаўства АН Беларусі – камп'ютарны “Канкарданс беларускай мовы XIX стагоддзя”.</w:t>
      </w:r>
    </w:p>
    <w:p w:rsidR="00400911" w:rsidRPr="008D71EA" w:rsidRDefault="00400911" w:rsidP="00400911">
      <w:pPr>
        <w:shd w:val="clear" w:color="auto" w:fill="FFFFFF"/>
        <w:spacing w:after="0" w:line="240" w:lineRule="auto"/>
        <w:ind w:left="7" w:right="40"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Пры Мінскім лінгвістычным універсітэце пад кіраўніцтвам В.У.Мартынава працуе група (I.М.Бойка, Л.В.Варпаховіч, А.П.Гумінскі, С.У.Казлоўскі), якая займаецца лінгвістычнымі праблемамі “штучнага інтэлекту”.</w:t>
      </w: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З набыццём Рэспублікай Беларусь суверэнітэту перад беларускімі мовазнаўцамі паўстаюць новыя і вельмі актуальныя задачы, звязаныя з неабходнасцю распрацоўваць і праблемы беларускай мовы як мовы дзяржаўнай, і праблематыку іншых моў свету, што жыццёва неабходна для паўнакроўнага ажыццяўлення міжнародных кантактаў нашай дзяржавы.</w:t>
      </w: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              Практычнае заданне </w:t>
      </w: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 xml:space="preserve"> </w:t>
      </w: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r w:rsidRPr="008D71EA">
        <w:rPr>
          <w:rFonts w:ascii="Times New Roman" w:eastAsia="Times New Roman" w:hAnsi="Times New Roman" w:cs="Times New Roman"/>
          <w:sz w:val="28"/>
          <w:szCs w:val="28"/>
          <w:lang w:val="be-BY" w:eastAsia="ru-RU"/>
        </w:rPr>
        <w:t>Прачытайце матэрыял лекцыі і адкажыце на пытанні:</w:t>
      </w:r>
    </w:p>
    <w:p w:rsidR="00400911" w:rsidRPr="008D71EA" w:rsidRDefault="00400911" w:rsidP="00400911">
      <w:pPr>
        <w:shd w:val="clear" w:color="auto" w:fill="FFFFFF"/>
        <w:spacing w:after="0" w:line="240" w:lineRule="auto"/>
        <w:ind w:left="14" w:right="36" w:firstLine="709"/>
        <w:jc w:val="both"/>
        <w:rPr>
          <w:rFonts w:ascii="Times New Roman" w:eastAsia="Times New Roman" w:hAnsi="Times New Roman" w:cs="Times New Roman"/>
          <w:sz w:val="28"/>
          <w:szCs w:val="28"/>
          <w:lang w:val="be-BY" w:eastAsia="ru-RU"/>
        </w:rPr>
      </w:pP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1. Што складае прадмет, змест </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задачы курса параўнальнай граматык</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ўсходнеславянск</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х моў?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2.  Што выступае аб’ектам  </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крын</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цай вывучэння курса  параўнальная граматыка ўсходнеславянскіх моў?</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3.  У чым заключаецца сувязь курса  параўнальнай граматык</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ўсходнеславянскіх моў з </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ншым</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л</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нгв</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стычным</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дысцыпл</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нам</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4. У чым Вы бачыце </w:t>
      </w:r>
      <w:proofErr w:type="spellStart"/>
      <w:r w:rsidRPr="008D71EA">
        <w:rPr>
          <w:rFonts w:ascii="Times New Roman" w:eastAsia="Times New Roman" w:hAnsi="Times New Roman" w:cs="Times New Roman"/>
          <w:sz w:val="24"/>
          <w:szCs w:val="24"/>
          <w:lang w:val="be-BY" w:eastAsia="ru-RU"/>
        </w:rPr>
        <w:t>адукацыйн</w:t>
      </w:r>
      <w:proofErr w:type="spellEnd"/>
      <w:r w:rsidRPr="008D71EA">
        <w:rPr>
          <w:rFonts w:ascii="Times New Roman" w:eastAsia="Times New Roman" w:hAnsi="Times New Roman" w:cs="Times New Roman"/>
          <w:sz w:val="24"/>
          <w:szCs w:val="24"/>
          <w:lang w:eastAsia="ru-RU"/>
        </w:rPr>
        <w:t>а-</w:t>
      </w:r>
      <w:proofErr w:type="spellStart"/>
      <w:r w:rsidRPr="008D71EA">
        <w:rPr>
          <w:rFonts w:ascii="Times New Roman" w:eastAsia="Times New Roman" w:hAnsi="Times New Roman" w:cs="Times New Roman"/>
          <w:sz w:val="24"/>
          <w:szCs w:val="24"/>
          <w:lang w:eastAsia="ru-RU"/>
        </w:rPr>
        <w:t>тэарэтычнае</w:t>
      </w:r>
      <w:proofErr w:type="spellEnd"/>
      <w:r w:rsidRPr="008D71EA">
        <w:rPr>
          <w:rFonts w:ascii="Times New Roman" w:eastAsia="Times New Roman" w:hAnsi="Times New Roman" w:cs="Times New Roman"/>
          <w:sz w:val="24"/>
          <w:szCs w:val="24"/>
          <w:lang w:eastAsia="ru-RU"/>
        </w:rPr>
        <w:t xml:space="preserve"> i </w:t>
      </w:r>
      <w:proofErr w:type="spellStart"/>
      <w:r w:rsidRPr="008D71EA">
        <w:rPr>
          <w:rFonts w:ascii="Times New Roman" w:eastAsia="Times New Roman" w:hAnsi="Times New Roman" w:cs="Times New Roman"/>
          <w:sz w:val="24"/>
          <w:szCs w:val="24"/>
          <w:lang w:eastAsia="ru-RU"/>
        </w:rPr>
        <w:t>практычнае</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значэнне</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прадмета</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Параўнальная</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граматыка</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ўсходнеславянскіх</w:t>
      </w:r>
      <w:proofErr w:type="spellEnd"/>
      <w:r w:rsidRPr="008D71EA">
        <w:rPr>
          <w:rFonts w:ascii="Times New Roman" w:eastAsia="Times New Roman" w:hAnsi="Times New Roman" w:cs="Times New Roman"/>
          <w:sz w:val="24"/>
          <w:szCs w:val="24"/>
          <w:lang w:eastAsia="ru-RU"/>
        </w:rPr>
        <w:t xml:space="preserve"> </w:t>
      </w:r>
      <w:proofErr w:type="spellStart"/>
      <w:r w:rsidRPr="008D71EA">
        <w:rPr>
          <w:rFonts w:ascii="Times New Roman" w:eastAsia="Times New Roman" w:hAnsi="Times New Roman" w:cs="Times New Roman"/>
          <w:sz w:val="24"/>
          <w:szCs w:val="24"/>
          <w:lang w:eastAsia="ru-RU"/>
        </w:rPr>
        <w:t>моў</w:t>
      </w:r>
      <w:proofErr w:type="spellEnd"/>
      <w:r w:rsidRPr="008D71EA">
        <w:rPr>
          <w:rFonts w:ascii="Times New Roman" w:eastAsia="Times New Roman" w:hAnsi="Times New Roman" w:cs="Times New Roman"/>
          <w:sz w:val="24"/>
          <w:szCs w:val="24"/>
          <w:lang w:eastAsia="ru-RU"/>
        </w:rPr>
        <w:t>”</w:t>
      </w:r>
      <w:r w:rsidRPr="008D71EA">
        <w:rPr>
          <w:rFonts w:ascii="Times New Roman" w:eastAsia="Times New Roman" w:hAnsi="Times New Roman" w:cs="Times New Roman"/>
          <w:sz w:val="24"/>
          <w:szCs w:val="24"/>
          <w:lang w:val="be-BY" w:eastAsia="ru-RU"/>
        </w:rPr>
        <w:t>?</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5.  Што такое параўнальна-г</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старычны метад у мовазнаўстве?  Якія дасягненн</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ўсходнеславянскай кампаратыв</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стык</w:t>
      </w:r>
      <w:r w:rsidRPr="008D71EA">
        <w:rPr>
          <w:rFonts w:ascii="Times New Roman" w:eastAsia="Times New Roman" w:hAnsi="Times New Roman" w:cs="Times New Roman"/>
          <w:sz w:val="24"/>
          <w:szCs w:val="24"/>
          <w:lang w:eastAsia="ru-RU"/>
        </w:rPr>
        <w:t>i</w:t>
      </w:r>
      <w:r w:rsidRPr="008D71EA">
        <w:rPr>
          <w:rFonts w:ascii="Times New Roman" w:eastAsia="Times New Roman" w:hAnsi="Times New Roman" w:cs="Times New Roman"/>
          <w:sz w:val="24"/>
          <w:szCs w:val="24"/>
          <w:lang w:val="be-BY" w:eastAsia="ru-RU"/>
        </w:rPr>
        <w:t xml:space="preserve"> можна згадаць?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Кантрольнае заданне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Прачытайце тэксты. Вызначце спецыфічныя асаблівасці беларускай і рускай моў. Якім чынам можна выкарыстаць параўнальна-гістарычны метад пры даследаванні моўных з’яў?</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eastAsia="ru-RU"/>
        </w:rPr>
      </w:pPr>
      <w:r w:rsidRPr="008D71EA">
        <w:rPr>
          <w:rFonts w:ascii="Times New Roman" w:eastAsia="Times New Roman" w:hAnsi="Times New Roman" w:cs="Times New Roman"/>
          <w:color w:val="000000"/>
          <w:sz w:val="28"/>
          <w:szCs w:val="28"/>
          <w:lang w:val="be-BY" w:eastAsia="ru-RU"/>
        </w:rPr>
        <w:lastRenderedPageBreak/>
        <w:t xml:space="preserve">Я ехаў з губернскага горада М. у самы глухі куток губерні на наёмным </w:t>
      </w:r>
      <w:proofErr w:type="spellStart"/>
      <w:r w:rsidRPr="008D71EA">
        <w:rPr>
          <w:rFonts w:ascii="Times New Roman" w:eastAsia="Times New Roman" w:hAnsi="Times New Roman" w:cs="Times New Roman"/>
          <w:color w:val="000000"/>
          <w:sz w:val="28"/>
          <w:szCs w:val="28"/>
          <w:lang w:eastAsia="ru-RU"/>
        </w:rPr>
        <w:t>вазку</w:t>
      </w:r>
      <w:proofErr w:type="spellEnd"/>
      <w:r w:rsidRPr="008D71EA">
        <w:rPr>
          <w:rFonts w:ascii="Times New Roman" w:eastAsia="Times New Roman" w:hAnsi="Times New Roman" w:cs="Times New Roman"/>
          <w:color w:val="000000"/>
          <w:sz w:val="28"/>
          <w:szCs w:val="28"/>
          <w:lang w:eastAsia="ru-RU"/>
        </w:rPr>
        <w:t xml:space="preserve">, і мая </w:t>
      </w:r>
      <w:proofErr w:type="spellStart"/>
      <w:r w:rsidRPr="008D71EA">
        <w:rPr>
          <w:rFonts w:ascii="Times New Roman" w:eastAsia="Times New Roman" w:hAnsi="Times New Roman" w:cs="Times New Roman"/>
          <w:color w:val="000000"/>
          <w:sz w:val="28"/>
          <w:szCs w:val="28"/>
          <w:lang w:eastAsia="ru-RU"/>
        </w:rPr>
        <w:t>экспедыцыя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падыходзіла</w:t>
      </w:r>
      <w:proofErr w:type="spellEnd"/>
      <w:r w:rsidRPr="008D71EA">
        <w:rPr>
          <w:rFonts w:ascii="Times New Roman" w:eastAsia="Times New Roman" w:hAnsi="Times New Roman" w:cs="Times New Roman"/>
          <w:color w:val="000000"/>
          <w:sz w:val="28"/>
          <w:szCs w:val="28"/>
          <w:lang w:eastAsia="ru-RU"/>
        </w:rPr>
        <w:t xml:space="preserve"> да </w:t>
      </w:r>
      <w:proofErr w:type="spellStart"/>
      <w:r w:rsidRPr="008D71EA">
        <w:rPr>
          <w:rFonts w:ascii="Times New Roman" w:eastAsia="Times New Roman" w:hAnsi="Times New Roman" w:cs="Times New Roman"/>
          <w:color w:val="000000"/>
          <w:sz w:val="28"/>
          <w:szCs w:val="28"/>
          <w:lang w:eastAsia="ru-RU"/>
        </w:rPr>
        <w:t>канца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Заставалася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яшчэ</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якія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тыдні</w:t>
      </w:r>
      <w:proofErr w:type="spellEnd"/>
      <w:r w:rsidRPr="008D71EA">
        <w:rPr>
          <w:rFonts w:ascii="Times New Roman" w:eastAsia="Times New Roman" w:hAnsi="Times New Roman" w:cs="Times New Roman"/>
          <w:color w:val="000000"/>
          <w:sz w:val="28"/>
          <w:szCs w:val="28"/>
          <w:lang w:eastAsia="ru-RU"/>
        </w:rPr>
        <w:t xml:space="preserve"> два </w:t>
      </w:r>
      <w:proofErr w:type="spellStart"/>
      <w:r w:rsidRPr="008D71EA">
        <w:rPr>
          <w:rFonts w:ascii="Times New Roman" w:eastAsia="Times New Roman" w:hAnsi="Times New Roman" w:cs="Times New Roman"/>
          <w:color w:val="000000"/>
          <w:sz w:val="28"/>
          <w:szCs w:val="28"/>
          <w:lang w:eastAsia="ru-RU"/>
        </w:rPr>
        <w:t>начаваць</w:t>
      </w:r>
      <w:proofErr w:type="spellEnd"/>
      <w:r w:rsidRPr="008D71EA">
        <w:rPr>
          <w:rFonts w:ascii="Times New Roman" w:eastAsia="Times New Roman" w:hAnsi="Times New Roman" w:cs="Times New Roman"/>
          <w:color w:val="000000"/>
          <w:sz w:val="28"/>
          <w:szCs w:val="28"/>
          <w:lang w:eastAsia="ru-RU"/>
        </w:rPr>
        <w:t xml:space="preserve"> у </w:t>
      </w:r>
      <w:proofErr w:type="spellStart"/>
      <w:r w:rsidRPr="008D71EA">
        <w:rPr>
          <w:rFonts w:ascii="Times New Roman" w:eastAsia="Times New Roman" w:hAnsi="Times New Roman" w:cs="Times New Roman"/>
          <w:color w:val="000000"/>
          <w:sz w:val="28"/>
          <w:szCs w:val="28"/>
          <w:lang w:eastAsia="ru-RU"/>
        </w:rPr>
        <w:t>адрынах</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або</w:t>
      </w:r>
      <w:proofErr w:type="spellEnd"/>
      <w:r w:rsidRPr="008D71EA">
        <w:rPr>
          <w:rFonts w:ascii="Times New Roman" w:eastAsia="Times New Roman" w:hAnsi="Times New Roman" w:cs="Times New Roman"/>
          <w:color w:val="000000"/>
          <w:sz w:val="28"/>
          <w:szCs w:val="28"/>
          <w:lang w:eastAsia="ru-RU"/>
        </w:rPr>
        <w:t xml:space="preserve"> проста ў </w:t>
      </w:r>
      <w:proofErr w:type="spellStart"/>
      <w:r w:rsidRPr="008D71EA">
        <w:rPr>
          <w:rFonts w:ascii="Times New Roman" w:eastAsia="Times New Roman" w:hAnsi="Times New Roman" w:cs="Times New Roman"/>
          <w:color w:val="000000"/>
          <w:sz w:val="28"/>
          <w:szCs w:val="28"/>
          <w:lang w:eastAsia="ru-RU"/>
        </w:rPr>
        <w:t>вазку</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пад</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зорамі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піць</w:t>
      </w:r>
      <w:proofErr w:type="spellEnd"/>
      <w:r w:rsidRPr="008D71EA">
        <w:rPr>
          <w:rFonts w:ascii="Times New Roman" w:eastAsia="Times New Roman" w:hAnsi="Times New Roman" w:cs="Times New Roman"/>
          <w:color w:val="000000"/>
          <w:sz w:val="28"/>
          <w:szCs w:val="28"/>
          <w:lang w:eastAsia="ru-RU"/>
        </w:rPr>
        <w:t xml:space="preserve"> з </w:t>
      </w:r>
      <w:proofErr w:type="spellStart"/>
      <w:r w:rsidRPr="008D71EA">
        <w:rPr>
          <w:rFonts w:ascii="Times New Roman" w:eastAsia="Times New Roman" w:hAnsi="Times New Roman" w:cs="Times New Roman"/>
          <w:color w:val="000000"/>
          <w:sz w:val="28"/>
          <w:szCs w:val="28"/>
          <w:lang w:eastAsia="ru-RU"/>
        </w:rPr>
        <w:t>крыніц</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ваду</w:t>
      </w:r>
      <w:proofErr w:type="spellEnd"/>
      <w:r w:rsidRPr="008D71EA">
        <w:rPr>
          <w:rFonts w:ascii="Times New Roman" w:eastAsia="Times New Roman" w:hAnsi="Times New Roman" w:cs="Times New Roman"/>
          <w:color w:val="000000"/>
          <w:sz w:val="28"/>
          <w:szCs w:val="28"/>
          <w:lang w:eastAsia="ru-RU"/>
        </w:rPr>
        <w:t xml:space="preserve">, ад </w:t>
      </w:r>
      <w:proofErr w:type="spellStart"/>
      <w:r w:rsidRPr="008D71EA">
        <w:rPr>
          <w:rFonts w:ascii="Times New Roman" w:eastAsia="Times New Roman" w:hAnsi="Times New Roman" w:cs="Times New Roman"/>
          <w:color w:val="000000"/>
          <w:sz w:val="28"/>
          <w:szCs w:val="28"/>
          <w:lang w:eastAsia="ru-RU"/>
        </w:rPr>
        <w:t>якой</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шчыміць</w:t>
      </w:r>
      <w:proofErr w:type="spellEnd"/>
      <w:r w:rsidRPr="008D71EA">
        <w:rPr>
          <w:rFonts w:ascii="Times New Roman" w:eastAsia="Times New Roman" w:hAnsi="Times New Roman" w:cs="Times New Roman"/>
          <w:color w:val="000000"/>
          <w:sz w:val="28"/>
          <w:szCs w:val="28"/>
          <w:lang w:eastAsia="ru-RU"/>
        </w:rPr>
        <w:t xml:space="preserve"> лоб, </w:t>
      </w:r>
      <w:proofErr w:type="spellStart"/>
      <w:r w:rsidRPr="008D71EA">
        <w:rPr>
          <w:rFonts w:ascii="Times New Roman" w:eastAsia="Times New Roman" w:hAnsi="Times New Roman" w:cs="Times New Roman"/>
          <w:color w:val="000000"/>
          <w:sz w:val="28"/>
          <w:szCs w:val="28"/>
          <w:lang w:eastAsia="ru-RU"/>
        </w:rPr>
        <w:t>слухаць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працяглыя</w:t>
      </w:r>
      <w:proofErr w:type="spellEnd"/>
      <w:r w:rsidRPr="008D71EA">
        <w:rPr>
          <w:rFonts w:ascii="Times New Roman" w:eastAsia="Times New Roman" w:hAnsi="Times New Roman" w:cs="Times New Roman"/>
          <w:color w:val="000000"/>
          <w:sz w:val="28"/>
          <w:szCs w:val="28"/>
          <w:lang w:eastAsia="ru-RU"/>
        </w:rPr>
        <w:t xml:space="preserve">, як </w:t>
      </w:r>
      <w:proofErr w:type="spellStart"/>
      <w:r w:rsidRPr="008D71EA">
        <w:rPr>
          <w:rFonts w:ascii="Times New Roman" w:eastAsia="Times New Roman" w:hAnsi="Times New Roman" w:cs="Times New Roman"/>
          <w:color w:val="000000"/>
          <w:sz w:val="28"/>
          <w:szCs w:val="28"/>
          <w:lang w:eastAsia="ru-RU"/>
        </w:rPr>
        <w:t>беларускае</w:t>
      </w:r>
      <w:proofErr w:type="spellEnd"/>
      <w:r w:rsidRPr="008D71EA">
        <w:rPr>
          <w:rFonts w:ascii="Times New Roman" w:eastAsia="Times New Roman" w:hAnsi="Times New Roman" w:cs="Times New Roman"/>
          <w:color w:val="000000"/>
          <w:sz w:val="28"/>
          <w:szCs w:val="28"/>
          <w:lang w:eastAsia="ru-RU"/>
        </w:rPr>
        <w:t xml:space="preserve"> гора, </w:t>
      </w:r>
      <w:proofErr w:type="spellStart"/>
      <w:r w:rsidRPr="008D71EA">
        <w:rPr>
          <w:rFonts w:ascii="Times New Roman" w:eastAsia="Times New Roman" w:hAnsi="Times New Roman" w:cs="Times New Roman"/>
          <w:color w:val="000000"/>
          <w:sz w:val="28"/>
          <w:szCs w:val="28"/>
          <w:lang w:eastAsia="ru-RU"/>
        </w:rPr>
        <w:t>песні</w:t>
      </w:r>
      <w:proofErr w:type="spellEnd"/>
      <w:r w:rsidRPr="008D71EA">
        <w:rPr>
          <w:rFonts w:ascii="Times New Roman" w:eastAsia="Times New Roman" w:hAnsi="Times New Roman" w:cs="Times New Roman"/>
          <w:color w:val="000000"/>
          <w:sz w:val="28"/>
          <w:szCs w:val="28"/>
          <w:lang w:eastAsia="ru-RU"/>
        </w:rPr>
        <w:t xml:space="preserve"> баб на </w:t>
      </w:r>
      <w:proofErr w:type="spellStart"/>
      <w:r w:rsidRPr="008D71EA">
        <w:rPr>
          <w:rFonts w:ascii="Times New Roman" w:eastAsia="Times New Roman" w:hAnsi="Times New Roman" w:cs="Times New Roman"/>
          <w:color w:val="000000"/>
          <w:sz w:val="28"/>
          <w:szCs w:val="28"/>
          <w:lang w:eastAsia="ru-RU"/>
        </w:rPr>
        <w:t>прызбах</w:t>
      </w:r>
      <w:proofErr w:type="spellEnd"/>
      <w:r w:rsidRPr="008D71EA">
        <w:rPr>
          <w:rFonts w:ascii="Times New Roman" w:eastAsia="Times New Roman" w:hAnsi="Times New Roman" w:cs="Times New Roman"/>
          <w:color w:val="000000"/>
          <w:sz w:val="28"/>
          <w:szCs w:val="28"/>
          <w:lang w:eastAsia="ru-RU"/>
        </w:rPr>
        <w:t xml:space="preserve">. А гора ў той час хапала: </w:t>
      </w:r>
      <w:proofErr w:type="spellStart"/>
      <w:r w:rsidRPr="008D71EA">
        <w:rPr>
          <w:rFonts w:ascii="Times New Roman" w:eastAsia="Times New Roman" w:hAnsi="Times New Roman" w:cs="Times New Roman"/>
          <w:color w:val="000000"/>
          <w:sz w:val="28"/>
          <w:szCs w:val="28"/>
          <w:lang w:eastAsia="ru-RU"/>
        </w:rPr>
        <w:t>падыходзілі</w:t>
      </w:r>
      <w:proofErr w:type="spellEnd"/>
      <w:r w:rsidRPr="008D71EA">
        <w:rPr>
          <w:rFonts w:ascii="Times New Roman" w:eastAsia="Times New Roman" w:hAnsi="Times New Roman" w:cs="Times New Roman"/>
          <w:color w:val="000000"/>
          <w:sz w:val="28"/>
          <w:szCs w:val="28"/>
          <w:lang w:eastAsia="ru-RU"/>
        </w:rPr>
        <w:t xml:space="preserve"> да </w:t>
      </w:r>
      <w:proofErr w:type="spellStart"/>
      <w:r w:rsidRPr="008D71EA">
        <w:rPr>
          <w:rFonts w:ascii="Times New Roman" w:eastAsia="Times New Roman" w:hAnsi="Times New Roman" w:cs="Times New Roman"/>
          <w:color w:val="000000"/>
          <w:sz w:val="28"/>
          <w:szCs w:val="28"/>
          <w:lang w:eastAsia="ru-RU"/>
        </w:rPr>
        <w:t>канца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праклятыя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васьмідзесятыя</w:t>
      </w:r>
      <w:proofErr w:type="spellEnd"/>
      <w:r w:rsidRPr="008D71EA">
        <w:rPr>
          <w:rFonts w:ascii="Times New Roman" w:eastAsia="Times New Roman" w:hAnsi="Times New Roman" w:cs="Times New Roman"/>
          <w:color w:val="000000"/>
          <w:sz w:val="28"/>
          <w:szCs w:val="28"/>
          <w:lang w:eastAsia="ru-RU"/>
        </w:rPr>
        <w:t xml:space="preserve"> гады.</w:t>
      </w: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eastAsia="ru-RU"/>
        </w:rPr>
      </w:pPr>
      <w:r w:rsidRPr="008D71EA">
        <w:rPr>
          <w:rFonts w:ascii="Times New Roman" w:eastAsia="Times New Roman" w:hAnsi="Times New Roman" w:cs="Times New Roman"/>
          <w:color w:val="000000"/>
          <w:sz w:val="28"/>
          <w:szCs w:val="28"/>
          <w:lang w:eastAsia="ru-RU"/>
        </w:rPr>
        <w:t xml:space="preserve">Не </w:t>
      </w:r>
      <w:proofErr w:type="spellStart"/>
      <w:r w:rsidRPr="008D71EA">
        <w:rPr>
          <w:rFonts w:ascii="Times New Roman" w:eastAsia="Times New Roman" w:hAnsi="Times New Roman" w:cs="Times New Roman"/>
          <w:color w:val="000000"/>
          <w:sz w:val="28"/>
          <w:szCs w:val="28"/>
          <w:lang w:eastAsia="ru-RU"/>
        </w:rPr>
        <w:t>думайце</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аднак</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мы ў той час </w:t>
      </w:r>
      <w:proofErr w:type="spellStart"/>
      <w:r w:rsidRPr="008D71EA">
        <w:rPr>
          <w:rFonts w:ascii="Times New Roman" w:eastAsia="Times New Roman" w:hAnsi="Times New Roman" w:cs="Times New Roman"/>
          <w:color w:val="000000"/>
          <w:sz w:val="28"/>
          <w:szCs w:val="28"/>
          <w:lang w:eastAsia="ru-RU"/>
        </w:rPr>
        <w:t>толькі</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рабілі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крычалі</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пыталі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мужыка</w:t>
      </w:r>
      <w:proofErr w:type="spellEnd"/>
      <w:r w:rsidRPr="008D71EA">
        <w:rPr>
          <w:rFonts w:ascii="Times New Roman" w:eastAsia="Times New Roman" w:hAnsi="Times New Roman" w:cs="Times New Roman"/>
          <w:color w:val="000000"/>
          <w:sz w:val="28"/>
          <w:szCs w:val="28"/>
          <w:lang w:eastAsia="ru-RU"/>
        </w:rPr>
        <w:t>: «</w:t>
      </w:r>
      <w:proofErr w:type="spellStart"/>
      <w:r w:rsidRPr="008D71EA">
        <w:rPr>
          <w:rFonts w:ascii="Times New Roman" w:eastAsia="Times New Roman" w:hAnsi="Times New Roman" w:cs="Times New Roman"/>
          <w:color w:val="000000"/>
          <w:sz w:val="28"/>
          <w:szCs w:val="28"/>
          <w:lang w:eastAsia="ru-RU"/>
        </w:rPr>
        <w:t>Чаго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бяжыш</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мужычок</w:t>
      </w:r>
      <w:proofErr w:type="spellEnd"/>
      <w:r w:rsidRPr="008D71EA">
        <w:rPr>
          <w:rFonts w:ascii="Times New Roman" w:eastAsia="Times New Roman" w:hAnsi="Times New Roman" w:cs="Times New Roman"/>
          <w:color w:val="000000"/>
          <w:sz w:val="28"/>
          <w:szCs w:val="28"/>
          <w:lang w:eastAsia="ru-RU"/>
        </w:rPr>
        <w:t>?» і «Ты проснешься ль, исполненный сил?»</w:t>
      </w: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eastAsia="ru-RU"/>
        </w:rPr>
      </w:pPr>
      <w:proofErr w:type="spellStart"/>
      <w:r w:rsidRPr="008D71EA">
        <w:rPr>
          <w:rFonts w:ascii="Times New Roman" w:eastAsia="Times New Roman" w:hAnsi="Times New Roman" w:cs="Times New Roman"/>
          <w:color w:val="000000"/>
          <w:sz w:val="28"/>
          <w:szCs w:val="28"/>
          <w:lang w:eastAsia="ru-RU"/>
        </w:rPr>
        <w:t>Гэта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прыйшло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пазней</w:t>
      </w:r>
      <w:proofErr w:type="spellEnd"/>
      <w:r w:rsidRPr="008D71EA">
        <w:rPr>
          <w:rFonts w:ascii="Times New Roman" w:eastAsia="Times New Roman" w:hAnsi="Times New Roman" w:cs="Times New Roman"/>
          <w:color w:val="000000"/>
          <w:sz w:val="28"/>
          <w:szCs w:val="28"/>
          <w:lang w:eastAsia="ru-RU"/>
        </w:rPr>
        <w:t xml:space="preserve"> - </w:t>
      </w:r>
      <w:proofErr w:type="spellStart"/>
      <w:r w:rsidRPr="008D71EA">
        <w:rPr>
          <w:rFonts w:ascii="Times New Roman" w:eastAsia="Times New Roman" w:hAnsi="Times New Roman" w:cs="Times New Roman"/>
          <w:color w:val="000000"/>
          <w:sz w:val="28"/>
          <w:szCs w:val="28"/>
          <w:lang w:eastAsia="ru-RU"/>
        </w:rPr>
        <w:t>сапраўдныя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пакуты</w:t>
      </w:r>
      <w:proofErr w:type="spellEnd"/>
      <w:r w:rsidRPr="008D71EA">
        <w:rPr>
          <w:rFonts w:ascii="Times New Roman" w:eastAsia="Times New Roman" w:hAnsi="Times New Roman" w:cs="Times New Roman"/>
          <w:color w:val="000000"/>
          <w:sz w:val="28"/>
          <w:szCs w:val="28"/>
          <w:lang w:eastAsia="ru-RU"/>
        </w:rPr>
        <w:t xml:space="preserve"> за народ. Чалавек, як </w:t>
      </w:r>
      <w:proofErr w:type="spellStart"/>
      <w:r w:rsidRPr="008D71EA">
        <w:rPr>
          <w:rFonts w:ascii="Times New Roman" w:eastAsia="Times New Roman" w:hAnsi="Times New Roman" w:cs="Times New Roman"/>
          <w:color w:val="000000"/>
          <w:sz w:val="28"/>
          <w:szCs w:val="28"/>
          <w:lang w:eastAsia="ru-RU"/>
        </w:rPr>
        <w:t>вядома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найбольш</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сумленны</w:t>
      </w:r>
      <w:proofErr w:type="spellEnd"/>
      <w:r w:rsidRPr="008D71EA">
        <w:rPr>
          <w:rFonts w:ascii="Times New Roman" w:eastAsia="Times New Roman" w:hAnsi="Times New Roman" w:cs="Times New Roman"/>
          <w:color w:val="000000"/>
          <w:sz w:val="28"/>
          <w:szCs w:val="28"/>
          <w:lang w:eastAsia="ru-RU"/>
        </w:rPr>
        <w:t xml:space="preserve"> да </w:t>
      </w:r>
      <w:proofErr w:type="spellStart"/>
      <w:r w:rsidRPr="008D71EA">
        <w:rPr>
          <w:rFonts w:ascii="Times New Roman" w:eastAsia="Times New Roman" w:hAnsi="Times New Roman" w:cs="Times New Roman"/>
          <w:color w:val="000000"/>
          <w:sz w:val="28"/>
          <w:szCs w:val="28"/>
          <w:lang w:eastAsia="ru-RU"/>
        </w:rPr>
        <w:t>дваццаці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пяці</w:t>
      </w:r>
      <w:proofErr w:type="spellEnd"/>
      <w:r w:rsidRPr="008D71EA">
        <w:rPr>
          <w:rFonts w:ascii="Times New Roman" w:eastAsia="Times New Roman" w:hAnsi="Times New Roman" w:cs="Times New Roman"/>
          <w:color w:val="000000"/>
          <w:sz w:val="28"/>
          <w:szCs w:val="28"/>
          <w:lang w:eastAsia="ru-RU"/>
        </w:rPr>
        <w:t xml:space="preserve"> год, у </w:t>
      </w:r>
      <w:proofErr w:type="spellStart"/>
      <w:r w:rsidRPr="008D71EA">
        <w:rPr>
          <w:rFonts w:ascii="Times New Roman" w:eastAsia="Times New Roman" w:hAnsi="Times New Roman" w:cs="Times New Roman"/>
          <w:color w:val="000000"/>
          <w:sz w:val="28"/>
          <w:szCs w:val="28"/>
          <w:lang w:eastAsia="ru-RU"/>
        </w:rPr>
        <w:t>гэты</w:t>
      </w:r>
      <w:proofErr w:type="spellEnd"/>
      <w:r w:rsidRPr="008D71EA">
        <w:rPr>
          <w:rFonts w:ascii="Times New Roman" w:eastAsia="Times New Roman" w:hAnsi="Times New Roman" w:cs="Times New Roman"/>
          <w:color w:val="000000"/>
          <w:sz w:val="28"/>
          <w:szCs w:val="28"/>
          <w:lang w:eastAsia="ru-RU"/>
        </w:rPr>
        <w:t xml:space="preserve"> час </w:t>
      </w:r>
      <w:proofErr w:type="spellStart"/>
      <w:r w:rsidRPr="008D71EA">
        <w:rPr>
          <w:rFonts w:ascii="Times New Roman" w:eastAsia="Times New Roman" w:hAnsi="Times New Roman" w:cs="Times New Roman"/>
          <w:color w:val="000000"/>
          <w:sz w:val="28"/>
          <w:szCs w:val="28"/>
          <w:lang w:eastAsia="ru-RU"/>
        </w:rPr>
        <w:t>ён</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арганічна</w:t>
      </w:r>
      <w:proofErr w:type="spellEnd"/>
      <w:r w:rsidRPr="008D71EA">
        <w:rPr>
          <w:rFonts w:ascii="Times New Roman" w:eastAsia="Times New Roman" w:hAnsi="Times New Roman" w:cs="Times New Roman"/>
          <w:color w:val="000000"/>
          <w:sz w:val="28"/>
          <w:szCs w:val="28"/>
          <w:lang w:eastAsia="ru-RU"/>
        </w:rPr>
        <w:t xml:space="preserve"> не </w:t>
      </w:r>
      <w:proofErr w:type="spellStart"/>
      <w:r w:rsidRPr="008D71EA">
        <w:rPr>
          <w:rFonts w:ascii="Times New Roman" w:eastAsia="Times New Roman" w:hAnsi="Times New Roman" w:cs="Times New Roman"/>
          <w:color w:val="000000"/>
          <w:sz w:val="28"/>
          <w:szCs w:val="28"/>
          <w:lang w:eastAsia="ru-RU"/>
        </w:rPr>
        <w:t>выносіць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несправядлівасці</w:t>
      </w:r>
      <w:proofErr w:type="spellEnd"/>
      <w:r w:rsidRPr="008D71EA">
        <w:rPr>
          <w:rFonts w:ascii="Times New Roman" w:eastAsia="Times New Roman" w:hAnsi="Times New Roman" w:cs="Times New Roman"/>
          <w:color w:val="000000"/>
          <w:sz w:val="28"/>
          <w:szCs w:val="28"/>
          <w:lang w:eastAsia="ru-RU"/>
        </w:rPr>
        <w:t xml:space="preserve">, але </w:t>
      </w:r>
      <w:proofErr w:type="spellStart"/>
      <w:r w:rsidRPr="008D71EA">
        <w:rPr>
          <w:rFonts w:ascii="Times New Roman" w:eastAsia="Times New Roman" w:hAnsi="Times New Roman" w:cs="Times New Roman"/>
          <w:color w:val="000000"/>
          <w:sz w:val="28"/>
          <w:szCs w:val="28"/>
          <w:lang w:eastAsia="ru-RU"/>
        </w:rPr>
        <w:t>моладзь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занадта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прыслухоўваецца</w:t>
      </w:r>
      <w:proofErr w:type="spellEnd"/>
      <w:r w:rsidRPr="008D71EA">
        <w:rPr>
          <w:rFonts w:ascii="Times New Roman" w:eastAsia="Times New Roman" w:hAnsi="Times New Roman" w:cs="Times New Roman"/>
          <w:color w:val="000000"/>
          <w:sz w:val="28"/>
          <w:szCs w:val="28"/>
          <w:lang w:eastAsia="ru-RU"/>
        </w:rPr>
        <w:t xml:space="preserve"> да </w:t>
      </w:r>
      <w:proofErr w:type="spellStart"/>
      <w:r w:rsidRPr="008D71EA">
        <w:rPr>
          <w:rFonts w:ascii="Times New Roman" w:eastAsia="Times New Roman" w:hAnsi="Times New Roman" w:cs="Times New Roman"/>
          <w:color w:val="000000"/>
          <w:sz w:val="28"/>
          <w:szCs w:val="28"/>
          <w:lang w:eastAsia="ru-RU"/>
        </w:rPr>
        <w:t>сябе</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ёй</w:t>
      </w:r>
      <w:proofErr w:type="spellEnd"/>
      <w:r w:rsidRPr="008D71EA">
        <w:rPr>
          <w:rFonts w:ascii="Times New Roman" w:eastAsia="Times New Roman" w:hAnsi="Times New Roman" w:cs="Times New Roman"/>
          <w:color w:val="000000"/>
          <w:sz w:val="28"/>
          <w:szCs w:val="28"/>
          <w:lang w:eastAsia="ru-RU"/>
        </w:rPr>
        <w:t xml:space="preserve"> нова і </w:t>
      </w:r>
      <w:proofErr w:type="spellStart"/>
      <w:r w:rsidRPr="008D71EA">
        <w:rPr>
          <w:rFonts w:ascii="Times New Roman" w:eastAsia="Times New Roman" w:hAnsi="Times New Roman" w:cs="Times New Roman"/>
          <w:color w:val="000000"/>
          <w:sz w:val="28"/>
          <w:szCs w:val="28"/>
          <w:lang w:eastAsia="ru-RU"/>
        </w:rPr>
        <w:t>цікава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глядзець</w:t>
      </w:r>
      <w:proofErr w:type="spellEnd"/>
      <w:r w:rsidRPr="008D71EA">
        <w:rPr>
          <w:rFonts w:ascii="Times New Roman" w:eastAsia="Times New Roman" w:hAnsi="Times New Roman" w:cs="Times New Roman"/>
          <w:color w:val="000000"/>
          <w:sz w:val="28"/>
          <w:szCs w:val="28"/>
          <w:lang w:eastAsia="ru-RU"/>
        </w:rPr>
        <w:t xml:space="preserve">, як </w:t>
      </w:r>
      <w:proofErr w:type="spellStart"/>
      <w:r w:rsidRPr="008D71EA">
        <w:rPr>
          <w:rFonts w:ascii="Times New Roman" w:eastAsia="Times New Roman" w:hAnsi="Times New Roman" w:cs="Times New Roman"/>
          <w:color w:val="000000"/>
          <w:sz w:val="28"/>
          <w:szCs w:val="28"/>
          <w:lang w:eastAsia="ru-RU"/>
        </w:rPr>
        <w:t>новымі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думкамі</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пачуццямі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яна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ўпэўнена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такога</w:t>
      </w:r>
      <w:proofErr w:type="spellEnd"/>
      <w:r w:rsidRPr="008D71EA">
        <w:rPr>
          <w:rFonts w:ascii="Times New Roman" w:eastAsia="Times New Roman" w:hAnsi="Times New Roman" w:cs="Times New Roman"/>
          <w:color w:val="000000"/>
          <w:sz w:val="28"/>
          <w:szCs w:val="28"/>
          <w:lang w:eastAsia="ru-RU"/>
        </w:rPr>
        <w:t xml:space="preserve"> не </w:t>
      </w:r>
      <w:proofErr w:type="spellStart"/>
      <w:r w:rsidRPr="008D71EA">
        <w:rPr>
          <w:rFonts w:ascii="Times New Roman" w:eastAsia="Times New Roman" w:hAnsi="Times New Roman" w:cs="Times New Roman"/>
          <w:color w:val="000000"/>
          <w:sz w:val="28"/>
          <w:szCs w:val="28"/>
          <w:lang w:eastAsia="ru-RU"/>
        </w:rPr>
        <w:t>думаў</w:t>
      </w:r>
      <w:proofErr w:type="spellEnd"/>
      <w:r w:rsidRPr="008D71EA">
        <w:rPr>
          <w:rFonts w:ascii="Times New Roman" w:eastAsia="Times New Roman" w:hAnsi="Times New Roman" w:cs="Times New Roman"/>
          <w:color w:val="000000"/>
          <w:sz w:val="28"/>
          <w:szCs w:val="28"/>
          <w:lang w:eastAsia="ru-RU"/>
        </w:rPr>
        <w:t xml:space="preserve"> і не </w:t>
      </w:r>
      <w:proofErr w:type="spellStart"/>
      <w:r w:rsidRPr="008D71EA">
        <w:rPr>
          <w:rFonts w:ascii="Times New Roman" w:eastAsia="Times New Roman" w:hAnsi="Times New Roman" w:cs="Times New Roman"/>
          <w:color w:val="000000"/>
          <w:sz w:val="28"/>
          <w:szCs w:val="28"/>
          <w:lang w:eastAsia="ru-RU"/>
        </w:rPr>
        <w:t>адчуваў</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ніхто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рунее</w:t>
      </w:r>
      <w:proofErr w:type="spellEnd"/>
      <w:r w:rsidRPr="008D71EA">
        <w:rPr>
          <w:rFonts w:ascii="Times New Roman" w:eastAsia="Times New Roman" w:hAnsi="Times New Roman" w:cs="Times New Roman"/>
          <w:color w:val="000000"/>
          <w:sz w:val="28"/>
          <w:szCs w:val="28"/>
          <w:lang w:eastAsia="ru-RU"/>
        </w:rPr>
        <w:t xml:space="preserve"> душа.</w:t>
      </w: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eastAsia="ru-RU"/>
        </w:rPr>
      </w:pPr>
      <w:r w:rsidRPr="008D71EA">
        <w:rPr>
          <w:rFonts w:ascii="Times New Roman" w:eastAsia="Times New Roman" w:hAnsi="Times New Roman" w:cs="Times New Roman"/>
          <w:color w:val="000000"/>
          <w:sz w:val="28"/>
          <w:szCs w:val="28"/>
          <w:lang w:eastAsia="ru-RU"/>
        </w:rPr>
        <w:t xml:space="preserve">І </w:t>
      </w:r>
      <w:proofErr w:type="spellStart"/>
      <w:r w:rsidRPr="008D71EA">
        <w:rPr>
          <w:rFonts w:ascii="Times New Roman" w:eastAsia="Times New Roman" w:hAnsi="Times New Roman" w:cs="Times New Roman"/>
          <w:color w:val="000000"/>
          <w:sz w:val="28"/>
          <w:szCs w:val="28"/>
          <w:lang w:eastAsia="ru-RU"/>
        </w:rPr>
        <w:t>толькі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потым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прыходзяць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бяссонныя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ночы</w:t>
      </w:r>
      <w:proofErr w:type="spellEnd"/>
      <w:r w:rsidRPr="008D71EA">
        <w:rPr>
          <w:rFonts w:ascii="Times New Roman" w:eastAsia="Times New Roman" w:hAnsi="Times New Roman" w:cs="Times New Roman"/>
          <w:color w:val="000000"/>
          <w:sz w:val="28"/>
          <w:szCs w:val="28"/>
          <w:lang w:eastAsia="ru-RU"/>
        </w:rPr>
        <w:t xml:space="preserve"> над шматком газеты, на </w:t>
      </w:r>
      <w:proofErr w:type="spellStart"/>
      <w:r w:rsidRPr="008D71EA">
        <w:rPr>
          <w:rFonts w:ascii="Times New Roman" w:eastAsia="Times New Roman" w:hAnsi="Times New Roman" w:cs="Times New Roman"/>
          <w:color w:val="000000"/>
          <w:sz w:val="28"/>
          <w:szCs w:val="28"/>
          <w:lang w:eastAsia="ru-RU"/>
        </w:rPr>
        <w:t>якім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надрукавана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такімі</w:t>
      </w:r>
      <w:proofErr w:type="spellEnd"/>
      <w:r w:rsidRPr="008D71EA">
        <w:rPr>
          <w:rFonts w:ascii="Times New Roman" w:eastAsia="Times New Roman" w:hAnsi="Times New Roman" w:cs="Times New Roman"/>
          <w:color w:val="000000"/>
          <w:sz w:val="28"/>
          <w:szCs w:val="28"/>
          <w:lang w:eastAsia="ru-RU"/>
        </w:rPr>
        <w:t xml:space="preserve"> ж </w:t>
      </w:r>
      <w:proofErr w:type="spellStart"/>
      <w:r w:rsidRPr="008D71EA">
        <w:rPr>
          <w:rFonts w:ascii="Times New Roman" w:eastAsia="Times New Roman" w:hAnsi="Times New Roman" w:cs="Times New Roman"/>
          <w:color w:val="000000"/>
          <w:sz w:val="28"/>
          <w:szCs w:val="28"/>
          <w:lang w:eastAsia="ru-RU"/>
        </w:rPr>
        <w:t>літарамі</w:t>
      </w:r>
      <w:proofErr w:type="spellEnd"/>
      <w:r w:rsidRPr="008D71EA">
        <w:rPr>
          <w:rFonts w:ascii="Times New Roman" w:eastAsia="Times New Roman" w:hAnsi="Times New Roman" w:cs="Times New Roman"/>
          <w:color w:val="000000"/>
          <w:sz w:val="28"/>
          <w:szCs w:val="28"/>
          <w:lang w:eastAsia="ru-RU"/>
        </w:rPr>
        <w:t xml:space="preserve">, як і </w:t>
      </w:r>
      <w:proofErr w:type="spellStart"/>
      <w:r w:rsidRPr="008D71EA">
        <w:rPr>
          <w:rFonts w:ascii="Times New Roman" w:eastAsia="Times New Roman" w:hAnsi="Times New Roman" w:cs="Times New Roman"/>
          <w:color w:val="000000"/>
          <w:sz w:val="28"/>
          <w:szCs w:val="28"/>
          <w:lang w:eastAsia="ru-RU"/>
        </w:rPr>
        <w:t>ўсё</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сёння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ўзвялі</w:t>
      </w:r>
      <w:proofErr w:type="spellEnd"/>
      <w:r w:rsidRPr="008D71EA">
        <w:rPr>
          <w:rFonts w:ascii="Times New Roman" w:eastAsia="Times New Roman" w:hAnsi="Times New Roman" w:cs="Times New Roman"/>
          <w:color w:val="000000"/>
          <w:sz w:val="28"/>
          <w:szCs w:val="28"/>
          <w:lang w:eastAsia="ru-RU"/>
        </w:rPr>
        <w:t xml:space="preserve"> на </w:t>
      </w:r>
      <w:proofErr w:type="spellStart"/>
      <w:r w:rsidRPr="008D71EA">
        <w:rPr>
          <w:rFonts w:ascii="Times New Roman" w:eastAsia="Times New Roman" w:hAnsi="Times New Roman" w:cs="Times New Roman"/>
          <w:color w:val="000000"/>
          <w:sz w:val="28"/>
          <w:szCs w:val="28"/>
          <w:lang w:eastAsia="ru-RU"/>
        </w:rPr>
        <w:t>шыбеніцу</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трох</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разумееце</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трох</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жывых</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вясёлых</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Потым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прыходзіць</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жаданне</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ахвяраваць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сабою</w:t>
      </w:r>
      <w:proofErr w:type="spellEnd"/>
      <w:r w:rsidRPr="008D71EA">
        <w:rPr>
          <w:rFonts w:ascii="Times New Roman" w:eastAsia="Times New Roman" w:hAnsi="Times New Roman" w:cs="Times New Roman"/>
          <w:color w:val="000000"/>
          <w:sz w:val="28"/>
          <w:szCs w:val="28"/>
          <w:lang w:eastAsia="ru-RU"/>
        </w:rPr>
        <w:t xml:space="preserve">. Усе мы, і я ў </w:t>
      </w:r>
      <w:proofErr w:type="spellStart"/>
      <w:r w:rsidRPr="008D71EA">
        <w:rPr>
          <w:rFonts w:ascii="Times New Roman" w:eastAsia="Times New Roman" w:hAnsi="Times New Roman" w:cs="Times New Roman"/>
          <w:color w:val="000000"/>
          <w:sz w:val="28"/>
          <w:szCs w:val="28"/>
          <w:lang w:eastAsia="ru-RU"/>
        </w:rPr>
        <w:t>тым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ліку</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прайшлі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праз</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гэта</w:t>
      </w:r>
      <w:proofErr w:type="spellEnd"/>
      <w:r w:rsidRPr="008D71EA">
        <w:rPr>
          <w:rFonts w:ascii="Times New Roman" w:eastAsia="Times New Roman" w:hAnsi="Times New Roman" w:cs="Times New Roman"/>
          <w:color w:val="000000"/>
          <w:sz w:val="28"/>
          <w:szCs w:val="28"/>
          <w:lang w:eastAsia="ru-RU"/>
        </w:rPr>
        <w:t>.</w:t>
      </w: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eastAsia="ru-RU"/>
        </w:rPr>
      </w:pPr>
      <w:r w:rsidRPr="008D71EA">
        <w:rPr>
          <w:rFonts w:ascii="Times New Roman" w:eastAsia="Times New Roman" w:hAnsi="Times New Roman" w:cs="Times New Roman"/>
          <w:color w:val="000000"/>
          <w:sz w:val="28"/>
          <w:szCs w:val="28"/>
          <w:lang w:eastAsia="ru-RU"/>
        </w:rPr>
        <w:t xml:space="preserve">Але ў той час я ў </w:t>
      </w:r>
      <w:proofErr w:type="spellStart"/>
      <w:r w:rsidRPr="008D71EA">
        <w:rPr>
          <w:rFonts w:ascii="Times New Roman" w:eastAsia="Times New Roman" w:hAnsi="Times New Roman" w:cs="Times New Roman"/>
          <w:color w:val="000000"/>
          <w:sz w:val="28"/>
          <w:szCs w:val="28"/>
          <w:lang w:eastAsia="ru-RU"/>
        </w:rPr>
        <w:t>глыбіні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душы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хоць</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лічыўся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чырвоным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быў</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перакананы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не </w:t>
      </w:r>
      <w:proofErr w:type="spellStart"/>
      <w:r w:rsidRPr="008D71EA">
        <w:rPr>
          <w:rFonts w:ascii="Times New Roman" w:eastAsia="Times New Roman" w:hAnsi="Times New Roman" w:cs="Times New Roman"/>
          <w:color w:val="000000"/>
          <w:sz w:val="28"/>
          <w:szCs w:val="28"/>
          <w:lang w:eastAsia="ru-RU"/>
        </w:rPr>
        <w:t>толькі</w:t>
      </w:r>
      <w:proofErr w:type="spellEnd"/>
      <w:r w:rsidRPr="008D71EA">
        <w:rPr>
          <w:rFonts w:ascii="Times New Roman" w:eastAsia="Times New Roman" w:hAnsi="Times New Roman" w:cs="Times New Roman"/>
          <w:color w:val="000000"/>
          <w:sz w:val="28"/>
          <w:szCs w:val="28"/>
          <w:lang w:eastAsia="ru-RU"/>
        </w:rPr>
        <w:t xml:space="preserve"> з </w:t>
      </w:r>
      <w:proofErr w:type="spellStart"/>
      <w:r w:rsidRPr="008D71EA">
        <w:rPr>
          <w:rFonts w:ascii="Times New Roman" w:eastAsia="Times New Roman" w:hAnsi="Times New Roman" w:cs="Times New Roman"/>
          <w:color w:val="000000"/>
          <w:sz w:val="28"/>
          <w:szCs w:val="28"/>
          <w:lang w:eastAsia="ru-RU"/>
        </w:rPr>
        <w:t>шыбеніц</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растуць</w:t>
      </w:r>
      <w:proofErr w:type="spellEnd"/>
      <w:r w:rsidRPr="008D71EA">
        <w:rPr>
          <w:rFonts w:ascii="Times New Roman" w:eastAsia="Times New Roman" w:hAnsi="Times New Roman" w:cs="Times New Roman"/>
          <w:color w:val="000000"/>
          <w:sz w:val="28"/>
          <w:szCs w:val="28"/>
          <w:lang w:eastAsia="ru-RU"/>
        </w:rPr>
        <w:t xml:space="preserve"> на </w:t>
      </w:r>
      <w:proofErr w:type="spellStart"/>
      <w:r w:rsidRPr="008D71EA">
        <w:rPr>
          <w:rFonts w:ascii="Times New Roman" w:eastAsia="Times New Roman" w:hAnsi="Times New Roman" w:cs="Times New Roman"/>
          <w:color w:val="000000"/>
          <w:sz w:val="28"/>
          <w:szCs w:val="28"/>
          <w:lang w:eastAsia="ru-RU"/>
        </w:rPr>
        <w:t>зямлі</w:t>
      </w:r>
      <w:proofErr w:type="spellEnd"/>
      <w:r w:rsidRPr="008D71EA">
        <w:rPr>
          <w:rFonts w:ascii="Times New Roman" w:eastAsia="Times New Roman" w:hAnsi="Times New Roman" w:cs="Times New Roman"/>
          <w:color w:val="000000"/>
          <w:sz w:val="28"/>
          <w:szCs w:val="28"/>
          <w:lang w:eastAsia="ru-RU"/>
        </w:rPr>
        <w:t xml:space="preserve"> лясы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вядома</w:t>
      </w:r>
      <w:proofErr w:type="spellEnd"/>
      <w:r w:rsidRPr="008D71EA">
        <w:rPr>
          <w:rFonts w:ascii="Times New Roman" w:eastAsia="Times New Roman" w:hAnsi="Times New Roman" w:cs="Times New Roman"/>
          <w:color w:val="000000"/>
          <w:sz w:val="28"/>
          <w:szCs w:val="28"/>
          <w:lang w:eastAsia="ru-RU"/>
        </w:rPr>
        <w:t xml:space="preserve">, было </w:t>
      </w:r>
      <w:proofErr w:type="spellStart"/>
      <w:r w:rsidRPr="008D71EA">
        <w:rPr>
          <w:rFonts w:ascii="Times New Roman" w:eastAsia="Times New Roman" w:hAnsi="Times New Roman" w:cs="Times New Roman"/>
          <w:color w:val="000000"/>
          <w:sz w:val="28"/>
          <w:szCs w:val="28"/>
          <w:lang w:eastAsia="ru-RU"/>
        </w:rPr>
        <w:t>правільным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нават</w:t>
      </w:r>
      <w:proofErr w:type="spellEnd"/>
      <w:r w:rsidRPr="008D71EA">
        <w:rPr>
          <w:rFonts w:ascii="Times New Roman" w:eastAsia="Times New Roman" w:hAnsi="Times New Roman" w:cs="Times New Roman"/>
          <w:color w:val="000000"/>
          <w:sz w:val="28"/>
          <w:szCs w:val="28"/>
          <w:lang w:eastAsia="ru-RU"/>
        </w:rPr>
        <w:t xml:space="preserve"> </w:t>
      </w:r>
      <w:proofErr w:type="gramStart"/>
      <w:r w:rsidRPr="008D71EA">
        <w:rPr>
          <w:rFonts w:ascii="Times New Roman" w:eastAsia="Times New Roman" w:hAnsi="Times New Roman" w:cs="Times New Roman"/>
          <w:color w:val="000000"/>
          <w:sz w:val="28"/>
          <w:szCs w:val="28"/>
          <w:lang w:eastAsia="ru-RU"/>
        </w:rPr>
        <w:t>у часы</w:t>
      </w:r>
      <w:proofErr w:type="gram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Язафата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Кунцэвіча</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беларускай</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доказнай</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інквізіцыі</w:t>
      </w:r>
      <w:proofErr w:type="spellEnd"/>
      <w:r w:rsidRPr="008D71EA">
        <w:rPr>
          <w:rFonts w:ascii="Times New Roman" w:eastAsia="Times New Roman" w:hAnsi="Times New Roman" w:cs="Times New Roman"/>
          <w:color w:val="000000"/>
          <w:sz w:val="28"/>
          <w:szCs w:val="28"/>
          <w:lang w:eastAsia="ru-RU"/>
        </w:rPr>
        <w:t xml:space="preserve">) і не </w:t>
      </w:r>
      <w:proofErr w:type="spellStart"/>
      <w:r w:rsidRPr="008D71EA">
        <w:rPr>
          <w:rFonts w:ascii="Times New Roman" w:eastAsia="Times New Roman" w:hAnsi="Times New Roman" w:cs="Times New Roman"/>
          <w:color w:val="000000"/>
          <w:sz w:val="28"/>
          <w:szCs w:val="28"/>
          <w:lang w:eastAsia="ru-RU"/>
        </w:rPr>
        <w:t>толькі</w:t>
      </w:r>
      <w:proofErr w:type="spellEnd"/>
      <w:r w:rsidRPr="008D71EA">
        <w:rPr>
          <w:rFonts w:ascii="Times New Roman" w:eastAsia="Times New Roman" w:hAnsi="Times New Roman" w:cs="Times New Roman"/>
          <w:color w:val="000000"/>
          <w:sz w:val="28"/>
          <w:szCs w:val="28"/>
          <w:lang w:eastAsia="ru-RU"/>
        </w:rPr>
        <w:t xml:space="preserve"> стогн </w:t>
      </w:r>
      <w:proofErr w:type="spellStart"/>
      <w:r w:rsidRPr="008D71EA">
        <w:rPr>
          <w:rFonts w:ascii="Times New Roman" w:eastAsia="Times New Roman" w:hAnsi="Times New Roman" w:cs="Times New Roman"/>
          <w:color w:val="000000"/>
          <w:sz w:val="28"/>
          <w:szCs w:val="28"/>
          <w:lang w:eastAsia="ru-RU"/>
        </w:rPr>
        <w:t>адчуваецца</w:t>
      </w:r>
      <w:proofErr w:type="spellEnd"/>
      <w:r w:rsidRPr="008D71EA">
        <w:rPr>
          <w:rFonts w:ascii="Times New Roman" w:eastAsia="Times New Roman" w:hAnsi="Times New Roman" w:cs="Times New Roman"/>
          <w:color w:val="000000"/>
          <w:sz w:val="28"/>
          <w:szCs w:val="28"/>
          <w:lang w:eastAsia="ru-RU"/>
        </w:rPr>
        <w:t xml:space="preserve"> ў </w:t>
      </w:r>
      <w:proofErr w:type="spellStart"/>
      <w:r w:rsidRPr="008D71EA">
        <w:rPr>
          <w:rFonts w:ascii="Times New Roman" w:eastAsia="Times New Roman" w:hAnsi="Times New Roman" w:cs="Times New Roman"/>
          <w:color w:val="000000"/>
          <w:sz w:val="28"/>
          <w:szCs w:val="28"/>
          <w:lang w:eastAsia="ru-RU"/>
        </w:rPr>
        <w:t>нашых</w:t>
      </w:r>
      <w:proofErr w:type="spellEnd"/>
      <w:r w:rsidRPr="008D71EA">
        <w:rPr>
          <w:rFonts w:ascii="Times New Roman" w:eastAsia="Times New Roman" w:hAnsi="Times New Roman" w:cs="Times New Roman"/>
          <w:color w:val="000000"/>
          <w:sz w:val="28"/>
          <w:szCs w:val="28"/>
          <w:lang w:eastAsia="ru-RU"/>
        </w:rPr>
        <w:t xml:space="preserve"> песнях.</w:t>
      </w:r>
    </w:p>
    <w:p w:rsidR="00400911" w:rsidRPr="008D71EA" w:rsidRDefault="00400911" w:rsidP="00400911">
      <w:pPr>
        <w:spacing w:after="0" w:line="240" w:lineRule="auto"/>
        <w:ind w:firstLine="480"/>
        <w:jc w:val="both"/>
        <w:rPr>
          <w:rFonts w:ascii="Times New Roman" w:eastAsia="Times New Roman" w:hAnsi="Times New Roman" w:cs="Times New Roman"/>
          <w:color w:val="000000"/>
          <w:sz w:val="28"/>
          <w:szCs w:val="28"/>
          <w:lang w:val="be-BY" w:eastAsia="ru-RU"/>
        </w:rPr>
      </w:pPr>
      <w:r w:rsidRPr="008D71EA">
        <w:rPr>
          <w:rFonts w:ascii="Times New Roman" w:eastAsia="Times New Roman" w:hAnsi="Times New Roman" w:cs="Times New Roman"/>
          <w:color w:val="000000"/>
          <w:sz w:val="28"/>
          <w:szCs w:val="28"/>
          <w:lang w:eastAsia="ru-RU"/>
        </w:rPr>
        <w:t xml:space="preserve">Для </w:t>
      </w:r>
      <w:proofErr w:type="spellStart"/>
      <w:r w:rsidRPr="008D71EA">
        <w:rPr>
          <w:rFonts w:ascii="Times New Roman" w:eastAsia="Times New Roman" w:hAnsi="Times New Roman" w:cs="Times New Roman"/>
          <w:color w:val="000000"/>
          <w:sz w:val="28"/>
          <w:szCs w:val="28"/>
          <w:lang w:eastAsia="ru-RU"/>
        </w:rPr>
        <w:t>мяне</w:t>
      </w:r>
      <w:proofErr w:type="spellEnd"/>
      <w:r w:rsidRPr="008D71EA">
        <w:rPr>
          <w:rFonts w:ascii="Times New Roman" w:eastAsia="Times New Roman" w:hAnsi="Times New Roman" w:cs="Times New Roman"/>
          <w:color w:val="000000"/>
          <w:sz w:val="28"/>
          <w:szCs w:val="28"/>
          <w:lang w:eastAsia="ru-RU"/>
        </w:rPr>
        <w:t xml:space="preserve"> ў той час было </w:t>
      </w:r>
      <w:proofErr w:type="spellStart"/>
      <w:r w:rsidRPr="008D71EA">
        <w:rPr>
          <w:rFonts w:ascii="Times New Roman" w:eastAsia="Times New Roman" w:hAnsi="Times New Roman" w:cs="Times New Roman"/>
          <w:color w:val="000000"/>
          <w:sz w:val="28"/>
          <w:szCs w:val="28"/>
          <w:lang w:eastAsia="ru-RU"/>
        </w:rPr>
        <w:t>значна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больш</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важлівым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зразумець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хто</w:t>
      </w:r>
      <w:proofErr w:type="spellEnd"/>
      <w:r w:rsidRPr="008D71EA">
        <w:rPr>
          <w:rFonts w:ascii="Times New Roman" w:eastAsia="Times New Roman" w:hAnsi="Times New Roman" w:cs="Times New Roman"/>
          <w:color w:val="000000"/>
          <w:sz w:val="28"/>
          <w:szCs w:val="28"/>
          <w:lang w:eastAsia="ru-RU"/>
        </w:rPr>
        <w:t xml:space="preserve"> я, </w:t>
      </w:r>
      <w:proofErr w:type="spellStart"/>
      <w:r w:rsidRPr="008D71EA">
        <w:rPr>
          <w:rFonts w:ascii="Times New Roman" w:eastAsia="Times New Roman" w:hAnsi="Times New Roman" w:cs="Times New Roman"/>
          <w:color w:val="000000"/>
          <w:sz w:val="28"/>
          <w:szCs w:val="28"/>
          <w:lang w:eastAsia="ru-RU"/>
        </w:rPr>
        <w:t>якім</w:t>
      </w:r>
      <w:proofErr w:type="spellEnd"/>
      <w:r w:rsidRPr="008D71EA">
        <w:rPr>
          <w:rFonts w:ascii="Times New Roman" w:eastAsia="Times New Roman" w:hAnsi="Times New Roman" w:cs="Times New Roman"/>
          <w:color w:val="000000"/>
          <w:sz w:val="28"/>
          <w:szCs w:val="28"/>
          <w:lang w:eastAsia="ru-RU"/>
        </w:rPr>
        <w:t xml:space="preserve"> багам я </w:t>
      </w:r>
      <w:proofErr w:type="spellStart"/>
      <w:r w:rsidRPr="008D71EA">
        <w:rPr>
          <w:rFonts w:ascii="Times New Roman" w:eastAsia="Times New Roman" w:hAnsi="Times New Roman" w:cs="Times New Roman"/>
          <w:color w:val="000000"/>
          <w:sz w:val="28"/>
          <w:szCs w:val="28"/>
          <w:lang w:eastAsia="ru-RU"/>
        </w:rPr>
        <w:t>павінен</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маліцца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Прозвішча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маё</w:t>
      </w:r>
      <w:proofErr w:type="spellEnd"/>
      <w:r w:rsidRPr="008D71EA">
        <w:rPr>
          <w:rFonts w:ascii="Times New Roman" w:eastAsia="Times New Roman" w:hAnsi="Times New Roman" w:cs="Times New Roman"/>
          <w:color w:val="000000"/>
          <w:sz w:val="28"/>
          <w:szCs w:val="28"/>
          <w:lang w:eastAsia="ru-RU"/>
        </w:rPr>
        <w:t xml:space="preserve"> было, як </w:t>
      </w:r>
      <w:proofErr w:type="spellStart"/>
      <w:r w:rsidRPr="008D71EA">
        <w:rPr>
          <w:rFonts w:ascii="Times New Roman" w:eastAsia="Times New Roman" w:hAnsi="Times New Roman" w:cs="Times New Roman"/>
          <w:color w:val="000000"/>
          <w:sz w:val="28"/>
          <w:szCs w:val="28"/>
          <w:lang w:eastAsia="ru-RU"/>
        </w:rPr>
        <w:t>казалі</w:t>
      </w:r>
      <w:proofErr w:type="spellEnd"/>
      <w:r w:rsidRPr="008D71EA">
        <w:rPr>
          <w:rFonts w:ascii="Times New Roman" w:eastAsia="Times New Roman" w:hAnsi="Times New Roman" w:cs="Times New Roman"/>
          <w:color w:val="000000"/>
          <w:sz w:val="28"/>
          <w:szCs w:val="28"/>
          <w:lang w:eastAsia="ru-RU"/>
        </w:rPr>
        <w:t xml:space="preserve"> ў </w:t>
      </w:r>
      <w:proofErr w:type="spellStart"/>
      <w:r w:rsidRPr="008D71EA">
        <w:rPr>
          <w:rFonts w:ascii="Times New Roman" w:eastAsia="Times New Roman" w:hAnsi="Times New Roman" w:cs="Times New Roman"/>
          <w:color w:val="000000"/>
          <w:sz w:val="28"/>
          <w:szCs w:val="28"/>
          <w:lang w:eastAsia="ru-RU"/>
        </w:rPr>
        <w:t>тыя</w:t>
      </w:r>
      <w:proofErr w:type="spellEnd"/>
      <w:r w:rsidRPr="008D71EA">
        <w:rPr>
          <w:rFonts w:ascii="Times New Roman" w:eastAsia="Times New Roman" w:hAnsi="Times New Roman" w:cs="Times New Roman"/>
          <w:color w:val="000000"/>
          <w:sz w:val="28"/>
          <w:szCs w:val="28"/>
          <w:lang w:eastAsia="ru-RU"/>
        </w:rPr>
        <w:t xml:space="preserve"> часы, «</w:t>
      </w:r>
      <w:proofErr w:type="spellStart"/>
      <w:r w:rsidRPr="008D71EA">
        <w:rPr>
          <w:rFonts w:ascii="Times New Roman" w:eastAsia="Times New Roman" w:hAnsi="Times New Roman" w:cs="Times New Roman"/>
          <w:color w:val="000000"/>
          <w:sz w:val="28"/>
          <w:szCs w:val="28"/>
          <w:lang w:eastAsia="ru-RU"/>
        </w:rPr>
        <w:t>польскае</w:t>
      </w:r>
      <w:proofErr w:type="spellEnd"/>
      <w:r w:rsidRPr="008D71EA">
        <w:rPr>
          <w:rFonts w:ascii="Times New Roman" w:eastAsia="Times New Roman" w:hAnsi="Times New Roman" w:cs="Times New Roman"/>
          <w:color w:val="000000"/>
          <w:sz w:val="28"/>
          <w:szCs w:val="28"/>
          <w:lang w:eastAsia="ru-RU"/>
        </w:rPr>
        <w:t xml:space="preserve">», - </w:t>
      </w:r>
      <w:proofErr w:type="spellStart"/>
      <w:r w:rsidRPr="008D71EA">
        <w:rPr>
          <w:rFonts w:ascii="Times New Roman" w:eastAsia="Times New Roman" w:hAnsi="Times New Roman" w:cs="Times New Roman"/>
          <w:color w:val="000000"/>
          <w:sz w:val="28"/>
          <w:szCs w:val="28"/>
          <w:lang w:eastAsia="ru-RU"/>
        </w:rPr>
        <w:t>хоць</w:t>
      </w:r>
      <w:proofErr w:type="spellEnd"/>
      <w:r w:rsidRPr="008D71EA">
        <w:rPr>
          <w:rFonts w:ascii="Times New Roman" w:eastAsia="Times New Roman" w:hAnsi="Times New Roman" w:cs="Times New Roman"/>
          <w:color w:val="000000"/>
          <w:sz w:val="28"/>
          <w:szCs w:val="28"/>
          <w:lang w:eastAsia="ru-RU"/>
        </w:rPr>
        <w:t xml:space="preserve"> я і </w:t>
      </w:r>
      <w:proofErr w:type="spellStart"/>
      <w:r w:rsidRPr="008D71EA">
        <w:rPr>
          <w:rFonts w:ascii="Times New Roman" w:eastAsia="Times New Roman" w:hAnsi="Times New Roman" w:cs="Times New Roman"/>
          <w:color w:val="000000"/>
          <w:sz w:val="28"/>
          <w:szCs w:val="28"/>
          <w:lang w:eastAsia="ru-RU"/>
        </w:rPr>
        <w:t>дагэтуль</w:t>
      </w:r>
      <w:proofErr w:type="spellEnd"/>
      <w:r w:rsidRPr="008D71EA">
        <w:rPr>
          <w:rFonts w:ascii="Times New Roman" w:eastAsia="Times New Roman" w:hAnsi="Times New Roman" w:cs="Times New Roman"/>
          <w:color w:val="000000"/>
          <w:sz w:val="28"/>
          <w:szCs w:val="28"/>
          <w:lang w:eastAsia="ru-RU"/>
        </w:rPr>
        <w:t xml:space="preserve"> не ведаю, </w:t>
      </w:r>
      <w:proofErr w:type="spellStart"/>
      <w:r w:rsidRPr="008D71EA">
        <w:rPr>
          <w:rFonts w:ascii="Times New Roman" w:eastAsia="Times New Roman" w:hAnsi="Times New Roman" w:cs="Times New Roman"/>
          <w:color w:val="000000"/>
          <w:sz w:val="28"/>
          <w:szCs w:val="28"/>
          <w:lang w:eastAsia="ru-RU"/>
        </w:rPr>
        <w:t>што</w:t>
      </w:r>
      <w:proofErr w:type="spellEnd"/>
      <w:r w:rsidRPr="008D71EA">
        <w:rPr>
          <w:rFonts w:ascii="Times New Roman" w:eastAsia="Times New Roman" w:hAnsi="Times New Roman" w:cs="Times New Roman"/>
          <w:color w:val="000000"/>
          <w:sz w:val="28"/>
          <w:szCs w:val="28"/>
          <w:lang w:eastAsia="ru-RU"/>
        </w:rPr>
        <w:t xml:space="preserve"> ў </w:t>
      </w:r>
      <w:proofErr w:type="spellStart"/>
      <w:r w:rsidRPr="008D71EA">
        <w:rPr>
          <w:rFonts w:ascii="Times New Roman" w:eastAsia="Times New Roman" w:hAnsi="Times New Roman" w:cs="Times New Roman"/>
          <w:color w:val="000000"/>
          <w:sz w:val="28"/>
          <w:szCs w:val="28"/>
          <w:lang w:eastAsia="ru-RU"/>
        </w:rPr>
        <w:t>ім</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такога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мазавецкага</w:t>
      </w:r>
      <w:proofErr w:type="spellEnd"/>
      <w:r w:rsidRPr="008D71EA">
        <w:rPr>
          <w:rFonts w:ascii="Times New Roman" w:eastAsia="Times New Roman" w:hAnsi="Times New Roman" w:cs="Times New Roman"/>
          <w:color w:val="000000"/>
          <w:sz w:val="28"/>
          <w:szCs w:val="28"/>
          <w:lang w:eastAsia="ru-RU"/>
        </w:rPr>
        <w:t xml:space="preserve"> было, - у </w:t>
      </w:r>
      <w:proofErr w:type="spellStart"/>
      <w:r w:rsidRPr="008D71EA">
        <w:rPr>
          <w:rFonts w:ascii="Times New Roman" w:eastAsia="Times New Roman" w:hAnsi="Times New Roman" w:cs="Times New Roman"/>
          <w:color w:val="000000"/>
          <w:sz w:val="28"/>
          <w:szCs w:val="28"/>
          <w:lang w:eastAsia="ru-RU"/>
        </w:rPr>
        <w:t>гімназіі</w:t>
      </w:r>
      <w:proofErr w:type="spellEnd"/>
      <w:r w:rsidRPr="008D71EA">
        <w:rPr>
          <w:rFonts w:ascii="Times New Roman" w:eastAsia="Times New Roman" w:hAnsi="Times New Roman" w:cs="Times New Roman"/>
          <w:color w:val="000000"/>
          <w:sz w:val="28"/>
          <w:szCs w:val="28"/>
          <w:lang w:eastAsia="ru-RU"/>
        </w:rPr>
        <w:t xml:space="preserve"> (а </w:t>
      </w:r>
      <w:proofErr w:type="spellStart"/>
      <w:r w:rsidRPr="008D71EA">
        <w:rPr>
          <w:rFonts w:ascii="Times New Roman" w:eastAsia="Times New Roman" w:hAnsi="Times New Roman" w:cs="Times New Roman"/>
          <w:color w:val="000000"/>
          <w:sz w:val="28"/>
          <w:szCs w:val="28"/>
          <w:lang w:eastAsia="ru-RU"/>
        </w:rPr>
        <w:t>гэта</w:t>
      </w:r>
      <w:proofErr w:type="spellEnd"/>
      <w:r w:rsidRPr="008D71EA">
        <w:rPr>
          <w:rFonts w:ascii="Times New Roman" w:eastAsia="Times New Roman" w:hAnsi="Times New Roman" w:cs="Times New Roman"/>
          <w:color w:val="000000"/>
          <w:sz w:val="28"/>
          <w:szCs w:val="28"/>
          <w:lang w:eastAsia="ru-RU"/>
        </w:rPr>
        <w:t xml:space="preserve"> было </w:t>
      </w:r>
      <w:proofErr w:type="spellStart"/>
      <w:r w:rsidRPr="008D71EA">
        <w:rPr>
          <w:rFonts w:ascii="Times New Roman" w:eastAsia="Times New Roman" w:hAnsi="Times New Roman" w:cs="Times New Roman"/>
          <w:color w:val="000000"/>
          <w:sz w:val="28"/>
          <w:szCs w:val="28"/>
          <w:lang w:eastAsia="ru-RU"/>
        </w:rPr>
        <w:t>тады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калі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яшчэ</w:t>
      </w:r>
      <w:proofErr w:type="spellEnd"/>
      <w:r w:rsidRPr="008D71EA">
        <w:rPr>
          <w:rFonts w:ascii="Times New Roman" w:eastAsia="Times New Roman" w:hAnsi="Times New Roman" w:cs="Times New Roman"/>
          <w:color w:val="000000"/>
          <w:sz w:val="28"/>
          <w:szCs w:val="28"/>
          <w:lang w:eastAsia="ru-RU"/>
        </w:rPr>
        <w:t xml:space="preserve"> не </w:t>
      </w:r>
      <w:proofErr w:type="spellStart"/>
      <w:r w:rsidRPr="008D71EA">
        <w:rPr>
          <w:rFonts w:ascii="Times New Roman" w:eastAsia="Times New Roman" w:hAnsi="Times New Roman" w:cs="Times New Roman"/>
          <w:color w:val="000000"/>
          <w:sz w:val="28"/>
          <w:szCs w:val="28"/>
          <w:lang w:eastAsia="ru-RU"/>
        </w:rPr>
        <w:t>забыўся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чорнай</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памяці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папячыцель</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Карнілаў</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паплечнік</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Мураўёва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называлі</w:t>
      </w:r>
      <w:proofErr w:type="spellEnd"/>
      <w:r w:rsidRPr="008D71EA">
        <w:rPr>
          <w:rFonts w:ascii="Times New Roman" w:eastAsia="Times New Roman" w:hAnsi="Times New Roman" w:cs="Times New Roman"/>
          <w:color w:val="000000"/>
          <w:sz w:val="28"/>
          <w:szCs w:val="28"/>
          <w:lang w:eastAsia="ru-RU"/>
        </w:rPr>
        <w:t xml:space="preserve"> нас, </w:t>
      </w:r>
      <w:proofErr w:type="spellStart"/>
      <w:r w:rsidRPr="008D71EA">
        <w:rPr>
          <w:rFonts w:ascii="Times New Roman" w:eastAsia="Times New Roman" w:hAnsi="Times New Roman" w:cs="Times New Roman"/>
          <w:color w:val="000000"/>
          <w:sz w:val="28"/>
          <w:szCs w:val="28"/>
          <w:lang w:eastAsia="ru-RU"/>
        </w:rPr>
        <w:t>гледзячы</w:t>
      </w:r>
      <w:proofErr w:type="spellEnd"/>
      <w:r w:rsidRPr="008D71EA">
        <w:rPr>
          <w:rFonts w:ascii="Times New Roman" w:eastAsia="Times New Roman" w:hAnsi="Times New Roman" w:cs="Times New Roman"/>
          <w:color w:val="000000"/>
          <w:sz w:val="28"/>
          <w:szCs w:val="28"/>
          <w:lang w:eastAsia="ru-RU"/>
        </w:rPr>
        <w:t xml:space="preserve"> на </w:t>
      </w:r>
      <w:proofErr w:type="spellStart"/>
      <w:r w:rsidRPr="008D71EA">
        <w:rPr>
          <w:rFonts w:ascii="Times New Roman" w:eastAsia="Times New Roman" w:hAnsi="Times New Roman" w:cs="Times New Roman"/>
          <w:color w:val="000000"/>
          <w:sz w:val="28"/>
          <w:szCs w:val="28"/>
          <w:lang w:eastAsia="ru-RU"/>
        </w:rPr>
        <w:t>мову</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бацькоў</w:t>
      </w:r>
      <w:proofErr w:type="spellEnd"/>
      <w:r w:rsidRPr="008D71EA">
        <w:rPr>
          <w:rFonts w:ascii="Times New Roman" w:eastAsia="Times New Roman" w:hAnsi="Times New Roman" w:cs="Times New Roman"/>
          <w:color w:val="000000"/>
          <w:sz w:val="28"/>
          <w:szCs w:val="28"/>
          <w:lang w:eastAsia="ru-RU"/>
        </w:rPr>
        <w:t xml:space="preserve">, «древнейшей ветвью русского племени, чистокровными, истинно русскими людьми». </w:t>
      </w:r>
      <w:proofErr w:type="spellStart"/>
      <w:r w:rsidRPr="008D71EA">
        <w:rPr>
          <w:rFonts w:ascii="Times New Roman" w:eastAsia="Times New Roman" w:hAnsi="Times New Roman" w:cs="Times New Roman"/>
          <w:color w:val="000000"/>
          <w:sz w:val="28"/>
          <w:szCs w:val="28"/>
          <w:lang w:eastAsia="ru-RU"/>
        </w:rPr>
        <w:t>Вось</w:t>
      </w:r>
      <w:proofErr w:type="spellEnd"/>
      <w:r w:rsidRPr="008D71EA">
        <w:rPr>
          <w:rFonts w:ascii="Times New Roman" w:eastAsia="Times New Roman" w:hAnsi="Times New Roman" w:cs="Times New Roman"/>
          <w:color w:val="000000"/>
          <w:sz w:val="28"/>
          <w:szCs w:val="28"/>
          <w:lang w:eastAsia="ru-RU"/>
        </w:rPr>
        <w:t xml:space="preserve"> як, </w:t>
      </w:r>
      <w:proofErr w:type="spellStart"/>
      <w:r w:rsidRPr="008D71EA">
        <w:rPr>
          <w:rFonts w:ascii="Times New Roman" w:eastAsia="Times New Roman" w:hAnsi="Times New Roman" w:cs="Times New Roman"/>
          <w:color w:val="000000"/>
          <w:sz w:val="28"/>
          <w:szCs w:val="28"/>
          <w:lang w:eastAsia="ru-RU"/>
        </w:rPr>
        <w:t>нават</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больш</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рускія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ніж</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самі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рускія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Прапаведавалі</w:t>
      </w:r>
      <w:proofErr w:type="spellEnd"/>
      <w:r w:rsidRPr="008D71EA">
        <w:rPr>
          <w:rFonts w:ascii="Times New Roman" w:eastAsia="Times New Roman" w:hAnsi="Times New Roman" w:cs="Times New Roman"/>
          <w:color w:val="000000"/>
          <w:sz w:val="28"/>
          <w:szCs w:val="28"/>
          <w:lang w:eastAsia="ru-RU"/>
        </w:rPr>
        <w:t xml:space="preserve"> б нам </w:t>
      </w:r>
      <w:proofErr w:type="spellStart"/>
      <w:r w:rsidRPr="008D71EA">
        <w:rPr>
          <w:rFonts w:ascii="Times New Roman" w:eastAsia="Times New Roman" w:hAnsi="Times New Roman" w:cs="Times New Roman"/>
          <w:color w:val="000000"/>
          <w:sz w:val="28"/>
          <w:szCs w:val="28"/>
          <w:lang w:eastAsia="ru-RU"/>
        </w:rPr>
        <w:t>гэтую</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тэорыю</w:t>
      </w:r>
      <w:proofErr w:type="spellEnd"/>
      <w:r w:rsidRPr="008D71EA">
        <w:rPr>
          <w:rFonts w:ascii="Times New Roman" w:eastAsia="Times New Roman" w:hAnsi="Times New Roman" w:cs="Times New Roman"/>
          <w:color w:val="000000"/>
          <w:sz w:val="28"/>
          <w:szCs w:val="28"/>
          <w:lang w:eastAsia="ru-RU"/>
        </w:rPr>
        <w:t xml:space="preserve"> да </w:t>
      </w:r>
      <w:proofErr w:type="spellStart"/>
      <w:r w:rsidRPr="008D71EA">
        <w:rPr>
          <w:rFonts w:ascii="Times New Roman" w:eastAsia="Times New Roman" w:hAnsi="Times New Roman" w:cs="Times New Roman"/>
          <w:color w:val="000000"/>
          <w:sz w:val="28"/>
          <w:szCs w:val="28"/>
          <w:lang w:eastAsia="ru-RU"/>
        </w:rPr>
        <w:t>пачатку</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гэтага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стагоддзя</w:t>
      </w:r>
      <w:proofErr w:type="spellEnd"/>
      <w:r w:rsidRPr="008D71EA">
        <w:rPr>
          <w:rFonts w:ascii="Times New Roman" w:eastAsia="Times New Roman" w:hAnsi="Times New Roman" w:cs="Times New Roman"/>
          <w:color w:val="000000"/>
          <w:sz w:val="28"/>
          <w:szCs w:val="28"/>
          <w:lang w:eastAsia="ru-RU"/>
        </w:rPr>
        <w:t xml:space="preserve"> - </w:t>
      </w:r>
      <w:proofErr w:type="spellStart"/>
      <w:r w:rsidRPr="008D71EA">
        <w:rPr>
          <w:rFonts w:ascii="Times New Roman" w:eastAsia="Times New Roman" w:hAnsi="Times New Roman" w:cs="Times New Roman"/>
          <w:color w:val="000000"/>
          <w:sz w:val="28"/>
          <w:szCs w:val="28"/>
          <w:lang w:eastAsia="ru-RU"/>
        </w:rPr>
        <w:t>абавязкова</w:t>
      </w:r>
      <w:proofErr w:type="spellEnd"/>
      <w:r w:rsidRPr="008D71EA">
        <w:rPr>
          <w:rFonts w:ascii="Times New Roman" w:eastAsia="Times New Roman" w:hAnsi="Times New Roman" w:cs="Times New Roman"/>
          <w:color w:val="000000"/>
          <w:sz w:val="28"/>
          <w:szCs w:val="28"/>
          <w:lang w:eastAsia="ru-RU"/>
        </w:rPr>
        <w:t xml:space="preserve"> б Беларусь </w:t>
      </w:r>
      <w:proofErr w:type="spellStart"/>
      <w:r w:rsidRPr="008D71EA">
        <w:rPr>
          <w:rFonts w:ascii="Times New Roman" w:eastAsia="Times New Roman" w:hAnsi="Times New Roman" w:cs="Times New Roman"/>
          <w:color w:val="000000"/>
          <w:sz w:val="28"/>
          <w:szCs w:val="28"/>
          <w:lang w:eastAsia="ru-RU"/>
        </w:rPr>
        <w:t>перашыбла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Германію</w:t>
      </w:r>
      <w:proofErr w:type="spellEnd"/>
      <w:r w:rsidRPr="008D71EA">
        <w:rPr>
          <w:rFonts w:ascii="Times New Roman" w:eastAsia="Times New Roman" w:hAnsi="Times New Roman" w:cs="Times New Roman"/>
          <w:color w:val="000000"/>
          <w:sz w:val="28"/>
          <w:szCs w:val="28"/>
          <w:lang w:eastAsia="ru-RU"/>
        </w:rPr>
        <w:t xml:space="preserve">, а </w:t>
      </w:r>
      <w:proofErr w:type="spellStart"/>
      <w:r w:rsidRPr="008D71EA">
        <w:rPr>
          <w:rFonts w:ascii="Times New Roman" w:eastAsia="Times New Roman" w:hAnsi="Times New Roman" w:cs="Times New Roman"/>
          <w:color w:val="000000"/>
          <w:sz w:val="28"/>
          <w:szCs w:val="28"/>
          <w:lang w:eastAsia="ru-RU"/>
        </w:rPr>
        <w:t>беларусы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зрабіліся</w:t>
      </w:r>
      <w:proofErr w:type="spellEnd"/>
      <w:r w:rsidRPr="008D71EA">
        <w:rPr>
          <w:rFonts w:ascii="Times New Roman" w:eastAsia="Times New Roman" w:hAnsi="Times New Roman" w:cs="Times New Roman"/>
          <w:color w:val="000000"/>
          <w:sz w:val="28"/>
          <w:szCs w:val="28"/>
          <w:lang w:eastAsia="ru-RU"/>
        </w:rPr>
        <w:t xml:space="preserve"> б </w:t>
      </w:r>
      <w:proofErr w:type="spellStart"/>
      <w:r w:rsidRPr="008D71EA">
        <w:rPr>
          <w:rFonts w:ascii="Times New Roman" w:eastAsia="Times New Roman" w:hAnsi="Times New Roman" w:cs="Times New Roman"/>
          <w:color w:val="000000"/>
          <w:sz w:val="28"/>
          <w:szCs w:val="28"/>
          <w:lang w:eastAsia="ru-RU"/>
        </w:rPr>
        <w:t>першымі</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гвалтаўнікамі</w:t>
      </w:r>
      <w:proofErr w:type="spellEnd"/>
      <w:r w:rsidRPr="008D71EA">
        <w:rPr>
          <w:rFonts w:ascii="Times New Roman" w:eastAsia="Times New Roman" w:hAnsi="Times New Roman" w:cs="Times New Roman"/>
          <w:color w:val="000000"/>
          <w:sz w:val="28"/>
          <w:szCs w:val="28"/>
          <w:lang w:eastAsia="ru-RU"/>
        </w:rPr>
        <w:t xml:space="preserve"> на </w:t>
      </w:r>
      <w:proofErr w:type="spellStart"/>
      <w:r w:rsidRPr="008D71EA">
        <w:rPr>
          <w:rFonts w:ascii="Times New Roman" w:eastAsia="Times New Roman" w:hAnsi="Times New Roman" w:cs="Times New Roman"/>
          <w:color w:val="000000"/>
          <w:sz w:val="28"/>
          <w:szCs w:val="28"/>
          <w:lang w:eastAsia="ru-RU"/>
        </w:rPr>
        <w:t>зямлі</w:t>
      </w:r>
      <w:proofErr w:type="spellEnd"/>
      <w:r w:rsidRPr="008D71EA">
        <w:rPr>
          <w:rFonts w:ascii="Times New Roman" w:eastAsia="Times New Roman" w:hAnsi="Times New Roman" w:cs="Times New Roman"/>
          <w:color w:val="000000"/>
          <w:sz w:val="28"/>
          <w:szCs w:val="28"/>
          <w:lang w:eastAsia="ru-RU"/>
        </w:rPr>
        <w:t xml:space="preserve"> і </w:t>
      </w:r>
      <w:proofErr w:type="spellStart"/>
      <w:r w:rsidRPr="008D71EA">
        <w:rPr>
          <w:rFonts w:ascii="Times New Roman" w:eastAsia="Times New Roman" w:hAnsi="Times New Roman" w:cs="Times New Roman"/>
          <w:color w:val="000000"/>
          <w:sz w:val="28"/>
          <w:szCs w:val="28"/>
          <w:lang w:eastAsia="ru-RU"/>
        </w:rPr>
        <w:t>пайшлі</w:t>
      </w:r>
      <w:proofErr w:type="spellEnd"/>
      <w:r w:rsidRPr="008D71EA">
        <w:rPr>
          <w:rFonts w:ascii="Times New Roman" w:eastAsia="Times New Roman" w:hAnsi="Times New Roman" w:cs="Times New Roman"/>
          <w:color w:val="000000"/>
          <w:sz w:val="28"/>
          <w:szCs w:val="28"/>
          <w:lang w:eastAsia="ru-RU"/>
        </w:rPr>
        <w:t xml:space="preserve"> б </w:t>
      </w:r>
      <w:proofErr w:type="spellStart"/>
      <w:r w:rsidRPr="008D71EA">
        <w:rPr>
          <w:rFonts w:ascii="Times New Roman" w:eastAsia="Times New Roman" w:hAnsi="Times New Roman" w:cs="Times New Roman"/>
          <w:color w:val="000000"/>
          <w:sz w:val="28"/>
          <w:szCs w:val="28"/>
          <w:lang w:eastAsia="ru-RU"/>
        </w:rPr>
        <w:t>адваёўваць</w:t>
      </w:r>
      <w:proofErr w:type="spellEnd"/>
      <w:r w:rsidRPr="008D71EA">
        <w:rPr>
          <w:rFonts w:ascii="Times New Roman" w:eastAsia="Times New Roman" w:hAnsi="Times New Roman" w:cs="Times New Roman"/>
          <w:color w:val="000000"/>
          <w:sz w:val="28"/>
          <w:szCs w:val="28"/>
          <w:lang w:eastAsia="ru-RU"/>
        </w:rPr>
        <w:t xml:space="preserve"> у </w:t>
      </w:r>
      <w:proofErr w:type="spellStart"/>
      <w:r w:rsidRPr="008D71EA">
        <w:rPr>
          <w:rFonts w:ascii="Times New Roman" w:eastAsia="Times New Roman" w:hAnsi="Times New Roman" w:cs="Times New Roman"/>
          <w:color w:val="000000"/>
          <w:sz w:val="28"/>
          <w:szCs w:val="28"/>
          <w:lang w:eastAsia="ru-RU"/>
        </w:rPr>
        <w:t>рускіх</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якія</w:t>
      </w:r>
      <w:proofErr w:type="spellEnd"/>
      <w:r w:rsidRPr="008D71EA">
        <w:rPr>
          <w:rFonts w:ascii="Times New Roman" w:eastAsia="Times New Roman" w:hAnsi="Times New Roman" w:cs="Times New Roman"/>
          <w:color w:val="000000"/>
          <w:sz w:val="28"/>
          <w:szCs w:val="28"/>
          <w:lang w:eastAsia="ru-RU"/>
        </w:rPr>
        <w:t xml:space="preserve"> не </w:t>
      </w:r>
      <w:proofErr w:type="spellStart"/>
      <w:r w:rsidRPr="008D71EA">
        <w:rPr>
          <w:rFonts w:ascii="Times New Roman" w:eastAsia="Times New Roman" w:hAnsi="Times New Roman" w:cs="Times New Roman"/>
          <w:color w:val="000000"/>
          <w:sz w:val="28"/>
          <w:szCs w:val="28"/>
          <w:lang w:eastAsia="ru-RU"/>
        </w:rPr>
        <w:t>сапраўды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рускія</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жыццёвы</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абшар</w:t>
      </w:r>
      <w:proofErr w:type="spellEnd"/>
      <w:r w:rsidRPr="008D71EA">
        <w:rPr>
          <w:rFonts w:ascii="Times New Roman" w:eastAsia="Times New Roman" w:hAnsi="Times New Roman" w:cs="Times New Roman"/>
          <w:color w:val="000000"/>
          <w:sz w:val="28"/>
          <w:szCs w:val="28"/>
          <w:lang w:eastAsia="ru-RU"/>
        </w:rPr>
        <w:t xml:space="preserve">, асабліва </w:t>
      </w:r>
      <w:proofErr w:type="spellStart"/>
      <w:r w:rsidRPr="008D71EA">
        <w:rPr>
          <w:rFonts w:ascii="Times New Roman" w:eastAsia="Times New Roman" w:hAnsi="Times New Roman" w:cs="Times New Roman"/>
          <w:color w:val="000000"/>
          <w:sz w:val="28"/>
          <w:szCs w:val="28"/>
          <w:lang w:eastAsia="ru-RU"/>
        </w:rPr>
        <w:t>яшчэ</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калі</w:t>
      </w:r>
      <w:proofErr w:type="spellEnd"/>
      <w:r w:rsidRPr="008D71EA">
        <w:rPr>
          <w:rFonts w:ascii="Times New Roman" w:eastAsia="Times New Roman" w:hAnsi="Times New Roman" w:cs="Times New Roman"/>
          <w:color w:val="000000"/>
          <w:sz w:val="28"/>
          <w:szCs w:val="28"/>
          <w:lang w:eastAsia="ru-RU"/>
        </w:rPr>
        <w:t xml:space="preserve"> б добры </w:t>
      </w:r>
      <w:proofErr w:type="spellStart"/>
      <w:r w:rsidRPr="008D71EA">
        <w:rPr>
          <w:rFonts w:ascii="Times New Roman" w:eastAsia="Times New Roman" w:hAnsi="Times New Roman" w:cs="Times New Roman"/>
          <w:color w:val="000000"/>
          <w:sz w:val="28"/>
          <w:szCs w:val="28"/>
          <w:lang w:eastAsia="ru-RU"/>
        </w:rPr>
        <w:t>Божачка</w:t>
      </w:r>
      <w:proofErr w:type="spellEnd"/>
      <w:r w:rsidRPr="008D71EA">
        <w:rPr>
          <w:rFonts w:ascii="Times New Roman" w:eastAsia="Times New Roman" w:hAnsi="Times New Roman" w:cs="Times New Roman"/>
          <w:color w:val="000000"/>
          <w:sz w:val="28"/>
          <w:szCs w:val="28"/>
          <w:lang w:eastAsia="ru-RU"/>
        </w:rPr>
        <w:t xml:space="preserve"> </w:t>
      </w:r>
      <w:proofErr w:type="spellStart"/>
      <w:r w:rsidRPr="008D71EA">
        <w:rPr>
          <w:rFonts w:ascii="Times New Roman" w:eastAsia="Times New Roman" w:hAnsi="Times New Roman" w:cs="Times New Roman"/>
          <w:color w:val="000000"/>
          <w:sz w:val="28"/>
          <w:szCs w:val="28"/>
          <w:lang w:eastAsia="ru-RU"/>
        </w:rPr>
        <w:t>даў</w:t>
      </w:r>
      <w:proofErr w:type="spellEnd"/>
      <w:r w:rsidRPr="008D71EA">
        <w:rPr>
          <w:rFonts w:ascii="Times New Roman" w:eastAsia="Times New Roman" w:hAnsi="Times New Roman" w:cs="Times New Roman"/>
          <w:color w:val="000000"/>
          <w:sz w:val="28"/>
          <w:szCs w:val="28"/>
          <w:lang w:eastAsia="ru-RU"/>
        </w:rPr>
        <w:t xml:space="preserve"> нам </w:t>
      </w:r>
      <w:proofErr w:type="spellStart"/>
      <w:r w:rsidRPr="008D71EA">
        <w:rPr>
          <w:rFonts w:ascii="Times New Roman" w:eastAsia="Times New Roman" w:hAnsi="Times New Roman" w:cs="Times New Roman"/>
          <w:color w:val="000000"/>
          <w:sz w:val="28"/>
          <w:szCs w:val="28"/>
          <w:lang w:eastAsia="ru-RU"/>
        </w:rPr>
        <w:t>рогі</w:t>
      </w:r>
      <w:proofErr w:type="spellEnd"/>
      <w:r w:rsidRPr="008D71EA">
        <w:rPr>
          <w:rFonts w:ascii="Times New Roman" w:eastAsia="Times New Roman" w:hAnsi="Times New Roman" w:cs="Times New Roman"/>
          <w:color w:val="000000"/>
          <w:sz w:val="28"/>
          <w:szCs w:val="28"/>
          <w:lang w:eastAsia="ru-RU"/>
        </w:rPr>
        <w:t xml:space="preserve"> (У. </w:t>
      </w:r>
      <w:proofErr w:type="spellStart"/>
      <w:r w:rsidRPr="008D71EA">
        <w:rPr>
          <w:rFonts w:ascii="Times New Roman" w:eastAsia="Times New Roman" w:hAnsi="Times New Roman" w:cs="Times New Roman"/>
          <w:color w:val="000000"/>
          <w:sz w:val="28"/>
          <w:szCs w:val="28"/>
          <w:lang w:eastAsia="ru-RU"/>
        </w:rPr>
        <w:t>Караткев</w:t>
      </w:r>
      <w:r w:rsidRPr="008D71EA">
        <w:rPr>
          <w:rFonts w:ascii="Times New Roman" w:eastAsia="Times New Roman" w:hAnsi="Times New Roman" w:cs="Times New Roman"/>
          <w:color w:val="000000"/>
          <w:sz w:val="28"/>
          <w:szCs w:val="28"/>
          <w:lang w:val="be-BY" w:eastAsia="ru-RU"/>
        </w:rPr>
        <w:t>іч</w:t>
      </w:r>
      <w:proofErr w:type="spellEnd"/>
      <w:r w:rsidRPr="008D71EA">
        <w:rPr>
          <w:rFonts w:ascii="Times New Roman" w:eastAsia="Times New Roman" w:hAnsi="Times New Roman" w:cs="Times New Roman"/>
          <w:color w:val="000000"/>
          <w:sz w:val="28"/>
          <w:szCs w:val="28"/>
          <w:lang w:val="be-BY" w:eastAsia="ru-RU"/>
        </w:rPr>
        <w:t>)</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w:t>
      </w:r>
    </w:p>
    <w:p w:rsidR="00400911" w:rsidRPr="008D71EA"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400911" w:rsidRPr="00400911"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r w:rsidRPr="008D71EA">
        <w:rPr>
          <w:rFonts w:ascii="Times New Roman" w:eastAsia="Times New Roman" w:hAnsi="Times New Roman" w:cs="Times New Roman"/>
          <w:sz w:val="24"/>
          <w:szCs w:val="24"/>
          <w:lang w:val="be-BY" w:eastAsia="ru-RU"/>
        </w:rPr>
        <w:t xml:space="preserve">  </w:t>
      </w:r>
      <w:r w:rsidRPr="008D71EA">
        <w:rPr>
          <w:rFonts w:ascii="Tahoma" w:eastAsia="Times New Roman" w:hAnsi="Tahoma" w:cs="Tahoma"/>
          <w:color w:val="5F5F5F"/>
          <w:sz w:val="18"/>
          <w:szCs w:val="18"/>
          <w:shd w:val="clear" w:color="auto" w:fill="FFFFFF"/>
          <w:lang w:eastAsia="ru-RU"/>
        </w:rPr>
        <w:t xml:space="preserve">Я ушел далеко за город. В широкой котловине тускло светились огни </w:t>
      </w:r>
      <w:proofErr w:type="spellStart"/>
      <w:r w:rsidRPr="008D71EA">
        <w:rPr>
          <w:rFonts w:ascii="Tahoma" w:eastAsia="Times New Roman" w:hAnsi="Tahoma" w:cs="Tahoma"/>
          <w:color w:val="5F5F5F"/>
          <w:sz w:val="18"/>
          <w:szCs w:val="18"/>
          <w:shd w:val="clear" w:color="auto" w:fill="FFFFFF"/>
          <w:lang w:eastAsia="ru-RU"/>
        </w:rPr>
        <w:t>го</w:t>
      </w:r>
      <w:proofErr w:type="spellEnd"/>
      <w:r w:rsidRPr="008D71EA">
        <w:rPr>
          <w:rFonts w:ascii="Tahoma" w:eastAsia="Times New Roman" w:hAnsi="Tahoma" w:cs="Tahoma"/>
          <w:color w:val="5F5F5F"/>
          <w:sz w:val="18"/>
          <w:szCs w:val="18"/>
          <w:shd w:val="clear" w:color="auto" w:fill="FFFFFF"/>
          <w:lang w:eastAsia="ru-RU"/>
        </w:rPr>
        <w:t xml:space="preserve"> рода, оттуда доносился смутный шум, грохот дрожек и обрывки музыки; был праздник, над окутанным пылью городом взвивались ракеты и римские свечи. А кругом была тишина. По краям дороги, за развесистыми ветлами, волновалась рожь, и тихо трещали перепела; звезды теплились в голубом небе. Ровная, накатанная дорога, мягко серея в муравке, бежала вдаль. Я шел в эту темную даль, и меня все полнее охватывала тишина. Теплый ветер слабо дул навстречу и шуршал в волосах; в нем слышался запах зреющей ржи и еще чего-то, что трудно было определить, но что всем существом говорило о ночи, о лете, о беспредельном просторе полей. Все больше мною овладевало странное, но уже давно мне знакомое чувство какой-то тоскливой неудовлетворенности. Эта ночь была удивительно хороша. Мне хотелось насладиться, упиться ею досыта. Но по опыту я знал, что она только измучит меня, что я могу пробродить здесь до самого утра и все-таки ворочусь домой недовольный и печальный. Почему? Я сам не понимаю… Я не могу иначе, как с </w:t>
      </w:r>
      <w:proofErr w:type="spellStart"/>
      <w:r w:rsidRPr="008D71EA">
        <w:rPr>
          <w:rFonts w:ascii="Tahoma" w:eastAsia="Times New Roman" w:hAnsi="Tahoma" w:cs="Tahoma"/>
          <w:color w:val="5F5F5F"/>
          <w:sz w:val="18"/>
          <w:szCs w:val="18"/>
          <w:shd w:val="clear" w:color="auto" w:fill="FFFFFF"/>
          <w:lang w:eastAsia="ru-RU"/>
        </w:rPr>
        <w:t>улыбкою</w:t>
      </w:r>
      <w:proofErr w:type="spellEnd"/>
      <w:r w:rsidRPr="008D71EA">
        <w:rPr>
          <w:rFonts w:ascii="Tahoma" w:eastAsia="Times New Roman" w:hAnsi="Tahoma" w:cs="Tahoma"/>
          <w:color w:val="5F5F5F"/>
          <w:sz w:val="18"/>
          <w:szCs w:val="18"/>
          <w:shd w:val="clear" w:color="auto" w:fill="FFFFFF"/>
          <w:lang w:eastAsia="ru-RU"/>
        </w:rPr>
        <w:t xml:space="preserve">, относиться к одухотворению природы поэтами и старыми философами, для меня природа как целое мертва. В ней нет души, в ней нет свободы… Но в такие ночи, как эта, мой разум замолкает, и мне начинает казаться, что у природы есть своя единая жизнь, тайная и неуловимая; что за изменяющимися звуками и красками стоит какая-то вечная, неизменная и до отчаяния непонятная красота. Я чувствую, — эта красота недоступна мне, я не способен воспринять ее во всей целости; и то немногое, что она мне дает, заставляет только мучиться по остальному. Никогда еще это настроение не овладевало мною так сильно, как теперь. Огни города давно скрылись. Кругом лежали поля. Справа, над </w:t>
      </w:r>
      <w:r w:rsidRPr="008D71EA">
        <w:rPr>
          <w:rFonts w:ascii="Tahoma" w:eastAsia="Times New Roman" w:hAnsi="Tahoma" w:cs="Tahoma"/>
          <w:color w:val="5F5F5F"/>
          <w:sz w:val="18"/>
          <w:szCs w:val="18"/>
          <w:shd w:val="clear" w:color="auto" w:fill="FFFFFF"/>
          <w:lang w:eastAsia="ru-RU"/>
        </w:rPr>
        <w:lastRenderedPageBreak/>
        <w:t xml:space="preserve">светлым морем ржи, темнел вековой сад барской усадьбы. Ночная тишина была полна жизнью и неясными звуками. Над рожью слышалось как будто чье-то широкое сдержанное дыхание; в темной дали чудились то песня, то всплеск воды, то слабый стон; крикнула ли это в небе спугнутая с гнезда цапля, пискнула ли жаба в соседнем болоте, — бог весть… Теплый воздух тихо струился, звезды мигали, как живые. Все дышало глубоким спокойствием и самоудовлетворением, каждый колебавшийся колос, каждый звук как будто чувствовал себя на месте, и только я один стоял перед этой ночью, одинокий и чуждый всему. Она жила для себя. Мне было обидно, что ни одной живой души, кроме меня, нет здесь. Но я чувствовал, что ей самой, этой ночи, глубоко безразлично, смотрит ли на нее кто или нет и как к ней относится. Не будь и меня здесь, вымри весь земной шар, — и она продолжала бы сиять все тою же красотою, и не было бы ей дела до того, что красота эта пропадает даром, никого не радуя, никого не утешая. Слабый ветер пронесся с запада, ласково пригнул головки полевых цветов, погнал волны по ржи и зашумел в густых липах сада. Меня потянуло в темную чащу лип и берез. Из людей я там никого не встречу: это усадьба старухи помещицы Ярцевой, и с нею живет только ее сын-студент; он застенчив и молчалив, но ему редко приходится сидеть дома; его наперерыв приглашают соседние помещицы и городские дамы. Говорят, он замечательно играет </w:t>
      </w:r>
      <w:proofErr w:type="gramStart"/>
      <w:r w:rsidRPr="008D71EA">
        <w:rPr>
          <w:rFonts w:ascii="Tahoma" w:eastAsia="Times New Roman" w:hAnsi="Tahoma" w:cs="Tahoma"/>
          <w:color w:val="5F5F5F"/>
          <w:sz w:val="18"/>
          <w:szCs w:val="18"/>
          <w:shd w:val="clear" w:color="auto" w:fill="FFFFFF"/>
          <w:lang w:eastAsia="ru-RU"/>
        </w:rPr>
        <w:t>на скрипке</w:t>
      </w:r>
      <w:proofErr w:type="gramEnd"/>
      <w:r w:rsidRPr="008D71EA">
        <w:rPr>
          <w:rFonts w:ascii="Tahoma" w:eastAsia="Times New Roman" w:hAnsi="Tahoma" w:cs="Tahoma"/>
          <w:color w:val="5F5F5F"/>
          <w:sz w:val="18"/>
          <w:szCs w:val="18"/>
          <w:shd w:val="clear" w:color="auto" w:fill="FFFFFF"/>
          <w:lang w:eastAsia="ru-RU"/>
        </w:rPr>
        <w:t xml:space="preserve"> и его московский учитель-профессор сулит ему великую будущность. Я прошел по меже к саду, перебрался через заросшую крапивою канаву и покосившийся плетень. Под деревьями было темно и тихо, пахло влажною лесною травою. Небо здесь казалось темнее, а звезды ярче и больше, чем в поле. Вокруг меня с чуть слышным звоном мелькали летучие мыши, и казалось, будто слабо натянутые струны звенят в воздухе. С деревьев что-то тихо сыпалось. В траве, за стволами лип, слышался смутный шорох и движение. И тут везде была какая-то тайная и своя, особая жизнь… На востоке начинало светлеть, но звезды над ивами плотины блестели по-прежнему ярко; внизу, под горою, по широкой глади пруда шел пар; открытая дверь купальни странно поскрипывала в тишине. Однообразно кричал дергач. «</w:t>
      </w:r>
      <w:proofErr w:type="spellStart"/>
      <w:r w:rsidRPr="008D71EA">
        <w:rPr>
          <w:rFonts w:ascii="Tahoma" w:eastAsia="Times New Roman" w:hAnsi="Tahoma" w:cs="Tahoma"/>
          <w:color w:val="5F5F5F"/>
          <w:sz w:val="18"/>
          <w:szCs w:val="18"/>
          <w:shd w:val="clear" w:color="auto" w:fill="FFFFFF"/>
          <w:lang w:eastAsia="ru-RU"/>
        </w:rPr>
        <w:t>Ччч-чи</w:t>
      </w:r>
      <w:proofErr w:type="spellEnd"/>
      <w:r w:rsidRPr="008D71EA">
        <w:rPr>
          <w:rFonts w:ascii="Tahoma" w:eastAsia="Times New Roman" w:hAnsi="Tahoma" w:cs="Tahoma"/>
          <w:color w:val="5F5F5F"/>
          <w:sz w:val="18"/>
          <w:szCs w:val="18"/>
          <w:shd w:val="clear" w:color="auto" w:fill="FFFFFF"/>
          <w:lang w:eastAsia="ru-RU"/>
        </w:rPr>
        <w:t xml:space="preserve">! </w:t>
      </w:r>
      <w:proofErr w:type="spellStart"/>
      <w:r w:rsidRPr="008D71EA">
        <w:rPr>
          <w:rFonts w:ascii="Tahoma" w:eastAsia="Times New Roman" w:hAnsi="Tahoma" w:cs="Tahoma"/>
          <w:color w:val="5F5F5F"/>
          <w:sz w:val="18"/>
          <w:szCs w:val="18"/>
          <w:shd w:val="clear" w:color="auto" w:fill="FFFFFF"/>
          <w:lang w:eastAsia="ru-RU"/>
        </w:rPr>
        <w:t>Ччи-чи</w:t>
      </w:r>
      <w:proofErr w:type="spellEnd"/>
      <w:r w:rsidRPr="008D71EA">
        <w:rPr>
          <w:rFonts w:ascii="Tahoma" w:eastAsia="Times New Roman" w:hAnsi="Tahoma" w:cs="Tahoma"/>
          <w:color w:val="5F5F5F"/>
          <w:sz w:val="18"/>
          <w:szCs w:val="18"/>
          <w:shd w:val="clear" w:color="auto" w:fill="FFFFFF"/>
          <w:lang w:eastAsia="ru-RU"/>
        </w:rPr>
        <w:t xml:space="preserve">!» — спокойно и уверенно звучало в воздухе. Спокойно мерцали звезды, спокойно молчала ночь, и все вокруг дышало тою же уверенною в себе, </w:t>
      </w:r>
      <w:proofErr w:type="spellStart"/>
      <w:r w:rsidRPr="008D71EA">
        <w:rPr>
          <w:rFonts w:ascii="Tahoma" w:eastAsia="Times New Roman" w:hAnsi="Tahoma" w:cs="Tahoma"/>
          <w:color w:val="5F5F5F"/>
          <w:sz w:val="18"/>
          <w:szCs w:val="18"/>
          <w:shd w:val="clear" w:color="auto" w:fill="FFFFFF"/>
          <w:lang w:eastAsia="ru-RU"/>
        </w:rPr>
        <w:t>нетревожною</w:t>
      </w:r>
      <w:proofErr w:type="spellEnd"/>
      <w:r w:rsidRPr="008D71EA">
        <w:rPr>
          <w:rFonts w:ascii="Tahoma" w:eastAsia="Times New Roman" w:hAnsi="Tahoma" w:cs="Tahoma"/>
          <w:color w:val="5F5F5F"/>
          <w:sz w:val="18"/>
          <w:szCs w:val="18"/>
          <w:shd w:val="clear" w:color="auto" w:fill="FFFFFF"/>
          <w:lang w:eastAsia="ru-RU"/>
        </w:rPr>
        <w:t xml:space="preserve"> и до страдания загадочною красотою.</w:t>
      </w:r>
      <w:r w:rsidRPr="008D71EA">
        <w:rPr>
          <w:rFonts w:ascii="Tahoma" w:eastAsia="Times New Roman" w:hAnsi="Tahoma" w:cs="Tahoma"/>
          <w:color w:val="5F5F5F"/>
          <w:sz w:val="18"/>
          <w:szCs w:val="18"/>
          <w:shd w:val="clear" w:color="auto" w:fill="FFFFFF"/>
          <w:lang w:val="be-BY" w:eastAsia="ru-RU"/>
        </w:rPr>
        <w:t xml:space="preserve">  (В. Верасаеў).</w:t>
      </w:r>
      <w:r w:rsidRPr="00400911">
        <w:rPr>
          <w:rFonts w:ascii="Tahoma" w:eastAsia="Times New Roman" w:hAnsi="Tahoma" w:cs="Tahoma"/>
          <w:color w:val="5F5F5F"/>
          <w:sz w:val="18"/>
          <w:szCs w:val="18"/>
          <w:shd w:val="clear" w:color="auto" w:fill="FFFFFF"/>
          <w:lang w:val="be-BY" w:eastAsia="ru-RU"/>
        </w:rPr>
        <w:t xml:space="preserve"> </w:t>
      </w:r>
    </w:p>
    <w:p w:rsidR="00400911" w:rsidRPr="00400911"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400911" w:rsidRPr="00400911"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400911" w:rsidRPr="00400911" w:rsidRDefault="00400911" w:rsidP="00400911">
      <w:pPr>
        <w:shd w:val="clear" w:color="auto" w:fill="FFFFFF"/>
        <w:spacing w:after="0" w:line="240" w:lineRule="auto"/>
        <w:ind w:right="-52"/>
        <w:jc w:val="both"/>
        <w:rPr>
          <w:rFonts w:ascii="Times New Roman" w:eastAsia="Times New Roman" w:hAnsi="Times New Roman" w:cs="Times New Roman"/>
          <w:sz w:val="24"/>
          <w:szCs w:val="24"/>
          <w:lang w:val="be-BY" w:eastAsia="ru-RU"/>
        </w:rPr>
      </w:pPr>
    </w:p>
    <w:p w:rsidR="00DF49FE" w:rsidRDefault="00DF49FE"/>
    <w:sectPr w:rsidR="00DF4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C5"/>
    <w:rsid w:val="00400911"/>
    <w:rsid w:val="008D71EA"/>
    <w:rsid w:val="00BE7EC5"/>
    <w:rsid w:val="00DF4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0F3E64F-85E2-4E0E-A6D3-FD148BE9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4183</Words>
  <Characters>23845</Characters>
  <Application>Microsoft Office Word</Application>
  <DocSecurity>0</DocSecurity>
  <Lines>198</Lines>
  <Paragraphs>55</Paragraphs>
  <ScaleCrop>false</ScaleCrop>
  <Company/>
  <LinksUpToDate>false</LinksUpToDate>
  <CharactersWithSpaces>27973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dc:creator>
  <cp:keywords/>
  <dc:description/>
  <cp:lastModifiedBy>admin</cp:lastModifiedBy>
  <cp:revision>4</cp:revision>
  <dcterms:created xsi:type="dcterms:W3CDTF">2019-11-13T12:33:00Z</dcterms:created>
  <dcterms:modified xsi:type="dcterms:W3CDTF">2020-04-01T06:19:00Z</dcterms:modified>
</cp:coreProperties>
</file>