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Существует такой закон: надо любить свою первую учительницу. Все дети подчиняются этому закону. И Татьяна Владимировна для этого закона очень подходила. Она была красивой, в модной кожаной юбке и с ногтями, выкрашенными маленькими оранжевыми квадратиками.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Но мне помешало несходство характеров.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Первого сентября Татьяна Владимировна привела нас в класс и велела сдать букеты. Первоклассники должны идти в школу с цветами. Это тоже закон. Поэтому первого сентября в школе бывает много цветов. Слишком много. От этого они даже теряют в своей красоте.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Мы сложили цветы на стол, а потом Татьяна Владимировна поставила их в ведра для мытья полов. Ведра были приготовлены заранее, и в них уже была налита вода. Только два букета она поставила на стол в вазы. На одном букете сидела большая пластмассовая божья коровка, а другой был украшен цветными бантиками. И еще один букет маленький, но в золотой обертке — примостился в баночке на подоконнике.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Сегодня очень важный день, сказала Татьяна Владимировна, начало нашей школьной жизни. Это праздник, поэтому мы будем рисовать цветы. И показала, что надо делать: нарисовала мелом на доске вазу, а в ней — стебелек. На стебельке в шахматном порядке аккуратно располагались листики, похожие на овалы, но с острыми носиками, а на конце стебелька — цветочная головка с круглой серединкой и ровненькими лепестками. Немного похоже на ромашку. Нужно было украсить вазу узором, сосчитать, сколько в ней цветов, а потом поднять руку и сказать Татьяне Владимировне.</w:t>
      </w:r>
    </w:p>
    <w:p w:rsidR="00826CF1" w:rsidRPr="00826CF1" w:rsidRDefault="00826CF1" w:rsidP="00826CF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363636"/>
          <w:sz w:val="27"/>
          <w:szCs w:val="27"/>
          <w:lang w:eastAsia="ru-RU"/>
        </w:rPr>
        <w:drawing>
          <wp:inline distT="0" distB="0" distL="0" distR="0">
            <wp:extent cx="4283710" cy="972185"/>
            <wp:effectExtent l="0" t="0" r="2540" b="0"/>
            <wp:docPr id="4" name="Рисунок 4" descr="Когда отдыхают анге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гда отдыхают ангел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Я посмотрела на доску и поняла, что не хочу так рисовать. Почему я должна рисовать вазу, если мой букет сидит в ведре?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Дедушка не стал покупать цветы в магазине, а привез их с дачи. Специально поехал и привез. Эти цветы вырастила мама. Она растила их все лето, заботливо пропалывая, подвязывая и нашептывая какие-то слова. Может быть, про то, как необходим мне фундамент для будущей жизни. Мама говорила, цветы на клумбе особенные, потому что пойдут со мной в первый класс.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Теперь мои особенные цветы сидели в ведре для мытья полов вместе с другими букетами, и им было тесно. Я чувствовала, как им тесно. И еще у моих цветов не было отдельных лепестков, как на рисунке у Татьяны Владимировны. Это были астры. Я знала, что «астра» означает «звезда», а лохматые головки напоминают пучки света, которые звезды выбрасывают в космос. У каждой звезды бесконечное множество лучей, их нельзя сосчитать. Про бесконечное множество мне рассказал дедушка. Он говорил, это самое главное в математике и вообще — в жизни.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Я решила нарисовать огромное ведро — такое большое, чтобы цветы не чувствовали тесноты. И у них должно было быть много-много лепестков — не три, не четыре, а бесконечное множество — будто это вспышки далеких звезд.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Прошло немного времени, и Татьяна Владимировна стала спрашивать: «Сколько цветов в вазе? Сколько лепестков у каждого цветка?» Все отвечали по очереди, и она всех хвалила. Я представляла, как она обрадуется, когда я скажу: «А у меня — бесконечное множество. Потому что сегодня праздник — первое сентября, а бесконечное множество — это самое важное!»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Татьяна Владимировна, однако, совсем не обрадовалась. Она сказала, нужно внимательно слушать задание. И ваза у меня какая-то странная, бесформенная. Как бочка. Впредь мне надо стараться быть аккуратной. Тогда все будет получаться красиво. А мы всё должны делать красиво, — она мельком взглянула на свои оранжевые ногти, — потому что теперь мы школьники. Но сегодня она мне прощает. Всю мою неаккуратность. Сегодня праздник, первое сентября, мы еще только начали учиться, и у нас все впереди.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Через некоторое время был еще один урок рисования. Мы рисовали неваляшку. Надо было начертить четыре круга — два больших и два маленьких — и сосчитать. А потом нарисовать неваляшке лицо и раскрасить. Я хорошо умела рисовать круги и быстро выполнила задание. </w:t>
      </w: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lastRenderedPageBreak/>
        <w:t xml:space="preserve">Потом посмотрела на картинку и увидела, что нарисованной неваляшке очень одиноко. Она, неваляшка, не может ни лечь, ни сесть. Но должна же она что-то делать? А ей даже поговорить не с кем! И тогда я нарисовала рядом с первой неваляшкой еще двух — одну поменьше и одну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побольше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. Получилась целая семья. Самой большой неваляшке я нарисовала бороду, чтобы было видно: это неваляшка-дедушка, а рядом стоят неваляшка-мама и неваляшка-девочка. У каждой неваляшки по два больших круга и по два маленьких. Всего шесть больших и шесть маленьких. А можно еще по-другому: у одной неваляшки четыре кружочка, а у трех — в три раза больше. Три раза по четыре. Так научил меня считать дедушка. Но главное не это. Главное, что неваляшкам, когда их три, не скучно!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Татьяна Владимировна проходила по рядам и смотрела, кто что нарисовал. Она заглянула в мой альбом и ни о чем меня не спросила. Просто взяла и показала моих неваляшек другим ребятам.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Какую ошибку допустила Алина? — спросила она с привычной ласковой строгостью, не допускающей возражений и не позволяющей перестать ее любить.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Все тут же подняли руки и стали трясти ими в воздухе. Татьяна Владимировна вызвала одного толстого мальчика, который весь вытянулся, как солдатик на параде, и громко сказал: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Нам задавали нарисовать одну неваляшку, а она нарисовала трех!</w:t>
      </w:r>
    </w:p>
    <w:p w:rsidR="00826CF1" w:rsidRPr="00826CF1" w:rsidRDefault="00826CF1" w:rsidP="00826CF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363636"/>
          <w:sz w:val="27"/>
          <w:szCs w:val="27"/>
          <w:lang w:eastAsia="ru-RU"/>
        </w:rPr>
        <w:drawing>
          <wp:inline distT="0" distB="0" distL="0" distR="0">
            <wp:extent cx="3813810" cy="2405380"/>
            <wp:effectExtent l="0" t="0" r="0" b="0"/>
            <wp:docPr id="3" name="Рисунок 3" descr="Когда отдыхают анге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гда отдыхают ангел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40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И все сразу почувствовали, что я совершила что-то плохое. Какое-то глубоко неправильное дело.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Татьяна Владимировна одобрительно кивнула мальчику — солдатику, позволила ему сесть, а потом поделилась с классом своими подозрениями: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Алина, наверное, не умеет смотреть. Или у нее что-то с глазами. Какая-то болезнь. Вот это что такое?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Она взяла карандаш и показала на неваляшку-дедушку.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Это борода, — сказала я тихо. По правилам я должна была что-то сказать.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Вы слышали? — некоторое время Татьяна Владимировна одобрительно взирала на развеселившийся по команде класс, а потом призвала учеников к молчанию. — Вы где-нибудь видели неваляшку с бородой? И я не видела. Ни-ко-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гда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. Мы учимся в первом классе, и я пока не ставлю вам оценки. Но за эту бороду нужно было бы поставить двойку.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Татьяна Владимировна повернулась ко мне и, возвращая альбом, гулко его захлопнула: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Переделай рисунок дома. Как требовалось. Завтра мне покажешь.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Потом она стала хвалить работы других детей. Все дети уверенно считали круги, и за это Татьяна Владимировна раздавала им картонные солнышки. Я тихонько поглаживала обложку альбома, чтобы неваляшки не расстраивались, и приговаривала: «А мне солнышки не нужны, а мне солнышки не нужны».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Дома я открыла альбом, положила перед собой картинку и некоторое время на нее смотрела. Неваляшки, казалось, не чувствовали обрушившегося на них позора, и та, которая с бородой, ласково смотрела на неваляшек поменьше. От этого глаза у нее чуть-чуть сдвинулись вправо, придавая лицу лукавое выражение. Я взяла карандаши и нарисовала дорожку, по </w:t>
      </w: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lastRenderedPageBreak/>
        <w:t xml:space="preserve">которой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неваляшечья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семья тут же отправилась гулять. А вокруг нарисовала бабочек. Я тогда очень любила рисовать бабочек. Гораздо больше, чем цветы. Бабочки — это и есть цветы, как-то сказала мама. Только летающие.</w:t>
      </w:r>
    </w:p>
    <w:p w:rsidR="00826CF1" w:rsidRPr="00826CF1" w:rsidRDefault="00826CF1" w:rsidP="00826CF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363636"/>
          <w:sz w:val="27"/>
          <w:szCs w:val="27"/>
          <w:lang w:eastAsia="ru-RU"/>
        </w:rPr>
        <w:drawing>
          <wp:inline distT="0" distB="0" distL="0" distR="0">
            <wp:extent cx="2825750" cy="2825750"/>
            <wp:effectExtent l="0" t="0" r="0" b="0"/>
            <wp:docPr id="2" name="Рисунок 2" descr="Когда отдыхают анге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гда отдыхают ангел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Дедушка пришел с работы, и я показала ему картинку. Он долго и с удовольствием разглядывал неваляшек, жалел, что бабушка этого не видит, а потом попросил подарить ему рисунок. Дедушка повесит его над столом в кабинете. Если ему вдруг станет грустно, он посмотрит на картинку и сразу перестанет грустить.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Я вырвала листок из альбома и подарила дедушке. А другую неваляшку рисовать не стала, хотя мне было страшно: вдруг Татьяна Владимировна станет меня ругать? Но она не стала. Она забыла.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center"/>
        <w:outlineLvl w:val="1"/>
        <w:rPr>
          <w:rFonts w:ascii="Tahoma" w:eastAsia="Times New Roman" w:hAnsi="Tahoma" w:cs="Tahoma"/>
          <w:b/>
          <w:bCs/>
          <w:color w:val="363636"/>
          <w:kern w:val="36"/>
          <w:sz w:val="21"/>
          <w:szCs w:val="21"/>
          <w:lang w:eastAsia="ru-RU"/>
        </w:rPr>
      </w:pPr>
      <w:bookmarkStart w:id="0" w:name="label6"/>
      <w:bookmarkEnd w:id="0"/>
      <w:r w:rsidRPr="00826CF1">
        <w:rPr>
          <w:rFonts w:ascii="Tahoma" w:eastAsia="Times New Roman" w:hAnsi="Tahoma" w:cs="Tahoma"/>
          <w:b/>
          <w:bCs/>
          <w:color w:val="363636"/>
          <w:kern w:val="36"/>
          <w:sz w:val="21"/>
          <w:szCs w:val="21"/>
          <w:lang w:eastAsia="ru-RU"/>
        </w:rPr>
        <w:t>4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Довольно быстро выяснилось: все ученики в классе делятся на неравные группы. Первая группа была маленькой. В нее входили умные дети — как тот мальчик-солдатик. Татьяна Владимировна часто к ним обращалась, говорила, что он или она — «молодец». И солдатики получали больше всех картонных солнышек.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Все остальные были Татьяне Владимировне неинтересны и вызывали скуку. Скука была невероятно заразительной и оказалась бы невыносимой, если бы не наличие третьей группы. Ее представители никогда не получали солнышек. Время от времени Татьяна Владимировна о них вспоминала и говорила: «Так. Все молчат и работают самостоятельно. Я занимаюсь с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дураками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!»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Дураки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вставали рядом с партами, и Татьяна Владимировна с раздражением начинала требовать, чтобы они что-то повторили — еще и еще раз. В эти моменты она нехорошо возбуждалась, и в ее красивом лице чувствовалась недобрая, но живая жизнь.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Особое место в группе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дураков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занимал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. Татьяна Владимировна, обращаясь к нему, всегда несколько повышала голос: «Воротов! А ну — сядь! Ты успокоишься когда-нибудь? Ничего не соображаешь, так сиди тихо!» Но дети называли его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: «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сказал», «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кинул (уронил, толкнул, сделал)».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был не просто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дураком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, от которого по непонятным причинам ускользали буквы и цифры в их подлинном значении.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был сумасшедшим. Не сильно, а чуть-чуть. Он не мог сидеть спокойно. Внутри у него работал какой-то бессмысленный механизм, заставлявший внезапно взмахивать руками, пищать или хрюкать. Татьяна Владимировна от этих незапланированных звуков выходила из себя. Я ее понимала — несмотря на несходство характеров. Мне тоже не нравилось, когда кто-то ни с того ни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с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сего начинает кукарекать. Но с этим ничего нельзя было поделать.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И это создавало некоторую непредсказуемость в нашей невыразительной школьной ЖИЗНИ.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Хотя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корчил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рожи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, на переменах орал и носился по классу, в целом он был безвредным существом. Пока не стащил зеркальце.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lastRenderedPageBreak/>
        <w:t>Зеркальце хранилось в учительской сумочке. Татьяна Владимировна время от времени извлекала его наружу, встряхивала прической, поворачивала голову то налево, то направо, убеждалась, что в мире существует красота, подавляла зевоту и начинала урок.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Вот это зеркальце и лопалось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Коляну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на глаза. Точнее, его ручка, торчавшая из небрежно прикрытой сумочки.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У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Коляна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не было злых намерений. Он просто проносился мимо во время перемены, демонстрируя чудеса увертливости и чудом не сшибая стоящие на пути парты. И его рука как-то сама собой ухватила зеркальце за торчащую ручку. Он и не думал скрываться и продолжал сумасшедший бег, размахивая зеркальцем, подсовывая его кому-нибудь под нос и восклицая: «Накось! Выкуси!»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Потом прозвенел звонок, и что-то в бедной голове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Коляна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защелкнуло. Он заметался по классу, отдаляясь от учительского стола и от сумочки, будто вдруг осознал исходящую от них угрозу. А потом и вовсе оказался в последних рядах и,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пытаясь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замести следы своего нечаянного преступления, куда-то это злополучное зеркальце сунул. Вошла учительница, мы вскочили и замерли рядом с партами. Татьяна Владимировна кивнула, класс дружно выдохнул и опустился за столы, а она привычным движением потянулась к сумочке. И не обнаружила там любимого зеркальца.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На лице Татьяны Владимировны вдруг вскипела жизнь, сделав его неузнаваемым, почти некрасивым. Все, даже любимцы-солдатики, почуяли неминуемую беду.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Кто позволил лазить в мою сумку? — Татьяна Владимировна произнесла это с незнакомыми интонациями.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Кто взял зеркало?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Кто-то из солдатиков тут же поднял руку.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Ты?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— Нет, — испугался ответчик. — Это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взял. Я видел. Он с ним бегал.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— Не я, не я! — заканючил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, и было видно, что ему очень страшно.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Где зеркало, я вас спрашиваю?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все продолжал ныть и отнекиваться. Было видно: толку от него не добиться. И Татьяна Владимировна, все больше гневаясь, сменила тактику.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Кто был в классе на перемене? Кто последним видел зеркало? А ну, встать!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Встали почти все. Только четыре девочки остались сидеть.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По стойке смирно. Руки за голову! Будете так стоять, пока зеркало не найдется.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Мы встали и неуверенно заложили руки за голову. Как в кино про бандитов. Или про террористов. Террористы кладут руки за голову, когда их ловят. Или они сами велят кому-нибудь положить руки за голову.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И так мы все стояли перед Татьяной Владимировной, весь первый класс. Она сидела за столом, листала журнал и на нас не смотрела.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Одна маленькая девочка в последнем ряду вдруг подняла руку и начала ею трясти. Мы всегда так делали, чтобы нас спросили. А девочка не просто трясла рукой, она даже подпрыгивала от нетерпения.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Я знаю, где оно! Я знаю! — громко зашептала девочка. Ребята стали переглядываться. И учительница, наконец, обратила на нее внимание: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Я тебя слушаю!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Вот оно, в ведре!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Все обернулись и посмотрели, куда указывала девочка. Среди бумаг в мусорной корзинке виднелась ручка зеркальца.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, осознав, что его разоблачили, страшно завыл и бросился вон из класса.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Татьяна Владимировна подошла к корзинке, извлекла оттуда зеркало, потом вернулась к столу, резко схватила сумочку и тоже быстро вышла. Дверь громко хлопнула. Хотя хлопать </w:t>
      </w:r>
      <w:proofErr w:type="gram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дверью было нельзя и учительница постоянно за это боролась</w:t>
      </w:r>
      <w:proofErr w:type="gram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. Но теперь она сама хлопнула дверью и ушла. А мы остались стоять «руки за голову». И не знали, что делать. Некоторые мальчишки стали опускать руки и садиться. А девочки все стояли: вдруг Татьяна Владимировна вернется? Но затем сели и они. И все стали разговаривать, шуметь.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lastRenderedPageBreak/>
        <w:t>Прозвенел звонок. Это был звонок с последнего урока. В обычные дни Татьяна Владимировна строила класс парами и вела вниз по лестнице, к родителям, ожидающим в вестибюле. А сейчас вести нас было некому. Поэтому мы еще немного посидели, а потом кто-то из мальчишек крикнул: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— А что,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ребя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! Я домой пошел!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Мальчишки похватали портфели и побежали из класса. А за ними — девочки. И так мы гурьбой скатились по лестнице, к удивленным родителям.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Меня ждал дедушка. Он спросил, что случилось. Я объяснила: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стащил у Татьяны Владимировны зеркальце, но не захотел признаться. Из-за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Коляна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нас всех наказали. Татьяна Владимировна сказала: «Встать, руки за голову!» Надо было стоять, пока зеркальце не найдется. «Но зеркальце нашлось?» — осторожно уточнил дедушка. Я сказала, да, нашлось. В мусорном ведре. Потому что </w:t>
      </w:r>
      <w:proofErr w:type="spellStart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Колян</w:t>
      </w:r>
      <w:proofErr w:type="spellEnd"/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 xml:space="preserve"> не хотел украсть. Он просто немного сумасшедший. Дедушка погладил меня по голове и больше не стал ни о чем спрашивать.</w:t>
      </w:r>
    </w:p>
    <w:p w:rsidR="00826CF1" w:rsidRPr="00826CF1" w:rsidRDefault="00826CF1" w:rsidP="00826CF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363636"/>
          <w:sz w:val="27"/>
          <w:szCs w:val="27"/>
          <w:lang w:eastAsia="ru-RU"/>
        </w:rPr>
        <w:drawing>
          <wp:inline distT="0" distB="0" distL="0" distR="0">
            <wp:extent cx="2034540" cy="2825750"/>
            <wp:effectExtent l="0" t="0" r="3810" b="0"/>
            <wp:docPr id="1" name="Рисунок 1" descr="Когда отдыхают анге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гда отдыхают ангел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Ночью на меня напали. Кто-то сухой и жгучий, желавший лишить меня стержня. Враг был невидимый и прятался внутри. Он схватил стержень своей горячей рукой и проталкивал в горло, чтобы проделать там дыру. В горле невыносимо скребло. Яне могла сама справиться с врагом и стала звать маму. Мама прибежала, и дедушка тоже пришел. Он сказал, «скорая» будет с минуты на минуту.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Потом появился человек в белом халате, с чемоданчиком. Он потыкал меня в живот холодной трубочкой, заглянул в горло и сделал укол.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Классическая скарлатина, — спокойно подытожил врач. — Завтра вызывайте участкового. Это за два дня не проходит.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Скарлатина? Откуда? — мамин вопрос звучал жалобно.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Как откуда? Сидит за каждым углом. Особенно, в школе. Поджидает, кто мимо пройдет.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Доктор, как вы думаете, — осторожно поинтересовался дедушка, — это заболевание не может возникать на нервной почве? Когда нервное напряжение является, так сказать, катализатором нарушения иммунитета?</w:t>
      </w:r>
    </w:p>
    <w:p w:rsidR="00826CF1" w:rsidRPr="00826CF1" w:rsidRDefault="00826CF1" w:rsidP="00826CF1">
      <w:pPr>
        <w:shd w:val="clear" w:color="auto" w:fill="FFFFFF"/>
        <w:spacing w:before="45" w:after="45" w:line="240" w:lineRule="auto"/>
        <w:ind w:left="45" w:right="45" w:firstLine="480"/>
        <w:jc w:val="both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826CF1">
        <w:rPr>
          <w:rFonts w:ascii="Tahoma" w:eastAsia="Times New Roman" w:hAnsi="Tahoma" w:cs="Tahoma"/>
          <w:color w:val="363636"/>
          <w:sz w:val="21"/>
          <w:szCs w:val="21"/>
          <w:lang w:eastAsia="ru-RU"/>
        </w:rPr>
        <w:t>— Скарлатина, батенька, — вирусная инфекция. Обычная детская болезнь, — отрезал доктор. — А про нервную почву — это не ко мне. Это к бабушкам из богадельни. У них там на этой почве чего только не бывает.</w:t>
      </w:r>
    </w:p>
    <w:p w:rsidR="00826CF1" w:rsidRPr="00826CF1" w:rsidRDefault="00826CF1" w:rsidP="00826CF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7"/>
          <w:szCs w:val="27"/>
          <w:lang w:eastAsia="ru-RU"/>
        </w:rPr>
      </w:pPr>
    </w:p>
    <w:p w:rsidR="00C63962" w:rsidRPr="00224660" w:rsidRDefault="00C63962" w:rsidP="0022466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7"/>
          <w:szCs w:val="27"/>
          <w:lang w:eastAsia="ru-RU"/>
        </w:rPr>
      </w:pPr>
      <w:bookmarkStart w:id="1" w:name="_GoBack"/>
      <w:bookmarkEnd w:id="1"/>
    </w:p>
    <w:sectPr w:rsidR="00C63962" w:rsidRPr="00224660" w:rsidSect="00DB5C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CF1"/>
    <w:rsid w:val="00224660"/>
    <w:rsid w:val="00826CF1"/>
    <w:rsid w:val="00C63962"/>
    <w:rsid w:val="00DB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C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2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2017-11-22T06:21:00Z</dcterms:created>
  <dcterms:modified xsi:type="dcterms:W3CDTF">2017-11-22T06:27:00Z</dcterms:modified>
</cp:coreProperties>
</file>