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EDB" w:rsidRPr="007F7E24" w:rsidRDefault="00B43EDB" w:rsidP="00B43EDB">
      <w:pPr>
        <w:pStyle w:val="8"/>
        <w:jc w:val="center"/>
        <w:rPr>
          <w:sz w:val="28"/>
          <w:szCs w:val="28"/>
        </w:rPr>
      </w:pPr>
      <w:r w:rsidRPr="007F7E24">
        <w:rPr>
          <w:sz w:val="28"/>
          <w:szCs w:val="28"/>
        </w:rPr>
        <w:t>Тема 9. Дифференцированный и индивидуальный подход к обучающимся с интеллектуальной недостаточностью в процессе обучения предмету «Человек и мир»</w:t>
      </w:r>
    </w:p>
    <w:p w:rsidR="00B43EDB" w:rsidRPr="007F7E24" w:rsidRDefault="00B43EDB" w:rsidP="00B43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EDB" w:rsidRPr="007F7E24" w:rsidRDefault="00B43EDB" w:rsidP="007F7E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E24">
        <w:rPr>
          <w:rFonts w:ascii="Times New Roman" w:hAnsi="Times New Roman" w:cs="Times New Roman"/>
          <w:i/>
          <w:sz w:val="28"/>
          <w:szCs w:val="28"/>
        </w:rPr>
        <w:t>План лекции:</w:t>
      </w:r>
    </w:p>
    <w:p w:rsidR="00B43EDB" w:rsidRPr="007F7E24" w:rsidRDefault="00B43EDB" w:rsidP="007F7E24">
      <w:pPr>
        <w:numPr>
          <w:ilvl w:val="0"/>
          <w:numId w:val="6"/>
        </w:numPr>
        <w:tabs>
          <w:tab w:val="clear" w:pos="1353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E24">
        <w:rPr>
          <w:rFonts w:ascii="Times New Roman" w:hAnsi="Times New Roman" w:cs="Times New Roman"/>
          <w:i/>
          <w:sz w:val="28"/>
          <w:szCs w:val="28"/>
        </w:rPr>
        <w:t>Проблема дифференцированного обучения обучающихся младших классов с интеллектуальной недостаточностью.</w:t>
      </w:r>
    </w:p>
    <w:p w:rsidR="00B43EDB" w:rsidRPr="007F7E24" w:rsidRDefault="00B43EDB" w:rsidP="007F7E24">
      <w:pPr>
        <w:numPr>
          <w:ilvl w:val="0"/>
          <w:numId w:val="6"/>
        </w:numPr>
        <w:tabs>
          <w:tab w:val="clear" w:pos="1353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E24">
        <w:rPr>
          <w:rFonts w:ascii="Times New Roman" w:hAnsi="Times New Roman" w:cs="Times New Roman"/>
          <w:i/>
          <w:sz w:val="28"/>
          <w:szCs w:val="28"/>
        </w:rPr>
        <w:t>Индивидуальный подход к обучающимся с интеллектуальной недостаточностью в процессе преподавания предмета «Человек и мир».</w:t>
      </w:r>
    </w:p>
    <w:p w:rsidR="00B43EDB" w:rsidRPr="007F7E24" w:rsidRDefault="00B43EDB" w:rsidP="00B43E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F7E24" w:rsidRPr="007F7E24" w:rsidRDefault="00B43EDB" w:rsidP="00B43ED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24">
        <w:rPr>
          <w:rFonts w:ascii="Times New Roman" w:hAnsi="Times New Roman" w:cs="Times New Roman"/>
          <w:b/>
          <w:sz w:val="28"/>
          <w:szCs w:val="28"/>
        </w:rPr>
        <w:t xml:space="preserve">Проблема дифференцированного обучения учащихся младших классов </w:t>
      </w:r>
    </w:p>
    <w:p w:rsidR="00B43EDB" w:rsidRPr="007F7E24" w:rsidRDefault="00B43EDB" w:rsidP="00B43ED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24">
        <w:rPr>
          <w:rFonts w:ascii="Times New Roman" w:hAnsi="Times New Roman" w:cs="Times New Roman"/>
          <w:b/>
          <w:sz w:val="28"/>
          <w:szCs w:val="28"/>
        </w:rPr>
        <w:t>с интеллектуальной недостаточностью</w:t>
      </w:r>
    </w:p>
    <w:p w:rsidR="00B43EDB" w:rsidRPr="007F7E24" w:rsidRDefault="00B43EDB" w:rsidP="00B43ED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EDB" w:rsidRPr="007F7E24" w:rsidRDefault="00B43EDB" w:rsidP="00B43EDB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E24">
        <w:rPr>
          <w:rFonts w:ascii="Times New Roman" w:hAnsi="Times New Roman" w:cs="Times New Roman"/>
          <w:i/>
          <w:sz w:val="28"/>
          <w:szCs w:val="28"/>
        </w:rPr>
        <w:t>Дифференцированный подход</w:t>
      </w:r>
      <w:r w:rsidRPr="007F7E24">
        <w:rPr>
          <w:rFonts w:ascii="Times New Roman" w:hAnsi="Times New Roman" w:cs="Times New Roman"/>
          <w:sz w:val="28"/>
          <w:szCs w:val="28"/>
        </w:rPr>
        <w:t xml:space="preserve"> – один из путей оптимизации учебного процесса как во вспомогательной школе, так и в условиях интегрированного (инклюзивного) образования. Необходимость такого подхода в обучении детей с интеллектуальной недостаточностью обусловлена многообразием особенностей их психофизического развития. </w:t>
      </w:r>
    </w:p>
    <w:p w:rsidR="007F7E24" w:rsidRPr="007F7E24" w:rsidRDefault="007F7E24" w:rsidP="007F7E24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 xml:space="preserve">Цель дифференцированного подхода – качественная помощь ученикам с разным уровнем познавательных возможностей путем подбора адекватных способов и средств достижения результатов. </w:t>
      </w:r>
    </w:p>
    <w:p w:rsidR="007F7E24" w:rsidRDefault="007F7E24" w:rsidP="007F7E2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EDB" w:rsidRPr="007F7E24" w:rsidRDefault="00B43EDB" w:rsidP="007F7E24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24">
        <w:rPr>
          <w:rFonts w:ascii="Times New Roman" w:hAnsi="Times New Roman" w:cs="Times New Roman"/>
          <w:sz w:val="28"/>
          <w:szCs w:val="28"/>
        </w:rPr>
        <w:t xml:space="preserve">Проблемой дифференцированного подхода во вспомогательной школе занимались такие ученые, как Н.И. Еременко, О.В. Пермякова, А.В. </w:t>
      </w:r>
      <w:proofErr w:type="spellStart"/>
      <w:r w:rsidRPr="007F7E24">
        <w:rPr>
          <w:rFonts w:ascii="Times New Roman" w:hAnsi="Times New Roman" w:cs="Times New Roman"/>
          <w:sz w:val="28"/>
          <w:szCs w:val="28"/>
        </w:rPr>
        <w:t>Варская</w:t>
      </w:r>
      <w:proofErr w:type="spellEnd"/>
      <w:r w:rsidRPr="007F7E24">
        <w:rPr>
          <w:rFonts w:ascii="Times New Roman" w:hAnsi="Times New Roman" w:cs="Times New Roman"/>
          <w:sz w:val="28"/>
          <w:szCs w:val="28"/>
        </w:rPr>
        <w:t>. Они предложили распределить школьников на группы с учетом общих способностей к обучению: не зависимо от учебного предмета, но с учетом степени обучаемости детей в классах, проводилось деление на сильных, средних и слабых учащихся. Однако при таком подходе не учитывались явления неоднородности развития различных сторон деятельности детей и возможности освоения отдельных предметов.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>Другая группа исследователей выделила учащихся в зависимости от успешности выполнения задания. Ученики делились на две группы:</w:t>
      </w:r>
    </w:p>
    <w:p w:rsidR="00B43EDB" w:rsidRPr="007F7E24" w:rsidRDefault="00B43EDB" w:rsidP="00B43E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E24">
        <w:rPr>
          <w:rFonts w:ascii="Times New Roman" w:hAnsi="Times New Roman" w:cs="Times New Roman"/>
          <w:sz w:val="28"/>
          <w:szCs w:val="28"/>
        </w:rPr>
        <w:t>Дети с максимальным уровнем знаний</w:t>
      </w:r>
    </w:p>
    <w:p w:rsidR="00B43EDB" w:rsidRPr="007F7E24" w:rsidRDefault="00B43EDB" w:rsidP="00B43E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E24">
        <w:rPr>
          <w:rFonts w:ascii="Times New Roman" w:hAnsi="Times New Roman" w:cs="Times New Roman"/>
          <w:sz w:val="28"/>
          <w:szCs w:val="28"/>
        </w:rPr>
        <w:t>Дети с минимальным уровнем знаний.</w:t>
      </w:r>
    </w:p>
    <w:p w:rsidR="00B43EDB" w:rsidRPr="007F7E24" w:rsidRDefault="00B43EDB" w:rsidP="007F7E24">
      <w:pPr>
        <w:pStyle w:val="a3"/>
        <w:spacing w:line="240" w:lineRule="auto"/>
        <w:rPr>
          <w:szCs w:val="28"/>
        </w:rPr>
      </w:pPr>
      <w:r w:rsidRPr="007F7E24">
        <w:rPr>
          <w:szCs w:val="28"/>
        </w:rPr>
        <w:t>Третья группа исследователей (В.В. Воронцова, З.Г. Эк) предложили выделение групп учащихся с учетом разностороннего подхода к структуре нарушения и возможностям обучаемости детей. В основу такого деления были положены способности учеников делать элементарные обобщения, словесно обосновывать выполняемые задания, широко пользоваться помощью взрослых.</w:t>
      </w:r>
    </w:p>
    <w:p w:rsidR="00B43EDB" w:rsidRDefault="00B43EDB" w:rsidP="00B43EDB">
      <w:pPr>
        <w:pStyle w:val="a3"/>
        <w:spacing w:line="240" w:lineRule="auto"/>
        <w:ind w:firstLine="0"/>
        <w:rPr>
          <w:szCs w:val="28"/>
        </w:rPr>
      </w:pPr>
    </w:p>
    <w:p w:rsidR="00B43EDB" w:rsidRPr="007F7E24" w:rsidRDefault="00B43EDB" w:rsidP="00B43EDB">
      <w:pPr>
        <w:pStyle w:val="a3"/>
        <w:spacing w:line="240" w:lineRule="auto"/>
        <w:ind w:firstLine="0"/>
        <w:rPr>
          <w:szCs w:val="28"/>
        </w:rPr>
      </w:pPr>
      <w:r w:rsidRPr="007F7E24">
        <w:rPr>
          <w:szCs w:val="28"/>
        </w:rPr>
        <w:t>В процессе дифференцированного подхода учителю важно учитывать:</w:t>
      </w:r>
    </w:p>
    <w:p w:rsidR="00B43EDB" w:rsidRPr="007F7E24" w:rsidRDefault="00B43EDB" w:rsidP="00B43EDB">
      <w:pPr>
        <w:pStyle w:val="a3"/>
        <w:numPr>
          <w:ilvl w:val="0"/>
          <w:numId w:val="2"/>
        </w:numPr>
        <w:spacing w:line="240" w:lineRule="auto"/>
        <w:ind w:left="0" w:firstLine="0"/>
        <w:rPr>
          <w:szCs w:val="28"/>
        </w:rPr>
      </w:pPr>
      <w:r w:rsidRPr="007F7E24">
        <w:rPr>
          <w:szCs w:val="28"/>
        </w:rPr>
        <w:t>уровень общего развития каждого ребенка;</w:t>
      </w:r>
    </w:p>
    <w:p w:rsidR="00B43EDB" w:rsidRPr="007F7E24" w:rsidRDefault="00B43EDB" w:rsidP="00B43EDB">
      <w:pPr>
        <w:pStyle w:val="a3"/>
        <w:numPr>
          <w:ilvl w:val="0"/>
          <w:numId w:val="2"/>
        </w:numPr>
        <w:spacing w:line="240" w:lineRule="auto"/>
        <w:ind w:left="0" w:firstLine="0"/>
        <w:rPr>
          <w:szCs w:val="28"/>
        </w:rPr>
      </w:pPr>
      <w:r w:rsidRPr="007F7E24">
        <w:rPr>
          <w:szCs w:val="28"/>
        </w:rPr>
        <w:t>состояние познавательной деятельности;</w:t>
      </w:r>
    </w:p>
    <w:p w:rsidR="00B43EDB" w:rsidRPr="007F7E24" w:rsidRDefault="00B43EDB" w:rsidP="00B43EDB">
      <w:pPr>
        <w:pStyle w:val="a3"/>
        <w:numPr>
          <w:ilvl w:val="0"/>
          <w:numId w:val="2"/>
        </w:numPr>
        <w:spacing w:line="240" w:lineRule="auto"/>
        <w:ind w:left="0" w:firstLine="0"/>
        <w:rPr>
          <w:szCs w:val="28"/>
        </w:rPr>
      </w:pPr>
      <w:r w:rsidRPr="007F7E24">
        <w:rPr>
          <w:szCs w:val="28"/>
        </w:rPr>
        <w:lastRenderedPageBreak/>
        <w:t>особенности поведения и эмоциональной сферы;</w:t>
      </w:r>
    </w:p>
    <w:p w:rsidR="00B43EDB" w:rsidRPr="007F7E24" w:rsidRDefault="00B43EDB" w:rsidP="00B43EDB">
      <w:pPr>
        <w:pStyle w:val="a3"/>
        <w:numPr>
          <w:ilvl w:val="0"/>
          <w:numId w:val="2"/>
        </w:numPr>
        <w:spacing w:line="240" w:lineRule="auto"/>
        <w:ind w:left="0" w:firstLine="0"/>
        <w:rPr>
          <w:szCs w:val="28"/>
        </w:rPr>
      </w:pPr>
      <w:r w:rsidRPr="007F7E24">
        <w:rPr>
          <w:szCs w:val="28"/>
        </w:rPr>
        <w:t>индивидуальные патологические отклонения.</w:t>
      </w:r>
    </w:p>
    <w:p w:rsidR="00B43EDB" w:rsidRDefault="00B43EDB" w:rsidP="00B43EDB">
      <w:pPr>
        <w:pStyle w:val="a3"/>
        <w:spacing w:line="240" w:lineRule="auto"/>
        <w:ind w:firstLine="0"/>
        <w:rPr>
          <w:szCs w:val="28"/>
        </w:rPr>
      </w:pPr>
    </w:p>
    <w:p w:rsidR="007F7E24" w:rsidRPr="0008277C" w:rsidRDefault="007F7E24" w:rsidP="007F7E24">
      <w:pPr>
        <w:pStyle w:val="a7"/>
        <w:ind w:left="927"/>
        <w:jc w:val="both"/>
        <w:rPr>
          <w:b/>
          <w:bCs/>
          <w:sz w:val="28"/>
          <w:szCs w:val="28"/>
          <w:highlight w:val="green"/>
        </w:rPr>
      </w:pPr>
      <w:r w:rsidRPr="0008277C">
        <w:rPr>
          <w:b/>
          <w:bCs/>
          <w:sz w:val="28"/>
          <w:szCs w:val="28"/>
          <w:highlight w:val="green"/>
        </w:rPr>
        <w:t>Вопросы и задания для самоподготовки:</w:t>
      </w:r>
    </w:p>
    <w:p w:rsidR="007F7E24" w:rsidRPr="0008277C" w:rsidRDefault="007F7E24" w:rsidP="007F7E24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08277C">
        <w:rPr>
          <w:szCs w:val="28"/>
          <w:highlight w:val="green"/>
        </w:rPr>
        <w:t>Перечислите критерии, относительно которых можно делить класс учащихся с интеллектуальной недостаточностью на группы.</w:t>
      </w:r>
    </w:p>
    <w:p w:rsidR="007F7E24" w:rsidRPr="0008277C" w:rsidRDefault="00645B8D" w:rsidP="007F7E24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08277C">
        <w:rPr>
          <w:szCs w:val="28"/>
          <w:highlight w:val="green"/>
        </w:rPr>
        <w:t>Укажите, относительно какого критерия можно объективно делить учащихся с интеллектуальной недостаточностью при выполнении заданий на предмете «Человек и мир».</w:t>
      </w:r>
    </w:p>
    <w:p w:rsidR="007F7E24" w:rsidRDefault="007F7E24" w:rsidP="00B43EDB">
      <w:pPr>
        <w:pStyle w:val="a3"/>
        <w:spacing w:line="240" w:lineRule="auto"/>
        <w:ind w:firstLine="0"/>
        <w:rPr>
          <w:szCs w:val="28"/>
        </w:rPr>
      </w:pPr>
    </w:p>
    <w:p w:rsidR="00B43EDB" w:rsidRPr="007F7E24" w:rsidRDefault="00B43EDB" w:rsidP="00B43EDB">
      <w:pPr>
        <w:pStyle w:val="a3"/>
        <w:spacing w:line="240" w:lineRule="auto"/>
        <w:ind w:firstLine="567"/>
        <w:rPr>
          <w:b/>
          <w:szCs w:val="28"/>
        </w:rPr>
      </w:pPr>
      <w:r w:rsidRPr="007F7E24">
        <w:rPr>
          <w:szCs w:val="28"/>
        </w:rPr>
        <w:t>В зависимости от трудностей, которые испытывают ученики при изучении предмета, выделяют три группы детей с различным уровнем знаний:</w:t>
      </w:r>
      <w:r w:rsidRPr="007F7E24">
        <w:rPr>
          <w:b/>
          <w:szCs w:val="28"/>
        </w:rPr>
        <w:t xml:space="preserve"> 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b/>
          <w:szCs w:val="28"/>
        </w:rPr>
        <w:t xml:space="preserve">сильные </w:t>
      </w:r>
      <w:r w:rsidRPr="007F7E24">
        <w:rPr>
          <w:b/>
          <w:szCs w:val="28"/>
        </w:rPr>
        <w:tab/>
      </w:r>
      <w:r w:rsidRPr="007F7E24">
        <w:rPr>
          <w:b/>
          <w:szCs w:val="28"/>
        </w:rPr>
        <w:tab/>
        <w:t xml:space="preserve">средние </w:t>
      </w:r>
      <w:r w:rsidRPr="007F7E24">
        <w:rPr>
          <w:b/>
          <w:szCs w:val="28"/>
        </w:rPr>
        <w:tab/>
      </w:r>
      <w:r w:rsidRPr="007F7E24">
        <w:rPr>
          <w:b/>
          <w:szCs w:val="28"/>
        </w:rPr>
        <w:tab/>
        <w:t>слабые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 xml:space="preserve">Трудности </w:t>
      </w:r>
      <w:r w:rsidRPr="007F7E24">
        <w:rPr>
          <w:b/>
          <w:i/>
          <w:szCs w:val="28"/>
        </w:rPr>
        <w:t>сильных</w:t>
      </w:r>
      <w:r w:rsidRPr="007F7E24">
        <w:rPr>
          <w:szCs w:val="28"/>
        </w:rPr>
        <w:t xml:space="preserve"> учеников связаны с проблемами в их знаниях. Состояние нервной системы таких учеников обычно уравновешено. Помощь таким детям должна быть направлена на ликвидацию пробелов в знаниях и развитие самостоятельной деятельности. Важно поощрять учеников не столько за то, что выполнил задание, сколько за самостоятельность.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 xml:space="preserve">Трудности </w:t>
      </w:r>
      <w:r w:rsidRPr="007F7E24">
        <w:rPr>
          <w:b/>
          <w:i/>
          <w:szCs w:val="28"/>
        </w:rPr>
        <w:t>средних</w:t>
      </w:r>
      <w:r w:rsidRPr="007F7E24">
        <w:rPr>
          <w:szCs w:val="28"/>
        </w:rPr>
        <w:t xml:space="preserve"> учеников обусловлены не только пробелами в знаниях, но и низким уровнем целенаправленных действий. Эти дети возбуждены. У них значительно нарушена эмоционально-волевая сфера. Помощь таким детям направлена на обучение приемам поэтапного выполнения задания с многократным повторением его в разных ситуациях, на воспитание произвольного внимания путем формирования интереса к самостоятельной деятельности.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 xml:space="preserve">Трудности </w:t>
      </w:r>
      <w:r w:rsidRPr="007F7E24">
        <w:rPr>
          <w:b/>
          <w:i/>
          <w:szCs w:val="28"/>
        </w:rPr>
        <w:t>слабых</w:t>
      </w:r>
      <w:r w:rsidRPr="007F7E24">
        <w:rPr>
          <w:b/>
          <w:szCs w:val="28"/>
        </w:rPr>
        <w:t xml:space="preserve"> </w:t>
      </w:r>
      <w:r w:rsidRPr="007F7E24">
        <w:rPr>
          <w:szCs w:val="28"/>
        </w:rPr>
        <w:t>учеников обусловлены стойкими нарушениями мышления и речи, замедленными темпами деятельности, заторможенностью. Они плохо понимают и выполняют инструкции, легко отвлекаются, не проявляют интереса к деятельности, мало активны в практической деятельности. Помощь заключается в поэтапном наглядном, замедленном объяснении материала, активизации внимания и максимальном стимулировании эмоционально-волевой сферы.</w:t>
      </w:r>
    </w:p>
    <w:p w:rsidR="004506AB" w:rsidRDefault="004506AB" w:rsidP="004506AB">
      <w:pPr>
        <w:pStyle w:val="a7"/>
        <w:ind w:left="927"/>
        <w:jc w:val="both"/>
        <w:rPr>
          <w:b/>
          <w:bCs/>
          <w:sz w:val="28"/>
          <w:szCs w:val="28"/>
          <w:highlight w:val="green"/>
        </w:rPr>
      </w:pPr>
    </w:p>
    <w:p w:rsidR="004506AB" w:rsidRPr="0008277C" w:rsidRDefault="004506AB" w:rsidP="004506AB">
      <w:pPr>
        <w:pStyle w:val="a7"/>
        <w:ind w:left="927"/>
        <w:jc w:val="both"/>
        <w:rPr>
          <w:b/>
          <w:bCs/>
          <w:sz w:val="28"/>
          <w:szCs w:val="28"/>
          <w:highlight w:val="green"/>
        </w:rPr>
      </w:pPr>
      <w:r w:rsidRPr="0008277C">
        <w:rPr>
          <w:b/>
          <w:bCs/>
          <w:sz w:val="28"/>
          <w:szCs w:val="28"/>
          <w:highlight w:val="green"/>
        </w:rPr>
        <w:t>Вопросы и задания для самоподготовки:</w:t>
      </w:r>
    </w:p>
    <w:p w:rsidR="004506AB" w:rsidRPr="0008277C" w:rsidRDefault="004506AB" w:rsidP="004506AB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08277C">
        <w:rPr>
          <w:szCs w:val="28"/>
          <w:highlight w:val="green"/>
        </w:rPr>
        <w:t>Заполните таблицу дифференцированного подхода к учащимся с интеллектуальной недостаточностью в процессе изучения предмета «Человек и мир».</w:t>
      </w:r>
    </w:p>
    <w:p w:rsidR="004506AB" w:rsidRPr="0008277C" w:rsidRDefault="004506AB" w:rsidP="004506AB">
      <w:pPr>
        <w:pStyle w:val="a3"/>
        <w:spacing w:line="240" w:lineRule="auto"/>
        <w:ind w:left="720" w:firstLine="0"/>
        <w:rPr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410"/>
        <w:gridCol w:w="2544"/>
        <w:gridCol w:w="2128"/>
      </w:tblGrid>
      <w:tr w:rsidR="004506AB" w:rsidRPr="0008277C" w:rsidTr="0008277C">
        <w:tc>
          <w:tcPr>
            <w:tcW w:w="1543" w:type="dxa"/>
            <w:vAlign w:val="center"/>
          </w:tcPr>
          <w:p w:rsidR="004506AB" w:rsidRPr="0008277C" w:rsidRDefault="004506AB" w:rsidP="0008277C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Категория учащихся</w:t>
            </w:r>
          </w:p>
        </w:tc>
        <w:tc>
          <w:tcPr>
            <w:tcW w:w="2410" w:type="dxa"/>
            <w:vAlign w:val="center"/>
          </w:tcPr>
          <w:p w:rsidR="004506AB" w:rsidRPr="0008277C" w:rsidRDefault="004506AB" w:rsidP="0008277C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Направление помощи</w:t>
            </w:r>
          </w:p>
        </w:tc>
        <w:tc>
          <w:tcPr>
            <w:tcW w:w="2544" w:type="dxa"/>
            <w:vAlign w:val="center"/>
          </w:tcPr>
          <w:p w:rsidR="004506AB" w:rsidRPr="0008277C" w:rsidRDefault="004506AB" w:rsidP="0008277C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Методы</w:t>
            </w:r>
          </w:p>
        </w:tc>
        <w:tc>
          <w:tcPr>
            <w:tcW w:w="2128" w:type="dxa"/>
            <w:vAlign w:val="center"/>
          </w:tcPr>
          <w:p w:rsidR="004506AB" w:rsidRPr="0008277C" w:rsidRDefault="004506AB" w:rsidP="0008277C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Приемы</w:t>
            </w:r>
          </w:p>
        </w:tc>
      </w:tr>
      <w:tr w:rsidR="004506AB" w:rsidRPr="0008277C" w:rsidTr="004506AB">
        <w:tc>
          <w:tcPr>
            <w:tcW w:w="1543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08277C">
              <w:rPr>
                <w:i/>
                <w:iCs/>
                <w:sz w:val="24"/>
                <w:szCs w:val="24"/>
              </w:rPr>
              <w:t>сильные</w:t>
            </w:r>
          </w:p>
        </w:tc>
        <w:tc>
          <w:tcPr>
            <w:tcW w:w="2410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544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128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  <w:tr w:rsidR="004506AB" w:rsidRPr="0008277C" w:rsidTr="004506AB">
        <w:tc>
          <w:tcPr>
            <w:tcW w:w="1543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08277C">
              <w:rPr>
                <w:i/>
                <w:iCs/>
                <w:sz w:val="24"/>
                <w:szCs w:val="24"/>
              </w:rPr>
              <w:t>средние</w:t>
            </w:r>
          </w:p>
        </w:tc>
        <w:tc>
          <w:tcPr>
            <w:tcW w:w="2410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544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128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  <w:tr w:rsidR="004506AB" w:rsidRPr="0008277C" w:rsidTr="004506AB">
        <w:tc>
          <w:tcPr>
            <w:tcW w:w="1543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08277C">
              <w:rPr>
                <w:i/>
                <w:iCs/>
                <w:sz w:val="24"/>
                <w:szCs w:val="24"/>
              </w:rPr>
              <w:t>слабые</w:t>
            </w:r>
          </w:p>
        </w:tc>
        <w:tc>
          <w:tcPr>
            <w:tcW w:w="2410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544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128" w:type="dxa"/>
          </w:tcPr>
          <w:p w:rsidR="004506AB" w:rsidRPr="0008277C" w:rsidRDefault="004506AB" w:rsidP="004506AB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4506AB" w:rsidRPr="0008277C" w:rsidRDefault="00AA279E" w:rsidP="00AA279E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08277C">
        <w:rPr>
          <w:szCs w:val="28"/>
          <w:highlight w:val="green"/>
        </w:rPr>
        <w:lastRenderedPageBreak/>
        <w:t>Разработаете 3 задания по предмету «Человек и мир» (класс, тема на выбор), предложите их модификацию при реализации дифференцированного подхода</w:t>
      </w:r>
    </w:p>
    <w:p w:rsidR="00AA279E" w:rsidRPr="0008277C" w:rsidRDefault="00AA279E" w:rsidP="00AA279E">
      <w:pPr>
        <w:pStyle w:val="a3"/>
        <w:spacing w:line="240" w:lineRule="auto"/>
        <w:ind w:left="720" w:firstLine="0"/>
        <w:rPr>
          <w:szCs w:val="28"/>
          <w:highlight w:val="gree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AA279E" w:rsidRPr="0008277C" w:rsidTr="00AA279E">
        <w:tc>
          <w:tcPr>
            <w:tcW w:w="704" w:type="dxa"/>
            <w:vMerge w:val="restart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№</w:t>
            </w:r>
          </w:p>
        </w:tc>
        <w:tc>
          <w:tcPr>
            <w:tcW w:w="3034" w:type="dxa"/>
            <w:vMerge w:val="restart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Содержание задания</w:t>
            </w:r>
          </w:p>
        </w:tc>
        <w:tc>
          <w:tcPr>
            <w:tcW w:w="5607" w:type="dxa"/>
            <w:gridSpan w:val="3"/>
            <w:vAlign w:val="center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Варианты модификации</w:t>
            </w:r>
          </w:p>
        </w:tc>
      </w:tr>
      <w:tr w:rsidR="00AA279E" w:rsidRPr="0008277C" w:rsidTr="00AA279E">
        <w:tc>
          <w:tcPr>
            <w:tcW w:w="704" w:type="dxa"/>
            <w:vMerge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34" w:type="dxa"/>
            <w:vMerge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сильным ученикам</w:t>
            </w: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средним ученикам</w:t>
            </w: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слабым ученикам</w:t>
            </w:r>
          </w:p>
        </w:tc>
      </w:tr>
      <w:tr w:rsidR="00AA279E" w:rsidRPr="0008277C" w:rsidTr="00AA279E">
        <w:tc>
          <w:tcPr>
            <w:tcW w:w="70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A279E" w:rsidRPr="0008277C" w:rsidTr="00AA279E">
        <w:tc>
          <w:tcPr>
            <w:tcW w:w="70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A279E" w:rsidRPr="0008277C" w:rsidTr="00AA279E">
        <w:tc>
          <w:tcPr>
            <w:tcW w:w="70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8277C">
              <w:rPr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AA279E" w:rsidRPr="0008277C" w:rsidRDefault="00AA279E" w:rsidP="00AA279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AA279E" w:rsidRDefault="00AA279E" w:rsidP="00AA279E">
      <w:pPr>
        <w:pStyle w:val="a3"/>
        <w:spacing w:line="240" w:lineRule="auto"/>
        <w:rPr>
          <w:szCs w:val="28"/>
        </w:rPr>
      </w:pPr>
    </w:p>
    <w:p w:rsidR="007F7E24" w:rsidRDefault="007F7E24" w:rsidP="00B43EDB">
      <w:pPr>
        <w:pStyle w:val="a3"/>
        <w:spacing w:line="240" w:lineRule="auto"/>
        <w:ind w:firstLine="0"/>
        <w:jc w:val="center"/>
        <w:rPr>
          <w:b/>
          <w:szCs w:val="28"/>
        </w:rPr>
      </w:pPr>
    </w:p>
    <w:p w:rsidR="00B43EDB" w:rsidRPr="007F7E24" w:rsidRDefault="00B43EDB" w:rsidP="00B43EDB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7F7E24">
        <w:rPr>
          <w:b/>
          <w:szCs w:val="28"/>
        </w:rPr>
        <w:t>Индивидуальный подход к учащимся с интеллектуальной недостаточностью в процессе обучения предмету «Человек и мир»</w:t>
      </w:r>
    </w:p>
    <w:p w:rsidR="007F7E24" w:rsidRDefault="007F7E24" w:rsidP="00B43EDB">
      <w:pPr>
        <w:pStyle w:val="a3"/>
        <w:spacing w:line="240" w:lineRule="auto"/>
        <w:ind w:firstLine="567"/>
        <w:rPr>
          <w:i/>
          <w:szCs w:val="28"/>
        </w:rPr>
      </w:pP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i/>
          <w:szCs w:val="28"/>
        </w:rPr>
        <w:t>Индивидуальный подход</w:t>
      </w:r>
      <w:r w:rsidRPr="007F7E24">
        <w:rPr>
          <w:b/>
          <w:bCs/>
          <w:szCs w:val="28"/>
        </w:rPr>
        <w:t xml:space="preserve"> </w:t>
      </w:r>
      <w:r w:rsidRPr="007F7E24">
        <w:rPr>
          <w:szCs w:val="28"/>
        </w:rPr>
        <w:t>рассматривают как</w:t>
      </w:r>
      <w:r w:rsidRPr="007F7E24">
        <w:rPr>
          <w:b/>
          <w:bCs/>
          <w:szCs w:val="28"/>
        </w:rPr>
        <w:t xml:space="preserve"> </w:t>
      </w:r>
      <w:r w:rsidRPr="007F7E24">
        <w:rPr>
          <w:szCs w:val="28"/>
        </w:rPr>
        <w:t>дидактический принцип, при котором учитывается совокупность особенностей каждого ребенка, что дает возможность наиболее оптимально обеспечить условия его обучения и воспитания.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>Для успешного осуществления индивидуального обучения следует учитывать:</w:t>
      </w:r>
    </w:p>
    <w:p w:rsidR="00B43EDB" w:rsidRPr="007F7E24" w:rsidRDefault="00B43EDB" w:rsidP="00B43EDB">
      <w:pPr>
        <w:pStyle w:val="a3"/>
        <w:numPr>
          <w:ilvl w:val="0"/>
          <w:numId w:val="4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психофизические особенности развития каждого ребенка в классе;</w:t>
      </w:r>
    </w:p>
    <w:p w:rsidR="00B43EDB" w:rsidRPr="007F7E24" w:rsidRDefault="00B43EDB" w:rsidP="00B43EDB">
      <w:pPr>
        <w:pStyle w:val="a3"/>
        <w:numPr>
          <w:ilvl w:val="0"/>
          <w:numId w:val="4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 xml:space="preserve">состояние здоровья и наличие (отсутствие) определенных функций; </w:t>
      </w:r>
    </w:p>
    <w:p w:rsidR="00B43EDB" w:rsidRPr="007F7E24" w:rsidRDefault="00B43EDB" w:rsidP="00B43EDB">
      <w:pPr>
        <w:pStyle w:val="a3"/>
        <w:numPr>
          <w:ilvl w:val="0"/>
          <w:numId w:val="4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положительные (отрицательные) стороны личности ребенка.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>Педагог также должен адекватно относиться к трудностям, неизбежным в коррекционной работе с каждым учеником и тщательно продумывать стратегию помощи каждому ученику.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 xml:space="preserve">Учителю перед подготовкой к уроку необходимо: </w:t>
      </w:r>
    </w:p>
    <w:p w:rsidR="00B43EDB" w:rsidRPr="007F7E24" w:rsidRDefault="00B43EDB" w:rsidP="00B43EDB">
      <w:pPr>
        <w:pStyle w:val="a3"/>
        <w:numPr>
          <w:ilvl w:val="0"/>
          <w:numId w:val="5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продумать характер и степень доступности предлагаемого каждому ребенку вида деятельности и общения;</w:t>
      </w:r>
    </w:p>
    <w:p w:rsidR="00B43EDB" w:rsidRPr="007F7E24" w:rsidRDefault="00B43EDB" w:rsidP="00B43EDB">
      <w:pPr>
        <w:pStyle w:val="a3"/>
        <w:numPr>
          <w:ilvl w:val="0"/>
          <w:numId w:val="5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определить объем программного материала и возможность его варьирования в соответствии с индивидуальными способностями ребенка;</w:t>
      </w:r>
    </w:p>
    <w:p w:rsidR="00B43EDB" w:rsidRDefault="00B43EDB" w:rsidP="00B43EDB">
      <w:pPr>
        <w:pStyle w:val="a3"/>
        <w:numPr>
          <w:ilvl w:val="0"/>
          <w:numId w:val="5"/>
        </w:numPr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подобрать адекватные приемы и дополнительные средства обучения</w:t>
      </w:r>
      <w:r w:rsidR="005413A3">
        <w:rPr>
          <w:szCs w:val="28"/>
        </w:rPr>
        <w:t>.</w:t>
      </w:r>
    </w:p>
    <w:p w:rsidR="005413A3" w:rsidRDefault="005413A3" w:rsidP="005413A3">
      <w:pPr>
        <w:pStyle w:val="a3"/>
        <w:spacing w:line="240" w:lineRule="auto"/>
        <w:rPr>
          <w:szCs w:val="28"/>
        </w:rPr>
      </w:pPr>
    </w:p>
    <w:p w:rsidR="005413A3" w:rsidRPr="00F76186" w:rsidRDefault="005413A3" w:rsidP="005413A3">
      <w:pPr>
        <w:pStyle w:val="a7"/>
        <w:ind w:left="927"/>
        <w:jc w:val="both"/>
        <w:rPr>
          <w:b/>
          <w:bCs/>
          <w:sz w:val="28"/>
          <w:szCs w:val="28"/>
          <w:highlight w:val="green"/>
        </w:rPr>
      </w:pPr>
      <w:r w:rsidRPr="00F76186">
        <w:rPr>
          <w:b/>
          <w:bCs/>
          <w:sz w:val="28"/>
          <w:szCs w:val="28"/>
          <w:highlight w:val="green"/>
        </w:rPr>
        <w:t>Вопросы и задания для самоподготовки:</w:t>
      </w:r>
    </w:p>
    <w:p w:rsidR="005413A3" w:rsidRPr="00F76186" w:rsidRDefault="005413A3" w:rsidP="005413A3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F76186">
        <w:rPr>
          <w:szCs w:val="28"/>
          <w:highlight w:val="green"/>
        </w:rPr>
        <w:t>Аргументируйте, какие причины могут обусловить индивидуальный подход к учащемуся на уроке.</w:t>
      </w:r>
    </w:p>
    <w:p w:rsidR="005413A3" w:rsidRPr="00F76186" w:rsidRDefault="00F76186" w:rsidP="005413A3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 w:rsidRPr="00F76186">
        <w:rPr>
          <w:szCs w:val="28"/>
          <w:highlight w:val="green"/>
        </w:rPr>
        <w:t>Перечислите</w:t>
      </w:r>
      <w:r w:rsidRPr="00F76186">
        <w:rPr>
          <w:szCs w:val="28"/>
          <w:highlight w:val="green"/>
        </w:rPr>
        <w:t xml:space="preserve"> этапы урока формирования новых знаний, которые будут модифицироваться, если в классе присутствует ребенок, требующий индивидуального подхода.</w:t>
      </w:r>
    </w:p>
    <w:p w:rsidR="005413A3" w:rsidRDefault="005413A3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</w:p>
    <w:p w:rsidR="00B43EDB" w:rsidRPr="007F7E24" w:rsidRDefault="00B43EDB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  <w:r w:rsidRPr="007F7E24">
        <w:rPr>
          <w:szCs w:val="28"/>
          <w:u w:val="single"/>
        </w:rPr>
        <w:lastRenderedPageBreak/>
        <w:t>К основным правилам организации индивидуальных занятий относятся: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организация взаимодействия на основе положительного эмоционального общения с ребенком;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соблюдение режима двигательной активности на протяжении всего урока;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дозирование психической и физической нагрузки;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связь программного материала с повседневной жизнью ребенка.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многократное повторение усвоенного опыта в стандартных и изменяющихся условиях;</w:t>
      </w:r>
    </w:p>
    <w:p w:rsidR="00B43EDB" w:rsidRPr="007F7E24" w:rsidRDefault="00B43EDB" w:rsidP="00B43EDB">
      <w:pPr>
        <w:pStyle w:val="a3"/>
        <w:numPr>
          <w:ilvl w:val="1"/>
          <w:numId w:val="3"/>
        </w:numPr>
        <w:tabs>
          <w:tab w:val="clear" w:pos="1980"/>
          <w:tab w:val="num" w:pos="54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осуществление переноса сформированного опыта в нестандартные учебные ситуации и повседневную практику.</w:t>
      </w:r>
    </w:p>
    <w:p w:rsidR="007F7E24" w:rsidRDefault="007F7E24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</w:p>
    <w:p w:rsidR="00F76186" w:rsidRDefault="00B43EDB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  <w:r w:rsidRPr="007F7E24">
        <w:rPr>
          <w:szCs w:val="28"/>
          <w:u w:val="single"/>
        </w:rPr>
        <w:t xml:space="preserve">Приемы организации образовательной деятельности </w:t>
      </w:r>
    </w:p>
    <w:p w:rsidR="00B43EDB" w:rsidRDefault="00B43EDB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  <w:r w:rsidRPr="007F7E24">
        <w:rPr>
          <w:szCs w:val="28"/>
          <w:u w:val="single"/>
        </w:rPr>
        <w:t>при осуществлении индивидуального подхода:</w:t>
      </w:r>
    </w:p>
    <w:p w:rsidR="00F76186" w:rsidRPr="007F7E24" w:rsidRDefault="00F76186" w:rsidP="00B43EDB">
      <w:pPr>
        <w:pStyle w:val="a3"/>
        <w:spacing w:line="240" w:lineRule="auto"/>
        <w:ind w:firstLine="567"/>
        <w:jc w:val="center"/>
        <w:rPr>
          <w:szCs w:val="28"/>
          <w:u w:val="single"/>
        </w:rPr>
      </w:pP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введение занимательного элемента;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дополнительные разъяснения;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исправление ошибок;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комментирование ответов;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совместное выполнение различных вариантов заданий;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использование дополнительного наглядного материала;</w:t>
      </w:r>
    </w:p>
    <w:p w:rsidR="00B43EDB" w:rsidRPr="007F7E24" w:rsidRDefault="00B43EDB" w:rsidP="00B43EDB">
      <w:pPr>
        <w:pStyle w:val="a3"/>
        <w:numPr>
          <w:ilvl w:val="2"/>
          <w:numId w:val="3"/>
        </w:numPr>
        <w:tabs>
          <w:tab w:val="clear" w:pos="2880"/>
          <w:tab w:val="num" w:pos="1080"/>
        </w:tabs>
        <w:spacing w:line="240" w:lineRule="auto"/>
        <w:ind w:left="0" w:firstLine="567"/>
        <w:rPr>
          <w:szCs w:val="28"/>
        </w:rPr>
      </w:pPr>
      <w:r w:rsidRPr="007F7E24">
        <w:rPr>
          <w:szCs w:val="28"/>
        </w:rPr>
        <w:t>дифференцированные вопросы с учетом трудностей, которые испытывает ребенок.</w:t>
      </w:r>
    </w:p>
    <w:p w:rsidR="00B43EDB" w:rsidRPr="007F7E24" w:rsidRDefault="00B43EDB" w:rsidP="00B43EDB">
      <w:pPr>
        <w:pStyle w:val="a3"/>
        <w:spacing w:line="240" w:lineRule="auto"/>
        <w:ind w:firstLine="567"/>
        <w:rPr>
          <w:szCs w:val="28"/>
        </w:rPr>
      </w:pPr>
    </w:p>
    <w:p w:rsidR="00B43EDB" w:rsidRDefault="00B43EDB" w:rsidP="00B43EDB">
      <w:pPr>
        <w:pStyle w:val="a3"/>
        <w:spacing w:line="240" w:lineRule="auto"/>
        <w:ind w:firstLine="567"/>
        <w:rPr>
          <w:szCs w:val="28"/>
        </w:rPr>
      </w:pPr>
      <w:r w:rsidRPr="007F7E24">
        <w:rPr>
          <w:szCs w:val="28"/>
        </w:rPr>
        <w:t>Учитель обязательно использует эмоционально-поддерживающую помощь: похвалу, одобрение, поглаживание, совместное выполнение действий и т.д.</w:t>
      </w:r>
    </w:p>
    <w:p w:rsidR="002B2E89" w:rsidRDefault="002B2E89" w:rsidP="00B43EDB">
      <w:pPr>
        <w:pStyle w:val="a3"/>
        <w:spacing w:line="240" w:lineRule="auto"/>
        <w:ind w:firstLine="567"/>
        <w:rPr>
          <w:szCs w:val="28"/>
        </w:rPr>
      </w:pPr>
    </w:p>
    <w:p w:rsidR="002B2E89" w:rsidRPr="00F76186" w:rsidRDefault="002B2E89" w:rsidP="002B2E89">
      <w:pPr>
        <w:pStyle w:val="a7"/>
        <w:ind w:left="927"/>
        <w:jc w:val="both"/>
        <w:rPr>
          <w:b/>
          <w:bCs/>
          <w:sz w:val="28"/>
          <w:szCs w:val="28"/>
          <w:highlight w:val="green"/>
        </w:rPr>
      </w:pPr>
      <w:r w:rsidRPr="00F76186">
        <w:rPr>
          <w:b/>
          <w:bCs/>
          <w:sz w:val="28"/>
          <w:szCs w:val="28"/>
          <w:highlight w:val="green"/>
        </w:rPr>
        <w:t>Вопросы и задания для самоподготовки:</w:t>
      </w:r>
    </w:p>
    <w:p w:rsidR="002B2E89" w:rsidRDefault="002B2E89" w:rsidP="002B2E89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>
        <w:rPr>
          <w:szCs w:val="28"/>
          <w:highlight w:val="green"/>
        </w:rPr>
        <w:t>Приведите примеры заданий с учетом индивидуального подхода (класс, тема на выбор).</w:t>
      </w:r>
    </w:p>
    <w:p w:rsidR="002B2E89" w:rsidRDefault="002B2E89" w:rsidP="002B2E89">
      <w:pPr>
        <w:pStyle w:val="a3"/>
        <w:numPr>
          <w:ilvl w:val="0"/>
          <w:numId w:val="7"/>
        </w:numPr>
        <w:spacing w:line="240" w:lineRule="auto"/>
        <w:rPr>
          <w:szCs w:val="28"/>
          <w:highlight w:val="green"/>
        </w:rPr>
      </w:pPr>
      <w:r>
        <w:rPr>
          <w:szCs w:val="28"/>
          <w:highlight w:val="green"/>
        </w:rPr>
        <w:t>Продумайте и сформулируйте вопросы по теме лекции.</w:t>
      </w:r>
    </w:p>
    <w:sectPr w:rsidR="002B2E89" w:rsidSect="008F70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01" w:rsidRDefault="00177601" w:rsidP="008F70D1">
      <w:pPr>
        <w:spacing w:after="0" w:line="240" w:lineRule="auto"/>
      </w:pPr>
      <w:r>
        <w:separator/>
      </w:r>
    </w:p>
  </w:endnote>
  <w:endnote w:type="continuationSeparator" w:id="0">
    <w:p w:rsidR="00177601" w:rsidRDefault="00177601" w:rsidP="008F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01" w:rsidRDefault="00177601" w:rsidP="008F70D1">
      <w:pPr>
        <w:spacing w:after="0" w:line="240" w:lineRule="auto"/>
      </w:pPr>
      <w:r>
        <w:separator/>
      </w:r>
    </w:p>
  </w:footnote>
  <w:footnote w:type="continuationSeparator" w:id="0">
    <w:p w:rsidR="00177601" w:rsidRDefault="00177601" w:rsidP="008F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8F70D1">
      <w:trPr>
        <w:trHeight w:val="720"/>
      </w:trPr>
      <w:tc>
        <w:tcPr>
          <w:tcW w:w="1667" w:type="pct"/>
        </w:tcPr>
        <w:p w:rsidR="008F70D1" w:rsidRDefault="008F70D1">
          <w:pPr>
            <w:pStyle w:val="a9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:rsidR="008F70D1" w:rsidRDefault="008F70D1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:rsidR="008F70D1" w:rsidRDefault="008F70D1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:rsidR="008F70D1" w:rsidRDefault="008F70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CB3"/>
    <w:multiLevelType w:val="hybridMultilevel"/>
    <w:tmpl w:val="FF64598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D">
      <w:start w:val="1"/>
      <w:numFmt w:val="bullet"/>
      <w:lvlText w:val="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" w15:restartNumberingAfterBreak="0">
    <w:nsid w:val="11FA55D8"/>
    <w:multiLevelType w:val="hybridMultilevel"/>
    <w:tmpl w:val="EA4C023A"/>
    <w:lvl w:ilvl="0" w:tplc="CC789F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304E4"/>
    <w:multiLevelType w:val="hybridMultilevel"/>
    <w:tmpl w:val="F17CCD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590460"/>
    <w:multiLevelType w:val="hybridMultilevel"/>
    <w:tmpl w:val="EE48C6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4D4E7554"/>
    <w:multiLevelType w:val="hybridMultilevel"/>
    <w:tmpl w:val="B7CA30A4"/>
    <w:lvl w:ilvl="0" w:tplc="33828CB4">
      <w:start w:val="11"/>
      <w:numFmt w:val="bullet"/>
      <w:lvlText w:val="–"/>
      <w:lvlJc w:val="left"/>
      <w:pPr>
        <w:tabs>
          <w:tab w:val="num" w:pos="1383"/>
        </w:tabs>
        <w:ind w:left="1383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63E7C"/>
    <w:multiLevelType w:val="hybridMultilevel"/>
    <w:tmpl w:val="3E24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468D8"/>
    <w:multiLevelType w:val="hybridMultilevel"/>
    <w:tmpl w:val="E7F06B22"/>
    <w:lvl w:ilvl="0" w:tplc="CC789F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DB"/>
    <w:rsid w:val="0008277C"/>
    <w:rsid w:val="001454EE"/>
    <w:rsid w:val="00177601"/>
    <w:rsid w:val="002B2E89"/>
    <w:rsid w:val="004506AB"/>
    <w:rsid w:val="005413A3"/>
    <w:rsid w:val="00645B8D"/>
    <w:rsid w:val="007F7E24"/>
    <w:rsid w:val="008F70D1"/>
    <w:rsid w:val="00AA279E"/>
    <w:rsid w:val="00B43EDB"/>
    <w:rsid w:val="00E00E9C"/>
    <w:rsid w:val="00E3672F"/>
    <w:rsid w:val="00F60534"/>
    <w:rsid w:val="00F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C2D2"/>
  <w15:chartTrackingRefBased/>
  <w15:docId w15:val="{320EFB03-B8FE-4D4B-BFC1-5EA7693E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DB"/>
    <w:pPr>
      <w:spacing w:after="200" w:line="276" w:lineRule="auto"/>
    </w:pPr>
  </w:style>
  <w:style w:type="paragraph" w:styleId="8">
    <w:name w:val="heading 8"/>
    <w:basedOn w:val="a"/>
    <w:next w:val="a"/>
    <w:link w:val="80"/>
    <w:qFormat/>
    <w:rsid w:val="00B43EDB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43ED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B43E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3E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B43EDB"/>
    <w:pPr>
      <w:spacing w:after="120"/>
    </w:pPr>
  </w:style>
  <w:style w:type="character" w:customStyle="1" w:styleId="a6">
    <w:name w:val="Основной текст Знак"/>
    <w:basedOn w:val="a0"/>
    <w:link w:val="a5"/>
    <w:rsid w:val="00B43EDB"/>
  </w:style>
  <w:style w:type="paragraph" w:styleId="a7">
    <w:name w:val="List Paragraph"/>
    <w:basedOn w:val="a"/>
    <w:uiPriority w:val="34"/>
    <w:qFormat/>
    <w:rsid w:val="007F7E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0D1"/>
  </w:style>
  <w:style w:type="paragraph" w:styleId="ab">
    <w:name w:val="footer"/>
    <w:basedOn w:val="a"/>
    <w:link w:val="ac"/>
    <w:uiPriority w:val="99"/>
    <w:unhideWhenUsed/>
    <w:rsid w:val="008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2020-11-03T11:10:00Z</dcterms:created>
  <dcterms:modified xsi:type="dcterms:W3CDTF">2020-11-03T11:10:00Z</dcterms:modified>
</cp:coreProperties>
</file>