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E4B" w:rsidRPr="009034E2" w:rsidRDefault="00472E4B" w:rsidP="008A2699">
      <w:pPr>
        <w:pStyle w:val="a3"/>
        <w:jc w:val="center"/>
        <w:rPr>
          <w:b/>
          <w:caps/>
          <w:sz w:val="28"/>
          <w:szCs w:val="28"/>
        </w:rPr>
      </w:pPr>
      <w:r w:rsidRPr="009034E2">
        <w:rPr>
          <w:b/>
          <w:caps/>
          <w:sz w:val="28"/>
          <w:szCs w:val="28"/>
          <w:u w:val="single"/>
        </w:rPr>
        <w:t>ТЕМА 7.</w:t>
      </w:r>
      <w:r w:rsidRPr="009034E2">
        <w:rPr>
          <w:b/>
          <w:caps/>
          <w:sz w:val="28"/>
          <w:szCs w:val="28"/>
        </w:rPr>
        <w:t xml:space="preserve"> Учение В.И. Вернадского о биосфере</w:t>
      </w:r>
    </w:p>
    <w:p w:rsidR="00472E4B" w:rsidRPr="008A2699" w:rsidRDefault="008A2699" w:rsidP="008A2699">
      <w:pPr>
        <w:pStyle w:val="a3"/>
        <w:jc w:val="center"/>
        <w:rPr>
          <w:b/>
          <w:i/>
          <w:iCs/>
          <w:caps/>
          <w:sz w:val="26"/>
          <w:szCs w:val="26"/>
        </w:rPr>
      </w:pPr>
      <w:r w:rsidRPr="008A2699">
        <w:rPr>
          <w:b/>
          <w:i/>
          <w:iCs/>
          <w:sz w:val="26"/>
          <w:szCs w:val="26"/>
        </w:rPr>
        <w:t>План лекции</w:t>
      </w:r>
    </w:p>
    <w:p w:rsidR="00472E4B" w:rsidRPr="00BF5520" w:rsidRDefault="008A2699" w:rsidP="00472E4B">
      <w:pPr>
        <w:pStyle w:val="a3"/>
        <w:numPr>
          <w:ilvl w:val="3"/>
          <w:numId w:val="8"/>
        </w:numPr>
        <w:tabs>
          <w:tab w:val="clear" w:pos="2880"/>
          <w:tab w:val="num" w:pos="567"/>
        </w:tabs>
        <w:spacing w:before="0" w:beforeAutospacing="0" w:after="0" w:afterAutospacing="0"/>
        <w:ind w:left="567" w:hanging="567"/>
        <w:rPr>
          <w:i/>
          <w:caps/>
          <w:sz w:val="26"/>
          <w:szCs w:val="26"/>
        </w:rPr>
      </w:pPr>
      <w:r w:rsidRPr="00BF5520">
        <w:rPr>
          <w:i/>
          <w:sz w:val="26"/>
          <w:szCs w:val="26"/>
        </w:rPr>
        <w:t>Становление учения о биосфере. Компоненты биосферы</w:t>
      </w:r>
      <w:r w:rsidR="00472E4B">
        <w:rPr>
          <w:i/>
          <w:caps/>
          <w:sz w:val="26"/>
          <w:szCs w:val="26"/>
        </w:rPr>
        <w:t>.</w:t>
      </w:r>
    </w:p>
    <w:p w:rsidR="00472E4B" w:rsidRDefault="00472E4B" w:rsidP="00472E4B">
      <w:pPr>
        <w:pStyle w:val="a3"/>
        <w:numPr>
          <w:ilvl w:val="0"/>
          <w:numId w:val="8"/>
        </w:numPr>
        <w:tabs>
          <w:tab w:val="clear" w:pos="720"/>
          <w:tab w:val="num" w:pos="567"/>
        </w:tabs>
        <w:spacing w:before="0" w:after="0"/>
        <w:ind w:hanging="720"/>
        <w:rPr>
          <w:i/>
          <w:sz w:val="26"/>
          <w:szCs w:val="26"/>
        </w:rPr>
      </w:pPr>
      <w:r w:rsidRPr="00BF5520">
        <w:rPr>
          <w:i/>
          <w:sz w:val="26"/>
          <w:szCs w:val="26"/>
        </w:rPr>
        <w:t>Живое вещество планеты, его характеристики</w:t>
      </w:r>
      <w:r>
        <w:rPr>
          <w:i/>
          <w:sz w:val="26"/>
          <w:szCs w:val="26"/>
        </w:rPr>
        <w:t>.</w:t>
      </w:r>
    </w:p>
    <w:p w:rsidR="00472E4B" w:rsidRPr="00BF5520" w:rsidRDefault="00472E4B" w:rsidP="00472E4B">
      <w:pPr>
        <w:pStyle w:val="a3"/>
        <w:numPr>
          <w:ilvl w:val="0"/>
          <w:numId w:val="8"/>
        </w:numPr>
        <w:tabs>
          <w:tab w:val="clear" w:pos="720"/>
          <w:tab w:val="num" w:pos="567"/>
        </w:tabs>
        <w:spacing w:before="0" w:after="0"/>
        <w:ind w:left="567" w:hanging="567"/>
        <w:rPr>
          <w:i/>
          <w:sz w:val="26"/>
          <w:szCs w:val="26"/>
        </w:rPr>
      </w:pPr>
      <w:r w:rsidRPr="00BF5520">
        <w:rPr>
          <w:i/>
          <w:sz w:val="26"/>
          <w:szCs w:val="26"/>
        </w:rPr>
        <w:t>Основные функции живого вещества</w:t>
      </w:r>
      <w:r>
        <w:rPr>
          <w:i/>
          <w:sz w:val="26"/>
          <w:szCs w:val="26"/>
        </w:rPr>
        <w:t xml:space="preserve"> и биосферы в целом.</w:t>
      </w:r>
    </w:p>
    <w:p w:rsidR="00472E4B" w:rsidRPr="008A2699" w:rsidRDefault="008A2699" w:rsidP="00472E4B">
      <w:pPr>
        <w:pStyle w:val="a3"/>
        <w:numPr>
          <w:ilvl w:val="3"/>
          <w:numId w:val="10"/>
        </w:numPr>
        <w:tabs>
          <w:tab w:val="clear" w:pos="2880"/>
          <w:tab w:val="num" w:pos="426"/>
        </w:tabs>
        <w:spacing w:before="0" w:beforeAutospacing="0" w:after="0" w:afterAutospacing="0"/>
        <w:ind w:hanging="2880"/>
        <w:jc w:val="center"/>
        <w:rPr>
          <w:b/>
          <w:iCs/>
          <w:caps/>
          <w:sz w:val="26"/>
          <w:szCs w:val="26"/>
        </w:rPr>
      </w:pPr>
      <w:r w:rsidRPr="008A2699">
        <w:rPr>
          <w:b/>
          <w:iCs/>
          <w:sz w:val="26"/>
          <w:szCs w:val="26"/>
        </w:rPr>
        <w:t>Становление учения о биосфере. Компоненты биосферы</w:t>
      </w:r>
    </w:p>
    <w:p w:rsidR="00200686" w:rsidRDefault="00200686" w:rsidP="00472E4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5A3BD7" w:rsidRDefault="00472E4B" w:rsidP="00472E4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87258">
        <w:rPr>
          <w:sz w:val="26"/>
          <w:szCs w:val="26"/>
        </w:rPr>
        <w:t xml:space="preserve">Впервые понятие биосферы (от греческого </w:t>
      </w:r>
      <w:r w:rsidRPr="00887258">
        <w:rPr>
          <w:i/>
          <w:iCs/>
          <w:sz w:val="26"/>
          <w:szCs w:val="26"/>
          <w:lang w:val="en-US"/>
        </w:rPr>
        <w:t>bios</w:t>
      </w:r>
      <w:r w:rsidRPr="00887258">
        <w:rPr>
          <w:sz w:val="26"/>
          <w:szCs w:val="26"/>
        </w:rPr>
        <w:t xml:space="preserve"> – жизнь, </w:t>
      </w:r>
      <w:proofErr w:type="spellStart"/>
      <w:r w:rsidRPr="00887258">
        <w:rPr>
          <w:i/>
          <w:iCs/>
          <w:sz w:val="26"/>
          <w:szCs w:val="26"/>
          <w:lang w:val="en-US"/>
        </w:rPr>
        <w:t>sphaira</w:t>
      </w:r>
      <w:proofErr w:type="spellEnd"/>
      <w:r w:rsidRPr="00887258">
        <w:rPr>
          <w:sz w:val="26"/>
          <w:szCs w:val="26"/>
        </w:rPr>
        <w:t xml:space="preserve"> – шар) введено в биологию французским натуралистом Ж.Б. Ламарком. </w:t>
      </w:r>
    </w:p>
    <w:p w:rsidR="00472E4B" w:rsidRPr="00887258" w:rsidRDefault="005A3BD7" w:rsidP="00472E4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600325" cy="2762250"/>
            <wp:effectExtent l="0" t="0" r="9525" b="0"/>
            <wp:wrapTight wrapText="bothSides">
              <wp:wrapPolygon edited="0">
                <wp:start x="0" y="0"/>
                <wp:lineTo x="0" y="21451"/>
                <wp:lineTo x="21521" y="21451"/>
                <wp:lineTo x="215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1205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0" t="-1034" r="2407" b="1034"/>
                    <a:stretch/>
                  </pic:blipFill>
                  <pic:spPr bwMode="auto">
                    <a:xfrm>
                      <a:off x="0" y="0"/>
                      <a:ext cx="2600325" cy="276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E4B" w:rsidRPr="00887258">
        <w:rPr>
          <w:sz w:val="26"/>
          <w:szCs w:val="26"/>
        </w:rPr>
        <w:t xml:space="preserve">Ему принадлежит приоритет в формулировке понятия «биосфера», хотя самого термина при его жизни еще не было. В своих лекциях </w:t>
      </w:r>
      <w:smartTag w:uri="urn:schemas-microsoft-com:office:smarttags" w:element="metricconverter">
        <w:smartTagPr>
          <w:attr w:name="ProductID" w:val="1800 г"/>
        </w:smartTagPr>
        <w:r w:rsidR="00472E4B" w:rsidRPr="00887258">
          <w:rPr>
            <w:sz w:val="26"/>
            <w:szCs w:val="26"/>
          </w:rPr>
          <w:t>1800 г</w:t>
        </w:r>
      </w:smartTag>
      <w:r w:rsidR="00472E4B" w:rsidRPr="00887258">
        <w:rPr>
          <w:sz w:val="26"/>
          <w:szCs w:val="26"/>
        </w:rPr>
        <w:t xml:space="preserve">. он отмечал, что живые тела содержат все неорганические вещества, наблюдаемые в природе, и объяснял это активным участием животных и растений в формировании поверхности Земли. Позже он заключил, что все минералы внешней </w:t>
      </w:r>
      <w:proofErr w:type="spellStart"/>
      <w:r w:rsidR="00472E4B" w:rsidRPr="00887258">
        <w:rPr>
          <w:sz w:val="26"/>
          <w:szCs w:val="26"/>
        </w:rPr>
        <w:t>коры</w:t>
      </w:r>
      <w:proofErr w:type="spellEnd"/>
      <w:r w:rsidR="00472E4B" w:rsidRPr="00887258">
        <w:rPr>
          <w:sz w:val="26"/>
          <w:szCs w:val="26"/>
        </w:rPr>
        <w:t xml:space="preserve"> и земной поверхности являются продуктами жизнедеятельности животных и растений, которые существовали на этих участках поверхности земного шара. Именно работы Ламарка положили начало представлениям о существовании на нашей планете пространства, заселенного живыми существами и о том, что это пространство организовано именно жизнедеятельностью живых организмов.</w:t>
      </w:r>
    </w:p>
    <w:p w:rsidR="00D9301C" w:rsidRDefault="00D9301C" w:rsidP="00D9301C">
      <w:pPr>
        <w:pStyle w:val="a4"/>
      </w:pPr>
    </w:p>
    <w:p w:rsidR="00D9301C" w:rsidRPr="00D9301C" w:rsidRDefault="00D9301C" w:rsidP="00D9301C">
      <w:pPr>
        <w:pStyle w:val="a4"/>
      </w:pPr>
    </w:p>
    <w:p w:rsidR="00472E4B" w:rsidRPr="00887258" w:rsidRDefault="00D9301C" w:rsidP="00472E4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4073525</wp:posOffset>
            </wp:positionH>
            <wp:positionV relativeFrom="paragraph">
              <wp:posOffset>6350</wp:posOffset>
            </wp:positionV>
            <wp:extent cx="2132330" cy="3273425"/>
            <wp:effectExtent l="0" t="0" r="1270" b="3175"/>
            <wp:wrapTight wrapText="bothSides">
              <wp:wrapPolygon edited="0">
                <wp:start x="0" y="0"/>
                <wp:lineTo x="0" y="21495"/>
                <wp:lineTo x="21420" y="21495"/>
                <wp:lineTo x="2142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25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E4B" w:rsidRPr="00887258">
        <w:rPr>
          <w:sz w:val="26"/>
          <w:szCs w:val="26"/>
        </w:rPr>
        <w:t xml:space="preserve">Значительно позже, в </w:t>
      </w:r>
      <w:smartTag w:uri="urn:schemas-microsoft-com:office:smarttags" w:element="metricconverter">
        <w:smartTagPr>
          <w:attr w:name="ProductID" w:val="1875 г"/>
        </w:smartTagPr>
        <w:r w:rsidR="00472E4B" w:rsidRPr="00887258">
          <w:rPr>
            <w:sz w:val="26"/>
            <w:szCs w:val="26"/>
          </w:rPr>
          <w:t>1875 г</w:t>
        </w:r>
      </w:smartTag>
      <w:r w:rsidR="00472E4B" w:rsidRPr="00887258">
        <w:rPr>
          <w:sz w:val="26"/>
          <w:szCs w:val="26"/>
        </w:rPr>
        <w:t xml:space="preserve">. австрийский геолог Эдуард Зюсс ввел научный термин «биосфера». Биосфера – это своеобразная оболочка Земли, содержащая всю совокупность живых организмов и ту часть вещества планеты, которая находится в непрерывном обмене с этими организмами. </w:t>
      </w:r>
    </w:p>
    <w:p w:rsidR="001D6459" w:rsidRDefault="001D6459" w:rsidP="00472E4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72E4B" w:rsidRPr="00887258" w:rsidRDefault="001D6459" w:rsidP="00472E4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76956" cy="4102608"/>
            <wp:effectExtent l="0" t="0" r="9525" b="0"/>
            <wp:wrapTight wrapText="bothSides">
              <wp:wrapPolygon edited="0">
                <wp:start x="0" y="0"/>
                <wp:lineTo x="0" y="21466"/>
                <wp:lineTo x="21533" y="21466"/>
                <wp:lineTo x="2153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34-V_I_Vernadsk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956" cy="4102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E4B" w:rsidRPr="00887258">
        <w:rPr>
          <w:sz w:val="26"/>
          <w:szCs w:val="26"/>
        </w:rPr>
        <w:t xml:space="preserve">Заслуга в разработке наиболее стройного и целостного учения о биосфере принадлежит академику В.И. Вернадскому – известному ученому, создателю и первому президенту Украинской академии наук. По его инициативе были созданы крупнейшие Институты ныне Российской академии наук: Институт географии, минералогии и геохимии. </w:t>
      </w:r>
    </w:p>
    <w:p w:rsidR="00472E4B" w:rsidRPr="00887258" w:rsidRDefault="00472E4B" w:rsidP="00472E4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Вернадский называл биосферой ту оболочку Земли, в формировании которой живые организмы играют основную роль.</w:t>
      </w:r>
      <w:r>
        <w:rPr>
          <w:sz w:val="26"/>
          <w:szCs w:val="26"/>
        </w:rPr>
        <w:t xml:space="preserve"> </w:t>
      </w:r>
      <w:r w:rsidRPr="00887258">
        <w:rPr>
          <w:sz w:val="26"/>
          <w:szCs w:val="26"/>
        </w:rPr>
        <w:t>Участие каждого отдельного организма в геологической истории Земли ничтожно мало. Однако живых существ на Земле бесконечно много, они обладают высоким потенциалом размножения, активно взаимодействуют со средой обитания и, в конечном счете, представляют в своей совокупности особый фактор, преобразующий верхние оболочки Земли.</w:t>
      </w:r>
    </w:p>
    <w:p w:rsidR="00472E4B" w:rsidRPr="00887258" w:rsidRDefault="00472E4B" w:rsidP="00472E4B">
      <w:pPr>
        <w:pStyle w:val="a3"/>
        <w:spacing w:before="0" w:after="0"/>
        <w:ind w:firstLine="567"/>
        <w:jc w:val="both"/>
        <w:rPr>
          <w:sz w:val="26"/>
          <w:szCs w:val="26"/>
        </w:rPr>
      </w:pPr>
      <w:r w:rsidRPr="00887258">
        <w:rPr>
          <w:sz w:val="26"/>
          <w:szCs w:val="26"/>
        </w:rPr>
        <w:t xml:space="preserve">Вернадский выделяет в биосфере </w:t>
      </w:r>
      <w:r w:rsidRPr="00BF5520">
        <w:rPr>
          <w:b/>
          <w:sz w:val="26"/>
          <w:szCs w:val="26"/>
        </w:rPr>
        <w:t>7 главных компонентов</w:t>
      </w:r>
      <w:r w:rsidRPr="00887258">
        <w:rPr>
          <w:sz w:val="26"/>
          <w:szCs w:val="26"/>
        </w:rPr>
        <w:t>:</w:t>
      </w:r>
    </w:p>
    <w:p w:rsidR="00472E4B" w:rsidRPr="00887258" w:rsidRDefault="00472E4B" w:rsidP="00A74975">
      <w:pPr>
        <w:pStyle w:val="a3"/>
        <w:numPr>
          <w:ilvl w:val="0"/>
          <w:numId w:val="1"/>
        </w:numPr>
        <w:tabs>
          <w:tab w:val="clear" w:pos="1287"/>
        </w:tabs>
        <w:spacing w:before="0" w:after="0"/>
        <w:ind w:left="709" w:hanging="425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Живые организмы (вся их совокупность – живое вещество);</w:t>
      </w:r>
    </w:p>
    <w:p w:rsidR="00472E4B" w:rsidRPr="00887258" w:rsidRDefault="00472E4B" w:rsidP="00A74975">
      <w:pPr>
        <w:pStyle w:val="a3"/>
        <w:numPr>
          <w:ilvl w:val="0"/>
          <w:numId w:val="1"/>
        </w:numPr>
        <w:tabs>
          <w:tab w:val="clear" w:pos="1287"/>
        </w:tabs>
        <w:spacing w:before="0" w:after="0"/>
        <w:ind w:left="709" w:hanging="425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Биогенное вещество – образовано живым веществом (продукт жизнедеятельности живого вещества – известняк, каменный уголь, нефть);</w:t>
      </w:r>
    </w:p>
    <w:p w:rsidR="00472E4B" w:rsidRPr="00887258" w:rsidRDefault="00472E4B" w:rsidP="00A74975">
      <w:pPr>
        <w:pStyle w:val="a3"/>
        <w:numPr>
          <w:ilvl w:val="0"/>
          <w:numId w:val="1"/>
        </w:numPr>
        <w:tabs>
          <w:tab w:val="clear" w:pos="1287"/>
        </w:tabs>
        <w:spacing w:before="0" w:after="0"/>
        <w:ind w:left="709" w:hanging="425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Косное вещество – образуется без участия живого вещества;</w:t>
      </w:r>
    </w:p>
    <w:p w:rsidR="00472E4B" w:rsidRPr="00887258" w:rsidRDefault="00472E4B" w:rsidP="00A74975">
      <w:pPr>
        <w:pStyle w:val="a3"/>
        <w:numPr>
          <w:ilvl w:val="0"/>
          <w:numId w:val="1"/>
        </w:numPr>
        <w:tabs>
          <w:tab w:val="clear" w:pos="1287"/>
        </w:tabs>
        <w:spacing w:before="0" w:after="0"/>
        <w:ind w:left="709" w:hanging="425"/>
        <w:jc w:val="both"/>
        <w:rPr>
          <w:sz w:val="26"/>
          <w:szCs w:val="26"/>
        </w:rPr>
      </w:pPr>
      <w:proofErr w:type="spellStart"/>
      <w:r w:rsidRPr="00887258">
        <w:rPr>
          <w:sz w:val="26"/>
          <w:szCs w:val="26"/>
        </w:rPr>
        <w:t>Биокосное</w:t>
      </w:r>
      <w:proofErr w:type="spellEnd"/>
      <w:r w:rsidRPr="00887258">
        <w:rPr>
          <w:sz w:val="26"/>
          <w:szCs w:val="26"/>
        </w:rPr>
        <w:t xml:space="preserve"> вещество – косное вещество, преобразованное живыми организмами (почва);</w:t>
      </w:r>
    </w:p>
    <w:p w:rsidR="00472E4B" w:rsidRPr="00887258" w:rsidRDefault="00472E4B" w:rsidP="00A74975">
      <w:pPr>
        <w:pStyle w:val="a3"/>
        <w:numPr>
          <w:ilvl w:val="0"/>
          <w:numId w:val="1"/>
        </w:numPr>
        <w:tabs>
          <w:tab w:val="clear" w:pos="1287"/>
        </w:tabs>
        <w:spacing w:before="0" w:after="0"/>
        <w:ind w:left="709" w:hanging="425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Вещество радиоактивного распада;</w:t>
      </w:r>
    </w:p>
    <w:p w:rsidR="00472E4B" w:rsidRPr="00887258" w:rsidRDefault="00472E4B" w:rsidP="00A74975">
      <w:pPr>
        <w:pStyle w:val="a3"/>
        <w:numPr>
          <w:ilvl w:val="0"/>
          <w:numId w:val="1"/>
        </w:numPr>
        <w:tabs>
          <w:tab w:val="clear" w:pos="1287"/>
        </w:tabs>
        <w:spacing w:before="0" w:after="0"/>
        <w:ind w:left="709" w:hanging="425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Рассеянные атомы земного вещества и космических излучений;</w:t>
      </w:r>
    </w:p>
    <w:p w:rsidR="00472E4B" w:rsidRPr="00887258" w:rsidRDefault="00472E4B" w:rsidP="00A74975">
      <w:pPr>
        <w:pStyle w:val="a3"/>
        <w:numPr>
          <w:ilvl w:val="0"/>
          <w:numId w:val="1"/>
        </w:numPr>
        <w:tabs>
          <w:tab w:val="clear" w:pos="1287"/>
        </w:tabs>
        <w:spacing w:before="0" w:after="0"/>
        <w:ind w:left="709" w:hanging="425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Вещество космического происхождения в форме метеоритов и космической пыли.</w:t>
      </w:r>
    </w:p>
    <w:p w:rsidR="00472E4B" w:rsidRPr="00887258" w:rsidRDefault="00472E4B" w:rsidP="00472E4B">
      <w:pPr>
        <w:pStyle w:val="a3"/>
        <w:spacing w:before="0" w:after="0"/>
        <w:ind w:firstLine="567"/>
        <w:jc w:val="both"/>
        <w:rPr>
          <w:sz w:val="26"/>
          <w:szCs w:val="26"/>
        </w:rPr>
      </w:pPr>
      <w:r w:rsidRPr="00887258">
        <w:rPr>
          <w:sz w:val="26"/>
          <w:szCs w:val="26"/>
        </w:rPr>
        <w:t xml:space="preserve">Многих ученые понимают под термином биосфера ту часть поверхности Земли, которая находится непосредственно под влиянием живых организмов в настоящее время. В отличие от них, Вернадский под биосферой понимает ту часть земной </w:t>
      </w:r>
      <w:proofErr w:type="spellStart"/>
      <w:r w:rsidRPr="00887258">
        <w:rPr>
          <w:sz w:val="26"/>
          <w:szCs w:val="26"/>
        </w:rPr>
        <w:t>коры</w:t>
      </w:r>
      <w:proofErr w:type="spellEnd"/>
      <w:r w:rsidRPr="00887258">
        <w:rPr>
          <w:sz w:val="26"/>
          <w:szCs w:val="26"/>
        </w:rPr>
        <w:t xml:space="preserve">, которая подверглась влиянию живых организмов в </w:t>
      </w:r>
      <w:r w:rsidRPr="00887258">
        <w:rPr>
          <w:sz w:val="26"/>
          <w:szCs w:val="26"/>
          <w:u w:val="single"/>
        </w:rPr>
        <w:t>течение геологической</w:t>
      </w:r>
      <w:r w:rsidRPr="00887258">
        <w:rPr>
          <w:sz w:val="26"/>
          <w:szCs w:val="26"/>
        </w:rPr>
        <w:t xml:space="preserve"> истории Земли.</w:t>
      </w:r>
    </w:p>
    <w:p w:rsidR="00472E4B" w:rsidRPr="00887258" w:rsidRDefault="00472E4B" w:rsidP="00472E4B">
      <w:pPr>
        <w:pStyle w:val="a3"/>
        <w:spacing w:before="0" w:after="0"/>
        <w:ind w:firstLine="567"/>
        <w:jc w:val="both"/>
        <w:rPr>
          <w:sz w:val="26"/>
          <w:szCs w:val="26"/>
        </w:rPr>
      </w:pPr>
      <w:proofErr w:type="spellStart"/>
      <w:r w:rsidRPr="00887258">
        <w:rPr>
          <w:sz w:val="26"/>
          <w:szCs w:val="26"/>
        </w:rPr>
        <w:t>Т.о</w:t>
      </w:r>
      <w:proofErr w:type="spellEnd"/>
      <w:r w:rsidRPr="00887258">
        <w:rPr>
          <w:sz w:val="26"/>
          <w:szCs w:val="26"/>
        </w:rPr>
        <w:t xml:space="preserve">. </w:t>
      </w:r>
      <w:proofErr w:type="gramStart"/>
      <w:r w:rsidRPr="00887258">
        <w:rPr>
          <w:sz w:val="26"/>
          <w:szCs w:val="26"/>
        </w:rPr>
        <w:t>биосфера это</w:t>
      </w:r>
      <w:proofErr w:type="gramEnd"/>
      <w:r w:rsidRPr="00887258">
        <w:rPr>
          <w:sz w:val="26"/>
          <w:szCs w:val="26"/>
        </w:rPr>
        <w:t xml:space="preserve"> сложная система, состоящая из многих компонентов, которые включают всю живую и неживую природу, охватывая одновременно атмосферу, гидросферу и верхнюю часть литосферы – т.е. это глобальная экосистема, населенная всеми живыми существами, в том числе и человеком на планете Земля. </w:t>
      </w:r>
      <w:r w:rsidRPr="00887258">
        <w:rPr>
          <w:sz w:val="26"/>
          <w:szCs w:val="26"/>
        </w:rPr>
        <w:lastRenderedPageBreak/>
        <w:t>В основу учения Вернадского положено представление о планетарной геохимической роли живого вещества в образовании биосферы.</w:t>
      </w:r>
    </w:p>
    <w:p w:rsidR="00472E4B" w:rsidRPr="00BF5520" w:rsidRDefault="00472E4B" w:rsidP="00472E4B">
      <w:pPr>
        <w:pStyle w:val="a3"/>
        <w:spacing w:before="0" w:after="0"/>
        <w:jc w:val="center"/>
        <w:rPr>
          <w:b/>
          <w:i/>
          <w:sz w:val="26"/>
          <w:szCs w:val="26"/>
        </w:rPr>
      </w:pPr>
      <w:r w:rsidRPr="00BF5520">
        <w:rPr>
          <w:b/>
          <w:i/>
          <w:sz w:val="26"/>
          <w:szCs w:val="26"/>
        </w:rPr>
        <w:t>2. Живое вещество планеты, его характеристики</w:t>
      </w:r>
    </w:p>
    <w:p w:rsidR="00472E4B" w:rsidRPr="00887258" w:rsidRDefault="00472E4B" w:rsidP="00472E4B">
      <w:pPr>
        <w:pStyle w:val="a3"/>
        <w:spacing w:before="0" w:after="0"/>
        <w:ind w:firstLine="567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Эволюция живого вещества по Вернадскому</w:t>
      </w:r>
      <w:r>
        <w:rPr>
          <w:sz w:val="26"/>
          <w:szCs w:val="26"/>
        </w:rPr>
        <w:t xml:space="preserve"> протекала в соответствии со следующими этапами</w:t>
      </w:r>
      <w:r w:rsidRPr="00887258">
        <w:rPr>
          <w:sz w:val="26"/>
          <w:szCs w:val="26"/>
        </w:rPr>
        <w:t>:</w:t>
      </w:r>
    </w:p>
    <w:p w:rsidR="00472E4B" w:rsidRPr="00887258" w:rsidRDefault="00472E4B" w:rsidP="00472E4B">
      <w:pPr>
        <w:pStyle w:val="a3"/>
        <w:numPr>
          <w:ilvl w:val="0"/>
          <w:numId w:val="4"/>
        </w:numPr>
        <w:tabs>
          <w:tab w:val="clear" w:pos="1287"/>
          <w:tab w:val="num" w:pos="709"/>
        </w:tabs>
        <w:spacing w:before="0" w:after="0"/>
        <w:ind w:left="709" w:hanging="425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Даже если первый живой организм состоял из одной клетки, в любом случае, он нуждался в питании. Источником питания для него могли бы служить молекулы углеводородов из ила на дне мелкого моря. Позже эти организмы, вероятно, могли «поедать» продукты жизнедеятельности и мертвые тела своих сородичей.</w:t>
      </w:r>
    </w:p>
    <w:p w:rsidR="00472E4B" w:rsidRPr="00887258" w:rsidRDefault="00472E4B" w:rsidP="00472E4B">
      <w:pPr>
        <w:pStyle w:val="a3"/>
        <w:numPr>
          <w:ilvl w:val="0"/>
          <w:numId w:val="4"/>
        </w:numPr>
        <w:tabs>
          <w:tab w:val="clear" w:pos="1287"/>
          <w:tab w:val="num" w:pos="709"/>
        </w:tabs>
        <w:spacing w:before="0" w:after="0"/>
        <w:ind w:left="709" w:hanging="425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Следующий шаг – поедание живого органического вещества.</w:t>
      </w:r>
    </w:p>
    <w:p w:rsidR="00472E4B" w:rsidRPr="00887258" w:rsidRDefault="00472E4B" w:rsidP="00472E4B">
      <w:pPr>
        <w:pStyle w:val="a3"/>
        <w:numPr>
          <w:ilvl w:val="0"/>
          <w:numId w:val="4"/>
        </w:numPr>
        <w:tabs>
          <w:tab w:val="clear" w:pos="1287"/>
          <w:tab w:val="num" w:pos="709"/>
        </w:tabs>
        <w:spacing w:before="0" w:after="0"/>
        <w:ind w:left="709" w:hanging="425"/>
        <w:jc w:val="both"/>
        <w:rPr>
          <w:sz w:val="26"/>
          <w:szCs w:val="26"/>
        </w:rPr>
      </w:pPr>
      <w:r w:rsidRPr="00887258">
        <w:rPr>
          <w:sz w:val="26"/>
          <w:szCs w:val="26"/>
        </w:rPr>
        <w:t xml:space="preserve">Стремительное развитие, сдерживаемое ограниченностью минеральных ресурсов, неизбежно привело к овладению новыми источниками вещества и энергии. Организмы разделились на животные и растительные, которые стали осваивать не только водную, но и </w:t>
      </w:r>
      <w:proofErr w:type="spellStart"/>
      <w:r w:rsidRPr="00887258">
        <w:rPr>
          <w:sz w:val="26"/>
          <w:szCs w:val="26"/>
        </w:rPr>
        <w:t>наземно</w:t>
      </w:r>
      <w:proofErr w:type="spellEnd"/>
      <w:r w:rsidRPr="00887258">
        <w:rPr>
          <w:sz w:val="26"/>
          <w:szCs w:val="26"/>
        </w:rPr>
        <w:t>–воздушную среду, а также почву.</w:t>
      </w:r>
    </w:p>
    <w:p w:rsidR="00472E4B" w:rsidRPr="00887258" w:rsidRDefault="00472E4B" w:rsidP="00472E4B">
      <w:pPr>
        <w:pStyle w:val="a3"/>
        <w:numPr>
          <w:ilvl w:val="0"/>
          <w:numId w:val="4"/>
        </w:numPr>
        <w:tabs>
          <w:tab w:val="clear" w:pos="1287"/>
          <w:tab w:val="num" w:pos="709"/>
        </w:tabs>
        <w:spacing w:before="0" w:after="0"/>
        <w:ind w:left="709" w:hanging="425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Следующий шаг эволюции живого вещества – выработка способности к реакциям ферментации, при которых в окружающую среду выделяется СО</w:t>
      </w:r>
      <w:r w:rsidRPr="00887258">
        <w:rPr>
          <w:sz w:val="26"/>
          <w:szCs w:val="26"/>
          <w:vertAlign w:val="subscript"/>
        </w:rPr>
        <w:t>2.</w:t>
      </w:r>
      <w:r w:rsidRPr="00887258">
        <w:rPr>
          <w:sz w:val="26"/>
          <w:szCs w:val="26"/>
        </w:rPr>
        <w:t xml:space="preserve"> При определенных условиях эти явления способствовали появлению процесса фотосинтеза, благодаря которому создается основная масса органического вещества на Земле и выделяется свободный кислород.</w:t>
      </w:r>
    </w:p>
    <w:p w:rsidR="00472E4B" w:rsidRPr="00887258" w:rsidRDefault="00472E4B" w:rsidP="00472E4B">
      <w:pPr>
        <w:pStyle w:val="a3"/>
        <w:numPr>
          <w:ilvl w:val="0"/>
          <w:numId w:val="4"/>
        </w:numPr>
        <w:tabs>
          <w:tab w:val="clear" w:pos="1287"/>
          <w:tab w:val="num" w:pos="709"/>
        </w:tabs>
        <w:spacing w:before="0" w:after="0"/>
        <w:ind w:left="709" w:hanging="425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В присутствии свободного кислорода становиться возможным процесс «дыхания». Дыхание – процесс обратный фотосинтезу – производит СО</w:t>
      </w:r>
      <w:r w:rsidRPr="00887258">
        <w:rPr>
          <w:sz w:val="26"/>
          <w:szCs w:val="26"/>
          <w:vertAlign w:val="subscript"/>
        </w:rPr>
        <w:t>2</w:t>
      </w:r>
      <w:r w:rsidRPr="00887258">
        <w:rPr>
          <w:sz w:val="26"/>
          <w:szCs w:val="26"/>
        </w:rPr>
        <w:t xml:space="preserve">, необходимый растениям. </w:t>
      </w:r>
    </w:p>
    <w:p w:rsidR="00472E4B" w:rsidRPr="00887258" w:rsidRDefault="00472E4B" w:rsidP="00472E4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При очевидных преимуществах дыхания стало возможным существование животных, активно перемещающихся в пространстве. Движение требовало координации частей тела, точного контроля и способности принимать решения. Для этого нужен был мозг – еще одно кардинальное отличие животных от растений.</w:t>
      </w:r>
    </w:p>
    <w:p w:rsidR="00472E4B" w:rsidRPr="00887258" w:rsidRDefault="00472E4B" w:rsidP="00472E4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Живое вещество, образовавшись на Земле, вовлекло в грандиозный круговорот все элементы ее поверхности. Так начался процесс создания биосферы, продолжающийся до настоящего времени.</w:t>
      </w:r>
    </w:p>
    <w:p w:rsidR="00472E4B" w:rsidRPr="00887258" w:rsidRDefault="00472E4B" w:rsidP="00472E4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В процессе жизнедеятельности живых организмов в корне преобразовалась неживая часть биосферы. В атмосфере появился свободный кислород, а в верхних слоях – озоновый экран, предотвращающий все живое от губительного ультрафиолета. Углекислота, извлеченная растениями из воды и воздуха, законсервировалась в отложениях угля. Наконец, появление Человека Разумного и его деятельности явились качественно новым этапом в развитии биосферы.</w:t>
      </w:r>
    </w:p>
    <w:p w:rsidR="00472E4B" w:rsidRPr="00887258" w:rsidRDefault="00472E4B" w:rsidP="00472E4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472E4B" w:rsidRPr="00887258" w:rsidRDefault="00472E4B" w:rsidP="00472E4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Таким образом, основные этапы эволюции биосферы, как глобальной среды жизни на Земле следует рассматривать в соответствии с формированием основных сред жизни:</w:t>
      </w:r>
    </w:p>
    <w:p w:rsidR="00472E4B" w:rsidRPr="00887258" w:rsidRDefault="00472E4B" w:rsidP="00472E4B">
      <w:pPr>
        <w:pStyle w:val="a3"/>
        <w:numPr>
          <w:ilvl w:val="0"/>
          <w:numId w:val="2"/>
        </w:numPr>
        <w:spacing w:before="0" w:beforeAutospacing="0" w:after="0" w:afterAutospacing="0"/>
        <w:ind w:left="0" w:firstLine="900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возникновение и развитие жизни в воде;</w:t>
      </w:r>
    </w:p>
    <w:p w:rsidR="00472E4B" w:rsidRPr="00887258" w:rsidRDefault="00472E4B" w:rsidP="00472E4B">
      <w:pPr>
        <w:pStyle w:val="a3"/>
        <w:numPr>
          <w:ilvl w:val="0"/>
          <w:numId w:val="2"/>
        </w:numPr>
        <w:spacing w:before="0" w:after="0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появление у гидробионтов симбионтов (паразиты и др.) – формирование новой среды жизни – «организм-хозяин»;</w:t>
      </w:r>
    </w:p>
    <w:p w:rsidR="00472E4B" w:rsidRPr="00887258" w:rsidRDefault="00472E4B" w:rsidP="00472E4B">
      <w:pPr>
        <w:pStyle w:val="a3"/>
        <w:numPr>
          <w:ilvl w:val="0"/>
          <w:numId w:val="2"/>
        </w:numPr>
        <w:spacing w:before="0" w:after="0"/>
        <w:jc w:val="both"/>
        <w:rPr>
          <w:sz w:val="26"/>
          <w:szCs w:val="26"/>
        </w:rPr>
      </w:pPr>
      <w:r w:rsidRPr="00887258">
        <w:rPr>
          <w:sz w:val="26"/>
          <w:szCs w:val="26"/>
        </w:rPr>
        <w:lastRenderedPageBreak/>
        <w:t>заселение организмами суши с формированием наземно-воздушной среды и почвы;</w:t>
      </w:r>
    </w:p>
    <w:p w:rsidR="00472E4B" w:rsidRPr="00887258" w:rsidRDefault="00472E4B" w:rsidP="00472E4B">
      <w:pPr>
        <w:pStyle w:val="a3"/>
        <w:numPr>
          <w:ilvl w:val="0"/>
          <w:numId w:val="2"/>
        </w:numPr>
        <w:spacing w:before="0" w:after="0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появление человека и превращение его из биологического вида в биосоциальное существо;</w:t>
      </w:r>
    </w:p>
    <w:p w:rsidR="00472E4B" w:rsidRPr="00887258" w:rsidRDefault="00472E4B" w:rsidP="00472E4B">
      <w:pPr>
        <w:pStyle w:val="a3"/>
        <w:numPr>
          <w:ilvl w:val="0"/>
          <w:numId w:val="2"/>
        </w:numPr>
        <w:spacing w:before="0" w:after="0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переход биосферы под влиянием деятельности человека в новое качественное состояние – ноосферу.</w:t>
      </w:r>
    </w:p>
    <w:p w:rsidR="00472E4B" w:rsidRPr="00BF5520" w:rsidRDefault="00472E4B" w:rsidP="00472E4B">
      <w:pPr>
        <w:pStyle w:val="a3"/>
        <w:numPr>
          <w:ilvl w:val="0"/>
          <w:numId w:val="11"/>
        </w:numPr>
        <w:spacing w:before="0" w:after="0"/>
        <w:jc w:val="center"/>
        <w:rPr>
          <w:b/>
          <w:i/>
          <w:sz w:val="26"/>
          <w:szCs w:val="26"/>
        </w:rPr>
      </w:pPr>
      <w:r w:rsidRPr="00BF5520">
        <w:rPr>
          <w:b/>
          <w:i/>
          <w:sz w:val="26"/>
          <w:szCs w:val="26"/>
        </w:rPr>
        <w:t>Основные функции живого вещества</w:t>
      </w:r>
      <w:r>
        <w:rPr>
          <w:b/>
          <w:i/>
          <w:sz w:val="26"/>
          <w:szCs w:val="26"/>
        </w:rPr>
        <w:t xml:space="preserve"> и биосферы в целом</w:t>
      </w:r>
    </w:p>
    <w:p w:rsidR="00472E4B" w:rsidRPr="00887258" w:rsidRDefault="00472E4B" w:rsidP="00472E4B">
      <w:pPr>
        <w:pStyle w:val="a3"/>
        <w:spacing w:before="0" w:after="0"/>
        <w:ind w:firstLine="567"/>
        <w:jc w:val="both"/>
        <w:rPr>
          <w:sz w:val="26"/>
          <w:szCs w:val="26"/>
        </w:rPr>
      </w:pPr>
      <w:r w:rsidRPr="00887258">
        <w:rPr>
          <w:sz w:val="26"/>
          <w:szCs w:val="26"/>
        </w:rPr>
        <w:t>Различают 5 основных функций живого вещества нашей планеты:</w:t>
      </w:r>
    </w:p>
    <w:p w:rsidR="00472E4B" w:rsidRPr="00887258" w:rsidRDefault="00472E4B" w:rsidP="00472E4B">
      <w:pPr>
        <w:pStyle w:val="a3"/>
        <w:numPr>
          <w:ilvl w:val="0"/>
          <w:numId w:val="3"/>
        </w:numPr>
        <w:tabs>
          <w:tab w:val="clear" w:pos="1287"/>
          <w:tab w:val="num" w:pos="567"/>
        </w:tabs>
        <w:spacing w:before="0" w:after="0"/>
        <w:ind w:left="567" w:hanging="567"/>
        <w:jc w:val="both"/>
        <w:rPr>
          <w:sz w:val="26"/>
          <w:szCs w:val="26"/>
        </w:rPr>
      </w:pPr>
      <w:r w:rsidRPr="00887258">
        <w:rPr>
          <w:b/>
          <w:bCs/>
          <w:sz w:val="26"/>
          <w:szCs w:val="26"/>
        </w:rPr>
        <w:t>Энергетическая</w:t>
      </w:r>
      <w:r w:rsidRPr="00887258">
        <w:rPr>
          <w:sz w:val="26"/>
          <w:szCs w:val="26"/>
        </w:rPr>
        <w:t xml:space="preserve"> – в основе фотосинтетиче</w:t>
      </w:r>
      <w:r>
        <w:rPr>
          <w:sz w:val="26"/>
          <w:szCs w:val="26"/>
        </w:rPr>
        <w:t>с</w:t>
      </w:r>
      <w:r w:rsidRPr="00887258">
        <w:rPr>
          <w:sz w:val="26"/>
          <w:szCs w:val="26"/>
        </w:rPr>
        <w:t>кая деятельность зеленых растений, в процессе которой происходит аккумуляция солнечной энергии и ее перераспределение между компонентами биосферы.</w:t>
      </w:r>
    </w:p>
    <w:p w:rsidR="00472E4B" w:rsidRPr="00887258" w:rsidRDefault="00472E4B" w:rsidP="00472E4B">
      <w:pPr>
        <w:pStyle w:val="a3"/>
        <w:numPr>
          <w:ilvl w:val="0"/>
          <w:numId w:val="3"/>
        </w:numPr>
        <w:tabs>
          <w:tab w:val="clear" w:pos="1287"/>
          <w:tab w:val="num" w:pos="567"/>
        </w:tabs>
        <w:spacing w:before="0" w:after="0"/>
        <w:ind w:left="567" w:hanging="567"/>
        <w:jc w:val="both"/>
        <w:rPr>
          <w:sz w:val="26"/>
          <w:szCs w:val="26"/>
        </w:rPr>
      </w:pPr>
      <w:r w:rsidRPr="00887258">
        <w:rPr>
          <w:b/>
          <w:bCs/>
          <w:sz w:val="26"/>
          <w:szCs w:val="26"/>
        </w:rPr>
        <w:t xml:space="preserve">Газовая – </w:t>
      </w:r>
      <w:r w:rsidRPr="00887258">
        <w:rPr>
          <w:sz w:val="26"/>
          <w:szCs w:val="26"/>
        </w:rPr>
        <w:t xml:space="preserve">в процессе функционирования живого вещества появляются основные </w:t>
      </w:r>
      <w:proofErr w:type="spellStart"/>
      <w:r w:rsidRPr="00887258">
        <w:rPr>
          <w:sz w:val="26"/>
          <w:szCs w:val="26"/>
        </w:rPr>
        <w:t>газы</w:t>
      </w:r>
      <w:proofErr w:type="spellEnd"/>
      <w:r w:rsidRPr="00887258">
        <w:rPr>
          <w:sz w:val="26"/>
          <w:szCs w:val="26"/>
        </w:rPr>
        <w:t xml:space="preserve"> – кислород, азот, углекислый газ, сероводород, метан.</w:t>
      </w:r>
    </w:p>
    <w:p w:rsidR="00472E4B" w:rsidRPr="00887258" w:rsidRDefault="00472E4B" w:rsidP="00472E4B">
      <w:pPr>
        <w:pStyle w:val="a3"/>
        <w:numPr>
          <w:ilvl w:val="0"/>
          <w:numId w:val="3"/>
        </w:numPr>
        <w:tabs>
          <w:tab w:val="clear" w:pos="1287"/>
          <w:tab w:val="num" w:pos="567"/>
        </w:tabs>
        <w:spacing w:before="0" w:after="0"/>
        <w:ind w:left="567" w:hanging="567"/>
        <w:jc w:val="both"/>
        <w:rPr>
          <w:sz w:val="26"/>
          <w:szCs w:val="26"/>
        </w:rPr>
      </w:pPr>
      <w:r w:rsidRPr="00887258">
        <w:rPr>
          <w:b/>
          <w:bCs/>
          <w:sz w:val="26"/>
          <w:szCs w:val="26"/>
        </w:rPr>
        <w:t xml:space="preserve">Концентрационная – </w:t>
      </w:r>
      <w:r w:rsidRPr="00887258">
        <w:rPr>
          <w:sz w:val="26"/>
          <w:szCs w:val="26"/>
        </w:rPr>
        <w:t>проявляется в извлечение и накоплении живыми организмами биогенных элементов окружающей среды (кремний, йод, углерод, кальций, фосфор), благодаря чему концентрация этих элементов в живом веществе в тысячи раз больше, чем во внешней среде.</w:t>
      </w:r>
    </w:p>
    <w:p w:rsidR="00472E4B" w:rsidRPr="00887258" w:rsidRDefault="00472E4B" w:rsidP="00472E4B">
      <w:pPr>
        <w:pStyle w:val="a3"/>
        <w:numPr>
          <w:ilvl w:val="0"/>
          <w:numId w:val="3"/>
        </w:numPr>
        <w:tabs>
          <w:tab w:val="clear" w:pos="1287"/>
          <w:tab w:val="num" w:pos="567"/>
        </w:tabs>
        <w:spacing w:before="0" w:after="0"/>
        <w:ind w:left="567" w:hanging="567"/>
        <w:jc w:val="both"/>
        <w:rPr>
          <w:sz w:val="26"/>
          <w:szCs w:val="26"/>
        </w:rPr>
      </w:pPr>
      <w:proofErr w:type="spellStart"/>
      <w:r w:rsidRPr="00887258">
        <w:rPr>
          <w:b/>
          <w:bCs/>
          <w:sz w:val="26"/>
          <w:szCs w:val="26"/>
        </w:rPr>
        <w:t>Окислительно</w:t>
      </w:r>
      <w:proofErr w:type="spellEnd"/>
      <w:r w:rsidRPr="00887258">
        <w:rPr>
          <w:b/>
          <w:bCs/>
          <w:sz w:val="26"/>
          <w:szCs w:val="26"/>
        </w:rPr>
        <w:t>–восстановительная</w:t>
      </w:r>
      <w:r w:rsidRPr="00887258">
        <w:rPr>
          <w:sz w:val="26"/>
          <w:szCs w:val="26"/>
        </w:rPr>
        <w:t xml:space="preserve"> – заключается в химическом превращении вещества (соединений железа, марганца и т.д.)</w:t>
      </w:r>
    </w:p>
    <w:p w:rsidR="00472E4B" w:rsidRPr="00887258" w:rsidRDefault="00472E4B" w:rsidP="00472E4B">
      <w:pPr>
        <w:pStyle w:val="a3"/>
        <w:numPr>
          <w:ilvl w:val="0"/>
          <w:numId w:val="3"/>
        </w:numPr>
        <w:tabs>
          <w:tab w:val="clear" w:pos="1287"/>
          <w:tab w:val="num" w:pos="567"/>
        </w:tabs>
        <w:spacing w:before="0" w:after="0"/>
        <w:ind w:left="567" w:hanging="567"/>
        <w:jc w:val="both"/>
        <w:rPr>
          <w:sz w:val="26"/>
          <w:szCs w:val="26"/>
        </w:rPr>
      </w:pPr>
      <w:proofErr w:type="spellStart"/>
      <w:r w:rsidRPr="00887258">
        <w:rPr>
          <w:b/>
          <w:bCs/>
          <w:sz w:val="26"/>
          <w:szCs w:val="26"/>
        </w:rPr>
        <w:t>Деструкционная</w:t>
      </w:r>
      <w:proofErr w:type="spellEnd"/>
      <w:r w:rsidRPr="00887258">
        <w:rPr>
          <w:b/>
          <w:bCs/>
          <w:sz w:val="26"/>
          <w:szCs w:val="26"/>
        </w:rPr>
        <w:t xml:space="preserve"> –</w:t>
      </w:r>
      <w:r w:rsidRPr="00887258">
        <w:rPr>
          <w:sz w:val="26"/>
          <w:szCs w:val="26"/>
        </w:rPr>
        <w:t xml:space="preserve"> обуславливает процессы, связанные с разложением организмов после их смерти, вследствие которой происходит минерализация органического вещества.</w:t>
      </w:r>
    </w:p>
    <w:p w:rsidR="00472E4B" w:rsidRPr="00887258" w:rsidRDefault="00472E4B" w:rsidP="00472E4B">
      <w:pPr>
        <w:pStyle w:val="a3"/>
        <w:spacing w:before="0" w:after="0"/>
        <w:ind w:firstLine="540"/>
        <w:jc w:val="both"/>
        <w:rPr>
          <w:bCs/>
          <w:sz w:val="26"/>
          <w:szCs w:val="26"/>
        </w:rPr>
      </w:pPr>
      <w:r w:rsidRPr="00887258">
        <w:rPr>
          <w:bCs/>
          <w:sz w:val="26"/>
          <w:szCs w:val="26"/>
        </w:rPr>
        <w:t xml:space="preserve">Центральным пунктом изучения в теории Вернадского является понятие о живом веществе, т.е. совокупности всех живых организмов. Кроме живого вещества Вернадский выделял еще косное вещество (воздух, вода, минералы). Между живым веществом и косным находятся </w:t>
      </w:r>
      <w:proofErr w:type="spellStart"/>
      <w:r w:rsidRPr="00887258">
        <w:rPr>
          <w:bCs/>
          <w:sz w:val="26"/>
          <w:szCs w:val="26"/>
        </w:rPr>
        <w:t>биокосные</w:t>
      </w:r>
      <w:proofErr w:type="spellEnd"/>
      <w:r w:rsidRPr="00887258">
        <w:rPr>
          <w:bCs/>
          <w:sz w:val="26"/>
          <w:szCs w:val="26"/>
        </w:rPr>
        <w:t xml:space="preserve"> вещества (остатки живых организмов, например, навоз).</w:t>
      </w:r>
    </w:p>
    <w:p w:rsidR="00472E4B" w:rsidRPr="00887258" w:rsidRDefault="00472E4B" w:rsidP="00472E4B">
      <w:pPr>
        <w:pStyle w:val="a3"/>
        <w:spacing w:before="0" w:after="0"/>
        <w:jc w:val="both"/>
        <w:rPr>
          <w:bCs/>
          <w:sz w:val="26"/>
          <w:szCs w:val="26"/>
        </w:rPr>
      </w:pPr>
      <w:r w:rsidRPr="00887258">
        <w:rPr>
          <w:bCs/>
          <w:sz w:val="26"/>
          <w:szCs w:val="26"/>
        </w:rPr>
        <w:t>Отличия живого вещества от косного заключаются в следующем:</w:t>
      </w:r>
    </w:p>
    <w:p w:rsidR="00472E4B" w:rsidRPr="00887258" w:rsidRDefault="00472E4B" w:rsidP="00472E4B">
      <w:pPr>
        <w:pStyle w:val="a3"/>
        <w:numPr>
          <w:ilvl w:val="0"/>
          <w:numId w:val="7"/>
        </w:numPr>
        <w:tabs>
          <w:tab w:val="clear" w:pos="1287"/>
          <w:tab w:val="num" w:pos="720"/>
        </w:tabs>
        <w:spacing w:before="0" w:after="0"/>
        <w:ind w:left="720"/>
        <w:jc w:val="both"/>
        <w:rPr>
          <w:bCs/>
          <w:sz w:val="26"/>
          <w:szCs w:val="26"/>
        </w:rPr>
      </w:pPr>
      <w:r w:rsidRPr="00887258">
        <w:rPr>
          <w:bCs/>
          <w:sz w:val="26"/>
          <w:szCs w:val="26"/>
        </w:rPr>
        <w:t>изменения и процессы в живом веществе происходят быстрее, чем в косных телах, поэтому для характеристики изменений в живом веществе используется понятие исторического времени, а в неживых телах геологического времени. 1 секунда геологического времени = 100 тысяч лет исторического;</w:t>
      </w:r>
    </w:p>
    <w:p w:rsidR="00472E4B" w:rsidRPr="00887258" w:rsidRDefault="00472E4B" w:rsidP="00472E4B">
      <w:pPr>
        <w:pStyle w:val="a3"/>
        <w:numPr>
          <w:ilvl w:val="0"/>
          <w:numId w:val="7"/>
        </w:numPr>
        <w:tabs>
          <w:tab w:val="clear" w:pos="1287"/>
          <w:tab w:val="num" w:pos="720"/>
        </w:tabs>
        <w:spacing w:before="0" w:after="0"/>
        <w:ind w:left="720"/>
        <w:jc w:val="both"/>
        <w:rPr>
          <w:bCs/>
          <w:sz w:val="26"/>
          <w:szCs w:val="26"/>
        </w:rPr>
      </w:pPr>
      <w:r w:rsidRPr="00887258">
        <w:rPr>
          <w:bCs/>
          <w:sz w:val="26"/>
          <w:szCs w:val="26"/>
        </w:rPr>
        <w:t>в живых организмах существует непрерывный ток атомов: из живых в неживое, и наоборот;</w:t>
      </w:r>
    </w:p>
    <w:p w:rsidR="00472E4B" w:rsidRPr="00887258" w:rsidRDefault="00472E4B" w:rsidP="00472E4B">
      <w:pPr>
        <w:pStyle w:val="a3"/>
        <w:numPr>
          <w:ilvl w:val="0"/>
          <w:numId w:val="7"/>
        </w:numPr>
        <w:tabs>
          <w:tab w:val="clear" w:pos="1287"/>
          <w:tab w:val="num" w:pos="720"/>
        </w:tabs>
        <w:spacing w:before="0" w:after="0"/>
        <w:ind w:left="720"/>
        <w:jc w:val="both"/>
        <w:rPr>
          <w:bCs/>
          <w:sz w:val="26"/>
          <w:szCs w:val="26"/>
        </w:rPr>
      </w:pPr>
      <w:r w:rsidRPr="00887258">
        <w:rPr>
          <w:bCs/>
          <w:sz w:val="26"/>
          <w:szCs w:val="26"/>
        </w:rPr>
        <w:t>только в живых организмах происходят качественные изменения в ходе геологического времени, т.е. эволюция;</w:t>
      </w:r>
    </w:p>
    <w:p w:rsidR="00472E4B" w:rsidRPr="00887258" w:rsidRDefault="00472E4B" w:rsidP="00472E4B">
      <w:pPr>
        <w:pStyle w:val="a3"/>
        <w:numPr>
          <w:ilvl w:val="0"/>
          <w:numId w:val="7"/>
        </w:numPr>
        <w:tabs>
          <w:tab w:val="clear" w:pos="1287"/>
          <w:tab w:val="num" w:pos="720"/>
        </w:tabs>
        <w:spacing w:before="0" w:after="0"/>
        <w:ind w:left="720"/>
        <w:jc w:val="both"/>
        <w:rPr>
          <w:bCs/>
          <w:sz w:val="26"/>
          <w:szCs w:val="26"/>
        </w:rPr>
      </w:pPr>
      <w:r w:rsidRPr="00887258">
        <w:rPr>
          <w:bCs/>
          <w:sz w:val="26"/>
          <w:szCs w:val="26"/>
        </w:rPr>
        <w:t>живые организмы изменяются в зависимости от окружающей среды.</w:t>
      </w:r>
    </w:p>
    <w:p w:rsidR="00472E4B" w:rsidRPr="00887258" w:rsidRDefault="00472E4B" w:rsidP="00472E4B">
      <w:pPr>
        <w:pStyle w:val="a3"/>
        <w:spacing w:before="0" w:after="0"/>
        <w:ind w:firstLine="540"/>
        <w:jc w:val="both"/>
        <w:rPr>
          <w:bCs/>
          <w:sz w:val="26"/>
          <w:szCs w:val="26"/>
        </w:rPr>
      </w:pPr>
      <w:r w:rsidRPr="00887258">
        <w:rPr>
          <w:bCs/>
          <w:sz w:val="26"/>
          <w:szCs w:val="26"/>
        </w:rPr>
        <w:t>Вернадский выдвинул предположение, что живые организмы сами по себе эволюционируют. Он поставил вопрос: «Есть ли у жизни начало?», на который он отвечает в поддерживаемой им концепции вечной жизни о том, что Земля существует вечно, и поэтому жизнь на ней не имеет начала.</w:t>
      </w:r>
    </w:p>
    <w:p w:rsidR="00472E4B" w:rsidRPr="00887258" w:rsidRDefault="00472E4B" w:rsidP="00472E4B">
      <w:pPr>
        <w:pStyle w:val="2"/>
        <w:tabs>
          <w:tab w:val="left" w:pos="540"/>
        </w:tabs>
        <w:spacing w:after="0" w:line="240" w:lineRule="auto"/>
        <w:ind w:left="0" w:firstLine="181"/>
        <w:jc w:val="both"/>
        <w:rPr>
          <w:bCs/>
          <w:color w:val="000000"/>
          <w:sz w:val="26"/>
          <w:szCs w:val="26"/>
        </w:rPr>
      </w:pPr>
      <w:proofErr w:type="gramStart"/>
      <w:r w:rsidRPr="00887258">
        <w:rPr>
          <w:bCs/>
          <w:color w:val="000000"/>
          <w:sz w:val="26"/>
          <w:szCs w:val="26"/>
        </w:rPr>
        <w:lastRenderedPageBreak/>
        <w:t>Согласно данной теории</w:t>
      </w:r>
      <w:proofErr w:type="gramEnd"/>
      <w:r w:rsidRPr="00887258">
        <w:rPr>
          <w:bCs/>
          <w:color w:val="000000"/>
          <w:sz w:val="26"/>
          <w:szCs w:val="26"/>
        </w:rPr>
        <w:t xml:space="preserve"> биосфера выполняет несколько </w:t>
      </w:r>
      <w:r w:rsidRPr="00BF5520">
        <w:rPr>
          <w:b/>
          <w:bCs/>
          <w:color w:val="000000"/>
          <w:sz w:val="26"/>
          <w:szCs w:val="26"/>
        </w:rPr>
        <w:t>функций:</w:t>
      </w:r>
    </w:p>
    <w:p w:rsidR="00472E4B" w:rsidRPr="00887258" w:rsidRDefault="00472E4B" w:rsidP="00472E4B">
      <w:pPr>
        <w:pStyle w:val="2"/>
        <w:numPr>
          <w:ilvl w:val="0"/>
          <w:numId w:val="6"/>
        </w:numPr>
        <w:tabs>
          <w:tab w:val="left" w:pos="540"/>
        </w:tabs>
        <w:spacing w:after="0" w:line="240" w:lineRule="auto"/>
        <w:ind w:left="0" w:firstLine="181"/>
        <w:jc w:val="both"/>
        <w:rPr>
          <w:bCs/>
          <w:color w:val="000000"/>
          <w:sz w:val="26"/>
          <w:szCs w:val="26"/>
        </w:rPr>
      </w:pPr>
      <w:r w:rsidRPr="00887258">
        <w:rPr>
          <w:bCs/>
          <w:color w:val="000000"/>
          <w:sz w:val="26"/>
          <w:szCs w:val="26"/>
        </w:rPr>
        <w:t>кислородная, т.к. часть биосферы выделяет кислород;</w:t>
      </w:r>
    </w:p>
    <w:p w:rsidR="00472E4B" w:rsidRPr="00887258" w:rsidRDefault="00472E4B" w:rsidP="00472E4B">
      <w:pPr>
        <w:pStyle w:val="2"/>
        <w:numPr>
          <w:ilvl w:val="0"/>
          <w:numId w:val="6"/>
        </w:numPr>
        <w:tabs>
          <w:tab w:val="left" w:pos="540"/>
        </w:tabs>
        <w:spacing w:after="0" w:line="240" w:lineRule="auto"/>
        <w:ind w:left="0" w:firstLine="181"/>
        <w:jc w:val="both"/>
        <w:rPr>
          <w:bCs/>
          <w:color w:val="000000"/>
          <w:sz w:val="26"/>
          <w:szCs w:val="26"/>
        </w:rPr>
      </w:pPr>
      <w:r w:rsidRPr="00887258">
        <w:rPr>
          <w:bCs/>
          <w:color w:val="000000"/>
          <w:sz w:val="26"/>
          <w:szCs w:val="26"/>
        </w:rPr>
        <w:t>почвообразующая;</w:t>
      </w:r>
    </w:p>
    <w:p w:rsidR="00472E4B" w:rsidRPr="00887258" w:rsidRDefault="00472E4B" w:rsidP="00472E4B">
      <w:pPr>
        <w:pStyle w:val="2"/>
        <w:numPr>
          <w:ilvl w:val="0"/>
          <w:numId w:val="6"/>
        </w:numPr>
        <w:tabs>
          <w:tab w:val="left" w:pos="540"/>
        </w:tabs>
        <w:spacing w:after="0" w:line="240" w:lineRule="auto"/>
        <w:ind w:left="0" w:firstLine="181"/>
        <w:jc w:val="both"/>
        <w:rPr>
          <w:bCs/>
          <w:color w:val="000000"/>
          <w:sz w:val="26"/>
          <w:szCs w:val="26"/>
        </w:rPr>
      </w:pPr>
      <w:proofErr w:type="spellStart"/>
      <w:r w:rsidRPr="00887258">
        <w:rPr>
          <w:bCs/>
          <w:color w:val="000000"/>
          <w:sz w:val="26"/>
          <w:szCs w:val="26"/>
        </w:rPr>
        <w:t>хемосинтезирующая</w:t>
      </w:r>
      <w:proofErr w:type="spellEnd"/>
      <w:r w:rsidRPr="00887258">
        <w:rPr>
          <w:bCs/>
          <w:color w:val="000000"/>
          <w:sz w:val="26"/>
          <w:szCs w:val="26"/>
        </w:rPr>
        <w:t xml:space="preserve"> – синтез органических веществ из неорганических, возможный только в бактериях (например, только бактерии способны аккумулировать азот из воздуха);</w:t>
      </w:r>
    </w:p>
    <w:p w:rsidR="00472E4B" w:rsidRPr="00887258" w:rsidRDefault="00472E4B" w:rsidP="00472E4B">
      <w:pPr>
        <w:pStyle w:val="2"/>
        <w:numPr>
          <w:ilvl w:val="0"/>
          <w:numId w:val="6"/>
        </w:numPr>
        <w:tabs>
          <w:tab w:val="left" w:pos="540"/>
        </w:tabs>
        <w:spacing w:after="0" w:line="240" w:lineRule="auto"/>
        <w:ind w:left="0" w:firstLine="181"/>
        <w:jc w:val="both"/>
        <w:rPr>
          <w:bCs/>
          <w:color w:val="000000"/>
          <w:sz w:val="26"/>
          <w:szCs w:val="26"/>
        </w:rPr>
      </w:pPr>
      <w:r w:rsidRPr="00887258">
        <w:rPr>
          <w:bCs/>
          <w:color w:val="000000"/>
          <w:sz w:val="26"/>
          <w:szCs w:val="26"/>
        </w:rPr>
        <w:t xml:space="preserve">круговорот веществ (атомов) в природе, в котором участвует вся биосфера в целом; </w:t>
      </w:r>
    </w:p>
    <w:p w:rsidR="00472E4B" w:rsidRPr="00887258" w:rsidRDefault="00472E4B" w:rsidP="00472E4B">
      <w:pPr>
        <w:pStyle w:val="2"/>
        <w:numPr>
          <w:ilvl w:val="0"/>
          <w:numId w:val="6"/>
        </w:numPr>
        <w:tabs>
          <w:tab w:val="left" w:pos="540"/>
          <w:tab w:val="num" w:pos="993"/>
        </w:tabs>
        <w:spacing w:after="0" w:line="240" w:lineRule="auto"/>
        <w:ind w:left="0" w:firstLine="181"/>
        <w:jc w:val="both"/>
        <w:rPr>
          <w:bCs/>
          <w:color w:val="000000"/>
          <w:sz w:val="26"/>
          <w:szCs w:val="26"/>
        </w:rPr>
      </w:pPr>
      <w:r w:rsidRPr="00887258">
        <w:rPr>
          <w:bCs/>
          <w:color w:val="000000"/>
          <w:sz w:val="26"/>
          <w:szCs w:val="26"/>
        </w:rPr>
        <w:t>структурная – некоторые живые организмы способны изменять облик Земли и т.д.</w:t>
      </w:r>
    </w:p>
    <w:p w:rsidR="00472E4B" w:rsidRDefault="00472E4B" w:rsidP="00472E4B">
      <w:pPr>
        <w:pStyle w:val="2"/>
        <w:tabs>
          <w:tab w:val="left" w:pos="540"/>
        </w:tabs>
        <w:spacing w:after="0" w:line="240" w:lineRule="auto"/>
        <w:ind w:left="0" w:firstLine="181"/>
        <w:jc w:val="both"/>
        <w:rPr>
          <w:bCs/>
          <w:color w:val="000000"/>
          <w:sz w:val="26"/>
          <w:szCs w:val="26"/>
        </w:rPr>
      </w:pPr>
    </w:p>
    <w:p w:rsidR="00472E4B" w:rsidRPr="00887258" w:rsidRDefault="00472E4B" w:rsidP="00472E4B">
      <w:pPr>
        <w:pStyle w:val="2"/>
        <w:tabs>
          <w:tab w:val="left" w:pos="540"/>
        </w:tabs>
        <w:spacing w:after="0" w:line="240" w:lineRule="auto"/>
        <w:ind w:left="0" w:firstLine="181"/>
        <w:jc w:val="both"/>
        <w:rPr>
          <w:bCs/>
          <w:color w:val="000000"/>
          <w:sz w:val="26"/>
          <w:szCs w:val="26"/>
        </w:rPr>
      </w:pPr>
      <w:r w:rsidRPr="00887258">
        <w:rPr>
          <w:bCs/>
          <w:color w:val="000000"/>
          <w:sz w:val="26"/>
          <w:szCs w:val="26"/>
        </w:rPr>
        <w:t>По Вернадскому работа живого вещества в биосфере может быть выражена в двух основных формах:</w:t>
      </w:r>
    </w:p>
    <w:p w:rsidR="00472E4B" w:rsidRPr="00887258" w:rsidRDefault="00472E4B" w:rsidP="00472E4B">
      <w:pPr>
        <w:pStyle w:val="2"/>
        <w:numPr>
          <w:ilvl w:val="0"/>
          <w:numId w:val="5"/>
        </w:numPr>
        <w:tabs>
          <w:tab w:val="left" w:pos="540"/>
        </w:tabs>
        <w:spacing w:after="0" w:line="240" w:lineRule="auto"/>
        <w:ind w:left="0" w:firstLine="181"/>
        <w:jc w:val="both"/>
        <w:rPr>
          <w:bCs/>
          <w:color w:val="000000"/>
          <w:sz w:val="26"/>
          <w:szCs w:val="26"/>
        </w:rPr>
      </w:pPr>
      <w:r w:rsidRPr="00887258">
        <w:rPr>
          <w:bCs/>
          <w:color w:val="000000"/>
          <w:sz w:val="26"/>
          <w:szCs w:val="26"/>
        </w:rPr>
        <w:t xml:space="preserve">химическая или биохимическая </w:t>
      </w:r>
      <w:proofErr w:type="gramStart"/>
      <w:r w:rsidRPr="00887258">
        <w:rPr>
          <w:bCs/>
          <w:color w:val="000000"/>
          <w:sz w:val="26"/>
          <w:szCs w:val="26"/>
        </w:rPr>
        <w:t>( I</w:t>
      </w:r>
      <w:proofErr w:type="gramEnd"/>
      <w:r w:rsidRPr="00887258">
        <w:rPr>
          <w:bCs/>
          <w:color w:val="000000"/>
          <w:sz w:val="26"/>
          <w:szCs w:val="26"/>
        </w:rPr>
        <w:t xml:space="preserve"> род геологической деятельности );</w:t>
      </w:r>
    </w:p>
    <w:p w:rsidR="00472E4B" w:rsidRPr="00887258" w:rsidRDefault="00472E4B" w:rsidP="00472E4B">
      <w:pPr>
        <w:pStyle w:val="2"/>
        <w:numPr>
          <w:ilvl w:val="0"/>
          <w:numId w:val="5"/>
        </w:numPr>
        <w:tabs>
          <w:tab w:val="left" w:pos="540"/>
        </w:tabs>
        <w:spacing w:after="0" w:line="240" w:lineRule="auto"/>
        <w:ind w:left="0" w:firstLine="181"/>
        <w:jc w:val="both"/>
        <w:rPr>
          <w:bCs/>
          <w:color w:val="000000"/>
          <w:sz w:val="26"/>
          <w:szCs w:val="26"/>
        </w:rPr>
      </w:pPr>
      <w:r w:rsidRPr="00887258">
        <w:rPr>
          <w:bCs/>
          <w:color w:val="000000"/>
          <w:sz w:val="26"/>
          <w:szCs w:val="26"/>
        </w:rPr>
        <w:t xml:space="preserve">механическая </w:t>
      </w:r>
      <w:proofErr w:type="gramStart"/>
      <w:r w:rsidRPr="00887258">
        <w:rPr>
          <w:bCs/>
          <w:color w:val="000000"/>
          <w:sz w:val="26"/>
          <w:szCs w:val="26"/>
        </w:rPr>
        <w:t>( II</w:t>
      </w:r>
      <w:proofErr w:type="gramEnd"/>
      <w:r w:rsidRPr="00887258">
        <w:rPr>
          <w:bCs/>
          <w:color w:val="000000"/>
          <w:sz w:val="26"/>
          <w:szCs w:val="26"/>
        </w:rPr>
        <w:t xml:space="preserve"> род геологической деятельности).</w:t>
      </w:r>
    </w:p>
    <w:p w:rsidR="00472E4B" w:rsidRPr="00887258" w:rsidRDefault="00472E4B" w:rsidP="00472E4B">
      <w:pPr>
        <w:pStyle w:val="2"/>
        <w:tabs>
          <w:tab w:val="left" w:pos="540"/>
        </w:tabs>
        <w:spacing w:after="0" w:line="240" w:lineRule="auto"/>
        <w:ind w:left="0" w:firstLine="181"/>
        <w:jc w:val="both"/>
        <w:rPr>
          <w:b/>
          <w:sz w:val="26"/>
          <w:szCs w:val="26"/>
        </w:rPr>
      </w:pPr>
    </w:p>
    <w:p w:rsidR="00472E4B" w:rsidRPr="00887258" w:rsidRDefault="00472E4B" w:rsidP="00472E4B">
      <w:pPr>
        <w:pStyle w:val="2"/>
        <w:tabs>
          <w:tab w:val="left" w:pos="540"/>
        </w:tabs>
        <w:spacing w:after="0" w:line="24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887258">
        <w:rPr>
          <w:bCs/>
          <w:color w:val="000000"/>
          <w:sz w:val="26"/>
          <w:szCs w:val="26"/>
        </w:rPr>
        <w:t>I род геологической деятельности проявляется в обмене веществ внутри живых организмов, в результате которого происходит постоянных кругооборот атомов.</w:t>
      </w:r>
    </w:p>
    <w:p w:rsidR="00472E4B" w:rsidRPr="00887258" w:rsidRDefault="00472E4B" w:rsidP="00472E4B">
      <w:pPr>
        <w:pStyle w:val="2"/>
        <w:tabs>
          <w:tab w:val="left" w:pos="540"/>
        </w:tabs>
        <w:spacing w:after="0" w:line="240" w:lineRule="auto"/>
        <w:ind w:left="0"/>
        <w:jc w:val="both"/>
        <w:rPr>
          <w:bCs/>
          <w:color w:val="000000"/>
          <w:sz w:val="26"/>
          <w:szCs w:val="26"/>
        </w:rPr>
      </w:pPr>
      <w:r w:rsidRPr="00887258">
        <w:rPr>
          <w:bCs/>
          <w:color w:val="000000"/>
          <w:sz w:val="26"/>
          <w:szCs w:val="26"/>
        </w:rPr>
        <w:t>При этом большое значение имеет количество пропускаемых веществ через тот или иной живой организм. По некоторым данным установлено, что через организм человека за всю его жизнь проходит около: 75 т воды, 17 т углеводов, 2,5 т белка, 1,5 т жира.</w:t>
      </w:r>
    </w:p>
    <w:p w:rsidR="00AB3EA2" w:rsidRDefault="00472E4B" w:rsidP="00B90645">
      <w:pPr>
        <w:pStyle w:val="2"/>
        <w:tabs>
          <w:tab w:val="left" w:pos="540"/>
        </w:tabs>
        <w:spacing w:after="0" w:line="240" w:lineRule="auto"/>
        <w:ind w:left="0" w:firstLine="567"/>
        <w:jc w:val="both"/>
      </w:pPr>
      <w:r w:rsidRPr="00887258">
        <w:rPr>
          <w:bCs/>
          <w:color w:val="000000"/>
          <w:sz w:val="26"/>
          <w:szCs w:val="26"/>
        </w:rPr>
        <w:t>Сущность II рода геологической деятельности проявляется только в тех экосистемах, где хорошо развит почвенный покров, который позволяет создавать норы, укрытия, т.е. разрыхлять почву.</w:t>
      </w:r>
      <w:bookmarkStart w:id="0" w:name="_GoBack"/>
      <w:bookmarkEnd w:id="0"/>
    </w:p>
    <w:sectPr w:rsidR="00AB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4103"/>
    <w:multiLevelType w:val="singleLevel"/>
    <w:tmpl w:val="8EE6848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3A5315A"/>
    <w:multiLevelType w:val="hybridMultilevel"/>
    <w:tmpl w:val="228CDCA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2FDF4666"/>
    <w:multiLevelType w:val="multilevel"/>
    <w:tmpl w:val="516E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64E1E3A"/>
    <w:multiLevelType w:val="singleLevel"/>
    <w:tmpl w:val="9D3A2C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CD20858"/>
    <w:multiLevelType w:val="multilevel"/>
    <w:tmpl w:val="B39E2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6EA4D49"/>
    <w:multiLevelType w:val="hybridMultilevel"/>
    <w:tmpl w:val="7EA01D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63685AB1"/>
    <w:multiLevelType w:val="multilevel"/>
    <w:tmpl w:val="43C6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6F833E42"/>
    <w:multiLevelType w:val="hybridMultilevel"/>
    <w:tmpl w:val="7428BE2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707B7F9F"/>
    <w:multiLevelType w:val="hybridMultilevel"/>
    <w:tmpl w:val="B11E3D52"/>
    <w:lvl w:ilvl="0" w:tplc="885EE2E0">
      <w:start w:val="1"/>
      <w:numFmt w:val="bullet"/>
      <w:lvlText w:val="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203219F"/>
    <w:multiLevelType w:val="multilevel"/>
    <w:tmpl w:val="A360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7244672F"/>
    <w:multiLevelType w:val="hybridMultilevel"/>
    <w:tmpl w:val="835844BC"/>
    <w:lvl w:ilvl="0" w:tplc="885EE2E0">
      <w:start w:val="1"/>
      <w:numFmt w:val="bullet"/>
      <w:lvlText w:val="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4B"/>
    <w:rsid w:val="001D6459"/>
    <w:rsid w:val="00200686"/>
    <w:rsid w:val="00472E4B"/>
    <w:rsid w:val="00563105"/>
    <w:rsid w:val="005A3BD7"/>
    <w:rsid w:val="00791B86"/>
    <w:rsid w:val="008A2699"/>
    <w:rsid w:val="008F2E91"/>
    <w:rsid w:val="00A74975"/>
    <w:rsid w:val="00AB3EA2"/>
    <w:rsid w:val="00B90645"/>
    <w:rsid w:val="00D9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1C93B2"/>
  <w15:chartTrackingRefBased/>
  <w15:docId w15:val="{1885155F-9444-4463-8E96-B4992860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472E4B"/>
    <w:pPr>
      <w:spacing w:before="100" w:beforeAutospacing="1" w:after="100" w:afterAutospacing="1"/>
    </w:pPr>
    <w:rPr>
      <w:color w:val="000000"/>
    </w:rPr>
  </w:style>
  <w:style w:type="paragraph" w:styleId="2">
    <w:name w:val="Body Text Indent 2"/>
    <w:basedOn w:val="a"/>
    <w:link w:val="20"/>
    <w:rsid w:val="00472E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72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472E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472E4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472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dcterms:created xsi:type="dcterms:W3CDTF">2020-05-03T10:17:00Z</dcterms:created>
  <dcterms:modified xsi:type="dcterms:W3CDTF">2020-05-03T13:16:00Z</dcterms:modified>
</cp:coreProperties>
</file>