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28C" w:rsidRPr="00A5028C" w:rsidRDefault="00A5028C" w:rsidP="00A5028C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5028C">
        <w:rPr>
          <w:rFonts w:ascii="Times New Roman" w:hAnsi="Times New Roman" w:cs="Times New Roman"/>
          <w:b/>
          <w:sz w:val="28"/>
          <w:szCs w:val="28"/>
          <w:u w:val="single"/>
        </w:rPr>
        <w:t>МЕТОДИКА ОБУЧЕНИЯ ПЛАВАНИЮ</w:t>
      </w:r>
      <w:r w:rsidRPr="00A5028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5028C" w:rsidRDefault="00A5028C" w:rsidP="00A502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5028C" w:rsidRDefault="00A5028C" w:rsidP="00AD43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b/>
          <w:sz w:val="28"/>
          <w:szCs w:val="28"/>
        </w:rPr>
        <w:t>ЭТАПЫ ОБУЧЕНИЯ ПЛАВАНИЮ</w:t>
      </w:r>
      <w:r w:rsidRPr="00A5028C">
        <w:rPr>
          <w:rFonts w:ascii="Times New Roman" w:hAnsi="Times New Roman" w:cs="Times New Roman"/>
          <w:sz w:val="28"/>
          <w:szCs w:val="28"/>
        </w:rPr>
        <w:t>.</w:t>
      </w:r>
    </w:p>
    <w:p w:rsidR="00A5028C" w:rsidRPr="00A5028C" w:rsidRDefault="00A5028C" w:rsidP="00A50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Процесс обучения плаванию условно разделяется на три этапа: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I. </w:t>
      </w:r>
      <w:r w:rsidRPr="00A5028C">
        <w:rPr>
          <w:rFonts w:ascii="Times New Roman" w:hAnsi="Times New Roman" w:cs="Times New Roman"/>
          <w:b/>
          <w:sz w:val="28"/>
          <w:szCs w:val="28"/>
          <w:u w:val="single"/>
        </w:rPr>
        <w:t>Формирование предварительного представления о технике плавания и ознакомление со свойствами водной среды.</w:t>
      </w:r>
      <w:r w:rsidRPr="00A5028C">
        <w:rPr>
          <w:rFonts w:ascii="Times New Roman" w:hAnsi="Times New Roman" w:cs="Times New Roman"/>
          <w:sz w:val="28"/>
          <w:szCs w:val="28"/>
        </w:rPr>
        <w:t xml:space="preserve"> Занимающиеся должны получить представление о способах плавания, познакомится на суше и в воде с элементами изучаемого способа плавания.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28C">
        <w:rPr>
          <w:rFonts w:ascii="Times New Roman" w:hAnsi="Times New Roman" w:cs="Times New Roman"/>
          <w:sz w:val="28"/>
          <w:szCs w:val="28"/>
        </w:rPr>
        <w:t xml:space="preserve">Ознакомление с непривычной средой приводит к образованию специфических рефлексов вестибулярного, дыхательного, </w:t>
      </w:r>
      <w:proofErr w:type="spellStart"/>
      <w:r w:rsidRPr="00A5028C">
        <w:rPr>
          <w:rFonts w:ascii="Times New Roman" w:hAnsi="Times New Roman" w:cs="Times New Roman"/>
          <w:sz w:val="28"/>
          <w:szCs w:val="28"/>
        </w:rPr>
        <w:t>терморегуляционного</w:t>
      </w:r>
      <w:proofErr w:type="spellEnd"/>
      <w:r w:rsidRPr="00A5028C">
        <w:rPr>
          <w:rFonts w:ascii="Times New Roman" w:hAnsi="Times New Roman" w:cs="Times New Roman"/>
          <w:sz w:val="28"/>
          <w:szCs w:val="28"/>
        </w:rPr>
        <w:t xml:space="preserve"> аппаратов, что содействует освоению навыков плавания.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II. </w:t>
      </w:r>
      <w:r w:rsidRPr="00A5028C">
        <w:rPr>
          <w:rFonts w:ascii="Times New Roman" w:hAnsi="Times New Roman" w:cs="Times New Roman"/>
          <w:b/>
          <w:sz w:val="28"/>
          <w:szCs w:val="28"/>
          <w:u w:val="single"/>
        </w:rPr>
        <w:t>Разучивание элементов техники и способа плавания в целом.</w:t>
      </w:r>
      <w:r w:rsidRPr="00A5028C">
        <w:rPr>
          <w:rFonts w:ascii="Times New Roman" w:hAnsi="Times New Roman" w:cs="Times New Roman"/>
          <w:sz w:val="28"/>
          <w:szCs w:val="28"/>
        </w:rPr>
        <w:t xml:space="preserve"> В результате разучивания элементов плавания формируются рефлексы, которые являются основой для выработки оптимальной рабочей позы пловца, умение выполнить гребковые движения в горизонтальном </w:t>
      </w:r>
      <w:proofErr w:type="spellStart"/>
      <w:r w:rsidRPr="00A5028C">
        <w:rPr>
          <w:rFonts w:ascii="Times New Roman" w:hAnsi="Times New Roman" w:cs="Times New Roman"/>
          <w:sz w:val="28"/>
          <w:szCs w:val="28"/>
        </w:rPr>
        <w:t>безопорном</w:t>
      </w:r>
      <w:proofErr w:type="spellEnd"/>
      <w:r w:rsidRPr="00A5028C">
        <w:rPr>
          <w:rFonts w:ascii="Times New Roman" w:hAnsi="Times New Roman" w:cs="Times New Roman"/>
          <w:sz w:val="28"/>
          <w:szCs w:val="28"/>
        </w:rPr>
        <w:t xml:space="preserve"> положении тела, опираться о воду гребущими поверхностями рук и ног; воспитание «чувства воды».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III. </w:t>
      </w:r>
      <w:r w:rsidRPr="00A5028C">
        <w:rPr>
          <w:rFonts w:ascii="Times New Roman" w:hAnsi="Times New Roman" w:cs="Times New Roman"/>
          <w:b/>
          <w:sz w:val="28"/>
          <w:szCs w:val="28"/>
          <w:u w:val="single"/>
        </w:rPr>
        <w:t>Совершенствование техники плавания.</w:t>
      </w:r>
      <w:r w:rsidRPr="00A5028C">
        <w:rPr>
          <w:rFonts w:ascii="Times New Roman" w:hAnsi="Times New Roman" w:cs="Times New Roman"/>
          <w:sz w:val="28"/>
          <w:szCs w:val="28"/>
        </w:rPr>
        <w:t xml:space="preserve"> На этом этапе степень овладения техникой способа плавания доводится до прочного автоматизированного навыка, т.е. проплывать намеченные расстояния без искажения техники плавания.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5028C" w:rsidRPr="00A5028C" w:rsidRDefault="00A5028C" w:rsidP="00A502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28C">
        <w:rPr>
          <w:rFonts w:ascii="Times New Roman" w:hAnsi="Times New Roman" w:cs="Times New Roman"/>
          <w:b/>
          <w:sz w:val="28"/>
          <w:szCs w:val="28"/>
        </w:rPr>
        <w:t>ОСНОВНЫЕ СРЕДСТВА ОБУЧЕНИЯ.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К основным средствам обучения плаванию относятся 5 групп </w:t>
      </w:r>
      <w:r w:rsidRPr="00A5028C">
        <w:rPr>
          <w:rFonts w:ascii="Times New Roman" w:hAnsi="Times New Roman" w:cs="Times New Roman"/>
          <w:b/>
          <w:i/>
          <w:sz w:val="28"/>
          <w:szCs w:val="28"/>
        </w:rPr>
        <w:t>физических упражнений</w:t>
      </w:r>
      <w:r w:rsidRPr="00A5028C">
        <w:rPr>
          <w:rFonts w:ascii="Times New Roman" w:hAnsi="Times New Roman" w:cs="Times New Roman"/>
          <w:sz w:val="28"/>
          <w:szCs w:val="28"/>
        </w:rPr>
        <w:t xml:space="preserve">. Соотношение упражнений каждой группы на разных этапах обучения зависит от возраста и подготовленности занимающихся, а также от условий проведения занятий. </w:t>
      </w:r>
    </w:p>
    <w:p w:rsidR="00A5028C" w:rsidRPr="00A5028C" w:rsidRDefault="00A5028C" w:rsidP="00A50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b/>
          <w:sz w:val="28"/>
          <w:szCs w:val="28"/>
          <w:u w:val="single"/>
        </w:rPr>
        <w:t xml:space="preserve">§ 1. </w:t>
      </w:r>
      <w:proofErr w:type="spellStart"/>
      <w:r w:rsidRPr="00A5028C">
        <w:rPr>
          <w:rFonts w:ascii="Times New Roman" w:hAnsi="Times New Roman" w:cs="Times New Roman"/>
          <w:b/>
          <w:sz w:val="28"/>
          <w:szCs w:val="28"/>
          <w:u w:val="single"/>
        </w:rPr>
        <w:t>Общеразвивающие</w:t>
      </w:r>
      <w:proofErr w:type="spellEnd"/>
      <w:r w:rsidRPr="00A5028C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специальные физические упражнения. </w:t>
      </w:r>
      <w:r w:rsidRPr="00A5028C">
        <w:rPr>
          <w:rFonts w:ascii="Times New Roman" w:hAnsi="Times New Roman" w:cs="Times New Roman"/>
          <w:sz w:val="28"/>
          <w:szCs w:val="28"/>
        </w:rPr>
        <w:t xml:space="preserve">Применяются в целях: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а) Повышение уровня общего физического развития </w:t>
      </w:r>
      <w:proofErr w:type="gramStart"/>
      <w:r w:rsidRPr="00A5028C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A5028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028C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Pr="00A5028C">
        <w:rPr>
          <w:rFonts w:ascii="Times New Roman" w:hAnsi="Times New Roman" w:cs="Times New Roman"/>
          <w:sz w:val="28"/>
          <w:szCs w:val="28"/>
        </w:rPr>
        <w:t xml:space="preserve">) Совершенствование основных физических качеств, определяющих успешность обучения плаванию: координация движений, сила, выносливость, подвижность в суставах.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028C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A5028C">
        <w:rPr>
          <w:rFonts w:ascii="Times New Roman" w:hAnsi="Times New Roman" w:cs="Times New Roman"/>
          <w:sz w:val="28"/>
          <w:szCs w:val="28"/>
        </w:rPr>
        <w:t xml:space="preserve">) Имитация на суше движений, адекватных по форме и характеру выполняемых в воде. </w:t>
      </w:r>
    </w:p>
    <w:p w:rsidR="00A5028C" w:rsidRDefault="00A5028C" w:rsidP="00A5028C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5028C" w:rsidRPr="00A5028C" w:rsidRDefault="00A5028C" w:rsidP="00A5028C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028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§ 2. 7 групп упражнений по освоению с водной средой. </w:t>
      </w:r>
    </w:p>
    <w:p w:rsidR="00A5028C" w:rsidRPr="00A5028C" w:rsidRDefault="00A5028C" w:rsidP="00A50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>1. </w:t>
      </w:r>
      <w:r w:rsidRPr="00A5028C">
        <w:rPr>
          <w:rFonts w:ascii="Times New Roman" w:hAnsi="Times New Roman" w:cs="Times New Roman"/>
          <w:b/>
          <w:sz w:val="28"/>
          <w:szCs w:val="28"/>
        </w:rPr>
        <w:t>Элементарные движения конечностями</w:t>
      </w:r>
      <w:r w:rsidRPr="00A5028C">
        <w:rPr>
          <w:rFonts w:ascii="Times New Roman" w:hAnsi="Times New Roman" w:cs="Times New Roman"/>
          <w:sz w:val="28"/>
          <w:szCs w:val="28"/>
        </w:rPr>
        <w:t xml:space="preserve"> (дать почувствовать сопротивление воды). «Полоскание белья».</w:t>
      </w:r>
    </w:p>
    <w:p w:rsidR="00A5028C" w:rsidRPr="00A5028C" w:rsidRDefault="00A5028C" w:rsidP="00A50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>2. </w:t>
      </w:r>
      <w:r w:rsidRPr="00A5028C">
        <w:rPr>
          <w:rFonts w:ascii="Times New Roman" w:hAnsi="Times New Roman" w:cs="Times New Roman"/>
          <w:b/>
          <w:sz w:val="28"/>
          <w:szCs w:val="28"/>
        </w:rPr>
        <w:t>Погружение</w:t>
      </w:r>
      <w:r w:rsidRPr="00A5028C">
        <w:rPr>
          <w:rFonts w:ascii="Times New Roman" w:hAnsi="Times New Roman" w:cs="Times New Roman"/>
          <w:sz w:val="28"/>
          <w:szCs w:val="28"/>
        </w:rPr>
        <w:t xml:space="preserve"> (научится задержке </w:t>
      </w:r>
      <w:proofErr w:type="gramStart"/>
      <w:r w:rsidRPr="00A5028C">
        <w:rPr>
          <w:rFonts w:ascii="Times New Roman" w:hAnsi="Times New Roman" w:cs="Times New Roman"/>
          <w:sz w:val="28"/>
          <w:szCs w:val="28"/>
        </w:rPr>
        <w:t>дыхания</w:t>
      </w:r>
      <w:proofErr w:type="gramEnd"/>
      <w:r w:rsidRPr="00A5028C">
        <w:rPr>
          <w:rFonts w:ascii="Times New Roman" w:hAnsi="Times New Roman" w:cs="Times New Roman"/>
          <w:sz w:val="28"/>
          <w:szCs w:val="28"/>
        </w:rPr>
        <w:t xml:space="preserve"> и открывать глаза в воде). «Качели». </w:t>
      </w:r>
    </w:p>
    <w:p w:rsidR="00A5028C" w:rsidRPr="00A5028C" w:rsidRDefault="00A5028C" w:rsidP="00A50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>3. </w:t>
      </w:r>
      <w:r w:rsidRPr="00A5028C">
        <w:rPr>
          <w:rFonts w:ascii="Times New Roman" w:hAnsi="Times New Roman" w:cs="Times New Roman"/>
          <w:b/>
          <w:sz w:val="28"/>
          <w:szCs w:val="28"/>
        </w:rPr>
        <w:t>Лежание</w:t>
      </w:r>
      <w:r w:rsidRPr="00A5028C">
        <w:rPr>
          <w:rFonts w:ascii="Times New Roman" w:hAnsi="Times New Roman" w:cs="Times New Roman"/>
          <w:sz w:val="28"/>
          <w:szCs w:val="28"/>
        </w:rPr>
        <w:t xml:space="preserve"> (вода держит тело у поверхности). «Звёздочка». </w:t>
      </w:r>
    </w:p>
    <w:p w:rsidR="00A5028C" w:rsidRPr="00A5028C" w:rsidRDefault="00A5028C" w:rsidP="00A50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>4. </w:t>
      </w:r>
      <w:r w:rsidRPr="00A5028C">
        <w:rPr>
          <w:rFonts w:ascii="Times New Roman" w:hAnsi="Times New Roman" w:cs="Times New Roman"/>
          <w:b/>
          <w:sz w:val="28"/>
          <w:szCs w:val="28"/>
        </w:rPr>
        <w:t>Всплывание</w:t>
      </w:r>
      <w:r w:rsidRPr="00A5028C">
        <w:rPr>
          <w:rFonts w:ascii="Times New Roman" w:hAnsi="Times New Roman" w:cs="Times New Roman"/>
          <w:sz w:val="28"/>
          <w:szCs w:val="28"/>
        </w:rPr>
        <w:t xml:space="preserve"> (почувствовать выталкивающую силу воды). «Поплавок», «Медуза». </w:t>
      </w:r>
    </w:p>
    <w:p w:rsidR="00A5028C" w:rsidRPr="00A5028C" w:rsidRDefault="00A5028C" w:rsidP="00A50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>5. </w:t>
      </w:r>
      <w:r w:rsidRPr="00A5028C">
        <w:rPr>
          <w:rFonts w:ascii="Times New Roman" w:hAnsi="Times New Roman" w:cs="Times New Roman"/>
          <w:b/>
          <w:sz w:val="28"/>
          <w:szCs w:val="28"/>
        </w:rPr>
        <w:t>Дыхание</w:t>
      </w:r>
      <w:r w:rsidRPr="00A5028C">
        <w:rPr>
          <w:rFonts w:ascii="Times New Roman" w:hAnsi="Times New Roman" w:cs="Times New Roman"/>
          <w:sz w:val="28"/>
          <w:szCs w:val="28"/>
        </w:rPr>
        <w:t xml:space="preserve"> (правильный вдох и выдох). Подуть на воду, «Пузыри».</w:t>
      </w:r>
    </w:p>
    <w:p w:rsidR="00A5028C" w:rsidRPr="00A5028C" w:rsidRDefault="00A5028C" w:rsidP="00A50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>6. </w:t>
      </w:r>
      <w:r w:rsidRPr="00A5028C">
        <w:rPr>
          <w:rFonts w:ascii="Times New Roman" w:hAnsi="Times New Roman" w:cs="Times New Roman"/>
          <w:b/>
          <w:sz w:val="28"/>
          <w:szCs w:val="28"/>
        </w:rPr>
        <w:t>Перемещение</w:t>
      </w:r>
      <w:r w:rsidRPr="00A5028C">
        <w:rPr>
          <w:rFonts w:ascii="Times New Roman" w:hAnsi="Times New Roman" w:cs="Times New Roman"/>
          <w:sz w:val="28"/>
          <w:szCs w:val="28"/>
        </w:rPr>
        <w:t xml:space="preserve"> (с глубокой части на </w:t>
      </w:r>
      <w:proofErr w:type="gramStart"/>
      <w:r w:rsidRPr="00A5028C">
        <w:rPr>
          <w:rFonts w:ascii="Times New Roman" w:hAnsi="Times New Roman" w:cs="Times New Roman"/>
          <w:sz w:val="28"/>
          <w:szCs w:val="28"/>
        </w:rPr>
        <w:t>мелкую</w:t>
      </w:r>
      <w:proofErr w:type="gramEnd"/>
      <w:r w:rsidRPr="00A5028C">
        <w:rPr>
          <w:rFonts w:ascii="Times New Roman" w:hAnsi="Times New Roman" w:cs="Times New Roman"/>
          <w:sz w:val="28"/>
          <w:szCs w:val="28"/>
        </w:rPr>
        <w:t xml:space="preserve">). «Крокодил», «Краб». </w:t>
      </w:r>
    </w:p>
    <w:p w:rsidR="00A5028C" w:rsidRPr="00A5028C" w:rsidRDefault="00A5028C" w:rsidP="00A50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>7. </w:t>
      </w:r>
      <w:r w:rsidRPr="00A5028C">
        <w:rPr>
          <w:rFonts w:ascii="Times New Roman" w:hAnsi="Times New Roman" w:cs="Times New Roman"/>
          <w:b/>
          <w:sz w:val="28"/>
          <w:szCs w:val="28"/>
        </w:rPr>
        <w:t>Скольжение</w:t>
      </w:r>
      <w:r w:rsidRPr="00A5028C">
        <w:rPr>
          <w:rFonts w:ascii="Times New Roman" w:hAnsi="Times New Roman" w:cs="Times New Roman"/>
          <w:sz w:val="28"/>
          <w:szCs w:val="28"/>
        </w:rPr>
        <w:t xml:space="preserve"> (почувствовать инерционные силы от отталкивания). «Стрелочка». </w:t>
      </w:r>
    </w:p>
    <w:p w:rsidR="00A5028C" w:rsidRPr="00A5028C" w:rsidRDefault="00A5028C" w:rsidP="00A50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b/>
          <w:sz w:val="28"/>
          <w:szCs w:val="28"/>
          <w:u w:val="single"/>
        </w:rPr>
        <w:t xml:space="preserve">§ 3. Учебные прыжки в воду.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Учебные прыжки в воду делятся на 3 группы: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>1) Соскоки - простые прыжки, выполняются с бортика.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>2) Спады - для обучения новичка входить в воду руками и головой вниз, удерживать тело в вытянутом и напряженном состоянии.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3) Прыжки - из передней и задней стоек, вниз ногами и головой, без движения руками.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Выполнение учебных прыжков в воду при обучении плаванию помогает: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1) Снять страх перед водой и быстрее освоится с новой средой.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2) Подготовится к успешному освоению стартового прыжка.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3) Повысить эмоциональность занятий.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Прыжки воспитывают смелость и уверенность, а длительные погружения под воду с головой после выполнения прыжка совершенствуют ориентировку под водой.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Прыжки проводятся </w:t>
      </w:r>
      <w:proofErr w:type="gramStart"/>
      <w:r w:rsidRPr="00A5028C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A5028C">
        <w:rPr>
          <w:rFonts w:ascii="Times New Roman" w:hAnsi="Times New Roman" w:cs="Times New Roman"/>
          <w:sz w:val="28"/>
          <w:szCs w:val="28"/>
        </w:rPr>
        <w:t xml:space="preserve"> основной или заключительной части урока. Если занимающиеся освоили один или несколько прыжков, то вход в воду </w:t>
      </w:r>
      <w:proofErr w:type="gramStart"/>
      <w:r w:rsidRPr="00A5028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5028C">
        <w:rPr>
          <w:rFonts w:ascii="Times New Roman" w:hAnsi="Times New Roman" w:cs="Times New Roman"/>
          <w:sz w:val="28"/>
          <w:szCs w:val="28"/>
        </w:rPr>
        <w:t xml:space="preserve"> вначале </w:t>
      </w:r>
      <w:proofErr w:type="gramStart"/>
      <w:r w:rsidRPr="00A5028C">
        <w:rPr>
          <w:rFonts w:ascii="Times New Roman" w:hAnsi="Times New Roman" w:cs="Times New Roman"/>
          <w:sz w:val="28"/>
          <w:szCs w:val="28"/>
        </w:rPr>
        <w:t>урока</w:t>
      </w:r>
      <w:proofErr w:type="gramEnd"/>
      <w:r w:rsidRPr="00A5028C">
        <w:rPr>
          <w:rFonts w:ascii="Times New Roman" w:hAnsi="Times New Roman" w:cs="Times New Roman"/>
          <w:sz w:val="28"/>
          <w:szCs w:val="28"/>
        </w:rPr>
        <w:t xml:space="preserve"> можно осуществлять этим прыжком по команде преподавателя.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При изучении и выполнении прыжков необходимо соблюдать следующие правила: </w:t>
      </w:r>
    </w:p>
    <w:p w:rsidR="00A5028C" w:rsidRPr="00A5028C" w:rsidRDefault="00A5028C" w:rsidP="00A50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1) Проводить изучение прыжков в глубоких бассейнах только после того, как </w:t>
      </w:r>
      <w:proofErr w:type="gramStart"/>
      <w:r w:rsidRPr="00A5028C">
        <w:rPr>
          <w:rFonts w:ascii="Times New Roman" w:hAnsi="Times New Roman" w:cs="Times New Roman"/>
          <w:sz w:val="28"/>
          <w:szCs w:val="28"/>
        </w:rPr>
        <w:t>обучаемые</w:t>
      </w:r>
      <w:proofErr w:type="gramEnd"/>
      <w:r w:rsidRPr="00A5028C">
        <w:rPr>
          <w:rFonts w:ascii="Times New Roman" w:hAnsi="Times New Roman" w:cs="Times New Roman"/>
          <w:sz w:val="28"/>
          <w:szCs w:val="28"/>
        </w:rPr>
        <w:t xml:space="preserve"> научатся плавать.</w:t>
      </w:r>
    </w:p>
    <w:p w:rsidR="00A5028C" w:rsidRPr="00A5028C" w:rsidRDefault="00A5028C" w:rsidP="00A50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2) Учитывать, что трудность прыжка повышается с увеличением высоты. </w:t>
      </w:r>
    </w:p>
    <w:p w:rsidR="00A5028C" w:rsidRPr="00A5028C" w:rsidRDefault="00A5028C" w:rsidP="00A50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lastRenderedPageBreak/>
        <w:t xml:space="preserve">3) Соблюдать строгую дисциплину. Прыжки выполняются только по команде преподавателя по одному человеку. Команда для очередного прыжка подается, когда </w:t>
      </w:r>
      <w:proofErr w:type="gramStart"/>
      <w:r w:rsidRPr="00A5028C">
        <w:rPr>
          <w:rFonts w:ascii="Times New Roman" w:hAnsi="Times New Roman" w:cs="Times New Roman"/>
          <w:sz w:val="28"/>
          <w:szCs w:val="28"/>
        </w:rPr>
        <w:t>занимающийся</w:t>
      </w:r>
      <w:proofErr w:type="gramEnd"/>
      <w:r w:rsidRPr="00A5028C">
        <w:rPr>
          <w:rFonts w:ascii="Times New Roman" w:hAnsi="Times New Roman" w:cs="Times New Roman"/>
          <w:sz w:val="28"/>
          <w:szCs w:val="28"/>
        </w:rPr>
        <w:t xml:space="preserve"> после выполнения прыжка отплывает в безопасное место или выходит из воды.</w:t>
      </w:r>
    </w:p>
    <w:p w:rsidR="00A5028C" w:rsidRPr="00A5028C" w:rsidRDefault="00A5028C" w:rsidP="00A5028C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028C">
        <w:rPr>
          <w:rFonts w:ascii="Times New Roman" w:hAnsi="Times New Roman" w:cs="Times New Roman"/>
          <w:b/>
          <w:sz w:val="28"/>
          <w:szCs w:val="28"/>
          <w:u w:val="single"/>
        </w:rPr>
        <w:t xml:space="preserve">§ 4. Игры и развлечения на воде.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Содействуют: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1) Повышению интереса детьми к повторению знакомых упражнений, уменьшению монотонности.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2) Воспитанию смелости, самостоятельности, инициативы.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3) Укреплению коллектива, воспитанию чувства товарищества. </w:t>
      </w:r>
    </w:p>
    <w:p w:rsidR="00A5028C" w:rsidRPr="00A5028C" w:rsidRDefault="00A5028C" w:rsidP="00A50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К </w:t>
      </w:r>
      <w:r w:rsidRPr="00A5028C">
        <w:rPr>
          <w:rFonts w:ascii="Times New Roman" w:hAnsi="Times New Roman" w:cs="Times New Roman"/>
          <w:b/>
          <w:i/>
          <w:sz w:val="28"/>
          <w:szCs w:val="28"/>
        </w:rPr>
        <w:t>методике</w:t>
      </w:r>
      <w:r w:rsidRPr="00A5028C">
        <w:rPr>
          <w:rFonts w:ascii="Times New Roman" w:hAnsi="Times New Roman" w:cs="Times New Roman"/>
          <w:sz w:val="28"/>
          <w:szCs w:val="28"/>
        </w:rPr>
        <w:t xml:space="preserve"> проведения игры предъявляются следующие требования: </w:t>
      </w:r>
    </w:p>
    <w:p w:rsidR="00A5028C" w:rsidRPr="00A5028C" w:rsidRDefault="00A5028C" w:rsidP="00A50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I. Перед каждой игрой должна быть поставлена конкретная задача. </w:t>
      </w:r>
    </w:p>
    <w:p w:rsidR="00A5028C" w:rsidRPr="00A5028C" w:rsidRDefault="00A5028C" w:rsidP="00A50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II. Игра должна быть посильной, соответствовать подготовке учеников.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Игры, применяемые </w:t>
      </w:r>
      <w:proofErr w:type="gramStart"/>
      <w:r w:rsidRPr="00A5028C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A5028C">
        <w:rPr>
          <w:rFonts w:ascii="Times New Roman" w:hAnsi="Times New Roman" w:cs="Times New Roman"/>
          <w:sz w:val="28"/>
          <w:szCs w:val="28"/>
        </w:rPr>
        <w:t xml:space="preserve"> обучению плаванию, делятся на 3 группы: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I. </w:t>
      </w:r>
      <w:r w:rsidRPr="00A5028C">
        <w:rPr>
          <w:rFonts w:ascii="Times New Roman" w:hAnsi="Times New Roman" w:cs="Times New Roman"/>
          <w:b/>
          <w:i/>
          <w:sz w:val="28"/>
          <w:szCs w:val="28"/>
        </w:rPr>
        <w:t>Игры, включающие элемент соревнования.</w:t>
      </w:r>
      <w:r w:rsidRPr="00A5028C">
        <w:rPr>
          <w:rFonts w:ascii="Times New Roman" w:hAnsi="Times New Roman" w:cs="Times New Roman"/>
          <w:sz w:val="28"/>
          <w:szCs w:val="28"/>
        </w:rPr>
        <w:t xml:space="preserve"> Проводятся с новичками на первых занятиях. </w:t>
      </w:r>
      <w:proofErr w:type="gramStart"/>
      <w:r w:rsidRPr="00A5028C">
        <w:rPr>
          <w:rFonts w:ascii="Times New Roman" w:hAnsi="Times New Roman" w:cs="Times New Roman"/>
          <w:sz w:val="28"/>
          <w:szCs w:val="28"/>
        </w:rPr>
        <w:t>Простые, не требуют предварительного объяснения.</w:t>
      </w:r>
      <w:proofErr w:type="gramEnd"/>
      <w:r w:rsidRPr="00A5028C">
        <w:rPr>
          <w:rFonts w:ascii="Times New Roman" w:hAnsi="Times New Roman" w:cs="Times New Roman"/>
          <w:sz w:val="28"/>
          <w:szCs w:val="28"/>
        </w:rPr>
        <w:t xml:space="preserve"> «Кто дальше </w:t>
      </w:r>
      <w:proofErr w:type="spellStart"/>
      <w:r w:rsidRPr="00A5028C">
        <w:rPr>
          <w:rFonts w:ascii="Times New Roman" w:hAnsi="Times New Roman" w:cs="Times New Roman"/>
          <w:sz w:val="28"/>
          <w:szCs w:val="28"/>
        </w:rPr>
        <w:t>проскользит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 w:rsidRPr="00A5028C">
        <w:rPr>
          <w:rFonts w:ascii="Times New Roman" w:hAnsi="Times New Roman" w:cs="Times New Roman"/>
          <w:sz w:val="28"/>
          <w:szCs w:val="28"/>
        </w:rPr>
        <w:t>», «Кто быстрее спрячется под воду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A5028C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II. </w:t>
      </w:r>
      <w:r w:rsidRPr="00A5028C">
        <w:rPr>
          <w:rFonts w:ascii="Times New Roman" w:hAnsi="Times New Roman" w:cs="Times New Roman"/>
          <w:b/>
          <w:i/>
          <w:sz w:val="28"/>
          <w:szCs w:val="28"/>
        </w:rPr>
        <w:t>Игры сюжетно-образного характера.</w:t>
      </w:r>
      <w:r w:rsidRPr="00A5028C">
        <w:rPr>
          <w:rFonts w:ascii="Times New Roman" w:hAnsi="Times New Roman" w:cs="Times New Roman"/>
          <w:sz w:val="28"/>
          <w:szCs w:val="28"/>
        </w:rPr>
        <w:t xml:space="preserve"> Их включают в занятия после того, как дети освоятся с водой, научатся передвигаться в ней. Если игра сложная, то её нужно предварительно провести на суше. Типа «Убегай - догоняй». «Караси и карпы», «Салочки».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Сюжетные игры представляют упрощенный вариант командных игр, поэтому результат действий игрока должен немедленно оцениваться. </w:t>
      </w:r>
    </w:p>
    <w:p w:rsid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III. </w:t>
      </w:r>
      <w:r w:rsidRPr="00A5028C">
        <w:rPr>
          <w:rFonts w:ascii="Times New Roman" w:hAnsi="Times New Roman" w:cs="Times New Roman"/>
          <w:b/>
          <w:i/>
          <w:sz w:val="28"/>
          <w:szCs w:val="28"/>
        </w:rPr>
        <w:t>Командные игры</w:t>
      </w:r>
      <w:r w:rsidRPr="00A5028C">
        <w:rPr>
          <w:rFonts w:ascii="Times New Roman" w:hAnsi="Times New Roman" w:cs="Times New Roman"/>
          <w:sz w:val="28"/>
          <w:szCs w:val="28"/>
        </w:rPr>
        <w:t>.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>Участники объединяются в равные по силам команды и коллективно взаимодействуют в борьбе за победу.</w:t>
      </w:r>
    </w:p>
    <w:p w:rsidR="00A5028C" w:rsidRDefault="00A5028C" w:rsidP="00A5028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5028C" w:rsidRDefault="00A5028C" w:rsidP="00A5028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028C">
        <w:rPr>
          <w:rFonts w:ascii="Times New Roman" w:hAnsi="Times New Roman" w:cs="Times New Roman"/>
          <w:b/>
          <w:sz w:val="28"/>
          <w:szCs w:val="28"/>
          <w:u w:val="single"/>
        </w:rPr>
        <w:t xml:space="preserve">§ 5, Упражнения для изучения техники спортивных способов плавания и совершенствования в ней. </w:t>
      </w:r>
    </w:p>
    <w:p w:rsidR="00A5028C" w:rsidRPr="00A5028C" w:rsidRDefault="00A5028C" w:rsidP="00A50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Техника способа изучается раздельно в следующем порядке: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1) Положение тела;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2) Движение ногами;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3) Движения руками;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4) Дыхание;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5) Согласование движений.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lastRenderedPageBreak/>
        <w:t xml:space="preserve">Каждый элемент техники изучается в следующей последовательности: </w:t>
      </w:r>
    </w:p>
    <w:p w:rsidR="00A5028C" w:rsidRPr="00A5028C" w:rsidRDefault="00A5028C" w:rsidP="00A50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1) Ознакомление с движением на суше - проводится в общих чертах т.к. условия выполнения на суше и в воде различны. </w:t>
      </w:r>
    </w:p>
    <w:p w:rsidR="00A5028C" w:rsidRPr="00A5028C" w:rsidRDefault="00A5028C" w:rsidP="00A50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2) Изучение движений в воде с опорой на месте - при изучении движений ног в качестве неподвижной опоры используют бортик бассейна; движения рук изучаются, когда занимающиеся стоят на дне. </w:t>
      </w:r>
    </w:p>
    <w:p w:rsidR="00A5028C" w:rsidRPr="00A5028C" w:rsidRDefault="00A5028C" w:rsidP="00A50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3) Изучение в воде с опорой в движении - применяются плавательные доски, поддержка партнёром. </w:t>
      </w:r>
    </w:p>
    <w:p w:rsidR="00A5028C" w:rsidRPr="00A5028C" w:rsidRDefault="00A5028C" w:rsidP="00A50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4) Изучение в воде без опоры в движении - все упражнения этой группы выполняются в скольжении и плавании. </w:t>
      </w:r>
    </w:p>
    <w:p w:rsidR="00A5028C" w:rsidRPr="00A5028C" w:rsidRDefault="00A5028C" w:rsidP="00A5028C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b/>
          <w:i/>
          <w:sz w:val="28"/>
          <w:szCs w:val="28"/>
        </w:rPr>
        <w:t>Закрепление и совершенствование техники плавания</w:t>
      </w:r>
      <w:r w:rsidRPr="00A502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28C">
        <w:rPr>
          <w:rFonts w:ascii="Times New Roman" w:hAnsi="Times New Roman" w:cs="Times New Roman"/>
          <w:sz w:val="28"/>
          <w:szCs w:val="28"/>
        </w:rPr>
        <w:t xml:space="preserve">Плавание по элементам и в координации. </w:t>
      </w:r>
    </w:p>
    <w:p w:rsidR="00A5028C" w:rsidRPr="00A5028C" w:rsidRDefault="00A5028C" w:rsidP="00A5028C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A5028C" w:rsidRPr="00A5028C" w:rsidRDefault="00A5028C" w:rsidP="00A502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028C">
        <w:rPr>
          <w:rFonts w:ascii="Times New Roman" w:hAnsi="Times New Roman" w:cs="Times New Roman"/>
          <w:b/>
          <w:sz w:val="28"/>
          <w:szCs w:val="28"/>
          <w:u w:val="single"/>
        </w:rPr>
        <w:t>Ошибки в технике плавания их предупреждение и исправление.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При начальном обучении технике неизбежно выполнение движений с ошибками. </w:t>
      </w:r>
      <w:r w:rsidRPr="00A5028C">
        <w:rPr>
          <w:rFonts w:ascii="Times New Roman" w:hAnsi="Times New Roman" w:cs="Times New Roman"/>
          <w:b/>
          <w:i/>
          <w:sz w:val="28"/>
          <w:szCs w:val="28"/>
        </w:rPr>
        <w:t>Ошибка</w:t>
      </w:r>
      <w:r w:rsidRPr="00A5028C">
        <w:rPr>
          <w:rFonts w:ascii="Times New Roman" w:hAnsi="Times New Roman" w:cs="Times New Roman"/>
          <w:sz w:val="28"/>
          <w:szCs w:val="28"/>
        </w:rPr>
        <w:t xml:space="preserve"> - неправильное движение, которое по мере овладения двигательным действием становится малоэффективными.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Раздельное изучение техники способа плавания помогает избежать обилия ошибок.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Ошибки, возникающие при обучении техники плавания, разделяются: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1) Грубые, искажающие основную структуру движения.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2) Незначительные, немного уменьшающие эффективность движений.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3) Локальные, не отражающиеся на остальных деталях техники. </w:t>
      </w:r>
    </w:p>
    <w:p w:rsidR="00A5028C" w:rsidRPr="00A5028C" w:rsidRDefault="00A5028C" w:rsidP="00A5028C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A5028C">
        <w:rPr>
          <w:rFonts w:ascii="Times New Roman" w:hAnsi="Times New Roman" w:cs="Times New Roman"/>
          <w:sz w:val="28"/>
          <w:szCs w:val="28"/>
        </w:rPr>
        <w:t>Взаимосвязанные</w:t>
      </w:r>
      <w:proofErr w:type="gramEnd"/>
      <w:r w:rsidRPr="00A5028C">
        <w:rPr>
          <w:rFonts w:ascii="Times New Roman" w:hAnsi="Times New Roman" w:cs="Times New Roman"/>
          <w:sz w:val="28"/>
          <w:szCs w:val="28"/>
        </w:rPr>
        <w:t xml:space="preserve">, вызывающие одна другую. </w:t>
      </w:r>
    </w:p>
    <w:p w:rsidR="00A5028C" w:rsidRPr="00A5028C" w:rsidRDefault="00A5028C" w:rsidP="00A5028C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5) </w:t>
      </w:r>
      <w:proofErr w:type="gramStart"/>
      <w:r w:rsidRPr="00A5028C">
        <w:rPr>
          <w:rFonts w:ascii="Times New Roman" w:hAnsi="Times New Roman" w:cs="Times New Roman"/>
          <w:sz w:val="28"/>
          <w:szCs w:val="28"/>
        </w:rPr>
        <w:t>Типичные</w:t>
      </w:r>
      <w:proofErr w:type="gramEnd"/>
      <w:r w:rsidRPr="00A5028C">
        <w:rPr>
          <w:rFonts w:ascii="Times New Roman" w:hAnsi="Times New Roman" w:cs="Times New Roman"/>
          <w:sz w:val="28"/>
          <w:szCs w:val="28"/>
        </w:rPr>
        <w:t xml:space="preserve">, имеющие массовый характер при начальном обучении.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Первые попытки выполнить новое двигательное действие обычно сопровождается более или менее существенными отклонениями от заданного образца. Это: </w:t>
      </w:r>
    </w:p>
    <w:p w:rsidR="00A5028C" w:rsidRPr="00A5028C" w:rsidRDefault="00A5028C" w:rsidP="00A5028C">
      <w:pPr>
        <w:pStyle w:val="a3"/>
        <w:numPr>
          <w:ilvl w:val="1"/>
          <w:numId w:val="2"/>
        </w:numPr>
        <w:ind w:left="0" w:firstLine="0"/>
        <w:jc w:val="both"/>
        <w:rPr>
          <w:szCs w:val="28"/>
        </w:rPr>
      </w:pPr>
      <w:r w:rsidRPr="00A5028C">
        <w:rPr>
          <w:szCs w:val="28"/>
        </w:rPr>
        <w:t xml:space="preserve">Лишние, ненужные движения; </w:t>
      </w:r>
    </w:p>
    <w:p w:rsidR="00A5028C" w:rsidRPr="00A5028C" w:rsidRDefault="00A5028C" w:rsidP="00A5028C">
      <w:pPr>
        <w:pStyle w:val="a3"/>
        <w:numPr>
          <w:ilvl w:val="1"/>
          <w:numId w:val="2"/>
        </w:numPr>
        <w:ind w:left="0" w:firstLine="0"/>
        <w:jc w:val="both"/>
        <w:rPr>
          <w:szCs w:val="28"/>
        </w:rPr>
      </w:pPr>
      <w:r w:rsidRPr="00A5028C">
        <w:rPr>
          <w:szCs w:val="28"/>
        </w:rPr>
        <w:t xml:space="preserve">Искажение пространственных параметров движений; </w:t>
      </w:r>
    </w:p>
    <w:p w:rsidR="00A5028C" w:rsidRPr="00A5028C" w:rsidRDefault="00A5028C" w:rsidP="00A5028C">
      <w:pPr>
        <w:pStyle w:val="a3"/>
        <w:numPr>
          <w:ilvl w:val="0"/>
          <w:numId w:val="1"/>
        </w:numPr>
        <w:ind w:left="0" w:firstLine="0"/>
        <w:jc w:val="both"/>
        <w:rPr>
          <w:szCs w:val="28"/>
        </w:rPr>
      </w:pPr>
      <w:r w:rsidRPr="00A5028C">
        <w:rPr>
          <w:szCs w:val="28"/>
        </w:rPr>
        <w:t>Излишние затраты мышечных усилий, искажение общего ритма действия.</w:t>
      </w:r>
    </w:p>
    <w:p w:rsidR="00A5028C" w:rsidRDefault="00A5028C" w:rsidP="00A5028C">
      <w:pPr>
        <w:pStyle w:val="a3"/>
        <w:ind w:left="851" w:hanging="851"/>
        <w:jc w:val="both"/>
        <w:rPr>
          <w:b/>
          <w:i/>
          <w:szCs w:val="28"/>
        </w:rPr>
      </w:pPr>
    </w:p>
    <w:p w:rsidR="00A5028C" w:rsidRDefault="00A5028C" w:rsidP="00A5028C">
      <w:pPr>
        <w:pStyle w:val="a3"/>
        <w:ind w:left="851" w:hanging="851"/>
        <w:jc w:val="both"/>
        <w:rPr>
          <w:b/>
          <w:i/>
          <w:szCs w:val="28"/>
        </w:rPr>
      </w:pPr>
    </w:p>
    <w:p w:rsidR="00A5028C" w:rsidRPr="00A5028C" w:rsidRDefault="00A5028C" w:rsidP="00A5028C">
      <w:pPr>
        <w:pStyle w:val="a3"/>
        <w:ind w:left="851" w:hanging="851"/>
        <w:jc w:val="both"/>
        <w:rPr>
          <w:szCs w:val="28"/>
        </w:rPr>
      </w:pPr>
      <w:r w:rsidRPr="00A5028C">
        <w:rPr>
          <w:b/>
          <w:i/>
          <w:szCs w:val="28"/>
        </w:rPr>
        <w:lastRenderedPageBreak/>
        <w:t>Основными причинами появления ошибок являются: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1. Нарушение принципов педагогического процесса (доступности и последовательности).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2. Неправильное понимание </w:t>
      </w:r>
      <w:proofErr w:type="gramStart"/>
      <w:r w:rsidRPr="00A5028C">
        <w:rPr>
          <w:rFonts w:ascii="Times New Roman" w:hAnsi="Times New Roman" w:cs="Times New Roman"/>
          <w:sz w:val="28"/>
          <w:szCs w:val="28"/>
        </w:rPr>
        <w:t>занимающимися</w:t>
      </w:r>
      <w:proofErr w:type="gramEnd"/>
      <w:r w:rsidRPr="00A5028C">
        <w:rPr>
          <w:rFonts w:ascii="Times New Roman" w:hAnsi="Times New Roman" w:cs="Times New Roman"/>
          <w:sz w:val="28"/>
          <w:szCs w:val="28"/>
        </w:rPr>
        <w:t xml:space="preserve"> задачи упражнения.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3. Неправильные исходные положения.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4. Недостаточная общая физическая подготовленность.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5. Неуверенность в своих силах.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6. Отрицательное влияние ранее изученных действий. </w:t>
      </w:r>
    </w:p>
    <w:p w:rsidR="00A5028C" w:rsidRPr="00A5028C" w:rsidRDefault="00A5028C" w:rsidP="00A5028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sz w:val="28"/>
          <w:szCs w:val="28"/>
        </w:rPr>
        <w:t xml:space="preserve">7. Недостаточный самоконтроль движений. </w:t>
      </w:r>
    </w:p>
    <w:p w:rsidR="00A5028C" w:rsidRPr="00A5028C" w:rsidRDefault="00A5028C" w:rsidP="00A50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028C">
        <w:rPr>
          <w:rFonts w:ascii="Times New Roman" w:hAnsi="Times New Roman" w:cs="Times New Roman"/>
          <w:b/>
          <w:i/>
          <w:sz w:val="28"/>
          <w:szCs w:val="28"/>
        </w:rPr>
        <w:t xml:space="preserve">К основным правилам исправления ошибок относятся: </w:t>
      </w:r>
    </w:p>
    <w:p w:rsidR="00A5028C" w:rsidRPr="00A5028C" w:rsidRDefault="00A5028C" w:rsidP="00A50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</w:t>
      </w:r>
      <w:r w:rsidRPr="00A5028C">
        <w:rPr>
          <w:rFonts w:ascii="Times New Roman" w:hAnsi="Times New Roman" w:cs="Times New Roman"/>
          <w:sz w:val="28"/>
          <w:szCs w:val="28"/>
        </w:rPr>
        <w:t xml:space="preserve">истематическое повторение учебного материала. </w:t>
      </w:r>
    </w:p>
    <w:p w:rsidR="00A5028C" w:rsidRPr="00A5028C" w:rsidRDefault="00A5028C" w:rsidP="00A50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5028C">
        <w:rPr>
          <w:rFonts w:ascii="Times New Roman" w:hAnsi="Times New Roman" w:cs="Times New Roman"/>
          <w:sz w:val="28"/>
          <w:szCs w:val="28"/>
        </w:rPr>
        <w:t xml:space="preserve">Применение подводящих и подготовительных упражнений. </w:t>
      </w:r>
    </w:p>
    <w:p w:rsidR="00A5028C" w:rsidRPr="00A5028C" w:rsidRDefault="00A5028C" w:rsidP="00A50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5028C">
        <w:rPr>
          <w:rFonts w:ascii="Times New Roman" w:hAnsi="Times New Roman" w:cs="Times New Roman"/>
          <w:sz w:val="28"/>
          <w:szCs w:val="28"/>
        </w:rPr>
        <w:t xml:space="preserve">Изменение исходных положений и условий для выполнения упражнений. </w:t>
      </w:r>
    </w:p>
    <w:p w:rsidR="00A5028C" w:rsidRPr="00A5028C" w:rsidRDefault="00A5028C" w:rsidP="00A50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A5028C">
        <w:rPr>
          <w:rFonts w:ascii="Times New Roman" w:hAnsi="Times New Roman" w:cs="Times New Roman"/>
          <w:sz w:val="28"/>
          <w:szCs w:val="28"/>
        </w:rPr>
        <w:t xml:space="preserve">Понимание </w:t>
      </w:r>
      <w:proofErr w:type="gramStart"/>
      <w:r w:rsidRPr="00A5028C">
        <w:rPr>
          <w:rFonts w:ascii="Times New Roman" w:hAnsi="Times New Roman" w:cs="Times New Roman"/>
          <w:sz w:val="28"/>
          <w:szCs w:val="28"/>
        </w:rPr>
        <w:t>занимающимися</w:t>
      </w:r>
      <w:proofErr w:type="gramEnd"/>
      <w:r w:rsidRPr="00A5028C">
        <w:rPr>
          <w:rFonts w:ascii="Times New Roman" w:hAnsi="Times New Roman" w:cs="Times New Roman"/>
          <w:sz w:val="28"/>
          <w:szCs w:val="28"/>
        </w:rPr>
        <w:t xml:space="preserve"> причин своих ошибок. </w:t>
      </w:r>
    </w:p>
    <w:p w:rsidR="00A5028C" w:rsidRPr="00A5028C" w:rsidRDefault="00A5028C" w:rsidP="00A50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A5028C">
        <w:rPr>
          <w:rFonts w:ascii="Times New Roman" w:hAnsi="Times New Roman" w:cs="Times New Roman"/>
          <w:sz w:val="28"/>
          <w:szCs w:val="28"/>
        </w:rPr>
        <w:t xml:space="preserve">Последовательное исправление ошибок, сначала грубых, затем незначительных. </w:t>
      </w:r>
    </w:p>
    <w:p w:rsidR="00AD4370" w:rsidRDefault="00AD4370" w:rsidP="00AD437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D4370" w:rsidRPr="00AD4370" w:rsidRDefault="00AD4370" w:rsidP="00AD437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4370">
        <w:rPr>
          <w:rFonts w:ascii="Times New Roman" w:hAnsi="Times New Roman" w:cs="Times New Roman"/>
          <w:b/>
          <w:sz w:val="28"/>
          <w:szCs w:val="28"/>
          <w:u w:val="single"/>
        </w:rPr>
        <w:t>Педагогический контроль на занятиях плаванием.</w:t>
      </w:r>
    </w:p>
    <w:p w:rsidR="00AD4370" w:rsidRPr="00AD4370" w:rsidRDefault="00AD4370" w:rsidP="00AD437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4370">
        <w:rPr>
          <w:rFonts w:ascii="Times New Roman" w:hAnsi="Times New Roman" w:cs="Times New Roman"/>
          <w:sz w:val="28"/>
          <w:szCs w:val="28"/>
        </w:rPr>
        <w:t>Состояние здоровья контролируется по следующим признакам: желание выполнять упражнения, состояние сна, аппетита, переносимость нагрузок (бледность или покраснение лица, вялость в движениях), данные медицинского обследования (два раза в год медицинский осмотр), оценка функционального состояния подсчет ЧСС, оценка техники производится визуально, уровень физических качеств по результатам тестов и соревнований.</w:t>
      </w:r>
    </w:p>
    <w:p w:rsidR="00AD4370" w:rsidRPr="00AD4370" w:rsidRDefault="00AD4370" w:rsidP="00AD437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4370">
        <w:rPr>
          <w:rFonts w:ascii="Times New Roman" w:hAnsi="Times New Roman" w:cs="Times New Roman"/>
          <w:b/>
          <w:sz w:val="28"/>
          <w:szCs w:val="28"/>
          <w:u w:val="single"/>
        </w:rPr>
        <w:t>Структура и содержание урока по плаванию.</w:t>
      </w:r>
    </w:p>
    <w:p w:rsidR="00AD4370" w:rsidRPr="00AD4370" w:rsidRDefault="00AD4370" w:rsidP="00AD437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4370">
        <w:rPr>
          <w:rFonts w:ascii="Times New Roman" w:hAnsi="Times New Roman" w:cs="Times New Roman"/>
          <w:sz w:val="28"/>
          <w:szCs w:val="28"/>
        </w:rPr>
        <w:t>Урок по плаванию состоит из трех частей проводимых на суше и из трёх частей в воде: подготовительная-8-10 мин. включает  построение, расчёт, О.Р.У. и С.Ф.П. для подготовки организма для предстоящей работы. Основная часть- 25-30 мин. решаются задачи урока. Заключительная часть 5мин. упражнения на восстановление, подведение итогов урока, построение.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370">
        <w:rPr>
          <w:rFonts w:ascii="Times New Roman" w:hAnsi="Times New Roman" w:cs="Times New Roman"/>
          <w:sz w:val="28"/>
          <w:szCs w:val="28"/>
        </w:rPr>
        <w:t>Учебные прыжки в воду.</w:t>
      </w:r>
    </w:p>
    <w:p w:rsidR="00F901DD" w:rsidRPr="00A5028C" w:rsidRDefault="00F901DD" w:rsidP="00A5028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901DD" w:rsidRPr="00A5028C" w:rsidSect="000178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548B4"/>
    <w:multiLevelType w:val="hybridMultilevel"/>
    <w:tmpl w:val="E1701F86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7DA731C3"/>
    <w:multiLevelType w:val="hybridMultilevel"/>
    <w:tmpl w:val="0784AED2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028C"/>
    <w:rsid w:val="0001782B"/>
    <w:rsid w:val="00A5028C"/>
    <w:rsid w:val="00AD4370"/>
    <w:rsid w:val="00F90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2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1266</Words>
  <Characters>7217</Characters>
  <Application>Microsoft Office Word</Application>
  <DocSecurity>0</DocSecurity>
  <Lines>60</Lines>
  <Paragraphs>16</Paragraphs>
  <ScaleCrop>false</ScaleCrop>
  <Company/>
  <LinksUpToDate>false</LinksUpToDate>
  <CharactersWithSpaces>8467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2019-06-06T14:15:00Z</dcterms:created>
  <dcterms:modified xsi:type="dcterms:W3CDTF">2019-06-06T14:30:00Z</dcterms:modified>
</cp:coreProperties>
</file>