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793" w:rsidRDefault="00C11DB9" w:rsidP="00C11D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1DB9">
        <w:rPr>
          <w:rFonts w:ascii="Times New Roman" w:hAnsi="Times New Roman" w:cs="Times New Roman"/>
          <w:b/>
          <w:sz w:val="24"/>
          <w:szCs w:val="24"/>
        </w:rPr>
        <w:t>Вопросы к семинарскому занятию по теме «Фенолы»</w:t>
      </w:r>
    </w:p>
    <w:p w:rsidR="00C11DB9" w:rsidRPr="00C11DB9" w:rsidRDefault="00C11DB9" w:rsidP="00C11D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1DB9">
        <w:rPr>
          <w:rFonts w:ascii="Times New Roman" w:hAnsi="Times New Roman" w:cs="Times New Roman"/>
          <w:sz w:val="24"/>
          <w:szCs w:val="24"/>
        </w:rPr>
        <w:t xml:space="preserve">Электронно-структурная форма фенолов: реакционные центры. </w:t>
      </w:r>
    </w:p>
    <w:p w:rsidR="00C11DB9" w:rsidRDefault="00C11DB9" w:rsidP="00C11D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Кислотно-основные свойства фенолов: провести сравнительный анализ с кислотно-основными свойствами одноатомных линейных спиртов.</w:t>
      </w:r>
    </w:p>
    <w:p w:rsidR="00C11DB9" w:rsidRDefault="00C11DB9" w:rsidP="00C11D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1DB9">
        <w:rPr>
          <w:rFonts w:ascii="Times New Roman" w:hAnsi="Times New Roman" w:cs="Times New Roman"/>
          <w:sz w:val="24"/>
          <w:szCs w:val="24"/>
        </w:rPr>
        <w:t xml:space="preserve">Реакции </w:t>
      </w:r>
      <w:proofErr w:type="spellStart"/>
      <w:r w:rsidRPr="00C11DB9">
        <w:rPr>
          <w:rFonts w:ascii="Times New Roman" w:hAnsi="Times New Roman" w:cs="Times New Roman"/>
          <w:sz w:val="24"/>
          <w:szCs w:val="24"/>
        </w:rPr>
        <w:t>О-алкилирования</w:t>
      </w:r>
      <w:proofErr w:type="spellEnd"/>
      <w:r w:rsidRPr="00C11DB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11DB9">
        <w:rPr>
          <w:rFonts w:ascii="Times New Roman" w:hAnsi="Times New Roman" w:cs="Times New Roman"/>
          <w:sz w:val="24"/>
          <w:szCs w:val="24"/>
        </w:rPr>
        <w:t>О-ацилирования</w:t>
      </w:r>
      <w:proofErr w:type="spellEnd"/>
      <w:r w:rsidRPr="00C11DB9">
        <w:rPr>
          <w:rFonts w:ascii="Times New Roman" w:hAnsi="Times New Roman" w:cs="Times New Roman"/>
          <w:sz w:val="24"/>
          <w:szCs w:val="24"/>
        </w:rPr>
        <w:t xml:space="preserve"> фенолов: влияние </w:t>
      </w:r>
      <w:r>
        <w:rPr>
          <w:rFonts w:ascii="Times New Roman" w:hAnsi="Times New Roman" w:cs="Times New Roman"/>
          <w:sz w:val="24"/>
          <w:szCs w:val="24"/>
        </w:rPr>
        <w:t>ароматического ядра.</w:t>
      </w:r>
    </w:p>
    <w:p w:rsidR="00C11DB9" w:rsidRDefault="00C11DB9" w:rsidP="00C11D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Реакции электрофильного замещения в ароматическом ядре: сравнить с реакциями электрофильного замещения в бензоле.</w:t>
      </w:r>
    </w:p>
    <w:p w:rsidR="00C11DB9" w:rsidRDefault="00C11DB9" w:rsidP="00C11D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Реакция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гидроксимитилирования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фенолов.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Фенол-формальдегидные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смолы. </w:t>
      </w:r>
    </w:p>
    <w:p w:rsidR="00C11DB9" w:rsidRDefault="00C11DB9" w:rsidP="00C11D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Специфические реакции электрофильного замещения, </w:t>
      </w:r>
      <w:r w:rsidRPr="00C11DB9">
        <w:rPr>
          <w:rFonts w:ascii="Times New Roman" w:eastAsia="Calibri" w:hAnsi="Times New Roman" w:cs="Times New Roman"/>
          <w:sz w:val="24"/>
          <w:szCs w:val="24"/>
        </w:rPr>
        <w:t xml:space="preserve">характерные для фенолятов: получение карбоновых кислот (реакция </w:t>
      </w:r>
      <w:proofErr w:type="spellStart"/>
      <w:r w:rsidRPr="00C11DB9">
        <w:rPr>
          <w:rFonts w:ascii="Times New Roman" w:eastAsia="Calibri" w:hAnsi="Times New Roman" w:cs="Times New Roman"/>
          <w:sz w:val="24"/>
          <w:szCs w:val="24"/>
        </w:rPr>
        <w:t>Кольбе-Шмитта</w:t>
      </w:r>
      <w:proofErr w:type="spellEnd"/>
      <w:r w:rsidRPr="00C11DB9">
        <w:rPr>
          <w:rFonts w:ascii="Times New Roman" w:eastAsia="Calibri" w:hAnsi="Times New Roman" w:cs="Times New Roman"/>
          <w:sz w:val="24"/>
          <w:szCs w:val="24"/>
        </w:rPr>
        <w:t xml:space="preserve">); альдегидов </w:t>
      </w:r>
      <w:proofErr w:type="spellStart"/>
      <w:r w:rsidRPr="00C11DB9">
        <w:rPr>
          <w:rFonts w:ascii="Times New Roman" w:eastAsia="Calibri" w:hAnsi="Times New Roman" w:cs="Times New Roman"/>
          <w:sz w:val="24"/>
          <w:szCs w:val="24"/>
        </w:rPr>
        <w:t>бензольного</w:t>
      </w:r>
      <w:proofErr w:type="spellEnd"/>
      <w:r w:rsidRPr="00C11DB9">
        <w:rPr>
          <w:rFonts w:ascii="Times New Roman" w:eastAsia="Calibri" w:hAnsi="Times New Roman" w:cs="Times New Roman"/>
          <w:sz w:val="24"/>
          <w:szCs w:val="24"/>
        </w:rPr>
        <w:t xml:space="preserve"> ряда (реакция </w:t>
      </w:r>
      <w:proofErr w:type="spellStart"/>
      <w:r w:rsidRPr="00C11DB9">
        <w:rPr>
          <w:rFonts w:ascii="Times New Roman" w:eastAsia="Calibri" w:hAnsi="Times New Roman" w:cs="Times New Roman"/>
          <w:sz w:val="24"/>
          <w:szCs w:val="24"/>
        </w:rPr>
        <w:t>Раймера-Тимона</w:t>
      </w:r>
      <w:proofErr w:type="spellEnd"/>
      <w:r w:rsidRPr="00C11DB9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proofErr w:type="spellStart"/>
      <w:r w:rsidRPr="00C11DB9">
        <w:rPr>
          <w:rFonts w:ascii="Times New Roman" w:eastAsia="Calibri" w:hAnsi="Times New Roman" w:cs="Times New Roman"/>
          <w:sz w:val="24"/>
          <w:szCs w:val="24"/>
        </w:rPr>
        <w:t>азосочетание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11DB9" w:rsidRPr="00C11DB9" w:rsidRDefault="00C11DB9" w:rsidP="00C11D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Окисление фенолов. Антиоксиданты</w:t>
      </w:r>
      <w:r w:rsidR="001D5059">
        <w:rPr>
          <w:rFonts w:ascii="Times New Roman" w:hAnsi="Times New Roman" w:cs="Times New Roman"/>
          <w:sz w:val="24"/>
          <w:szCs w:val="24"/>
        </w:rPr>
        <w:t>.</w:t>
      </w:r>
      <w:r w:rsidRPr="00C11DB9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C11DB9" w:rsidRPr="00C11DB9" w:rsidSect="00530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330162"/>
    <w:multiLevelType w:val="hybridMultilevel"/>
    <w:tmpl w:val="485C73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A41793"/>
    <w:rsid w:val="000975C1"/>
    <w:rsid w:val="001D5059"/>
    <w:rsid w:val="00530892"/>
    <w:rsid w:val="00727EB0"/>
    <w:rsid w:val="00A41793"/>
    <w:rsid w:val="00C11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8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D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2</cp:revision>
  <cp:lastPrinted>2018-11-15T14:56:00Z</cp:lastPrinted>
  <dcterms:created xsi:type="dcterms:W3CDTF">2018-11-30T07:47:00Z</dcterms:created>
  <dcterms:modified xsi:type="dcterms:W3CDTF">2018-11-30T07:47:00Z</dcterms:modified>
</cp:coreProperties>
</file>