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0" w:rsidRDefault="00C875C5" w:rsidP="00C87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C5">
        <w:rPr>
          <w:rFonts w:ascii="Times New Roman" w:hAnsi="Times New Roman" w:cs="Times New Roman"/>
          <w:b/>
          <w:sz w:val="28"/>
          <w:szCs w:val="28"/>
        </w:rPr>
        <w:t>Тема «Сценарно-режиссерские основы культурно-досуговой деятельности»</w:t>
      </w:r>
    </w:p>
    <w:p w:rsidR="00C875C5" w:rsidRPr="00C875C5" w:rsidRDefault="00C875C5" w:rsidP="00C875C5">
      <w:pPr>
        <w:pStyle w:val="Default"/>
        <w:jc w:val="both"/>
        <w:rPr>
          <w:sz w:val="28"/>
          <w:szCs w:val="28"/>
        </w:rPr>
      </w:pPr>
      <w:r w:rsidRPr="00C875C5">
        <w:rPr>
          <w:sz w:val="28"/>
          <w:szCs w:val="28"/>
        </w:rPr>
        <w:t xml:space="preserve">1.Организация информационно-познавательной деятельности. Требования к подготовке и проведению информационно-познавательных программ. Использование современных мультимедийных средств и интерактивных приемов. </w:t>
      </w:r>
    </w:p>
    <w:p w:rsidR="00C875C5" w:rsidRPr="00C875C5" w:rsidRDefault="00C875C5" w:rsidP="00C875C5">
      <w:pPr>
        <w:pStyle w:val="Default"/>
        <w:jc w:val="both"/>
        <w:rPr>
          <w:sz w:val="28"/>
          <w:szCs w:val="28"/>
        </w:rPr>
      </w:pPr>
      <w:r w:rsidRPr="00C875C5">
        <w:rPr>
          <w:sz w:val="28"/>
          <w:szCs w:val="28"/>
        </w:rPr>
        <w:t xml:space="preserve">2.Технологии подготовки и проведения дискуссионных программ. Характеристика форм дискуссионной деятельности, особенности организации и проведения. </w:t>
      </w:r>
    </w:p>
    <w:p w:rsidR="00C875C5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C875C5">
        <w:rPr>
          <w:rFonts w:ascii="Times New Roman" w:hAnsi="Times New Roman" w:cs="Times New Roman"/>
          <w:sz w:val="28"/>
          <w:szCs w:val="28"/>
        </w:rPr>
        <w:t xml:space="preserve">3.Специфика организации и проведения игровых и </w:t>
      </w:r>
      <w:proofErr w:type="spellStart"/>
      <w:r w:rsidRPr="00C875C5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C875C5">
        <w:rPr>
          <w:rFonts w:ascii="Times New Roman" w:hAnsi="Times New Roman" w:cs="Times New Roman"/>
          <w:sz w:val="28"/>
          <w:szCs w:val="28"/>
        </w:rPr>
        <w:t xml:space="preserve">-развлекательных программ. Разновидности игровых и </w:t>
      </w:r>
      <w:proofErr w:type="spellStart"/>
      <w:r w:rsidRPr="00C875C5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C875C5">
        <w:rPr>
          <w:rFonts w:ascii="Times New Roman" w:hAnsi="Times New Roman" w:cs="Times New Roman"/>
          <w:sz w:val="28"/>
          <w:szCs w:val="28"/>
        </w:rPr>
        <w:t xml:space="preserve">-игровых программ. Сюжетно-тематическая направленность программ. Конкурсная ситуация и эффект </w:t>
      </w:r>
      <w:proofErr w:type="spellStart"/>
      <w:r w:rsidRPr="00C875C5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C87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5C5" w:rsidRPr="00C875C5" w:rsidRDefault="00C875C5" w:rsidP="00C87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C5">
        <w:rPr>
          <w:rFonts w:ascii="Times New Roman" w:hAnsi="Times New Roman" w:cs="Times New Roman"/>
          <w:b/>
          <w:sz w:val="28"/>
          <w:szCs w:val="28"/>
        </w:rPr>
        <w:t>Вопросы для контроля знаний: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 xml:space="preserve">1. Опишите особенности организации игровых и </w:t>
      </w:r>
      <w:proofErr w:type="spellStart"/>
      <w:r w:rsidRPr="00291594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291594">
        <w:rPr>
          <w:rFonts w:ascii="Times New Roman" w:hAnsi="Times New Roman" w:cs="Times New Roman"/>
          <w:sz w:val="28"/>
          <w:szCs w:val="28"/>
        </w:rPr>
        <w:t>-развлекательных программ.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2. Составьте таблицу классификации игр, приведите свои примеры различных видов игр.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3. Раскройте требования к подготовке и проведению информационно-познавательных программ.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 xml:space="preserve">4. Перечислите разновидности </w:t>
      </w:r>
      <w:proofErr w:type="spellStart"/>
      <w:r w:rsidRPr="00291594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291594">
        <w:rPr>
          <w:rFonts w:ascii="Times New Roman" w:hAnsi="Times New Roman" w:cs="Times New Roman"/>
          <w:sz w:val="28"/>
          <w:szCs w:val="28"/>
        </w:rPr>
        <w:t>-игровых программ.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5. Приведите различные научные трактовки игры как понятия.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6. Какие функции выполняет игра в системе культуры?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7. По каким четырем аспектам определяется природа игры?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8. Почему игра находит широкое применение в культурно-досуговой деятельности?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 xml:space="preserve">9. Какие виды шоу-игры существуют? В чем состоят </w:t>
      </w:r>
      <w:proofErr w:type="gramStart"/>
      <w:r w:rsidRPr="00291594">
        <w:rPr>
          <w:rFonts w:ascii="Times New Roman" w:hAnsi="Times New Roman" w:cs="Times New Roman"/>
          <w:sz w:val="28"/>
          <w:szCs w:val="28"/>
        </w:rPr>
        <w:t>их содержание</w:t>
      </w:r>
      <w:proofErr w:type="gramEnd"/>
      <w:r w:rsidRPr="00291594">
        <w:rPr>
          <w:rFonts w:ascii="Times New Roman" w:hAnsi="Times New Roman" w:cs="Times New Roman"/>
          <w:sz w:val="28"/>
          <w:szCs w:val="28"/>
        </w:rPr>
        <w:t xml:space="preserve"> и специфика?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10. Перечислите и охарактеризуйте виды психологических игр.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11. Какие навыки и умения формирует и развивает игра как психологический метод?</w:t>
      </w:r>
    </w:p>
    <w:p w:rsidR="00C875C5" w:rsidRPr="00C875C5" w:rsidRDefault="00C875C5" w:rsidP="00C87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C5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1. Подготовьте опорный конспект по обсуждаемым вопросам.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t>2. Подготовьте рефераты по теме «Сценарно-режиссерские основы культурно-досуговой деятельности».</w:t>
      </w:r>
    </w:p>
    <w:p w:rsidR="00C875C5" w:rsidRPr="00291594" w:rsidRDefault="00C875C5" w:rsidP="00C875C5">
      <w:pPr>
        <w:jc w:val="both"/>
        <w:rPr>
          <w:rFonts w:ascii="Times New Roman" w:hAnsi="Times New Roman" w:cs="Times New Roman"/>
          <w:sz w:val="28"/>
          <w:szCs w:val="28"/>
        </w:rPr>
      </w:pPr>
      <w:r w:rsidRPr="00291594">
        <w:rPr>
          <w:rFonts w:ascii="Times New Roman" w:hAnsi="Times New Roman" w:cs="Times New Roman"/>
          <w:sz w:val="28"/>
          <w:szCs w:val="28"/>
        </w:rPr>
        <w:lastRenderedPageBreak/>
        <w:t>3. Разработайте игру</w:t>
      </w:r>
      <w:r w:rsidR="0029159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291594">
        <w:rPr>
          <w:rFonts w:ascii="Times New Roman" w:hAnsi="Times New Roman" w:cs="Times New Roman"/>
          <w:sz w:val="28"/>
          <w:szCs w:val="28"/>
        </w:rPr>
        <w:t>викторину.</w:t>
      </w:r>
    </w:p>
    <w:sectPr w:rsidR="00C875C5" w:rsidRPr="0029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5"/>
    <w:rsid w:val="00291594"/>
    <w:rsid w:val="00C875C5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5EF24-B734-4325-AC72-BE32D5FA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2020-05-24T14:12:00Z</dcterms:created>
  <dcterms:modified xsi:type="dcterms:W3CDTF">2020-05-24T14:25:00Z</dcterms:modified>
</cp:coreProperties>
</file>