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EBB" w:rsidRDefault="00B51C99" w:rsidP="00B51C99">
      <w:pPr>
        <w:ind w:firstLine="0"/>
        <w:rPr>
          <w:b/>
        </w:rPr>
      </w:pPr>
      <w:r w:rsidRPr="00B51C99">
        <w:rPr>
          <w:b/>
        </w:rPr>
        <w:t>Лабораторная работа по теме «Тени при солнечном освещении»</w:t>
      </w:r>
    </w:p>
    <w:p w:rsidR="00DD3305" w:rsidRDefault="00DD3305" w:rsidP="00B51C99">
      <w:pPr>
        <w:ind w:firstLine="0"/>
        <w:rPr>
          <w:b/>
        </w:rPr>
      </w:pPr>
    </w:p>
    <w:p w:rsidR="0043117F" w:rsidRPr="003A36E5" w:rsidRDefault="00B71C8C" w:rsidP="0043117F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4"/>
        </w:rPr>
      </w:pPr>
      <w:r w:rsidRPr="0043117F">
        <w:rPr>
          <w:sz w:val="28"/>
          <w:szCs w:val="28"/>
        </w:rPr>
        <w:t>Солнечное освещение – это частный случай точечного</w:t>
      </w:r>
      <w:r w:rsidR="00365D01" w:rsidRPr="0043117F">
        <w:rPr>
          <w:sz w:val="28"/>
          <w:szCs w:val="28"/>
        </w:rPr>
        <w:t>.</w:t>
      </w:r>
      <w:r w:rsidRPr="0043117F">
        <w:rPr>
          <w:sz w:val="28"/>
          <w:szCs w:val="28"/>
        </w:rPr>
        <w:t xml:space="preserve"> </w:t>
      </w:r>
      <w:r w:rsidR="0043117F" w:rsidRPr="0043117F">
        <w:rPr>
          <w:sz w:val="28"/>
          <w:szCs w:val="28"/>
        </w:rPr>
        <w:t>Построение тен</w:t>
      </w:r>
      <w:r w:rsidR="0043117F">
        <w:rPr>
          <w:sz w:val="28"/>
          <w:szCs w:val="28"/>
        </w:rPr>
        <w:t>и</w:t>
      </w:r>
      <w:r w:rsidR="0043117F" w:rsidRPr="0043117F">
        <w:rPr>
          <w:sz w:val="28"/>
          <w:szCs w:val="28"/>
        </w:rPr>
        <w:t xml:space="preserve"> при солнечном освещении выполняется по тому же принципу, что и при точечном освещении.</w:t>
      </w:r>
      <w:r w:rsidR="0043117F" w:rsidRPr="003A36E5">
        <w:rPr>
          <w:sz w:val="28"/>
          <w:szCs w:val="24"/>
        </w:rPr>
        <w:t xml:space="preserve"> </w:t>
      </w:r>
      <w:r w:rsidR="0043117F">
        <w:rPr>
          <w:sz w:val="28"/>
          <w:szCs w:val="24"/>
        </w:rPr>
        <w:t xml:space="preserve">Отличием </w:t>
      </w:r>
      <w:r w:rsidR="0043117F" w:rsidRPr="003A36E5">
        <w:rPr>
          <w:sz w:val="28"/>
          <w:szCs w:val="24"/>
        </w:rPr>
        <w:t xml:space="preserve">построения падающих теней при солнечном освещении является то, что </w:t>
      </w:r>
      <w:r w:rsidR="0043117F">
        <w:rPr>
          <w:sz w:val="28"/>
          <w:szCs w:val="24"/>
        </w:rPr>
        <w:t xml:space="preserve">точка </w:t>
      </w:r>
      <w:r w:rsidR="0043117F" w:rsidRPr="003A36E5">
        <w:rPr>
          <w:sz w:val="28"/>
          <w:szCs w:val="24"/>
        </w:rPr>
        <w:t>схода световых лучей</w:t>
      </w:r>
      <w:r w:rsidR="0043117F">
        <w:rPr>
          <w:sz w:val="28"/>
          <w:szCs w:val="24"/>
        </w:rPr>
        <w:t xml:space="preserve"> </w:t>
      </w:r>
      <w:r w:rsidR="0043117F" w:rsidRPr="003A36E5">
        <w:rPr>
          <w:sz w:val="28"/>
          <w:szCs w:val="24"/>
        </w:rPr>
        <w:t xml:space="preserve">всегда располагается на линии горизонта, тогда как при </w:t>
      </w:r>
      <w:r w:rsidR="0043117F">
        <w:rPr>
          <w:sz w:val="28"/>
          <w:szCs w:val="24"/>
        </w:rPr>
        <w:t xml:space="preserve">точечном </w:t>
      </w:r>
      <w:r w:rsidR="0043117F" w:rsidRPr="003A36E5">
        <w:rPr>
          <w:sz w:val="28"/>
          <w:szCs w:val="24"/>
        </w:rPr>
        <w:t xml:space="preserve">освещении </w:t>
      </w:r>
      <w:r w:rsidR="0043117F">
        <w:rPr>
          <w:sz w:val="28"/>
          <w:szCs w:val="24"/>
        </w:rPr>
        <w:t xml:space="preserve">проекция </w:t>
      </w:r>
      <w:r w:rsidR="0043117F" w:rsidRPr="003A36E5">
        <w:rPr>
          <w:sz w:val="28"/>
          <w:szCs w:val="24"/>
        </w:rPr>
        <w:t>светящейся точки располагается на различной высоте и в произвольном месте.</w:t>
      </w:r>
    </w:p>
    <w:p w:rsidR="00EA13DA" w:rsidRDefault="00A8760A" w:rsidP="0043117F">
      <w:pPr>
        <w:ind w:firstLine="851"/>
        <w:rPr>
          <w:shd w:val="clear" w:color="auto" w:fill="FFFFFF"/>
        </w:rPr>
      </w:pPr>
      <w:r>
        <w:t>И</w:t>
      </w:r>
      <w:r w:rsidR="00365D01" w:rsidRPr="00365D01">
        <w:rPr>
          <w:color w:val="000000"/>
        </w:rPr>
        <w:t xml:space="preserve">сточник света </w:t>
      </w:r>
      <w:r>
        <w:rPr>
          <w:color w:val="000000"/>
        </w:rPr>
        <w:t xml:space="preserve">солнце </w:t>
      </w:r>
      <w:r w:rsidR="00365D01" w:rsidRPr="00365D01">
        <w:rPr>
          <w:color w:val="000000"/>
        </w:rPr>
        <w:t xml:space="preserve">удален в бесконечность. </w:t>
      </w:r>
      <w:r>
        <w:rPr>
          <w:color w:val="000000"/>
        </w:rPr>
        <w:t>Поэтому с</w:t>
      </w:r>
      <w:r w:rsidR="00365D01" w:rsidRPr="00365D01">
        <w:rPr>
          <w:color w:val="000000"/>
        </w:rPr>
        <w:t xml:space="preserve">ветовые лучи параллельны. </w:t>
      </w:r>
      <w:r w:rsidRPr="00A8760A">
        <w:t xml:space="preserve">Солнце </w:t>
      </w:r>
      <w:r w:rsidR="00365D01" w:rsidRPr="00A8760A">
        <w:rPr>
          <w:shd w:val="clear" w:color="auto" w:fill="FFFFFF"/>
        </w:rPr>
        <w:t>по отношению к</w:t>
      </w:r>
      <w:r>
        <w:rPr>
          <w:shd w:val="clear" w:color="auto" w:fill="FFFFFF"/>
        </w:rPr>
        <w:t xml:space="preserve"> </w:t>
      </w:r>
      <w:r w:rsidR="00365D01" w:rsidRPr="00A8760A">
        <w:rPr>
          <w:shd w:val="clear" w:color="auto" w:fill="FFFFFF"/>
        </w:rPr>
        <w:t xml:space="preserve">картине может занимать различные положения: </w:t>
      </w:r>
      <w:r w:rsidR="0043117F">
        <w:rPr>
          <w:shd w:val="clear" w:color="auto" w:fill="FFFFFF"/>
        </w:rPr>
        <w:t>с</w:t>
      </w:r>
      <w:r w:rsidR="00E243DB">
        <w:rPr>
          <w:shd w:val="clear" w:color="auto" w:fill="FFFFFF"/>
        </w:rPr>
        <w:t>олнце перед зрителем, солнце за зрителем, солнце сбоку от зрителя.</w:t>
      </w:r>
    </w:p>
    <w:p w:rsidR="00E243DB" w:rsidRDefault="0043117F" w:rsidP="0043117F">
      <w:pPr>
        <w:ind w:firstLine="851"/>
        <w:rPr>
          <w:shd w:val="clear" w:color="auto" w:fill="FFFFFF"/>
        </w:rPr>
      </w:pPr>
      <w:r>
        <w:rPr>
          <w:shd w:val="clear" w:color="auto" w:fill="FFFFFF"/>
        </w:rPr>
        <w:t xml:space="preserve">Построение перспективы тени от солнца </w:t>
      </w:r>
      <w:r w:rsidRPr="003A36E5">
        <w:rPr>
          <w:szCs w:val="24"/>
        </w:rPr>
        <w:t>выполняется с помощью двух прямых: светового луча и его проекции</w:t>
      </w:r>
      <w:r>
        <w:rPr>
          <w:szCs w:val="24"/>
        </w:rPr>
        <w:t xml:space="preserve">, которые </w:t>
      </w:r>
      <w:r w:rsidR="00E243DB">
        <w:rPr>
          <w:shd w:val="clear" w:color="auto" w:fill="FFFFFF"/>
        </w:rPr>
        <w:t>направлены в соответствующие точки схода.</w:t>
      </w:r>
    </w:p>
    <w:p w:rsidR="00A8760A" w:rsidRDefault="00A8760A" w:rsidP="0043117F">
      <w:pPr>
        <w:ind w:left="284" w:firstLine="851"/>
        <w:rPr>
          <w:b/>
        </w:rPr>
      </w:pPr>
      <w:r>
        <w:rPr>
          <w:b/>
        </w:rPr>
        <w:t>Солнце перед зрителем</w:t>
      </w:r>
    </w:p>
    <w:p w:rsidR="0043117F" w:rsidRDefault="00E243DB" w:rsidP="0043117F">
      <w:pPr>
        <w:autoSpaceDE w:val="0"/>
        <w:autoSpaceDN w:val="0"/>
        <w:adjustRightInd w:val="0"/>
        <w:ind w:firstLine="851"/>
        <w:rPr>
          <w:color w:val="000000"/>
        </w:rPr>
      </w:pPr>
      <w:r>
        <w:rPr>
          <w:color w:val="000000"/>
        </w:rPr>
        <w:t>С</w:t>
      </w:r>
      <w:r w:rsidRPr="00E243DB">
        <w:rPr>
          <w:color w:val="000000"/>
        </w:rPr>
        <w:t>олнечные лучи представляют собой восходящие прямые</w:t>
      </w:r>
      <w:r>
        <w:rPr>
          <w:color w:val="000000"/>
        </w:rPr>
        <w:t>,</w:t>
      </w:r>
      <w:r w:rsidRPr="00E243DB">
        <w:rPr>
          <w:color w:val="000000"/>
        </w:rPr>
        <w:t xml:space="preserve"> </w:t>
      </w:r>
      <w:r>
        <w:rPr>
          <w:color w:val="000000"/>
        </w:rPr>
        <w:t>т</w:t>
      </w:r>
      <w:r w:rsidRPr="00E243DB">
        <w:rPr>
          <w:color w:val="000000"/>
        </w:rPr>
        <w:t xml:space="preserve">очкой схода </w:t>
      </w:r>
      <w:r>
        <w:rPr>
          <w:color w:val="000000"/>
        </w:rPr>
        <w:t xml:space="preserve">которых </w:t>
      </w:r>
      <w:r w:rsidRPr="00E243DB">
        <w:rPr>
          <w:color w:val="000000"/>
        </w:rPr>
        <w:t xml:space="preserve">является точка </w:t>
      </w:r>
      <w:r>
        <w:rPr>
          <w:color w:val="000000"/>
          <w:lang w:val="en-US"/>
        </w:rPr>
        <w:t>S</w:t>
      </w:r>
      <w:r w:rsidRPr="00E243DB">
        <w:rPr>
          <w:color w:val="000000"/>
        </w:rPr>
        <w:t xml:space="preserve"> – перспектива центра солнца, а точк</w:t>
      </w:r>
      <w:r w:rsidR="004E274E">
        <w:rPr>
          <w:color w:val="000000"/>
        </w:rPr>
        <w:t>а</w:t>
      </w:r>
      <w:r w:rsidRPr="00E243DB">
        <w:rPr>
          <w:color w:val="000000"/>
        </w:rPr>
        <w:t xml:space="preserve"> схода горизонтальных проекций </w:t>
      </w:r>
      <w:r w:rsidR="004E274E">
        <w:rPr>
          <w:color w:val="000000"/>
        </w:rPr>
        <w:t xml:space="preserve">солнечных </w:t>
      </w:r>
      <w:r w:rsidRPr="00E243DB">
        <w:rPr>
          <w:color w:val="000000"/>
        </w:rPr>
        <w:t>лучей</w:t>
      </w:r>
      <w:r w:rsidR="004E274E">
        <w:rPr>
          <w:color w:val="000000"/>
        </w:rPr>
        <w:t xml:space="preserve"> </w:t>
      </w:r>
      <w:r w:rsidR="004E274E">
        <w:rPr>
          <w:color w:val="000000"/>
          <w:lang w:val="en-US"/>
        </w:rPr>
        <w:t>s</w:t>
      </w:r>
      <w:r w:rsidR="004E274E" w:rsidRPr="004E274E">
        <w:rPr>
          <w:color w:val="000000"/>
        </w:rPr>
        <w:t xml:space="preserve"> </w:t>
      </w:r>
      <w:r w:rsidR="004E274E">
        <w:rPr>
          <w:color w:val="000000"/>
        </w:rPr>
        <w:t>принадлежит линии горизонта.</w:t>
      </w:r>
      <w:r w:rsidRPr="00E243DB">
        <w:rPr>
          <w:color w:val="000000"/>
        </w:rPr>
        <w:t xml:space="preserve"> </w:t>
      </w:r>
      <w:r w:rsidR="004E274E">
        <w:rPr>
          <w:color w:val="000000"/>
        </w:rPr>
        <w:t>Т</w:t>
      </w:r>
      <w:r w:rsidRPr="00E243DB">
        <w:rPr>
          <w:color w:val="000000"/>
        </w:rPr>
        <w:t>очки лежат на одном перпендикуляре к линии горизонта.</w:t>
      </w:r>
      <w:r w:rsidR="004E274E" w:rsidRPr="004E274E">
        <w:rPr>
          <w:color w:val="000000"/>
        </w:rPr>
        <w:t xml:space="preserve"> </w:t>
      </w:r>
    </w:p>
    <w:p w:rsidR="0043117F" w:rsidRPr="003A36E5" w:rsidRDefault="0043117F" w:rsidP="0043117F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4"/>
        </w:rPr>
      </w:pPr>
      <w:r w:rsidRPr="003A36E5">
        <w:rPr>
          <w:sz w:val="28"/>
          <w:szCs w:val="24"/>
        </w:rPr>
        <w:t xml:space="preserve">Чтобы построить тень от отрезка </w:t>
      </w:r>
      <w:proofErr w:type="spellStart"/>
      <w:r w:rsidRPr="003A36E5">
        <w:rPr>
          <w:i/>
          <w:sz w:val="28"/>
          <w:szCs w:val="24"/>
        </w:rPr>
        <w:t>А</w:t>
      </w:r>
      <w:r>
        <w:rPr>
          <w:i/>
          <w:sz w:val="28"/>
          <w:szCs w:val="24"/>
        </w:rPr>
        <w:t>а</w:t>
      </w:r>
      <w:proofErr w:type="spellEnd"/>
      <w:r w:rsidRPr="003A36E5">
        <w:rPr>
          <w:sz w:val="28"/>
          <w:szCs w:val="24"/>
        </w:rPr>
        <w:t xml:space="preserve">, надо через точку </w:t>
      </w:r>
      <w:r>
        <w:rPr>
          <w:color w:val="000000"/>
          <w:sz w:val="28"/>
          <w:szCs w:val="28"/>
          <w:lang w:val="en-US"/>
        </w:rPr>
        <w:t>S</w:t>
      </w:r>
      <w:r w:rsidRPr="003A36E5">
        <w:rPr>
          <w:sz w:val="28"/>
          <w:szCs w:val="24"/>
        </w:rPr>
        <w:t xml:space="preserve"> провести световой луч в точку</w:t>
      </w:r>
      <w:r w:rsidRPr="003A36E5">
        <w:rPr>
          <w:rStyle w:val="a8"/>
          <w:sz w:val="28"/>
          <w:szCs w:val="24"/>
        </w:rPr>
        <w:t xml:space="preserve"> А,</w:t>
      </w:r>
      <w:r w:rsidRPr="003A36E5">
        <w:rPr>
          <w:sz w:val="28"/>
          <w:szCs w:val="24"/>
        </w:rPr>
        <w:t xml:space="preserve"> а проекцию его расположить на прямой</w:t>
      </w:r>
      <w:r w:rsidR="006B43AE" w:rsidRPr="006B43AE">
        <w:rPr>
          <w:sz w:val="28"/>
          <w:szCs w:val="24"/>
        </w:rPr>
        <w:t xml:space="preserve"> </w:t>
      </w:r>
      <w:r w:rsidR="006B43AE">
        <w:rPr>
          <w:sz w:val="28"/>
          <w:szCs w:val="24"/>
          <w:lang w:val="en-US"/>
        </w:rPr>
        <w:t>s</w:t>
      </w:r>
      <w:r w:rsidR="006B43AE" w:rsidRPr="006B43AE">
        <w:rPr>
          <w:sz w:val="28"/>
          <w:szCs w:val="24"/>
        </w:rPr>
        <w:t>а</w:t>
      </w:r>
      <w:r w:rsidRPr="003A36E5">
        <w:rPr>
          <w:rStyle w:val="a8"/>
          <w:sz w:val="28"/>
          <w:szCs w:val="24"/>
        </w:rPr>
        <w:t>.</w:t>
      </w:r>
      <w:r w:rsidRPr="003A36E5">
        <w:rPr>
          <w:sz w:val="28"/>
          <w:szCs w:val="24"/>
        </w:rPr>
        <w:t xml:space="preserve"> </w:t>
      </w:r>
      <w:r w:rsidR="006B43AE">
        <w:rPr>
          <w:sz w:val="28"/>
          <w:szCs w:val="24"/>
        </w:rPr>
        <w:t xml:space="preserve">Луч света </w:t>
      </w:r>
      <w:r w:rsidR="006B43AE">
        <w:rPr>
          <w:color w:val="000000"/>
          <w:sz w:val="28"/>
          <w:szCs w:val="28"/>
          <w:lang w:val="en-US"/>
        </w:rPr>
        <w:t>S</w:t>
      </w:r>
      <w:r w:rsidR="006B43AE">
        <w:rPr>
          <w:color w:val="000000"/>
          <w:sz w:val="28"/>
          <w:szCs w:val="28"/>
        </w:rPr>
        <w:t>А</w:t>
      </w:r>
      <w:r w:rsidR="006B43AE">
        <w:rPr>
          <w:sz w:val="28"/>
          <w:szCs w:val="24"/>
        </w:rPr>
        <w:t xml:space="preserve"> и его проекция</w:t>
      </w:r>
      <w:r w:rsidR="006B43AE" w:rsidRPr="006B43AE">
        <w:rPr>
          <w:sz w:val="28"/>
          <w:szCs w:val="24"/>
        </w:rPr>
        <w:t xml:space="preserve"> </w:t>
      </w:r>
      <w:r w:rsidR="006B43AE">
        <w:rPr>
          <w:sz w:val="28"/>
          <w:szCs w:val="24"/>
          <w:lang w:val="en-US"/>
        </w:rPr>
        <w:t>s</w:t>
      </w:r>
      <w:r w:rsidR="006B43AE" w:rsidRPr="006B43AE">
        <w:rPr>
          <w:sz w:val="28"/>
          <w:szCs w:val="24"/>
        </w:rPr>
        <w:t>а</w:t>
      </w:r>
      <w:r w:rsidR="006B43AE">
        <w:rPr>
          <w:sz w:val="28"/>
          <w:szCs w:val="24"/>
        </w:rPr>
        <w:t xml:space="preserve"> пересекутся в точке А*, которая является тенью точки А. Отрезок </w:t>
      </w:r>
      <w:proofErr w:type="spellStart"/>
      <w:r w:rsidR="006B43AE">
        <w:rPr>
          <w:sz w:val="28"/>
          <w:szCs w:val="24"/>
        </w:rPr>
        <w:t>аА</w:t>
      </w:r>
      <w:proofErr w:type="spellEnd"/>
      <w:r w:rsidR="006B43AE">
        <w:rPr>
          <w:sz w:val="28"/>
          <w:szCs w:val="24"/>
        </w:rPr>
        <w:t xml:space="preserve">* является тенью отрезка </w:t>
      </w:r>
      <w:proofErr w:type="spellStart"/>
      <w:r w:rsidR="006B43AE" w:rsidRPr="003A36E5">
        <w:rPr>
          <w:i/>
          <w:sz w:val="28"/>
          <w:szCs w:val="24"/>
        </w:rPr>
        <w:t>А</w:t>
      </w:r>
      <w:r w:rsidR="006B43AE">
        <w:rPr>
          <w:i/>
          <w:sz w:val="28"/>
          <w:szCs w:val="24"/>
        </w:rPr>
        <w:t>а</w:t>
      </w:r>
      <w:proofErr w:type="spellEnd"/>
      <w:r w:rsidR="006B43AE">
        <w:rPr>
          <w:i/>
          <w:sz w:val="28"/>
          <w:szCs w:val="24"/>
        </w:rPr>
        <w:t>.</w:t>
      </w:r>
    </w:p>
    <w:p w:rsidR="00E243DB" w:rsidRDefault="00E243DB" w:rsidP="0043117F">
      <w:pPr>
        <w:pStyle w:val="a5"/>
        <w:spacing w:before="182" w:beforeAutospacing="0" w:line="288" w:lineRule="atLeast"/>
        <w:ind w:right="-1" w:firstLine="851"/>
        <w:jc w:val="both"/>
        <w:rPr>
          <w:color w:val="000000"/>
          <w:sz w:val="28"/>
          <w:szCs w:val="28"/>
        </w:rPr>
      </w:pPr>
      <w:r w:rsidRPr="00E243DB">
        <w:rPr>
          <w:color w:val="000000"/>
          <w:sz w:val="28"/>
          <w:szCs w:val="28"/>
        </w:rPr>
        <w:t>Тень, падающая от предмета, направлена на зрителя. Сам предмет обращен к зрителю теневой стороной</w:t>
      </w:r>
      <w:r w:rsidR="0043117F">
        <w:rPr>
          <w:color w:val="000000"/>
          <w:sz w:val="28"/>
          <w:szCs w:val="28"/>
        </w:rPr>
        <w:t>.</w:t>
      </w:r>
    </w:p>
    <w:p w:rsidR="00DD3305" w:rsidRDefault="00EA13DA" w:rsidP="0043117F">
      <w:pPr>
        <w:ind w:firstLine="0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933315" cy="2489835"/>
            <wp:effectExtent l="19050" t="0" r="635" b="0"/>
            <wp:docPr id="1" name="Рисунок 1" descr="D:\Foto\Света\image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\Света\image2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248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60A" w:rsidRPr="00C279F4" w:rsidRDefault="00A8760A" w:rsidP="0043117F">
      <w:pPr>
        <w:ind w:firstLine="851"/>
        <w:rPr>
          <w:b/>
        </w:rPr>
      </w:pPr>
      <w:r>
        <w:rPr>
          <w:b/>
        </w:rPr>
        <w:t>Солнце за зрителем</w:t>
      </w:r>
    </w:p>
    <w:p w:rsidR="004E274E" w:rsidRPr="004E274E" w:rsidRDefault="004E274E" w:rsidP="0043117F">
      <w:pPr>
        <w:pStyle w:val="a5"/>
        <w:spacing w:before="0" w:beforeAutospacing="0" w:after="0" w:afterAutospacing="0" w:line="288" w:lineRule="atLeast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Pr="004E274E">
        <w:rPr>
          <w:color w:val="000000"/>
          <w:sz w:val="28"/>
          <w:szCs w:val="28"/>
        </w:rPr>
        <w:t xml:space="preserve">сли солнце сзади зрителя, точка схода для перспектив солнечных лучей </w:t>
      </w:r>
      <w:r>
        <w:rPr>
          <w:color w:val="000000"/>
          <w:sz w:val="28"/>
          <w:szCs w:val="28"/>
          <w:lang w:val="en-US"/>
        </w:rPr>
        <w:t>S</w:t>
      </w:r>
      <w:r w:rsidRPr="004E274E">
        <w:rPr>
          <w:color w:val="000000"/>
          <w:sz w:val="28"/>
          <w:szCs w:val="28"/>
        </w:rPr>
        <w:t xml:space="preserve"> находится ниже линии горизонта, а точка схода для их проекций </w:t>
      </w:r>
      <w:r>
        <w:rPr>
          <w:color w:val="000000"/>
          <w:sz w:val="28"/>
          <w:szCs w:val="28"/>
          <w:lang w:val="en-US"/>
        </w:rPr>
        <w:t>s</w:t>
      </w:r>
      <w:r w:rsidRPr="004E274E">
        <w:rPr>
          <w:color w:val="000000"/>
          <w:sz w:val="28"/>
          <w:szCs w:val="28"/>
        </w:rPr>
        <w:t xml:space="preserve"> – на линии горизонта. Предмет обращен к зрителю освещенной стороной</w:t>
      </w:r>
      <w:r>
        <w:rPr>
          <w:color w:val="000000"/>
          <w:sz w:val="28"/>
          <w:szCs w:val="28"/>
        </w:rPr>
        <w:t>.</w:t>
      </w:r>
    </w:p>
    <w:p w:rsidR="006B43AE" w:rsidRPr="003A36E5" w:rsidRDefault="006B43AE" w:rsidP="006B43AE">
      <w:pPr>
        <w:pStyle w:val="3"/>
        <w:shd w:val="clear" w:color="auto" w:fill="auto"/>
        <w:spacing w:before="0" w:after="0" w:line="240" w:lineRule="auto"/>
        <w:ind w:firstLine="567"/>
        <w:rPr>
          <w:sz w:val="28"/>
          <w:szCs w:val="24"/>
        </w:rPr>
      </w:pPr>
      <w:r w:rsidRPr="003A36E5">
        <w:rPr>
          <w:sz w:val="28"/>
          <w:szCs w:val="24"/>
        </w:rPr>
        <w:lastRenderedPageBreak/>
        <w:t xml:space="preserve">Чтобы построить тень от отрезка </w:t>
      </w:r>
      <w:proofErr w:type="spellStart"/>
      <w:r w:rsidRPr="003A36E5">
        <w:rPr>
          <w:i/>
          <w:sz w:val="28"/>
          <w:szCs w:val="24"/>
        </w:rPr>
        <w:t>А</w:t>
      </w:r>
      <w:r>
        <w:rPr>
          <w:i/>
          <w:sz w:val="28"/>
          <w:szCs w:val="24"/>
        </w:rPr>
        <w:t>а</w:t>
      </w:r>
      <w:proofErr w:type="spellEnd"/>
      <w:r w:rsidRPr="003A36E5">
        <w:rPr>
          <w:sz w:val="28"/>
          <w:szCs w:val="24"/>
        </w:rPr>
        <w:t xml:space="preserve">, надо через точку </w:t>
      </w:r>
      <w:r>
        <w:rPr>
          <w:sz w:val="28"/>
          <w:szCs w:val="24"/>
          <w:lang w:val="en-US"/>
        </w:rPr>
        <w:t>S</w:t>
      </w:r>
      <w:r w:rsidRPr="006B43AE">
        <w:rPr>
          <w:sz w:val="28"/>
          <w:szCs w:val="24"/>
        </w:rPr>
        <w:t xml:space="preserve"> </w:t>
      </w:r>
      <w:r w:rsidRPr="003A36E5">
        <w:rPr>
          <w:sz w:val="28"/>
          <w:szCs w:val="24"/>
        </w:rPr>
        <w:t>провести световой луч в точку</w:t>
      </w:r>
      <w:r w:rsidRPr="003A36E5">
        <w:rPr>
          <w:rStyle w:val="a8"/>
          <w:sz w:val="28"/>
          <w:szCs w:val="24"/>
        </w:rPr>
        <w:t xml:space="preserve"> А,</w:t>
      </w:r>
      <w:r w:rsidRPr="003A36E5">
        <w:rPr>
          <w:sz w:val="28"/>
          <w:szCs w:val="24"/>
        </w:rPr>
        <w:t xml:space="preserve"> а проекцию его расположить на прямой</w:t>
      </w:r>
      <w:r w:rsidRPr="003A36E5">
        <w:rPr>
          <w:rStyle w:val="a8"/>
          <w:sz w:val="28"/>
          <w:szCs w:val="24"/>
        </w:rPr>
        <w:t xml:space="preserve"> а</w:t>
      </w:r>
      <w:r w:rsidR="0031173E">
        <w:rPr>
          <w:rStyle w:val="a8"/>
          <w:sz w:val="28"/>
          <w:szCs w:val="24"/>
          <w:lang w:val="en-US"/>
        </w:rPr>
        <w:t>s</w:t>
      </w:r>
      <w:r w:rsidRPr="003A36E5">
        <w:rPr>
          <w:rStyle w:val="a8"/>
          <w:sz w:val="28"/>
          <w:szCs w:val="24"/>
        </w:rPr>
        <w:t>.</w:t>
      </w:r>
      <w:r w:rsidRPr="003A36E5">
        <w:rPr>
          <w:sz w:val="28"/>
          <w:szCs w:val="24"/>
        </w:rPr>
        <w:t xml:space="preserve"> Падающая тень определится на пересечении прямой</w:t>
      </w:r>
      <w:r w:rsidRPr="003A36E5">
        <w:rPr>
          <w:rStyle w:val="a8"/>
          <w:sz w:val="28"/>
          <w:szCs w:val="24"/>
        </w:rPr>
        <w:t xml:space="preserve"> А</w:t>
      </w:r>
      <w:r w:rsidR="0031173E">
        <w:rPr>
          <w:rStyle w:val="a8"/>
          <w:sz w:val="28"/>
          <w:szCs w:val="24"/>
          <w:lang w:val="en-US"/>
        </w:rPr>
        <w:t>S</w:t>
      </w:r>
      <w:r w:rsidRPr="003A36E5">
        <w:rPr>
          <w:rStyle w:val="a8"/>
          <w:sz w:val="28"/>
          <w:szCs w:val="24"/>
        </w:rPr>
        <w:t xml:space="preserve"> с</w:t>
      </w:r>
      <w:r w:rsidRPr="003A36E5">
        <w:rPr>
          <w:sz w:val="28"/>
          <w:szCs w:val="24"/>
        </w:rPr>
        <w:t xml:space="preserve"> прямой</w:t>
      </w:r>
      <w:r w:rsidRPr="003A36E5">
        <w:rPr>
          <w:rStyle w:val="a8"/>
          <w:sz w:val="28"/>
          <w:szCs w:val="24"/>
        </w:rPr>
        <w:t xml:space="preserve"> а</w:t>
      </w:r>
      <w:r w:rsidR="0031173E">
        <w:rPr>
          <w:rStyle w:val="a8"/>
          <w:sz w:val="28"/>
          <w:szCs w:val="24"/>
          <w:lang w:val="en-US"/>
        </w:rPr>
        <w:t>s</w:t>
      </w:r>
      <w:r w:rsidRPr="003A36E5">
        <w:rPr>
          <w:rStyle w:val="a8"/>
          <w:sz w:val="28"/>
          <w:szCs w:val="24"/>
        </w:rPr>
        <w:t xml:space="preserve"> </w:t>
      </w:r>
      <w:r w:rsidRPr="003A36E5">
        <w:rPr>
          <w:sz w:val="28"/>
          <w:szCs w:val="24"/>
        </w:rPr>
        <w:t>в точке</w:t>
      </w:r>
      <w:r w:rsidRPr="003A36E5">
        <w:rPr>
          <w:rStyle w:val="a8"/>
          <w:sz w:val="28"/>
          <w:szCs w:val="24"/>
        </w:rPr>
        <w:t xml:space="preserve"> А*.</w:t>
      </w:r>
      <w:r w:rsidR="0031173E" w:rsidRPr="0031173E">
        <w:rPr>
          <w:sz w:val="28"/>
          <w:szCs w:val="24"/>
        </w:rPr>
        <w:t xml:space="preserve"> </w:t>
      </w:r>
      <w:r w:rsidR="0031173E">
        <w:rPr>
          <w:sz w:val="28"/>
          <w:szCs w:val="24"/>
        </w:rPr>
        <w:t xml:space="preserve">Отрезок </w:t>
      </w:r>
      <w:proofErr w:type="spellStart"/>
      <w:r w:rsidR="0031173E">
        <w:rPr>
          <w:sz w:val="28"/>
          <w:szCs w:val="24"/>
        </w:rPr>
        <w:t>аА</w:t>
      </w:r>
      <w:proofErr w:type="spellEnd"/>
      <w:r w:rsidR="0031173E">
        <w:rPr>
          <w:sz w:val="28"/>
          <w:szCs w:val="24"/>
        </w:rPr>
        <w:t xml:space="preserve">* является тенью отрезка </w:t>
      </w:r>
      <w:proofErr w:type="spellStart"/>
      <w:r w:rsidR="0031173E" w:rsidRPr="003A36E5">
        <w:rPr>
          <w:i/>
          <w:sz w:val="28"/>
          <w:szCs w:val="24"/>
        </w:rPr>
        <w:t>А</w:t>
      </w:r>
      <w:r w:rsidR="0031173E">
        <w:rPr>
          <w:i/>
          <w:sz w:val="28"/>
          <w:szCs w:val="24"/>
        </w:rPr>
        <w:t>а</w:t>
      </w:r>
      <w:proofErr w:type="spellEnd"/>
      <w:r w:rsidR="0031173E">
        <w:rPr>
          <w:i/>
          <w:sz w:val="28"/>
          <w:szCs w:val="24"/>
        </w:rPr>
        <w:t>.</w:t>
      </w:r>
    </w:p>
    <w:p w:rsidR="004E274E" w:rsidRPr="004E274E" w:rsidRDefault="004E274E" w:rsidP="0043117F">
      <w:pPr>
        <w:ind w:firstLine="851"/>
        <w:rPr>
          <w:b/>
        </w:rPr>
      </w:pPr>
    </w:p>
    <w:p w:rsidR="00EA13DA" w:rsidRDefault="00EA13DA" w:rsidP="0043117F">
      <w:pPr>
        <w:ind w:firstLine="0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879340" cy="2473960"/>
            <wp:effectExtent l="19050" t="0" r="0" b="0"/>
            <wp:docPr id="2" name="Рисунок 2" descr="D:\Foto\Света\image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oto\Света\image2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247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60A" w:rsidRDefault="00A8760A" w:rsidP="0043117F">
      <w:pPr>
        <w:ind w:firstLine="851"/>
        <w:rPr>
          <w:b/>
        </w:rPr>
      </w:pPr>
      <w:r>
        <w:rPr>
          <w:b/>
        </w:rPr>
        <w:t>Солнце сбоку от зрителя</w:t>
      </w:r>
    </w:p>
    <w:p w:rsidR="004E274E" w:rsidRPr="00C279F4" w:rsidRDefault="00081786" w:rsidP="0043117F">
      <w:pPr>
        <w:ind w:firstLine="851"/>
        <w:rPr>
          <w:color w:val="000000"/>
        </w:rPr>
      </w:pPr>
      <w:r w:rsidRPr="00081786">
        <w:rPr>
          <w:color w:val="000000"/>
        </w:rPr>
        <w:t>Если солнце расположено сбоку от зрителя, параллельные солнечные лучи</w:t>
      </w:r>
      <w:r w:rsidR="004E274E" w:rsidRPr="00081786">
        <w:rPr>
          <w:color w:val="000000"/>
        </w:rPr>
        <w:t xml:space="preserve"> </w:t>
      </w:r>
      <w:r w:rsidRPr="00081786">
        <w:rPr>
          <w:color w:val="000000"/>
        </w:rPr>
        <w:t xml:space="preserve">изображают </w:t>
      </w:r>
      <w:r w:rsidR="004E274E" w:rsidRPr="00081786">
        <w:rPr>
          <w:color w:val="000000"/>
        </w:rPr>
        <w:t>под углом к</w:t>
      </w:r>
      <w:r w:rsidRPr="00081786">
        <w:rPr>
          <w:color w:val="000000"/>
        </w:rPr>
        <w:t xml:space="preserve"> основанию картины</w:t>
      </w:r>
      <w:r w:rsidR="004E274E" w:rsidRPr="00081786">
        <w:rPr>
          <w:color w:val="000000"/>
        </w:rPr>
        <w:t>, а их проекции – параллельными основанию картины</w:t>
      </w:r>
      <w:r w:rsidRPr="00081786">
        <w:rPr>
          <w:color w:val="000000"/>
        </w:rPr>
        <w:t>.</w:t>
      </w:r>
    </w:p>
    <w:p w:rsidR="0031173E" w:rsidRPr="0031173E" w:rsidRDefault="0031173E" w:rsidP="0043117F">
      <w:pPr>
        <w:ind w:firstLine="851"/>
      </w:pPr>
      <w:r>
        <w:t xml:space="preserve">Задать угол наклона солнечных лучей. </w:t>
      </w:r>
      <w:r w:rsidR="00D87E79" w:rsidRPr="00D87E79">
        <w:rPr>
          <w:shd w:val="clear" w:color="auto" w:fill="FFFFFF"/>
        </w:rPr>
        <w:t xml:space="preserve">Поскольку </w:t>
      </w:r>
      <w:r w:rsidR="00D87E79">
        <w:rPr>
          <w:shd w:val="clear" w:color="auto" w:fill="FFFFFF"/>
        </w:rPr>
        <w:t xml:space="preserve">солнечный </w:t>
      </w:r>
      <w:r w:rsidR="00D87E79" w:rsidRPr="00D87E79">
        <w:rPr>
          <w:shd w:val="clear" w:color="auto" w:fill="FFFFFF"/>
        </w:rPr>
        <w:t>луч параллелен картине, его проекция параллельна основанию картины</w:t>
      </w:r>
      <w:r w:rsidR="00D87E79">
        <w:rPr>
          <w:shd w:val="clear" w:color="auto" w:fill="FFFFFF"/>
        </w:rPr>
        <w:t xml:space="preserve">. </w:t>
      </w:r>
      <w:r w:rsidRPr="0031173E">
        <w:t xml:space="preserve">Через </w:t>
      </w:r>
      <w:r>
        <w:t xml:space="preserve">точку А под заданным углом провести луч, через точку а параллельно основанию картины проекцию луча. Луч и его проекция пересекаются. </w:t>
      </w:r>
      <w:r w:rsidRPr="003A36E5">
        <w:rPr>
          <w:szCs w:val="24"/>
        </w:rPr>
        <w:t xml:space="preserve">Падающая тень определится на пересечении </w:t>
      </w:r>
      <w:r w:rsidRPr="0031173E">
        <w:t>прямой</w:t>
      </w:r>
      <w:r w:rsidRPr="0031173E">
        <w:rPr>
          <w:rStyle w:val="a8"/>
          <w:rFonts w:eastAsiaTheme="minorHAnsi"/>
          <w:sz w:val="28"/>
          <w:szCs w:val="28"/>
        </w:rPr>
        <w:t xml:space="preserve"> </w:t>
      </w:r>
      <w:r w:rsidRPr="0031173E">
        <w:rPr>
          <w:rStyle w:val="a8"/>
          <w:rFonts w:eastAsiaTheme="minorHAnsi"/>
          <w:i w:val="0"/>
          <w:sz w:val="28"/>
          <w:szCs w:val="28"/>
        </w:rPr>
        <w:t>АА</w:t>
      </w:r>
      <w:r>
        <w:rPr>
          <w:rStyle w:val="a8"/>
          <w:rFonts w:eastAsiaTheme="minorHAnsi"/>
          <w:sz w:val="28"/>
          <w:szCs w:val="28"/>
        </w:rPr>
        <w:t xml:space="preserve">* </w:t>
      </w:r>
      <w:r w:rsidRPr="0031173E">
        <w:rPr>
          <w:rStyle w:val="a8"/>
          <w:rFonts w:eastAsiaTheme="minorHAnsi"/>
          <w:i w:val="0"/>
          <w:sz w:val="28"/>
          <w:szCs w:val="28"/>
        </w:rPr>
        <w:t>с</w:t>
      </w:r>
      <w:r>
        <w:rPr>
          <w:rStyle w:val="a8"/>
          <w:rFonts w:eastAsiaTheme="minorHAnsi"/>
          <w:sz w:val="28"/>
          <w:szCs w:val="28"/>
        </w:rPr>
        <w:t xml:space="preserve"> </w:t>
      </w:r>
      <w:r w:rsidRPr="0031173E">
        <w:t>прямой</w:t>
      </w:r>
      <w:r w:rsidRPr="0031173E">
        <w:rPr>
          <w:rStyle w:val="a8"/>
          <w:rFonts w:eastAsiaTheme="minorHAnsi"/>
          <w:sz w:val="28"/>
          <w:szCs w:val="28"/>
        </w:rPr>
        <w:t xml:space="preserve"> </w:t>
      </w:r>
      <w:proofErr w:type="spellStart"/>
      <w:r w:rsidRPr="0031173E">
        <w:rPr>
          <w:rStyle w:val="a8"/>
          <w:rFonts w:eastAsiaTheme="minorHAnsi"/>
          <w:i w:val="0"/>
          <w:sz w:val="28"/>
          <w:szCs w:val="28"/>
        </w:rPr>
        <w:t>аА</w:t>
      </w:r>
      <w:proofErr w:type="spellEnd"/>
      <w:r>
        <w:rPr>
          <w:rStyle w:val="a8"/>
          <w:rFonts w:eastAsiaTheme="minorHAnsi"/>
          <w:sz w:val="28"/>
          <w:szCs w:val="28"/>
        </w:rPr>
        <w:t xml:space="preserve"> </w:t>
      </w:r>
      <w:r w:rsidRPr="0031173E">
        <w:t>в точке</w:t>
      </w:r>
      <w:r w:rsidRPr="0031173E">
        <w:rPr>
          <w:rStyle w:val="a8"/>
          <w:rFonts w:eastAsiaTheme="minorHAnsi"/>
          <w:sz w:val="28"/>
          <w:szCs w:val="28"/>
        </w:rPr>
        <w:t xml:space="preserve"> </w:t>
      </w:r>
      <w:r w:rsidRPr="0031173E">
        <w:rPr>
          <w:rStyle w:val="a8"/>
          <w:rFonts w:eastAsiaTheme="minorHAnsi"/>
          <w:i w:val="0"/>
          <w:sz w:val="28"/>
          <w:szCs w:val="28"/>
        </w:rPr>
        <w:t>А</w:t>
      </w:r>
      <w:r w:rsidRPr="0031173E">
        <w:rPr>
          <w:rStyle w:val="a8"/>
          <w:rFonts w:eastAsiaTheme="minorHAnsi"/>
          <w:sz w:val="28"/>
          <w:szCs w:val="28"/>
        </w:rPr>
        <w:t>*.</w:t>
      </w:r>
    </w:p>
    <w:p w:rsidR="00EA13DA" w:rsidRDefault="00EA13DA" w:rsidP="0043117F">
      <w:pPr>
        <w:ind w:firstLine="0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964940" cy="1990090"/>
            <wp:effectExtent l="19050" t="0" r="0" b="0"/>
            <wp:docPr id="3" name="Рисунок 3" descr="D:\Foto\Света\image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oto\Света\image2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40" cy="199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9F4" w:rsidRPr="000E61BA" w:rsidRDefault="00C279F4" w:rsidP="00C279F4">
      <w:pPr>
        <w:ind w:firstLine="851"/>
      </w:pPr>
      <w:r w:rsidRPr="000E61BA">
        <w:t>Построить собственную и падающую тень при естественном освещении.</w:t>
      </w:r>
    </w:p>
    <w:p w:rsidR="00365D01" w:rsidRDefault="00365D01" w:rsidP="0043117F">
      <w:pPr>
        <w:ind w:firstLine="851"/>
        <w:rPr>
          <w:b/>
        </w:rPr>
      </w:pPr>
    </w:p>
    <w:p w:rsidR="00C279F4" w:rsidRPr="00C279F4" w:rsidRDefault="00C279F4" w:rsidP="00C279F4">
      <w:pPr>
        <w:autoSpaceDE w:val="0"/>
        <w:autoSpaceDN w:val="0"/>
        <w:adjustRightInd w:val="0"/>
      </w:pPr>
      <w:r w:rsidRPr="00F01AE0">
        <w:rPr>
          <w:b/>
          <w:i/>
        </w:rPr>
        <w:t>Графическая работа:</w:t>
      </w:r>
      <w:r>
        <w:t xml:space="preserve"> построить собственную и падающую тень от объекта, освещенного солнцем. В качестве условия использовать выполненную работу по теме 7 </w:t>
      </w:r>
      <w:r w:rsidRPr="00C279F4">
        <w:t xml:space="preserve">«Способ архитектора. Построение в перспективе арки» </w:t>
      </w:r>
    </w:p>
    <w:p w:rsidR="00C279F4" w:rsidRPr="00F01AE0" w:rsidRDefault="00C279F4" w:rsidP="00C279F4">
      <w:pPr>
        <w:autoSpaceDE w:val="0"/>
        <w:autoSpaceDN w:val="0"/>
        <w:adjustRightInd w:val="0"/>
      </w:pPr>
      <w:r w:rsidRPr="00F01AE0">
        <w:rPr>
          <w:b/>
          <w:i/>
        </w:rPr>
        <w:lastRenderedPageBreak/>
        <w:t>Методические рекомендации:</w:t>
      </w:r>
      <w:r>
        <w:t xml:space="preserve"> </w:t>
      </w:r>
      <w:r w:rsidRPr="000E61BA">
        <w:t>солнце расположено сбоку от зрителя, солнечные лучи параллельны плоскости картины и наклонены к предметной плоскости под произвольным углом</w:t>
      </w:r>
      <w:r>
        <w:t>. Проекции солнечных лучей параллельны основанию картины.</w:t>
      </w:r>
    </w:p>
    <w:p w:rsidR="00EC7956" w:rsidRPr="00EC7956" w:rsidRDefault="00EC7956" w:rsidP="0043117F">
      <w:pPr>
        <w:pStyle w:val="a5"/>
        <w:spacing w:before="0" w:beforeAutospacing="0" w:after="0" w:afterAutospacing="0"/>
        <w:ind w:left="182" w:right="303" w:firstLine="851"/>
        <w:rPr>
          <w:color w:val="000000"/>
          <w:sz w:val="28"/>
          <w:szCs w:val="28"/>
        </w:rPr>
      </w:pPr>
    </w:p>
    <w:p w:rsidR="00365D01" w:rsidRDefault="005B2FFB" w:rsidP="005B2FFB">
      <w:pPr>
        <w:ind w:firstLine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4198758"/>
            <wp:effectExtent l="19050" t="0" r="3175" b="0"/>
            <wp:docPr id="4" name="Рисунок 1" descr="C:\Users\Администратор\Desktop\1_p018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_p018_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EB" w:rsidRDefault="004044EB" w:rsidP="005B2FFB">
      <w:pPr>
        <w:ind w:firstLine="0"/>
        <w:rPr>
          <w:b/>
        </w:rPr>
      </w:pPr>
    </w:p>
    <w:p w:rsidR="004044EB" w:rsidRDefault="004044EB" w:rsidP="005B2FFB">
      <w:pPr>
        <w:ind w:firstLine="0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4198758"/>
            <wp:effectExtent l="19050" t="0" r="3175" b="0"/>
            <wp:docPr id="5" name="Рисунок 1" descr="C:\Users\Администратор\Desktop\1_p019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_p019_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FFB" w:rsidRDefault="005B2FFB" w:rsidP="005B2FFB">
      <w:pPr>
        <w:pStyle w:val="2"/>
        <w:rPr>
          <w:b/>
          <w:szCs w:val="28"/>
        </w:rPr>
      </w:pPr>
      <w:r w:rsidRPr="00421978">
        <w:rPr>
          <w:b/>
          <w:szCs w:val="28"/>
        </w:rPr>
        <w:t>Вопросы для самоконтроля</w:t>
      </w:r>
    </w:p>
    <w:p w:rsidR="005B2FFB" w:rsidRPr="00EC7956" w:rsidRDefault="005B2FFB" w:rsidP="005B2FFB">
      <w:pPr>
        <w:pStyle w:val="a5"/>
        <w:spacing w:before="0" w:beforeAutospacing="0" w:after="0" w:afterAutospacing="0"/>
        <w:ind w:right="3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EC7956">
        <w:rPr>
          <w:color w:val="000000"/>
          <w:sz w:val="28"/>
          <w:szCs w:val="28"/>
        </w:rPr>
        <w:t>Какие виды освещения бывают в перспективе?</w:t>
      </w:r>
    </w:p>
    <w:p w:rsidR="005B2FFB" w:rsidRDefault="005B2FFB" w:rsidP="005B2FFB">
      <w:pPr>
        <w:pStyle w:val="a5"/>
        <w:spacing w:before="0" w:beforeAutospacing="0" w:after="0" w:afterAutospacing="0"/>
        <w:ind w:right="3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EC7956">
        <w:rPr>
          <w:color w:val="000000"/>
          <w:sz w:val="28"/>
          <w:szCs w:val="28"/>
        </w:rPr>
        <w:t>Какие положения солнца используют при построении теней в перспективе?</w:t>
      </w:r>
    </w:p>
    <w:p w:rsidR="00FE5FC5" w:rsidRPr="00FE5FC5" w:rsidRDefault="00FE5FC5" w:rsidP="005B2FFB">
      <w:pPr>
        <w:pStyle w:val="a5"/>
        <w:spacing w:before="0" w:beforeAutospacing="0" w:after="0" w:afterAutospacing="0"/>
        <w:ind w:right="303"/>
        <w:jc w:val="both"/>
        <w:rPr>
          <w:color w:val="000000"/>
          <w:sz w:val="28"/>
          <w:szCs w:val="28"/>
        </w:rPr>
      </w:pPr>
      <w:r w:rsidRPr="00FE5FC5">
        <w:rPr>
          <w:color w:val="222222"/>
          <w:sz w:val="28"/>
          <w:szCs w:val="28"/>
          <w:shd w:val="clear" w:color="auto" w:fill="FEFEFE"/>
        </w:rPr>
        <w:t>Как могут быть заданы источники света в перспективе при солнечном освещении?</w:t>
      </w:r>
    </w:p>
    <w:p w:rsidR="005B2FFB" w:rsidRDefault="005B2FFB" w:rsidP="005B2FFB">
      <w:pPr>
        <w:ind w:firstLine="0"/>
        <w:rPr>
          <w:b/>
        </w:rPr>
      </w:pPr>
      <w:r>
        <w:t>3. Как на чертеже задают направление света при солнечном освещении?</w:t>
      </w:r>
    </w:p>
    <w:p w:rsidR="005B2FFB" w:rsidRDefault="005B2FFB" w:rsidP="005B2FFB">
      <w:pPr>
        <w:ind w:firstLine="0"/>
      </w:pPr>
      <w:r>
        <w:t>4. Как строится тень от точки при солнечном освещении?</w:t>
      </w:r>
    </w:p>
    <w:p w:rsidR="00365D01" w:rsidRDefault="00365D01" w:rsidP="0043117F">
      <w:pPr>
        <w:ind w:firstLine="851"/>
        <w:rPr>
          <w:b/>
        </w:rPr>
      </w:pPr>
    </w:p>
    <w:p w:rsidR="00827075" w:rsidRDefault="00827075" w:rsidP="0043117F">
      <w:pPr>
        <w:ind w:firstLine="851"/>
        <w:rPr>
          <w:b/>
        </w:rPr>
      </w:pPr>
      <w:r>
        <w:rPr>
          <w:b/>
        </w:rPr>
        <w:t>Литература</w:t>
      </w:r>
    </w:p>
    <w:p w:rsidR="00827075" w:rsidRPr="00C8523B" w:rsidRDefault="00827075" w:rsidP="00827075">
      <w:pPr>
        <w:ind w:left="284" w:firstLine="851"/>
        <w:rPr>
          <w:b/>
        </w:rPr>
      </w:pPr>
      <w:proofErr w:type="spellStart"/>
      <w:r>
        <w:rPr>
          <w:color w:val="333333"/>
          <w:sz w:val="17"/>
          <w:szCs w:val="17"/>
          <w:shd w:val="clear" w:color="auto" w:fill="FFFFFF"/>
        </w:rPr>
        <w:t>Тошев</w:t>
      </w:r>
      <w:proofErr w:type="spellEnd"/>
      <w:r>
        <w:rPr>
          <w:color w:val="333333"/>
          <w:sz w:val="17"/>
          <w:szCs w:val="17"/>
          <w:shd w:val="clear" w:color="auto" w:fill="FFFFFF"/>
        </w:rPr>
        <w:t xml:space="preserve"> И. И., </w:t>
      </w:r>
      <w:proofErr w:type="spellStart"/>
      <w:r>
        <w:rPr>
          <w:color w:val="333333"/>
          <w:sz w:val="17"/>
          <w:szCs w:val="17"/>
          <w:shd w:val="clear" w:color="auto" w:fill="FFFFFF"/>
        </w:rPr>
        <w:t>Очилова</w:t>
      </w:r>
      <w:proofErr w:type="spellEnd"/>
      <w:r>
        <w:rPr>
          <w:color w:val="333333"/>
          <w:sz w:val="17"/>
          <w:szCs w:val="17"/>
          <w:shd w:val="clear" w:color="auto" w:fill="FFFFFF"/>
        </w:rPr>
        <w:t xml:space="preserve"> Н. Т., </w:t>
      </w:r>
      <w:proofErr w:type="spellStart"/>
      <w:r>
        <w:rPr>
          <w:color w:val="333333"/>
          <w:sz w:val="17"/>
          <w:szCs w:val="17"/>
          <w:shd w:val="clear" w:color="auto" w:fill="FFFFFF"/>
        </w:rPr>
        <w:t>Солиева</w:t>
      </w:r>
      <w:proofErr w:type="spellEnd"/>
      <w:r>
        <w:rPr>
          <w:color w:val="333333"/>
          <w:sz w:val="17"/>
          <w:szCs w:val="17"/>
          <w:shd w:val="clear" w:color="auto" w:fill="FFFFFF"/>
        </w:rPr>
        <w:t xml:space="preserve"> Н. Ш. Построение теней в перспективе // Молодой ученый. — 2014. — №11. — С. 118-122. — URL https://moluch.ru/archive/70/11940/ (дата обращения: 12.03.2019).</w:t>
      </w:r>
    </w:p>
    <w:p w:rsidR="00827075" w:rsidRPr="00B51C99" w:rsidRDefault="00827075" w:rsidP="0043117F">
      <w:pPr>
        <w:ind w:firstLine="851"/>
        <w:rPr>
          <w:b/>
        </w:rPr>
      </w:pPr>
    </w:p>
    <w:sectPr w:rsidR="00827075" w:rsidRPr="00B51C99" w:rsidSect="00C77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B51C99"/>
    <w:rsid w:val="00070599"/>
    <w:rsid w:val="00081786"/>
    <w:rsid w:val="00226291"/>
    <w:rsid w:val="0030621A"/>
    <w:rsid w:val="0031173E"/>
    <w:rsid w:val="00365D01"/>
    <w:rsid w:val="004044EB"/>
    <w:rsid w:val="00411538"/>
    <w:rsid w:val="0043117F"/>
    <w:rsid w:val="004E274E"/>
    <w:rsid w:val="004F6556"/>
    <w:rsid w:val="00543C9D"/>
    <w:rsid w:val="005B2FFB"/>
    <w:rsid w:val="006600B6"/>
    <w:rsid w:val="006B43AE"/>
    <w:rsid w:val="00827075"/>
    <w:rsid w:val="00A8760A"/>
    <w:rsid w:val="00AF5401"/>
    <w:rsid w:val="00B51C99"/>
    <w:rsid w:val="00B71C8C"/>
    <w:rsid w:val="00C279F4"/>
    <w:rsid w:val="00C60125"/>
    <w:rsid w:val="00C77EBB"/>
    <w:rsid w:val="00C94791"/>
    <w:rsid w:val="00D87E79"/>
    <w:rsid w:val="00DB3D44"/>
    <w:rsid w:val="00DD3305"/>
    <w:rsid w:val="00E243DB"/>
    <w:rsid w:val="00EA13DA"/>
    <w:rsid w:val="00EC7956"/>
    <w:rsid w:val="00FE5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DD3305"/>
    <w:pPr>
      <w:ind w:firstLine="851"/>
    </w:pPr>
    <w:rPr>
      <w:rFonts w:eastAsia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D3305"/>
    <w:rPr>
      <w:rFonts w:eastAsia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13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3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8760A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243DB"/>
    <w:rPr>
      <w:b/>
      <w:bCs/>
    </w:rPr>
  </w:style>
  <w:style w:type="character" w:customStyle="1" w:styleId="a7">
    <w:name w:val="Основной текст_"/>
    <w:basedOn w:val="a0"/>
    <w:link w:val="3"/>
    <w:rsid w:val="0043117F"/>
    <w:rPr>
      <w:rFonts w:eastAsia="Times New Roman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7"/>
    <w:rsid w:val="0043117F"/>
    <w:pPr>
      <w:shd w:val="clear" w:color="auto" w:fill="FFFFFF"/>
      <w:spacing w:before="180" w:after="60" w:line="206" w:lineRule="exact"/>
      <w:ind w:firstLine="0"/>
    </w:pPr>
    <w:rPr>
      <w:rFonts w:eastAsia="Times New Roman"/>
      <w:sz w:val="19"/>
      <w:szCs w:val="19"/>
    </w:rPr>
  </w:style>
  <w:style w:type="character" w:customStyle="1" w:styleId="a8">
    <w:name w:val="Основной текст + Курсив"/>
    <w:basedOn w:val="a7"/>
    <w:rsid w:val="0043117F"/>
    <w:rPr>
      <w:b w:val="0"/>
      <w:bCs w:val="0"/>
      <w:i/>
      <w:iCs/>
      <w:smallCaps w:val="0"/>
      <w:strike w:val="0"/>
      <w:spacing w:val="0"/>
    </w:rPr>
  </w:style>
  <w:style w:type="paragraph" w:styleId="a9">
    <w:name w:val="List Paragraph"/>
    <w:basedOn w:val="a"/>
    <w:uiPriority w:val="34"/>
    <w:qFormat/>
    <w:rsid w:val="004311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MASHEENA</cp:lastModifiedBy>
  <cp:revision>14</cp:revision>
  <dcterms:created xsi:type="dcterms:W3CDTF">2019-03-03T06:46:00Z</dcterms:created>
  <dcterms:modified xsi:type="dcterms:W3CDTF">2020-12-08T08:34:00Z</dcterms:modified>
</cp:coreProperties>
</file>