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BB" w:rsidRPr="000869B1" w:rsidRDefault="000E0022" w:rsidP="00AC6C77">
      <w:pPr>
        <w:ind w:firstLine="0"/>
        <w:rPr>
          <w:b/>
          <w:u w:val="single"/>
        </w:rPr>
      </w:pPr>
      <w:r w:rsidRPr="000869B1">
        <w:t>Лабораторная работа по теме</w:t>
      </w:r>
      <w:r w:rsidRPr="00AC6C77">
        <w:rPr>
          <w:b/>
        </w:rPr>
        <w:t xml:space="preserve"> </w:t>
      </w:r>
      <w:r w:rsidRPr="000869B1">
        <w:rPr>
          <w:b/>
          <w:u w:val="single"/>
        </w:rPr>
        <w:t>«Способ сетки. Построение орнамента в перспективе по способу сетки»</w:t>
      </w:r>
    </w:p>
    <w:p w:rsidR="00AC6C77" w:rsidRDefault="00AC6C77" w:rsidP="00AC6C77">
      <w:pPr>
        <w:ind w:firstLine="851"/>
        <w:rPr>
          <w:b/>
        </w:rPr>
      </w:pPr>
    </w:p>
    <w:p w:rsidR="00E87CDA" w:rsidRDefault="00AC6C77" w:rsidP="00AC6C77">
      <w:pPr>
        <w:ind w:firstLine="851"/>
      </w:pPr>
      <w:r>
        <w:t>Способ сетки применяется д</w:t>
      </w:r>
      <w:r w:rsidRPr="00AC6C77">
        <w:t xml:space="preserve">ля </w:t>
      </w:r>
      <w:r>
        <w:t>построения перспектив различных объектов</w:t>
      </w:r>
      <w:r w:rsidR="007E6851">
        <w:t>,</w:t>
      </w:r>
      <w:r>
        <w:t xml:space="preserve"> не требующих точного построения</w:t>
      </w:r>
      <w:r w:rsidR="008E5574">
        <w:t>, например плоских орнаментов</w:t>
      </w:r>
      <w:r>
        <w:t xml:space="preserve">. </w:t>
      </w:r>
    </w:p>
    <w:p w:rsidR="00E87CDA" w:rsidRDefault="00E87CDA" w:rsidP="00AC6C77">
      <w:pPr>
        <w:ind w:firstLine="851"/>
      </w:pPr>
      <w:r>
        <w:t>Способ сетки используется, если изображение имеет криволинейную форму. Для того чтобы изображение не получилось сжатым, задается высокая линия горизонта.</w:t>
      </w:r>
    </w:p>
    <w:p w:rsidR="008E5574" w:rsidRDefault="00AC6C77" w:rsidP="00AC6C77">
      <w:pPr>
        <w:ind w:firstLine="851"/>
      </w:pPr>
      <w:r>
        <w:t>При использовании данного способа применяют перспективные масштабы</w:t>
      </w:r>
      <w:r w:rsidRPr="00AC6C77">
        <w:t xml:space="preserve"> </w:t>
      </w:r>
      <w:r w:rsidRPr="00FE44B7">
        <w:t>широт, высот и глубин</w:t>
      </w:r>
      <w:r>
        <w:t xml:space="preserve">. Суть способа сетки заключается в следующем. В совмещенной предметной плоскости задают </w:t>
      </w:r>
      <w:r w:rsidR="008E5574">
        <w:t xml:space="preserve">линейный </w:t>
      </w:r>
      <w:r w:rsidR="00802F55">
        <w:t>орнамент и заключают его в квадратную сетку</w:t>
      </w:r>
      <w:r w:rsidR="008E5574">
        <w:t>. Стороны квадратов принимают за единицу длины.</w:t>
      </w:r>
      <w:r w:rsidR="00802F55">
        <w:t xml:space="preserve"> </w:t>
      </w:r>
      <w:r w:rsidR="008E5574">
        <w:t xml:space="preserve">Квадраты </w:t>
      </w:r>
      <w:r w:rsidR="008E5574" w:rsidRPr="00FE44B7">
        <w:t>распол</w:t>
      </w:r>
      <w:r w:rsidR="008E5574">
        <w:t>агают</w:t>
      </w:r>
      <w:r w:rsidR="008E5574" w:rsidRPr="00FE44B7">
        <w:t xml:space="preserve"> в простейшем положении</w:t>
      </w:r>
      <w:r w:rsidR="007E6851">
        <w:t xml:space="preserve">. </w:t>
      </w:r>
      <w:r w:rsidR="000E4B51">
        <w:t>Тогда о</w:t>
      </w:r>
      <w:r w:rsidR="007E6851">
        <w:t xml:space="preserve">дно направление линий сетки </w:t>
      </w:r>
      <w:r w:rsidR="000E4B51">
        <w:t xml:space="preserve">получается </w:t>
      </w:r>
      <w:r w:rsidR="007E6851">
        <w:t xml:space="preserve">перпендикулярно плоскости картины, другое – параллельно. </w:t>
      </w:r>
      <w:r w:rsidR="00802F55">
        <w:t xml:space="preserve">Число квадратов выбирается в зависимости от замысла. Если ставится задача изобразить </w:t>
      </w:r>
      <w:r w:rsidR="00802F55" w:rsidRPr="00FE44B7">
        <w:t>более точн</w:t>
      </w:r>
      <w:r w:rsidR="00802F55">
        <w:t xml:space="preserve">ое </w:t>
      </w:r>
      <w:r w:rsidR="00802F55" w:rsidRPr="00FE44B7">
        <w:t>построени</w:t>
      </w:r>
      <w:r w:rsidR="00802F55">
        <w:t>е</w:t>
      </w:r>
      <w:r w:rsidR="00802F55" w:rsidRPr="00FE44B7">
        <w:t xml:space="preserve"> орнамента</w:t>
      </w:r>
      <w:r w:rsidR="00802F55">
        <w:t>,</w:t>
      </w:r>
      <w:r w:rsidR="00802F55" w:rsidRPr="00FE44B7">
        <w:t xml:space="preserve"> число</w:t>
      </w:r>
      <w:r w:rsidR="00802F55" w:rsidRPr="00FE44B7">
        <w:rPr>
          <w:rStyle w:val="8"/>
          <w:rFonts w:ascii="Times New Roman" w:eastAsia="Arial Unicode MS" w:hAnsi="Times New Roman" w:cs="Times New Roman"/>
          <w:spacing w:val="0"/>
          <w:sz w:val="28"/>
          <w:szCs w:val="28"/>
        </w:rPr>
        <w:t xml:space="preserve"> квадратов</w:t>
      </w:r>
      <w:r w:rsidR="00802F55" w:rsidRPr="00FE44B7">
        <w:t xml:space="preserve"> увеличивают</w:t>
      </w:r>
      <w:r w:rsidR="00802F55">
        <w:t>.</w:t>
      </w:r>
      <w:r w:rsidR="00802F55" w:rsidRPr="00FE44B7">
        <w:t xml:space="preserve"> </w:t>
      </w:r>
    </w:p>
    <w:p w:rsidR="008E5574" w:rsidRDefault="008E5574" w:rsidP="00AC6C77">
      <w:pPr>
        <w:ind w:firstLine="851"/>
      </w:pPr>
    </w:p>
    <w:p w:rsidR="008E5574" w:rsidRDefault="008E5574" w:rsidP="00AC6C77">
      <w:pPr>
        <w:ind w:firstLine="851"/>
      </w:pPr>
      <w:r>
        <w:rPr>
          <w:noProof/>
          <w:lang w:eastAsia="ru-RU"/>
        </w:rPr>
        <w:drawing>
          <wp:inline distT="0" distB="0" distL="0" distR="0">
            <wp:extent cx="3392112" cy="3526972"/>
            <wp:effectExtent l="19050" t="0" r="0" b="0"/>
            <wp:docPr id="1" name="Рисунок 1" descr="D:\Foto\Света\image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Света\image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51" cy="352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74" w:rsidRDefault="008E5574" w:rsidP="00AC6C77">
      <w:pPr>
        <w:ind w:firstLine="851"/>
      </w:pPr>
    </w:p>
    <w:p w:rsidR="00802F55" w:rsidRPr="00FE44B7" w:rsidRDefault="00802F55" w:rsidP="00802F55">
      <w:pPr>
        <w:autoSpaceDE w:val="0"/>
        <w:autoSpaceDN w:val="0"/>
        <w:adjustRightInd w:val="0"/>
        <w:ind w:firstLine="720"/>
        <w:rPr>
          <w:b/>
          <w:i/>
        </w:rPr>
      </w:pPr>
      <w:r w:rsidRPr="00FE44B7">
        <w:t xml:space="preserve">Для </w:t>
      </w:r>
      <w:r>
        <w:t xml:space="preserve">построения перспективы квадратной сетки </w:t>
      </w:r>
      <w:r w:rsidR="008E5574">
        <w:t xml:space="preserve">следы </w:t>
      </w:r>
      <w:r w:rsidR="00E87CDA">
        <w:t xml:space="preserve">прямых перпендикулярных картине </w:t>
      </w:r>
      <w:r w:rsidR="008E5574">
        <w:t>соединяют с главной точкой картины</w:t>
      </w:r>
      <w:r w:rsidR="00E87CDA">
        <w:t>. Пучок глубинных прямых определяет направление сторон квадратов. Другие стороны остаются параллельными основанию картины.</w:t>
      </w:r>
      <w:r w:rsidR="008E5574">
        <w:t xml:space="preserve"> </w:t>
      </w:r>
      <w:r w:rsidR="00E87CDA">
        <w:t>П</w:t>
      </w:r>
      <w:r w:rsidRPr="00FE44B7">
        <w:t>роводят диагональ в точку</w:t>
      </w:r>
      <w:r w:rsidRPr="00FE44B7">
        <w:rPr>
          <w:rStyle w:val="Garamond"/>
          <w:rFonts w:eastAsia="Arial Unicode MS"/>
          <w:spacing w:val="0"/>
          <w:sz w:val="28"/>
          <w:szCs w:val="28"/>
          <w:lang w:val="ru-RU"/>
        </w:rPr>
        <w:t xml:space="preserve"> </w:t>
      </w:r>
      <w:r w:rsidRPr="00E87CDA">
        <w:rPr>
          <w:rStyle w:val="Garamond"/>
          <w:rFonts w:eastAsia="Arial Unicode MS"/>
          <w:i w:val="0"/>
          <w:spacing w:val="0"/>
          <w:sz w:val="28"/>
          <w:szCs w:val="28"/>
        </w:rPr>
        <w:t>D</w:t>
      </w:r>
      <w:r w:rsidRPr="00E87CDA">
        <w:rPr>
          <w:rStyle w:val="Garamond"/>
          <w:rFonts w:eastAsia="Arial Unicode MS"/>
          <w:i w:val="0"/>
          <w:spacing w:val="0"/>
          <w:sz w:val="28"/>
          <w:szCs w:val="28"/>
          <w:lang w:val="ru-RU"/>
        </w:rPr>
        <w:t>,</w:t>
      </w:r>
      <w:r w:rsidRPr="00FE44B7">
        <w:t xml:space="preserve"> которая в пересечении с глубинными прямыми определ</w:t>
      </w:r>
      <w:r w:rsidR="000E4B51">
        <w:t>яет</w:t>
      </w:r>
      <w:r w:rsidRPr="00FE44B7">
        <w:t xml:space="preserve"> положение горизонтальных сторон квадратов. Характерные точки орнамента переносят на перспективное изображение </w:t>
      </w:r>
      <w:r w:rsidR="008E5574">
        <w:t xml:space="preserve">квадратной сетки </w:t>
      </w:r>
      <w:r w:rsidR="00E87CDA">
        <w:t xml:space="preserve">«на глаз» </w:t>
      </w:r>
      <w:r w:rsidRPr="00FE44B7">
        <w:t xml:space="preserve">и </w:t>
      </w:r>
      <w:r w:rsidRPr="00FE44B7">
        <w:lastRenderedPageBreak/>
        <w:t>последовательно соединяют</w:t>
      </w:r>
      <w:r w:rsidRPr="00FE44B7">
        <w:rPr>
          <w:rStyle w:val="8"/>
          <w:rFonts w:eastAsia="Arial Unicode MS"/>
          <w:spacing w:val="0"/>
          <w:sz w:val="28"/>
          <w:szCs w:val="28"/>
        </w:rPr>
        <w:t xml:space="preserve"> </w:t>
      </w:r>
      <w:r w:rsidRPr="00FE44B7">
        <w:rPr>
          <w:rStyle w:val="8"/>
          <w:rFonts w:ascii="Times New Roman" w:eastAsia="Arial Unicode MS" w:hAnsi="Times New Roman" w:cs="Times New Roman"/>
          <w:spacing w:val="0"/>
          <w:sz w:val="28"/>
          <w:szCs w:val="28"/>
        </w:rPr>
        <w:t>их</w:t>
      </w:r>
      <w:r w:rsidRPr="00FE44B7">
        <w:t xml:space="preserve"> соответствующими линиями</w:t>
      </w:r>
      <w:r w:rsidR="008E5574">
        <w:t xml:space="preserve"> от руки или при помощи лекала</w:t>
      </w:r>
      <w:r w:rsidRPr="00FE44B7">
        <w:t>.</w:t>
      </w:r>
    </w:p>
    <w:p w:rsidR="00AC6C77" w:rsidRDefault="00AC6C77" w:rsidP="00AC6C77">
      <w:r w:rsidRPr="00FE44B7">
        <w:t>Перспективные</w:t>
      </w:r>
      <w:r w:rsidRPr="00FE44B7">
        <w:rPr>
          <w:rStyle w:val="8"/>
          <w:rFonts w:ascii="Times New Roman" w:eastAsia="Arial Unicode MS" w:hAnsi="Times New Roman" w:cs="Times New Roman"/>
          <w:spacing w:val="0"/>
          <w:sz w:val="28"/>
          <w:szCs w:val="28"/>
        </w:rPr>
        <w:t xml:space="preserve"> сетки</w:t>
      </w:r>
      <w:r w:rsidRPr="00FE44B7">
        <w:t xml:space="preserve"> </w:t>
      </w:r>
      <w:r w:rsidR="000E4B51">
        <w:t xml:space="preserve">также </w:t>
      </w:r>
      <w:r w:rsidRPr="00FE44B7">
        <w:t>могут быть построены в горизонтальных, вертикальных и наклонных плоскостях.</w:t>
      </w:r>
    </w:p>
    <w:p w:rsidR="000869B1" w:rsidRDefault="000869B1" w:rsidP="00AC6C77"/>
    <w:p w:rsidR="007E6851" w:rsidRPr="000E61BA" w:rsidRDefault="007E6851" w:rsidP="007E6851">
      <w:pPr>
        <w:rPr>
          <w:b/>
        </w:rPr>
      </w:pPr>
      <w:r w:rsidRPr="000E61BA">
        <w:rPr>
          <w:b/>
          <w:lang w:val="be-BY"/>
        </w:rPr>
        <w:t>Графическая работа №</w:t>
      </w:r>
      <w:r w:rsidRPr="000E61BA">
        <w:rPr>
          <w:b/>
        </w:rPr>
        <w:t>7. Способ сетки</w:t>
      </w:r>
    </w:p>
    <w:p w:rsidR="00AC6C77" w:rsidRPr="00FE44B7" w:rsidRDefault="007E6851" w:rsidP="007E6851">
      <w:pPr>
        <w:ind w:firstLine="851"/>
      </w:pPr>
      <w:r w:rsidRPr="000E61BA">
        <w:t xml:space="preserve">Построить перспективу </w:t>
      </w:r>
      <w:r>
        <w:t xml:space="preserve">произвольного криволинейного </w:t>
      </w:r>
      <w:r w:rsidRPr="000E61BA">
        <w:t>изображе</w:t>
      </w:r>
      <w:r>
        <w:t>ния, состоящего из кривых линий,</w:t>
      </w:r>
      <w:r w:rsidR="00AC6C77" w:rsidRPr="00FE44B7">
        <w:t xml:space="preserve"> используя способ сетки.</w:t>
      </w:r>
    </w:p>
    <w:p w:rsidR="00AC6C77" w:rsidRPr="00FE44B7" w:rsidRDefault="00AC6C77" w:rsidP="00AC6C77">
      <w:pPr>
        <w:autoSpaceDE w:val="0"/>
        <w:autoSpaceDN w:val="0"/>
        <w:adjustRightInd w:val="0"/>
        <w:ind w:firstLine="720"/>
      </w:pPr>
      <w:r w:rsidRPr="00FE44B7">
        <w:rPr>
          <w:b/>
          <w:i/>
        </w:rPr>
        <w:t>Методические рекомендации</w:t>
      </w:r>
      <w:r w:rsidRPr="00FE44B7">
        <w:t xml:space="preserve">. Задать основание картины, линию горизонта, точку </w:t>
      </w:r>
      <w:r w:rsidRPr="00FE44B7">
        <w:rPr>
          <w:i/>
        </w:rPr>
        <w:t>Р</w:t>
      </w:r>
      <w:r w:rsidRPr="00FE44B7">
        <w:t xml:space="preserve"> и дистанционную точку </w:t>
      </w:r>
      <w:r w:rsidRPr="00FE44B7">
        <w:rPr>
          <w:i/>
          <w:lang w:val="en-US"/>
        </w:rPr>
        <w:t>D</w:t>
      </w:r>
      <w:r w:rsidRPr="00FE44B7">
        <w:t>.</w:t>
      </w:r>
      <w:r w:rsidRPr="00FE44B7">
        <w:rPr>
          <w:b/>
          <w:i/>
        </w:rPr>
        <w:t xml:space="preserve"> </w:t>
      </w:r>
      <w:r w:rsidR="007E6851" w:rsidRPr="007E6851">
        <w:t xml:space="preserve">В совмещенной предметной плоскости </w:t>
      </w:r>
      <w:r w:rsidRPr="00FE44B7">
        <w:t>задать</w:t>
      </w:r>
      <w:r w:rsidR="007E6851">
        <w:t xml:space="preserve"> </w:t>
      </w:r>
      <w:r w:rsidRPr="00FE44B7">
        <w:t xml:space="preserve">рисунок, состоящий из кривых линий. </w:t>
      </w:r>
      <w:r w:rsidR="007E6851">
        <w:t>Заключить рисунок в квадратную сетку.</w:t>
      </w:r>
      <w:r w:rsidR="007E6851" w:rsidRPr="00FE44B7">
        <w:t xml:space="preserve"> </w:t>
      </w:r>
      <w:r w:rsidR="007E6851">
        <w:t>П</w:t>
      </w:r>
      <w:r w:rsidRPr="00FE44B7">
        <w:t>остроить перспективу</w:t>
      </w:r>
      <w:r w:rsidR="007E6851">
        <w:t xml:space="preserve"> квадратной сетки</w:t>
      </w:r>
      <w:r w:rsidRPr="00FE44B7">
        <w:t>, используя вспомогательную глубинную и прямую под углом 45</w:t>
      </w:r>
      <w:r w:rsidRPr="00FE44B7">
        <w:rPr>
          <w:vertAlign w:val="superscript"/>
        </w:rPr>
        <w:t>о</w:t>
      </w:r>
      <w:r w:rsidRPr="00FE44B7">
        <w:t xml:space="preserve">, предельная точка которой – дистанционная. </w:t>
      </w:r>
      <w:r w:rsidR="007E6851">
        <w:t xml:space="preserve">Если дистанционная точка находится за пределами картины, для перспективного построения воспользоваться дробной дистанционной точкой. </w:t>
      </w:r>
      <w:r w:rsidRPr="00FE44B7">
        <w:t xml:space="preserve">Найти перспективы характерных точек рисунка </w:t>
      </w:r>
      <w:r w:rsidR="007E6851">
        <w:t xml:space="preserve">в соответствующих квадратах </w:t>
      </w:r>
      <w:r w:rsidRPr="00FE44B7">
        <w:t>сетки.</w:t>
      </w:r>
    </w:p>
    <w:p w:rsidR="00AC6C77" w:rsidRDefault="00042527" w:rsidP="00042527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2878516" cy="4072538"/>
            <wp:effectExtent l="19050" t="0" r="0" b="0"/>
            <wp:docPr id="2" name="Рисунок 1" descr="C:\Users\Администратор\Desktop\1_p01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_p011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16" cy="407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9B1" w:rsidRPr="000869B1">
        <w:drawing>
          <wp:inline distT="0" distB="0" distL="0" distR="0">
            <wp:extent cx="2925133" cy="3926541"/>
            <wp:effectExtent l="19050" t="0" r="8567" b="0"/>
            <wp:docPr id="111" name="Рисунок 1" descr="C:\Users\Администратор\Desktop\1_p02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_p023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3" b="4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32" cy="39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479" w:rsidRDefault="000869B1" w:rsidP="000869B1">
      <w:pPr>
        <w:ind w:firstLine="0"/>
        <w:jc w:val="center"/>
        <w:rPr>
          <w:i/>
          <w:sz w:val="24"/>
          <w:szCs w:val="24"/>
        </w:rPr>
      </w:pPr>
      <w:r w:rsidRPr="000869B1">
        <w:rPr>
          <w:i/>
          <w:sz w:val="24"/>
          <w:szCs w:val="24"/>
        </w:rPr>
        <w:t>Примеры выполнения графических работ</w:t>
      </w:r>
    </w:p>
    <w:p w:rsidR="000869B1" w:rsidRPr="000869B1" w:rsidRDefault="000869B1" w:rsidP="000869B1">
      <w:pPr>
        <w:ind w:firstLine="0"/>
        <w:jc w:val="center"/>
        <w:rPr>
          <w:i/>
          <w:sz w:val="24"/>
          <w:szCs w:val="24"/>
        </w:rPr>
      </w:pPr>
    </w:p>
    <w:p w:rsidR="000869B1" w:rsidRDefault="000869B1" w:rsidP="000869B1">
      <w:pPr>
        <w:pStyle w:val="20"/>
        <w:rPr>
          <w:b/>
          <w:szCs w:val="28"/>
        </w:rPr>
      </w:pPr>
      <w:r w:rsidRPr="00421978">
        <w:rPr>
          <w:b/>
          <w:szCs w:val="28"/>
        </w:rPr>
        <w:t>Вопросы для самоконтроля</w:t>
      </w:r>
    </w:p>
    <w:p w:rsidR="000869B1" w:rsidRDefault="000869B1" w:rsidP="000869B1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ind w:left="284" w:hanging="284"/>
      </w:pPr>
      <w:r>
        <w:t>В каких случаях рекомендуется применять способ сетки?</w:t>
      </w:r>
    </w:p>
    <w:p w:rsidR="000869B1" w:rsidRDefault="000869B1" w:rsidP="000869B1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ind w:left="284" w:hanging="284"/>
      </w:pPr>
      <w:r>
        <w:t xml:space="preserve">Какое положение линии горизонта выбирают при использовании способа сетки? </w:t>
      </w:r>
    </w:p>
    <w:p w:rsidR="005F4479" w:rsidRPr="00AC6C77" w:rsidRDefault="005F4479" w:rsidP="00042527">
      <w:pPr>
        <w:ind w:firstLine="0"/>
      </w:pPr>
    </w:p>
    <w:sectPr w:rsidR="005F4479" w:rsidRPr="00AC6C77" w:rsidSect="00C7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2D9"/>
    <w:multiLevelType w:val="hybridMultilevel"/>
    <w:tmpl w:val="F8686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0E0022"/>
    <w:rsid w:val="00042527"/>
    <w:rsid w:val="000869B1"/>
    <w:rsid w:val="000E0022"/>
    <w:rsid w:val="000E4B51"/>
    <w:rsid w:val="00553170"/>
    <w:rsid w:val="005A4AD1"/>
    <w:rsid w:val="005F12A8"/>
    <w:rsid w:val="005F4479"/>
    <w:rsid w:val="00621443"/>
    <w:rsid w:val="007E6851"/>
    <w:rsid w:val="00802F55"/>
    <w:rsid w:val="008E5574"/>
    <w:rsid w:val="00AC6C77"/>
    <w:rsid w:val="00B263BD"/>
    <w:rsid w:val="00B52068"/>
    <w:rsid w:val="00BC4A05"/>
    <w:rsid w:val="00C01F44"/>
    <w:rsid w:val="00C77EBB"/>
    <w:rsid w:val="00D04E7D"/>
    <w:rsid w:val="00DB3D44"/>
    <w:rsid w:val="00E8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C7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9"/>
    <w:uiPriority w:val="99"/>
    <w:locked/>
    <w:rsid w:val="00AC6C7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1">
    <w:name w:val="Основной текст1"/>
    <w:basedOn w:val="a5"/>
    <w:uiPriority w:val="99"/>
    <w:rsid w:val="00AC6C77"/>
    <w:rPr>
      <w:u w:val="single"/>
    </w:rPr>
  </w:style>
  <w:style w:type="character" w:customStyle="1" w:styleId="8">
    <w:name w:val="Основной текст + 8"/>
    <w:aliases w:val="5 pt4,Интервал 0 pt"/>
    <w:basedOn w:val="a5"/>
    <w:uiPriority w:val="99"/>
    <w:rsid w:val="00AC6C77"/>
    <w:rPr>
      <w:spacing w:val="10"/>
      <w:sz w:val="17"/>
      <w:szCs w:val="17"/>
    </w:rPr>
  </w:style>
  <w:style w:type="character" w:customStyle="1" w:styleId="6">
    <w:name w:val="Основной текст + 6"/>
    <w:aliases w:val="5 pt3"/>
    <w:basedOn w:val="a5"/>
    <w:uiPriority w:val="99"/>
    <w:rsid w:val="00AC6C77"/>
    <w:rPr>
      <w:sz w:val="13"/>
      <w:szCs w:val="13"/>
      <w:u w:val="single"/>
    </w:rPr>
  </w:style>
  <w:style w:type="character" w:customStyle="1" w:styleId="2">
    <w:name w:val="Основной текст2"/>
    <w:basedOn w:val="a5"/>
    <w:uiPriority w:val="99"/>
    <w:rsid w:val="00AC6C77"/>
    <w:rPr>
      <w:u w:val="single"/>
    </w:rPr>
  </w:style>
  <w:style w:type="paragraph" w:customStyle="1" w:styleId="9">
    <w:name w:val="Основной текст9"/>
    <w:basedOn w:val="a"/>
    <w:link w:val="a5"/>
    <w:uiPriority w:val="99"/>
    <w:rsid w:val="00AC6C77"/>
    <w:pPr>
      <w:shd w:val="clear" w:color="auto" w:fill="FFFFFF"/>
      <w:spacing w:line="240" w:lineRule="atLeast"/>
      <w:ind w:firstLine="0"/>
      <w:jc w:val="left"/>
    </w:pPr>
    <w:rPr>
      <w:rFonts w:ascii="Arial" w:eastAsia="Times New Roman" w:hAnsi="Arial" w:cs="Arial"/>
      <w:sz w:val="18"/>
      <w:szCs w:val="18"/>
    </w:rPr>
  </w:style>
  <w:style w:type="character" w:customStyle="1" w:styleId="Garamond">
    <w:name w:val="Основной текст + Garamond"/>
    <w:aliases w:val="10 pt,Курсив,Интервал 1 pt14"/>
    <w:basedOn w:val="a0"/>
    <w:uiPriority w:val="99"/>
    <w:rsid w:val="00AC6C77"/>
    <w:rPr>
      <w:rFonts w:ascii="Garamond" w:eastAsia="Times New Roman" w:hAnsi="Garamond" w:cs="Garamond"/>
      <w:i/>
      <w:iCs/>
      <w:spacing w:val="20"/>
      <w:sz w:val="20"/>
      <w:szCs w:val="20"/>
      <w:shd w:val="clear" w:color="auto" w:fill="FFFFFF"/>
      <w:lang w:val="en-US"/>
    </w:rPr>
  </w:style>
  <w:style w:type="character" w:styleId="a6">
    <w:name w:val="Hyperlink"/>
    <w:basedOn w:val="a0"/>
    <w:uiPriority w:val="99"/>
    <w:semiHidden/>
    <w:unhideWhenUsed/>
    <w:rsid w:val="008E557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01F44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C01F44"/>
    <w:pPr>
      <w:ind w:firstLine="851"/>
    </w:pPr>
    <w:rPr>
      <w:rFonts w:eastAsia="Times New Roman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01F44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MASHEENA</cp:lastModifiedBy>
  <cp:revision>9</cp:revision>
  <dcterms:created xsi:type="dcterms:W3CDTF">2019-03-03T06:43:00Z</dcterms:created>
  <dcterms:modified xsi:type="dcterms:W3CDTF">2019-05-06T16:00:00Z</dcterms:modified>
</cp:coreProperties>
</file>