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 различной литературе при характеристике действий и поступков, не соответствующих общепринятым нормам и правилам, используются понятия «правонарушения», «противоправные действия», «безнравственный поступок», «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поведение».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Одним из самых важных и в то же время наиболее сложных направлений в работе с детьми является социально-педагогическая работа с теми, кто так или иначе всегда был связан с вышеперечисленными понятиями, выделялся в самостоятельную категорию, но назывался при этом всегда по-разному: трудные, трудновоспитуемые, педагогически запущенные, проблемные,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дезадаптированные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>, дети с отклоняющимся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 поведением, дети риска.</w:t>
      </w:r>
      <w:proofErr w:type="gramEnd"/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Отклоняющееся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поведения детей является серьезной социальной, психолого-педагогической и медико-биологической проблемой.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В настоящее время в изменяющихся условиях развития страны эта проблема становится особо актуальной, что обусловлено целым рядом причин. [1]Среди них – рост числа беспризорных и безнадзорных детей, радикальное изменение социально-экономической жизни, снижение жизненного уровня значительной части населения, неуверенность в завтрашнем дне, отсутствие ценностных ориентаций, безразличие к себе и окружающим, изменения в укладе и образе жизни людей.</w:t>
      </w:r>
      <w:proofErr w:type="gramEnd"/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А что же делает ребёнка «трудным»,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>? Ведь это механизм, имеющий свою точку отчёта, свои причины и свои факторы появления. В данной статье, мы постараемся выяснить, почему же ребёнок, становится «трудным».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Василий Александрович Сухомлинский говорил: «Причины, в силу которых ребенок становится «трудным», неуспевающим, отстающим в подавляющем большинстве случаев кроются в воспитании, в условиях, окружающих ребенка в годы раннего детства».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Социально-педагогическая безнадзорность детей, развивающаяся на фоне равнодушного, невнимательного отношения к ним окружающих, в итоге зарождает у ребёнка чувства одиночества, заброшенности, своей ненужности, незащищенности. Возникают чувства протеста, отчуждения, неприязни по отношению к взрослым, стремление к объединению, кооперации, самоорганизации на основе единомыслия, общности судьбы, интересов и склонностей.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Проанализировав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психолого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– педагогическую литературу, мы выявили ряд объяснений причин возни</w:t>
      </w:r>
      <w:r>
        <w:rPr>
          <w:rFonts w:ascii="Arial" w:hAnsi="Arial" w:cs="Arial"/>
          <w:color w:val="333333"/>
          <w:sz w:val="21"/>
          <w:szCs w:val="21"/>
        </w:rPr>
        <w:t>кновения подобного поведения</w:t>
      </w:r>
      <w:proofErr w:type="gramStart"/>
      <w:r>
        <w:rPr>
          <w:rFonts w:ascii="Arial" w:hAnsi="Arial" w:cs="Arial"/>
          <w:color w:val="333333"/>
          <w:sz w:val="21"/>
          <w:szCs w:val="21"/>
        </w:rPr>
        <w:t xml:space="preserve"> </w:t>
      </w:r>
      <w:r>
        <w:rPr>
          <w:rFonts w:ascii="Arial" w:hAnsi="Arial" w:cs="Arial"/>
          <w:color w:val="333333"/>
          <w:sz w:val="21"/>
          <w:szCs w:val="21"/>
        </w:rPr>
        <w:t>:</w:t>
      </w:r>
      <w:proofErr w:type="gramEnd"/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Биологическое объяснение включает в себя физические факторы. Некоторые исследователи склонны считать, что физические данные ребёнка могут вызывать склонность к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девиантному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поведению. В.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Шелдон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и Ч.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Ломброзо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в своих исследованиях доказывали, что людям с некой физической структурой свойственно поведение, отклоненное от социальной нормы. Современные физиономисты поддерживают теорию физических факторов. В своих исследованиях они доказываю, что по чертам лица человека можно определить его склонность к агрессии, вседозволенности и аморальности. Впрочем, на практике часто данная теория не находит подтверждения.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Психологическое объяснение рассматривает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поведение в связи с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внутриличностным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конфликтом, деструкцией и саморазрушением личности, блокированием личностного роста, а также состояниями умственных дефектов, слабоумия и психопатии. Причиной возникновения девиаций в поведении и развитии ребенка может быть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недостаточная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сформированность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определенных функциональных систем мозга, обеспечивающих развитие высших психических функций (минимальные мозговые дисфункции, синдром дефицита внимания, синдром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гиперактивности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). Отклонения такого рода рассматриваются в рамках неврологии и нейропсихологии. Особое место среди разнообразных концепций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девиантности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занимают исследования психоаналитической ориентации, основоположником которых является Зигмунд Фрейд. Он видит причины отклонений в дефиците эмоциональных контактов, теплого общения с матерью в первые годы жизни, в качестве важнейшего фактора формирования личности выделяют структуру семьи. </w:t>
      </w:r>
      <w:r>
        <w:rPr>
          <w:rFonts w:ascii="Arial" w:hAnsi="Arial" w:cs="Arial"/>
          <w:color w:val="333333"/>
          <w:sz w:val="21"/>
          <w:szCs w:val="21"/>
        </w:rPr>
        <w:lastRenderedPageBreak/>
        <w:t xml:space="preserve">Различное положение ребенка в этой структуре и соответствующий тип воспитания оказывают часто решающее влияние на возникновение отклонений. Например,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гиперопека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ведет к развитию мнительности, инфантильности и комплекса неполноценности. Таким образом, в исследованиях ученых психоаналитической ориентации большая роль отводится социальным, прижизненно действующим факторам.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Социологическое объяснение причин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поведения кроется в социальных факторах. Впервые социологическое объяснение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</w:t>
      </w:r>
      <w:bookmarkStart w:id="0" w:name="x-1130-anchor"/>
      <w:bookmarkEnd w:id="0"/>
      <w:r>
        <w:rPr>
          <w:rFonts w:ascii="Arial" w:hAnsi="Arial" w:cs="Arial"/>
          <w:color w:val="333333"/>
          <w:sz w:val="21"/>
          <w:szCs w:val="21"/>
        </w:rPr>
        <w:t>виантности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было предложено в теории аномии Э. </w:t>
      </w:r>
      <w:bookmarkStart w:id="1" w:name="x-1131-anchor"/>
      <w:bookmarkEnd w:id="1"/>
      <w:r>
        <w:rPr>
          <w:rFonts w:ascii="Arial" w:hAnsi="Arial" w:cs="Arial"/>
          <w:color w:val="333333"/>
          <w:sz w:val="21"/>
          <w:szCs w:val="21"/>
        </w:rPr>
        <w:t xml:space="preserve">Дюркгейма. Аномией называется отсутствие единой линии поведения у личности. Человек просто не знает, какое поведение в данном обществе и ситуации принято, и поэтому ведет себя нестандартно, удивляя, а порой и шокируя окружающих. Социологическая теория гласит о том, что ребёнок имеет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поведение, если его адаптация к среде, в которую он попадает, происходит неудачно. Разочарования разрушают некую грань личности, на месте которой возникает склонность к нестандартному поведению, вредящему окружающим. Простейшим примером является детский коллектив, школьный класс. Если в школу приходит новенький ученик и не может в первые дни общения установить с одноклассниками нормальные отношения, дети его отвергают. Часто в отместку им и для поднятия собственной самооценки новенький становится непослушным и проблемным учеником. Такого рода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девиантное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поведение – реакция на несостоявшуюся адаптацию к новой среде.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Социально-личностный подход в объяснении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поведения. Сторонниками данного подхода являются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С.А.Белокобыльская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В.П.Емельянов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Я.Л.Коломский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А.А.Реан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С.А.Тарарухин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Поскольку сущность девиации нельзя объяснить только на основе анализа психологических факторов - какой-то одной психологической черты, конфликта или «к</w:t>
      </w:r>
      <w:bookmarkStart w:id="2" w:name="x-1132-anchor"/>
      <w:bookmarkEnd w:id="2"/>
      <w:r>
        <w:rPr>
          <w:rFonts w:ascii="Arial" w:hAnsi="Arial" w:cs="Arial"/>
          <w:color w:val="333333"/>
          <w:sz w:val="21"/>
          <w:szCs w:val="21"/>
        </w:rPr>
        <w:t>омплекса» или только следствием сложившихся обстоятельств, – в настоящее время большинство психологов и социологов считают продуктивным социально-личностный подход, основанный на использовании принципа дополнительности как взаимодействия ситуативных и личностных факторов, объединяющих биологические, психологические и социальные причины девиаций.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Многие ученые особое место среди социальных «механизмов запуска отклоняющегося поведения» выделяют семье, подчеркивая, что предрасположенность к девиациям различной степени закладывается с детского возраста, не в последнюю очередь благодаря родителям.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Трудные дети - это дети, которым трудно. Трудно в классе, трудно в семье, и в первую очередь, трудно с самим собой. Дети не рождаются трудными, трудными они становятся, потому что вовремя им не помогли, их не услышали, им не уделили должного внимания.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Недостаток позитивного социального опыта, неразвитость 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несформированность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мировоззрения, системы ценностных ориентаций, этических норм и эстетических вкусов способствуют выбору детьми негативных, противоправных сфер приложения своей активности, что неизбежно отражается на их поведении, на формировании личности, социального облика. Значительную роль в этом процессе играет отсутствие своевременной, необходимой педагогической, психологической, социальной </w:t>
      </w:r>
      <w:r>
        <w:rPr>
          <w:rFonts w:ascii="Arial" w:hAnsi="Arial" w:cs="Arial"/>
          <w:color w:val="333333"/>
          <w:sz w:val="21"/>
          <w:szCs w:val="21"/>
        </w:rPr>
        <w:t>и медицинской помощи ребёнку</w:t>
      </w:r>
      <w:r>
        <w:rPr>
          <w:rFonts w:ascii="Arial" w:hAnsi="Arial" w:cs="Arial"/>
          <w:color w:val="333333"/>
          <w:sz w:val="21"/>
          <w:szCs w:val="21"/>
        </w:rPr>
        <w:t>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Микросреда, в которой вращается современный ребёнок, весьма неблагоприятна. Он сталкивается в той или иной мере с различными формами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девиантного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поведения и по дороге в школу, и во дворе, и в общественных местах, и даже дома (в семье) и в школе. Особенно благоприятную обстановку для появления отклонений в сфере морали и поведения создает городская среда, с ее анонимностью, безличным характером взаимоотношений между людьми, с большей степенью свободы, с обширным ассортиментом отрицательно влияющих экономических, социальных и ку</w:t>
      </w:r>
      <w:r>
        <w:rPr>
          <w:rFonts w:ascii="Arial" w:hAnsi="Arial" w:cs="Arial"/>
          <w:color w:val="333333"/>
          <w:sz w:val="21"/>
          <w:szCs w:val="21"/>
        </w:rPr>
        <w:t>льтурных факторов.</w:t>
      </w:r>
    </w:p>
    <w:p w:rsid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Современной школе сегодня важно создавать среду, свободную от условий, деформирующих сознание ребёнка, порождающих отклоняющееся поведение.</w:t>
      </w:r>
    </w:p>
    <w:p w:rsidR="0040356F" w:rsidRPr="00F92E4B" w:rsidRDefault="00F92E4B" w:rsidP="00F92E4B">
      <w:pPr>
        <w:pStyle w:val="a3"/>
        <w:shd w:val="clear" w:color="auto" w:fill="FFFFFF"/>
        <w:spacing w:before="0" w:beforeAutospacing="0" w:after="300" w:afterAutospacing="0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Для того чтобы работа с детьми была успешной, необходимо также выявить факторы, порождающие различные формы отклонений, с целью выработки программы по их дальнейшей нейтрализации или коррекции.</w:t>
      </w:r>
      <w:bookmarkStart w:id="3" w:name="_GoBack"/>
      <w:bookmarkEnd w:id="3"/>
    </w:p>
    <w:sectPr w:rsidR="0040356F" w:rsidRPr="00F92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E77"/>
    <w:rsid w:val="00083E20"/>
    <w:rsid w:val="0040356F"/>
    <w:rsid w:val="004A037D"/>
    <w:rsid w:val="005C2E77"/>
    <w:rsid w:val="00CC5DFC"/>
    <w:rsid w:val="00F92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2E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8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1165</Words>
  <Characters>6641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Led</dc:creator>
  <cp:keywords/>
  <dc:description/>
  <cp:lastModifiedBy>Led</cp:lastModifiedBy>
  <cp:revision>2</cp:revision>
  <dcterms:created xsi:type="dcterms:W3CDTF">2020-05-02T17:13:00Z</dcterms:created>
  <dcterms:modified xsi:type="dcterms:W3CDTF">2020-05-02T17:14:00Z</dcterms:modified>
</cp:coreProperties>
</file>