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3C5" w:rsidRPr="0050006D" w:rsidRDefault="000603C5" w:rsidP="00F06DAB">
      <w:pPr>
        <w:jc w:val="center"/>
        <w:rPr>
          <w:rFonts w:ascii="Times New Roman" w:hAnsi="Times New Roman" w:cs="Times New Roman"/>
          <w:sz w:val="24"/>
          <w:szCs w:val="24"/>
          <w:lang w:val="be-BY"/>
        </w:rPr>
      </w:pPr>
      <w:r w:rsidRPr="0050006D">
        <w:rPr>
          <w:rFonts w:ascii="Times New Roman" w:hAnsi="Times New Roman" w:cs="Times New Roman"/>
          <w:sz w:val="24"/>
          <w:szCs w:val="24"/>
          <w:lang w:val="be-BY"/>
        </w:rPr>
        <w:t>ПОЯСНИТЕЛЬНАЯ ЗАПИСКА</w:t>
      </w:r>
    </w:p>
    <w:p w:rsidR="00B84129" w:rsidRPr="0050006D" w:rsidRDefault="007C27F0" w:rsidP="00531309">
      <w:pPr>
        <w:ind w:left="142" w:right="141" w:firstLine="709"/>
        <w:jc w:val="both"/>
        <w:rPr>
          <w:rFonts w:ascii="Times New Roman" w:hAnsi="Times New Roman" w:cs="Times New Roman"/>
          <w:b/>
          <w:sz w:val="24"/>
          <w:szCs w:val="24"/>
          <w:lang w:val="be-BY"/>
        </w:rPr>
      </w:pPr>
      <w:r w:rsidRPr="0050006D">
        <w:rPr>
          <w:rFonts w:ascii="Times New Roman" w:hAnsi="Times New Roman" w:cs="Times New Roman"/>
          <w:sz w:val="24"/>
          <w:szCs w:val="24"/>
        </w:rPr>
        <w:t xml:space="preserve">Учебно-методический комплекс по дисциплине "Детская литература" для студентов следующих специальностей: 1-03-03 01 </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Логопедия</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 xml:space="preserve">, 1-03 03 06 </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Сурдопедагогика</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 xml:space="preserve">, 1-03 03 07 </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Тифлопедагогика</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 xml:space="preserve">, 1-03 03 08 </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Олигофренопедагогика</w:t>
      </w:r>
      <w:r w:rsidR="000603C5" w:rsidRPr="0050006D">
        <w:rPr>
          <w:rFonts w:ascii="Times New Roman" w:hAnsi="Times New Roman" w:cs="Times New Roman"/>
          <w:sz w:val="24"/>
          <w:szCs w:val="24"/>
        </w:rPr>
        <w:t>"</w:t>
      </w:r>
      <w:r w:rsidRPr="0050006D">
        <w:rPr>
          <w:rFonts w:ascii="Times New Roman" w:hAnsi="Times New Roman" w:cs="Times New Roman"/>
          <w:sz w:val="24"/>
          <w:szCs w:val="24"/>
        </w:rPr>
        <w:t xml:space="preserve"> разработан </w:t>
      </w:r>
      <w:r w:rsidR="001A3A82" w:rsidRPr="0050006D">
        <w:rPr>
          <w:rFonts w:ascii="Times New Roman" w:hAnsi="Times New Roman" w:cs="Times New Roman"/>
          <w:sz w:val="24"/>
          <w:szCs w:val="24"/>
        </w:rPr>
        <w:t xml:space="preserve">в соответствии с новой концепцией литературного образования и </w:t>
      </w:r>
      <w:r w:rsidR="00DF1054" w:rsidRPr="0050006D">
        <w:rPr>
          <w:rFonts w:ascii="Times New Roman" w:hAnsi="Times New Roman" w:cs="Times New Roman"/>
          <w:sz w:val="24"/>
          <w:szCs w:val="24"/>
          <w:lang w:val="be-BY"/>
        </w:rPr>
        <w:t>37</w:t>
      </w:r>
      <w:r w:rsidR="001A3A82" w:rsidRPr="0050006D">
        <w:rPr>
          <w:rFonts w:ascii="Times New Roman" w:hAnsi="Times New Roman" w:cs="Times New Roman"/>
          <w:sz w:val="24"/>
          <w:szCs w:val="24"/>
        </w:rPr>
        <w:t xml:space="preserve">образовательными стандартами </w:t>
      </w:r>
      <w:r w:rsidR="001A3A82" w:rsidRPr="0050006D">
        <w:rPr>
          <w:rFonts w:ascii="Times New Roman" w:hAnsi="Times New Roman" w:cs="Times New Roman"/>
          <w:sz w:val="24"/>
          <w:szCs w:val="24"/>
          <w:lang w:val="be-BY"/>
        </w:rPr>
        <w:t>АСВА 1-03 03 01-2013 «Логопедия» № 87 от 30.08. 2013, АСВА 1-03 03 06-2013 «Сурдопедагогика» № 87 от 30.08. 2013, АСВА 1-03 03 07-2013 «Тифлопедагогика» № 87 от 30.0</w:t>
      </w:r>
      <w:r w:rsidR="005375C2" w:rsidRPr="0050006D">
        <w:rPr>
          <w:rFonts w:ascii="Times New Roman" w:hAnsi="Times New Roman" w:cs="Times New Roman"/>
          <w:sz w:val="24"/>
          <w:szCs w:val="24"/>
          <w:lang w:val="be-BY"/>
        </w:rPr>
        <w:t>8. 2013, АСВА 1-03 03 08-2013 «Олиго</w:t>
      </w:r>
      <w:r w:rsidR="001A3A82" w:rsidRPr="0050006D">
        <w:rPr>
          <w:rFonts w:ascii="Times New Roman" w:hAnsi="Times New Roman" w:cs="Times New Roman"/>
          <w:sz w:val="24"/>
          <w:szCs w:val="24"/>
          <w:lang w:val="be-BY"/>
        </w:rPr>
        <w:t xml:space="preserve">френопедагогика». </w:t>
      </w:r>
    </w:p>
    <w:p w:rsidR="00EE6BDF" w:rsidRPr="0050006D" w:rsidRDefault="00EE6BDF" w:rsidP="00531309">
      <w:pPr>
        <w:ind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В основе комплекса лежит </w:t>
      </w:r>
      <w:r w:rsidR="000603C5" w:rsidRPr="0050006D">
        <w:rPr>
          <w:rFonts w:ascii="Times New Roman" w:hAnsi="Times New Roman" w:cs="Times New Roman"/>
          <w:sz w:val="24"/>
          <w:szCs w:val="24"/>
        </w:rPr>
        <w:t>жанрово-тематический принцип</w:t>
      </w:r>
      <w:r w:rsidRPr="0050006D">
        <w:rPr>
          <w:rFonts w:ascii="Times New Roman" w:hAnsi="Times New Roman" w:cs="Times New Roman"/>
          <w:sz w:val="24"/>
          <w:szCs w:val="24"/>
        </w:rPr>
        <w:t>. Обзорные темы в структуре курса сочетаются с монографическими. Такой подход позволяет сформировать у студентов представление об основных тенденциях и направлениях в развитии детской литературы.</w:t>
      </w:r>
    </w:p>
    <w:p w:rsidR="00EE6BDF" w:rsidRPr="0050006D" w:rsidRDefault="00EE6BDF" w:rsidP="00531309">
      <w:pPr>
        <w:jc w:val="both"/>
        <w:rPr>
          <w:rFonts w:ascii="Times New Roman" w:hAnsi="Times New Roman" w:cs="Times New Roman"/>
          <w:sz w:val="24"/>
          <w:szCs w:val="24"/>
        </w:rPr>
      </w:pPr>
      <w:r w:rsidRPr="0050006D">
        <w:rPr>
          <w:rFonts w:ascii="Times New Roman" w:hAnsi="Times New Roman" w:cs="Times New Roman"/>
          <w:sz w:val="24"/>
          <w:szCs w:val="24"/>
        </w:rPr>
        <w:t xml:space="preserve">Существенное внимание </w:t>
      </w:r>
      <w:r w:rsidR="00D938DC" w:rsidRPr="0050006D">
        <w:rPr>
          <w:rFonts w:ascii="Times New Roman" w:hAnsi="Times New Roman" w:cs="Times New Roman"/>
          <w:sz w:val="24"/>
          <w:szCs w:val="24"/>
        </w:rPr>
        <w:t xml:space="preserve">при изучении дисциплины "Детская литература" </w:t>
      </w:r>
      <w:r w:rsidRPr="0050006D">
        <w:rPr>
          <w:rFonts w:ascii="Times New Roman" w:hAnsi="Times New Roman" w:cs="Times New Roman"/>
          <w:sz w:val="24"/>
          <w:szCs w:val="24"/>
        </w:rPr>
        <w:t xml:space="preserve">уделяется </w:t>
      </w:r>
      <w:r w:rsidR="000603C5" w:rsidRPr="0050006D">
        <w:rPr>
          <w:rFonts w:ascii="Times New Roman" w:hAnsi="Times New Roman" w:cs="Times New Roman"/>
          <w:sz w:val="24"/>
          <w:szCs w:val="24"/>
        </w:rPr>
        <w:t xml:space="preserve">белорусской и </w:t>
      </w:r>
      <w:r w:rsidRPr="0050006D">
        <w:rPr>
          <w:rFonts w:ascii="Times New Roman" w:hAnsi="Times New Roman" w:cs="Times New Roman"/>
          <w:sz w:val="24"/>
          <w:szCs w:val="24"/>
        </w:rPr>
        <w:t>русской детской литературе как составной части мировой художественной культуры. Зарубежная детская литература дает возможность студентам познакомиться с классикой мировой детской литературы, рассмотреть исторически ее развитие в разных странах: Англии, США, Франции, Германии, Скандинавии и сориентироваться в современной переводной литературе для детей.</w:t>
      </w:r>
    </w:p>
    <w:p w:rsidR="00EE6BDF" w:rsidRPr="0050006D" w:rsidRDefault="00EE6BDF" w:rsidP="00531309">
      <w:pPr>
        <w:pStyle w:val="5"/>
        <w:jc w:val="both"/>
        <w:rPr>
          <w:b/>
          <w:szCs w:val="24"/>
        </w:rPr>
      </w:pPr>
      <w:r w:rsidRPr="0050006D">
        <w:rPr>
          <w:szCs w:val="24"/>
        </w:rPr>
        <w:t xml:space="preserve">Основная </w:t>
      </w:r>
      <w:r w:rsidRPr="0050006D">
        <w:rPr>
          <w:b/>
          <w:szCs w:val="24"/>
        </w:rPr>
        <w:t xml:space="preserve">цель </w:t>
      </w:r>
      <w:r w:rsidRPr="0050006D">
        <w:rPr>
          <w:szCs w:val="24"/>
        </w:rPr>
        <w:t>изучаемой учебной дисциплины -- обеспечить подготовку высококвалифицированных специалистов</w:t>
      </w:r>
      <w:r w:rsidR="000603C5" w:rsidRPr="0050006D">
        <w:rPr>
          <w:szCs w:val="24"/>
        </w:rPr>
        <w:t>,</w:t>
      </w:r>
      <w:r w:rsidRPr="0050006D">
        <w:rPr>
          <w:szCs w:val="24"/>
        </w:rPr>
        <w:t xml:space="preserve"> способных воспринимать детскую литературу как искусство слова и</w:t>
      </w:r>
      <w:r w:rsidR="000603C5" w:rsidRPr="0050006D">
        <w:rPr>
          <w:szCs w:val="24"/>
        </w:rPr>
        <w:t xml:space="preserve"> широко применять на практике неистощаемые возможности шедевров детской литературы</w:t>
      </w:r>
    </w:p>
    <w:p w:rsidR="00EE6BDF" w:rsidRPr="0050006D" w:rsidRDefault="00EE6BDF" w:rsidP="00531309">
      <w:pPr>
        <w:pStyle w:val="a3"/>
        <w:spacing w:after="0"/>
        <w:jc w:val="both"/>
        <w:rPr>
          <w:sz w:val="24"/>
          <w:szCs w:val="24"/>
        </w:rPr>
      </w:pPr>
      <w:r w:rsidRPr="0050006D">
        <w:rPr>
          <w:b/>
          <w:sz w:val="24"/>
          <w:szCs w:val="24"/>
        </w:rPr>
        <w:t xml:space="preserve">Задачи </w:t>
      </w:r>
      <w:r w:rsidRPr="0050006D">
        <w:rPr>
          <w:sz w:val="24"/>
          <w:szCs w:val="24"/>
        </w:rPr>
        <w:t xml:space="preserve">учебной дисциплины: </w:t>
      </w:r>
    </w:p>
    <w:p w:rsidR="00EE6BDF" w:rsidRPr="0050006D" w:rsidRDefault="00EE6BDF" w:rsidP="00531309">
      <w:pPr>
        <w:pStyle w:val="a3"/>
        <w:numPr>
          <w:ilvl w:val="0"/>
          <w:numId w:val="2"/>
        </w:numPr>
        <w:spacing w:after="0"/>
        <w:ind w:left="0" w:firstLine="709"/>
        <w:jc w:val="both"/>
        <w:rPr>
          <w:sz w:val="24"/>
          <w:szCs w:val="24"/>
        </w:rPr>
      </w:pPr>
      <w:r w:rsidRPr="0050006D">
        <w:rPr>
          <w:sz w:val="24"/>
          <w:szCs w:val="24"/>
        </w:rPr>
        <w:t>познакомить студентов с основными направлениями в развитии детской литературы разных стран;</w:t>
      </w:r>
    </w:p>
    <w:p w:rsidR="00EE6BDF" w:rsidRPr="0050006D" w:rsidRDefault="00EE6BDF" w:rsidP="00531309">
      <w:pPr>
        <w:pStyle w:val="a3"/>
        <w:numPr>
          <w:ilvl w:val="0"/>
          <w:numId w:val="2"/>
        </w:numPr>
        <w:spacing w:after="0"/>
        <w:ind w:left="0" w:firstLine="709"/>
        <w:jc w:val="both"/>
        <w:rPr>
          <w:sz w:val="24"/>
          <w:szCs w:val="24"/>
        </w:rPr>
      </w:pPr>
      <w:r w:rsidRPr="0050006D">
        <w:rPr>
          <w:sz w:val="24"/>
          <w:szCs w:val="24"/>
        </w:rPr>
        <w:t>изучить жизненный и творческий путь детских писателей;</w:t>
      </w:r>
    </w:p>
    <w:p w:rsidR="00EE6BDF" w:rsidRPr="0050006D" w:rsidRDefault="00EE6BDF" w:rsidP="00531309">
      <w:pPr>
        <w:pStyle w:val="a3"/>
        <w:numPr>
          <w:ilvl w:val="0"/>
          <w:numId w:val="2"/>
        </w:numPr>
        <w:spacing w:after="0"/>
        <w:ind w:left="0" w:firstLine="709"/>
        <w:jc w:val="both"/>
        <w:rPr>
          <w:sz w:val="24"/>
          <w:szCs w:val="24"/>
        </w:rPr>
      </w:pPr>
      <w:r w:rsidRPr="0050006D">
        <w:rPr>
          <w:sz w:val="24"/>
          <w:szCs w:val="24"/>
        </w:rPr>
        <w:t xml:space="preserve">выявить специфику тематики и проблематики детских книг; </w:t>
      </w:r>
    </w:p>
    <w:p w:rsidR="00EE6BDF" w:rsidRPr="0050006D" w:rsidRDefault="00EE6BDF" w:rsidP="00531309">
      <w:pPr>
        <w:pStyle w:val="a3"/>
        <w:numPr>
          <w:ilvl w:val="0"/>
          <w:numId w:val="2"/>
        </w:numPr>
        <w:spacing w:after="0"/>
        <w:ind w:left="0" w:firstLine="709"/>
        <w:jc w:val="both"/>
        <w:rPr>
          <w:sz w:val="24"/>
          <w:szCs w:val="24"/>
        </w:rPr>
      </w:pPr>
      <w:r w:rsidRPr="0050006D">
        <w:rPr>
          <w:sz w:val="24"/>
          <w:szCs w:val="24"/>
        </w:rPr>
        <w:t>показать жанровое и идейно-художественное своеобразие произведений, написанных специально для детей и вошедших в круг детского чтения;</w:t>
      </w:r>
    </w:p>
    <w:p w:rsidR="00EE6BDF" w:rsidRPr="0050006D" w:rsidRDefault="00EE6BDF" w:rsidP="00531309">
      <w:pPr>
        <w:pStyle w:val="a3"/>
        <w:numPr>
          <w:ilvl w:val="0"/>
          <w:numId w:val="2"/>
        </w:numPr>
        <w:spacing w:after="0"/>
        <w:ind w:left="0" w:firstLine="709"/>
        <w:jc w:val="both"/>
        <w:rPr>
          <w:sz w:val="24"/>
          <w:szCs w:val="24"/>
        </w:rPr>
      </w:pPr>
      <w:r w:rsidRPr="0050006D">
        <w:rPr>
          <w:sz w:val="24"/>
          <w:szCs w:val="24"/>
        </w:rPr>
        <w:t>установить взаимосвязь детской литературы с другими видами искусства: книжной иллюстрацией, музыкой, театром, кинематографом и мультипликацией;</w:t>
      </w:r>
    </w:p>
    <w:p w:rsidR="00EE6BDF" w:rsidRPr="0050006D" w:rsidRDefault="00EE6BDF" w:rsidP="00531309">
      <w:pPr>
        <w:jc w:val="both"/>
        <w:rPr>
          <w:rFonts w:ascii="Times New Roman" w:hAnsi="Times New Roman" w:cs="Times New Roman"/>
          <w:b/>
          <w:i/>
          <w:sz w:val="24"/>
          <w:szCs w:val="24"/>
        </w:rPr>
      </w:pPr>
      <w:r w:rsidRPr="0050006D">
        <w:rPr>
          <w:rFonts w:ascii="Times New Roman" w:hAnsi="Times New Roman" w:cs="Times New Roman"/>
          <w:b/>
          <w:i/>
          <w:sz w:val="24"/>
          <w:szCs w:val="24"/>
        </w:rPr>
        <w:t>знать:</w:t>
      </w:r>
    </w:p>
    <w:p w:rsidR="00EE6BDF" w:rsidRPr="0050006D" w:rsidRDefault="00EE6BDF" w:rsidP="00531309">
      <w:pPr>
        <w:numPr>
          <w:ilvl w:val="0"/>
          <w:numId w:val="3"/>
        </w:numPr>
        <w:spacing w:after="0" w:line="240" w:lineRule="auto"/>
        <w:ind w:left="0" w:firstLine="709"/>
        <w:jc w:val="both"/>
        <w:rPr>
          <w:rFonts w:ascii="Times New Roman" w:hAnsi="Times New Roman" w:cs="Times New Roman"/>
          <w:b/>
          <w:i/>
          <w:sz w:val="24"/>
          <w:szCs w:val="24"/>
        </w:rPr>
      </w:pPr>
      <w:r w:rsidRPr="0050006D">
        <w:rPr>
          <w:rFonts w:ascii="Times New Roman" w:hAnsi="Times New Roman" w:cs="Times New Roman"/>
          <w:sz w:val="24"/>
          <w:szCs w:val="24"/>
        </w:rPr>
        <w:t>основные этапы и направления в развитии детской литературы разных стран;</w:t>
      </w:r>
    </w:p>
    <w:p w:rsidR="00EE6BDF" w:rsidRPr="0050006D" w:rsidRDefault="00EE6BDF" w:rsidP="00531309">
      <w:pPr>
        <w:numPr>
          <w:ilvl w:val="0"/>
          <w:numId w:val="3"/>
        </w:numPr>
        <w:spacing w:after="0" w:line="240" w:lineRule="auto"/>
        <w:ind w:left="0" w:firstLine="709"/>
        <w:jc w:val="both"/>
        <w:rPr>
          <w:rFonts w:ascii="Times New Roman" w:hAnsi="Times New Roman" w:cs="Times New Roman"/>
          <w:b/>
          <w:i/>
          <w:sz w:val="24"/>
          <w:szCs w:val="24"/>
        </w:rPr>
      </w:pPr>
      <w:r w:rsidRPr="0050006D">
        <w:rPr>
          <w:rFonts w:ascii="Times New Roman" w:hAnsi="Times New Roman" w:cs="Times New Roman"/>
          <w:sz w:val="24"/>
          <w:szCs w:val="24"/>
        </w:rPr>
        <w:t>жанровое и идейно-художественное своеобразие произведений, написанных специально для детей и вошедших в круг детского чтения;</w:t>
      </w:r>
    </w:p>
    <w:p w:rsidR="00EE6BDF" w:rsidRPr="0050006D" w:rsidRDefault="00EE6BDF" w:rsidP="00531309">
      <w:pPr>
        <w:numPr>
          <w:ilvl w:val="0"/>
          <w:numId w:val="3"/>
        </w:numPr>
        <w:spacing w:after="0" w:line="240" w:lineRule="auto"/>
        <w:ind w:left="0" w:firstLine="709"/>
        <w:jc w:val="both"/>
        <w:rPr>
          <w:rFonts w:ascii="Times New Roman" w:hAnsi="Times New Roman" w:cs="Times New Roman"/>
          <w:b/>
          <w:i/>
          <w:sz w:val="24"/>
          <w:szCs w:val="24"/>
        </w:rPr>
      </w:pPr>
      <w:r w:rsidRPr="0050006D">
        <w:rPr>
          <w:rFonts w:ascii="Times New Roman" w:hAnsi="Times New Roman" w:cs="Times New Roman"/>
          <w:sz w:val="24"/>
          <w:szCs w:val="24"/>
        </w:rPr>
        <w:t>жизненный и творческий путь детских писателей (основные сведения);</w:t>
      </w:r>
    </w:p>
    <w:p w:rsidR="00EE6BDF" w:rsidRPr="0050006D" w:rsidRDefault="00EE6BDF" w:rsidP="00531309">
      <w:pPr>
        <w:numPr>
          <w:ilvl w:val="0"/>
          <w:numId w:val="3"/>
        </w:numPr>
        <w:spacing w:after="0" w:line="240" w:lineRule="auto"/>
        <w:ind w:left="0" w:firstLine="709"/>
        <w:jc w:val="both"/>
        <w:rPr>
          <w:rFonts w:ascii="Times New Roman" w:hAnsi="Times New Roman" w:cs="Times New Roman"/>
          <w:b/>
          <w:i/>
          <w:sz w:val="24"/>
          <w:szCs w:val="24"/>
        </w:rPr>
      </w:pPr>
      <w:r w:rsidRPr="0050006D">
        <w:rPr>
          <w:rFonts w:ascii="Times New Roman" w:hAnsi="Times New Roman" w:cs="Times New Roman"/>
          <w:sz w:val="24"/>
          <w:szCs w:val="24"/>
        </w:rPr>
        <w:t xml:space="preserve"> содержание и героев изучаемых художественных текстов.</w:t>
      </w:r>
    </w:p>
    <w:p w:rsidR="009D5D96" w:rsidRPr="0050006D" w:rsidRDefault="009D5D96" w:rsidP="00531309">
      <w:pPr>
        <w:spacing w:after="0" w:line="240" w:lineRule="auto"/>
        <w:ind w:firstLine="709"/>
        <w:jc w:val="both"/>
        <w:rPr>
          <w:rFonts w:ascii="Times New Roman" w:hAnsi="Times New Roman" w:cs="Times New Roman"/>
          <w:b/>
          <w:i/>
          <w:sz w:val="24"/>
          <w:szCs w:val="24"/>
        </w:rPr>
      </w:pPr>
      <w:r w:rsidRPr="0050006D">
        <w:rPr>
          <w:rFonts w:ascii="Times New Roman" w:hAnsi="Times New Roman" w:cs="Times New Roman"/>
          <w:sz w:val="24"/>
          <w:szCs w:val="24"/>
        </w:rPr>
        <w:t>УМК включает следующие структурные компоненты: пояснительная записка, теоретический раздел, практический раздел, раздел контроля знаний, вспомогательный раздел.</w:t>
      </w:r>
    </w:p>
    <w:p w:rsidR="009D5D96" w:rsidRPr="0050006D" w:rsidRDefault="009D5D96" w:rsidP="00531309">
      <w:pPr>
        <w:pStyle w:val="22"/>
        <w:shd w:val="clear" w:color="auto" w:fill="auto"/>
        <w:tabs>
          <w:tab w:val="left" w:pos="2578"/>
          <w:tab w:val="left" w:pos="8343"/>
        </w:tabs>
        <w:spacing w:line="322" w:lineRule="exact"/>
        <w:ind w:firstLine="0"/>
        <w:jc w:val="both"/>
        <w:rPr>
          <w:sz w:val="24"/>
          <w:szCs w:val="24"/>
        </w:rPr>
      </w:pPr>
      <w:r w:rsidRPr="0050006D">
        <w:rPr>
          <w:sz w:val="24"/>
          <w:szCs w:val="24"/>
        </w:rPr>
        <w:t>Содержание лекци</w:t>
      </w:r>
      <w:r w:rsidR="00D938DC" w:rsidRPr="0050006D">
        <w:rPr>
          <w:sz w:val="24"/>
          <w:szCs w:val="24"/>
        </w:rPr>
        <w:t xml:space="preserve">онного материала (теоретический </w:t>
      </w:r>
      <w:r w:rsidRPr="0050006D">
        <w:rPr>
          <w:sz w:val="24"/>
          <w:szCs w:val="24"/>
        </w:rPr>
        <w:t>раздел)</w:t>
      </w:r>
      <w:r w:rsidR="00D938DC" w:rsidRPr="0050006D">
        <w:rPr>
          <w:sz w:val="24"/>
          <w:szCs w:val="24"/>
        </w:rPr>
        <w:t xml:space="preserve"> </w:t>
      </w:r>
      <w:r w:rsidRPr="0050006D">
        <w:rPr>
          <w:sz w:val="24"/>
          <w:szCs w:val="24"/>
        </w:rPr>
        <w:t>представлено в</w:t>
      </w:r>
      <w:r w:rsidRPr="0050006D">
        <w:rPr>
          <w:sz w:val="24"/>
          <w:szCs w:val="24"/>
          <w:lang w:val="be-BY"/>
        </w:rPr>
        <w:t xml:space="preserve"> </w:t>
      </w:r>
      <w:r w:rsidRPr="0050006D">
        <w:rPr>
          <w:sz w:val="24"/>
          <w:szCs w:val="24"/>
        </w:rPr>
        <w:t>тематических блоках, выявляющих динамику в развитии фольклорных и литературных</w:t>
      </w:r>
      <w:r w:rsidRPr="0050006D">
        <w:rPr>
          <w:sz w:val="24"/>
          <w:szCs w:val="24"/>
        </w:rPr>
        <w:tab/>
        <w:t>(эпических, поэтических,</w:t>
      </w:r>
      <w:r w:rsidR="00D938DC" w:rsidRPr="0050006D">
        <w:rPr>
          <w:sz w:val="24"/>
          <w:szCs w:val="24"/>
        </w:rPr>
        <w:t xml:space="preserve"> </w:t>
      </w:r>
      <w:r w:rsidRPr="0050006D">
        <w:rPr>
          <w:sz w:val="24"/>
          <w:szCs w:val="24"/>
        </w:rPr>
        <w:t xml:space="preserve">драматических) жанров, их трансформацию в русской и зарубежной </w:t>
      </w:r>
      <w:r w:rsidRPr="0050006D">
        <w:rPr>
          <w:sz w:val="24"/>
          <w:szCs w:val="24"/>
        </w:rPr>
        <w:lastRenderedPageBreak/>
        <w:t>литературе.</w:t>
      </w:r>
    </w:p>
    <w:p w:rsidR="00D40B35" w:rsidRPr="0050006D" w:rsidRDefault="009D5D96" w:rsidP="00531309">
      <w:pPr>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rPr>
        <w:t>Практический раздел содержит материал для проведения аудиторных занятий</w:t>
      </w:r>
      <w:r w:rsidR="00D40B35" w:rsidRPr="0050006D">
        <w:rPr>
          <w:rFonts w:ascii="Times New Roman" w:hAnsi="Times New Roman" w:cs="Times New Roman"/>
          <w:sz w:val="24"/>
          <w:szCs w:val="24"/>
        </w:rPr>
        <w:t xml:space="preserve">. В </w:t>
      </w:r>
      <w:r w:rsidR="00D40B35" w:rsidRPr="0050006D">
        <w:rPr>
          <w:rFonts w:ascii="Times New Roman" w:hAnsi="Times New Roman" w:cs="Times New Roman"/>
          <w:sz w:val="24"/>
          <w:szCs w:val="24"/>
          <w:lang w:val="be-BY"/>
        </w:rPr>
        <w:t>разделе контроля знаний представлены материалы, которые позволяют определить соответствие результатов учебной деятельности образовательным стандартам: здесь обозначены критерии оценки результатов учебной дзеятельности студентов, названы средства диагностики компетенции студентов, даны вопросы к зачету и программа зачета. Вспомогательный раздел включает в себя  учебно-программную документацию.</w:t>
      </w:r>
    </w:p>
    <w:p w:rsidR="00E551D6" w:rsidRPr="0050006D" w:rsidRDefault="00D40B35"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Для работы з УМК по дисциплине "Детская литература"  рекомендуются  следующие методы и приёмы обучения: изучение теоретического материала, объяснение, импирическая беседа, написание рефератов,  анализ произведений, критических статей. </w:t>
      </w:r>
    </w:p>
    <w:p w:rsidR="009D5D96" w:rsidRPr="0050006D" w:rsidRDefault="009D5D96" w:rsidP="00531309">
      <w:pPr>
        <w:jc w:val="both"/>
        <w:rPr>
          <w:rFonts w:ascii="Times New Roman" w:hAnsi="Times New Roman" w:cs="Times New Roman"/>
          <w:sz w:val="24"/>
          <w:szCs w:val="24"/>
        </w:rPr>
      </w:pPr>
    </w:p>
    <w:p w:rsidR="009D5D96" w:rsidRPr="0050006D" w:rsidRDefault="009D5D96" w:rsidP="00531309">
      <w:pPr>
        <w:pStyle w:val="a5"/>
        <w:ind w:left="1429" w:right="141"/>
        <w:jc w:val="both"/>
        <w:rPr>
          <w:rFonts w:ascii="Times New Roman" w:hAnsi="Times New Roman"/>
          <w:sz w:val="24"/>
          <w:szCs w:val="24"/>
        </w:rPr>
      </w:pPr>
    </w:p>
    <w:p w:rsidR="009D5D96" w:rsidRPr="0050006D" w:rsidRDefault="009D5D96" w:rsidP="00531309">
      <w:pPr>
        <w:pStyle w:val="a5"/>
        <w:ind w:left="1429" w:right="141"/>
        <w:jc w:val="both"/>
        <w:rPr>
          <w:rFonts w:ascii="Times New Roman" w:hAnsi="Times New Roman"/>
          <w:sz w:val="24"/>
          <w:szCs w:val="24"/>
        </w:rPr>
      </w:pPr>
      <w:r w:rsidRPr="0050006D">
        <w:rPr>
          <w:rFonts w:ascii="Times New Roman" w:hAnsi="Times New Roman"/>
          <w:sz w:val="24"/>
          <w:szCs w:val="24"/>
        </w:rPr>
        <w:t>МАТЕРИАЛЫ ДЛЯ ТЕОРЕТИЧЕСКОГО ИЗУЧЕНИЯ</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0"/>
        <w:gridCol w:w="6665"/>
        <w:gridCol w:w="992"/>
        <w:gridCol w:w="993"/>
      </w:tblGrid>
      <w:tr w:rsidR="009D5D96" w:rsidRPr="0050006D" w:rsidTr="009D5D96">
        <w:tc>
          <w:tcPr>
            <w:tcW w:w="959"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hAnsi="Times New Roman" w:cs="Times New Roman"/>
                <w:sz w:val="24"/>
                <w:szCs w:val="24"/>
                <w:lang w:val="be-BY"/>
              </w:rPr>
            </w:pPr>
          </w:p>
        </w:tc>
        <w:tc>
          <w:tcPr>
            <w:tcW w:w="6666"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Тема лекционных занятий</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ЛК</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КСР</w:t>
            </w: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r w:rsidRPr="0050006D">
              <w:rPr>
                <w:rFonts w:ascii="Times New Roman" w:hAnsi="Times New Roman"/>
                <w:i w:val="0"/>
                <w:sz w:val="24"/>
                <w:szCs w:val="24"/>
                <w:lang w:val="ru-RU"/>
              </w:rPr>
              <w:t>1</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D938DC" w:rsidP="00531309">
            <w:pPr>
              <w:tabs>
                <w:tab w:val="left" w:pos="7740"/>
              </w:tabs>
              <w:jc w:val="both"/>
              <w:rPr>
                <w:rFonts w:ascii="Times New Roman" w:eastAsia="Times New Roman" w:hAnsi="Times New Roman" w:cs="Times New Roman"/>
                <w:bCs/>
                <w:sz w:val="24"/>
                <w:szCs w:val="24"/>
                <w:lang w:val="be-BY"/>
              </w:rPr>
            </w:pPr>
            <w:r w:rsidRPr="0050006D">
              <w:rPr>
                <w:rFonts w:ascii="Times New Roman" w:hAnsi="Times New Roman" w:cs="Times New Roman"/>
                <w:b/>
                <w:bCs/>
                <w:sz w:val="24"/>
                <w:szCs w:val="24"/>
              </w:rPr>
              <w:t>Специфика детской литературы как искусства слова.</w:t>
            </w:r>
            <w:r w:rsidRPr="0050006D">
              <w:rPr>
                <w:rFonts w:ascii="Times New Roman" w:hAnsi="Times New Roman" w:cs="Times New Roman"/>
                <w:bCs/>
                <w:sz w:val="24"/>
                <w:szCs w:val="24"/>
              </w:rPr>
              <w:t xml:space="preserve"> </w:t>
            </w:r>
            <w:r w:rsidRPr="0050006D">
              <w:rPr>
                <w:rFonts w:ascii="Times New Roman" w:hAnsi="Times New Roman" w:cs="Times New Roman"/>
                <w:b/>
                <w:bCs/>
                <w:sz w:val="24"/>
                <w:szCs w:val="24"/>
              </w:rPr>
              <w:t>Истоки детской литературы</w:t>
            </w:r>
            <w:r w:rsidR="009D5D96" w:rsidRPr="0050006D">
              <w:rPr>
                <w:rFonts w:ascii="Times New Roman" w:hAnsi="Times New Roman" w:cs="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r w:rsidRPr="0050006D">
              <w:rPr>
                <w:rFonts w:ascii="Times New Roman" w:hAnsi="Times New Roman"/>
                <w:i w:val="0"/>
                <w:sz w:val="24"/>
                <w:szCs w:val="24"/>
                <w:lang w:val="ru-RU"/>
              </w:rPr>
              <w:t>2.</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E551D6" w:rsidP="00531309">
            <w:pPr>
              <w:tabs>
                <w:tab w:val="left" w:pos="7740"/>
              </w:tabs>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 xml:space="preserve">Жанр сказки в литературе </w:t>
            </w:r>
            <w:r w:rsidR="00D938DC" w:rsidRPr="0050006D">
              <w:rPr>
                <w:rFonts w:ascii="Times New Roman" w:hAnsi="Times New Roman" w:cs="Times New Roman"/>
                <w:b/>
                <w:sz w:val="24"/>
                <w:szCs w:val="24"/>
              </w:rPr>
              <w:t>для детей</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eastAsia="Times New Roman" w:hAnsi="Times New Roman" w:cs="Times New Roman"/>
                <w:sz w:val="24"/>
                <w:szCs w:val="24"/>
                <w:lang w:val="be-BY"/>
              </w:rPr>
            </w:pPr>
          </w:p>
        </w:tc>
      </w:tr>
      <w:tr w:rsidR="00E551D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pStyle w:val="a5"/>
              <w:spacing w:line="276" w:lineRule="auto"/>
              <w:ind w:left="142"/>
              <w:contextualSpacing/>
              <w:jc w:val="both"/>
              <w:rPr>
                <w:rFonts w:ascii="Times New Roman" w:hAnsi="Times New Roman"/>
                <w:i w:val="0"/>
                <w:sz w:val="24"/>
                <w:szCs w:val="24"/>
                <w:lang w:val="ru-RU"/>
              </w:rPr>
            </w:pPr>
          </w:p>
        </w:tc>
        <w:tc>
          <w:tcPr>
            <w:tcW w:w="6665"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tabs>
                <w:tab w:val="left" w:pos="7740"/>
              </w:tabs>
              <w:jc w:val="both"/>
              <w:rPr>
                <w:rFonts w:ascii="Times New Roman" w:hAnsi="Times New Roman" w:cs="Times New Roman"/>
                <w:sz w:val="24"/>
                <w:szCs w:val="24"/>
              </w:rPr>
            </w:pPr>
            <w:r w:rsidRPr="0050006D">
              <w:rPr>
                <w:rFonts w:ascii="Times New Roman" w:hAnsi="Times New Roman" w:cs="Times New Roman"/>
                <w:sz w:val="24"/>
                <w:szCs w:val="24"/>
              </w:rPr>
              <w:t>Эволюция жанра сказки в русской и белорусской литературе</w:t>
            </w:r>
          </w:p>
        </w:tc>
        <w:tc>
          <w:tcPr>
            <w:tcW w:w="992" w:type="dxa"/>
            <w:tcBorders>
              <w:top w:val="single" w:sz="4" w:space="0" w:color="auto"/>
              <w:left w:val="single" w:sz="4" w:space="0" w:color="auto"/>
              <w:bottom w:val="single" w:sz="4" w:space="0" w:color="auto"/>
              <w:right w:val="single" w:sz="4" w:space="0" w:color="auto"/>
            </w:tcBorders>
            <w:hideMark/>
          </w:tcPr>
          <w:p w:rsidR="00E551D6" w:rsidRPr="0050006D" w:rsidRDefault="00DF361F" w:rsidP="00531309">
            <w:pPr>
              <w:jc w:val="both"/>
              <w:rPr>
                <w:rFonts w:ascii="Times New Roman" w:hAnsi="Times New Roman" w:cs="Times New Roman"/>
                <w:sz w:val="24"/>
                <w:szCs w:val="24"/>
              </w:rPr>
            </w:pPr>
            <w:r w:rsidRPr="0050006D">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E551D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2</w:t>
            </w:r>
          </w:p>
        </w:tc>
      </w:tr>
      <w:tr w:rsidR="00E551D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pStyle w:val="a5"/>
              <w:spacing w:line="276" w:lineRule="auto"/>
              <w:ind w:left="142"/>
              <w:contextualSpacing/>
              <w:jc w:val="both"/>
              <w:rPr>
                <w:rFonts w:ascii="Times New Roman" w:hAnsi="Times New Roman"/>
                <w:i w:val="0"/>
                <w:sz w:val="24"/>
                <w:szCs w:val="24"/>
                <w:lang w:val="ru-RU"/>
              </w:rPr>
            </w:pPr>
          </w:p>
        </w:tc>
        <w:tc>
          <w:tcPr>
            <w:tcW w:w="6665"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tabs>
                <w:tab w:val="left" w:pos="7740"/>
              </w:tabs>
              <w:jc w:val="both"/>
              <w:rPr>
                <w:rFonts w:ascii="Times New Roman" w:hAnsi="Times New Roman" w:cs="Times New Roman"/>
                <w:sz w:val="24"/>
                <w:szCs w:val="24"/>
              </w:rPr>
            </w:pPr>
            <w:r w:rsidRPr="0050006D">
              <w:rPr>
                <w:rFonts w:ascii="Times New Roman" w:hAnsi="Times New Roman" w:cs="Times New Roman"/>
                <w:sz w:val="24"/>
                <w:szCs w:val="24"/>
              </w:rPr>
              <w:t>Пути развития французской и скандинавской литературной сказки</w:t>
            </w:r>
          </w:p>
        </w:tc>
        <w:tc>
          <w:tcPr>
            <w:tcW w:w="992"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jc w:val="both"/>
              <w:rPr>
                <w:rFonts w:ascii="Times New Roman" w:hAnsi="Times New Roman" w:cs="Times New Roman"/>
                <w:sz w:val="24"/>
                <w:szCs w:val="24"/>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E551D6" w:rsidRPr="0050006D" w:rsidRDefault="00E551D6" w:rsidP="00531309">
            <w:pPr>
              <w:jc w:val="both"/>
              <w:rPr>
                <w:rFonts w:ascii="Times New Roman" w:eastAsia="Times New Roman" w:hAnsi="Times New Roman" w:cs="Times New Roman"/>
                <w:sz w:val="24"/>
                <w:szCs w:val="24"/>
                <w:lang w:val="be-BY"/>
              </w:rPr>
            </w:pPr>
          </w:p>
        </w:tc>
      </w:tr>
      <w:tr w:rsidR="00E551D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pStyle w:val="a5"/>
              <w:spacing w:line="276" w:lineRule="auto"/>
              <w:ind w:left="142"/>
              <w:contextualSpacing/>
              <w:jc w:val="both"/>
              <w:rPr>
                <w:rFonts w:ascii="Times New Roman" w:hAnsi="Times New Roman"/>
                <w:i w:val="0"/>
                <w:sz w:val="24"/>
                <w:szCs w:val="24"/>
                <w:lang w:val="ru-RU"/>
              </w:rPr>
            </w:pPr>
            <w:r w:rsidRPr="0050006D">
              <w:rPr>
                <w:rFonts w:ascii="Times New Roman" w:hAnsi="Times New Roman"/>
                <w:i w:val="0"/>
                <w:sz w:val="24"/>
                <w:szCs w:val="24"/>
                <w:lang w:val="ru-RU"/>
              </w:rPr>
              <w:t>2.3.</w:t>
            </w:r>
          </w:p>
        </w:tc>
        <w:tc>
          <w:tcPr>
            <w:tcW w:w="6665"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tabs>
                <w:tab w:val="left" w:pos="7740"/>
              </w:tabs>
              <w:jc w:val="both"/>
              <w:rPr>
                <w:rFonts w:ascii="Times New Roman" w:hAnsi="Times New Roman" w:cs="Times New Roman"/>
                <w:sz w:val="24"/>
                <w:szCs w:val="24"/>
              </w:rPr>
            </w:pPr>
            <w:r w:rsidRPr="0050006D">
              <w:rPr>
                <w:rFonts w:ascii="Times New Roman" w:hAnsi="Times New Roman" w:cs="Times New Roman"/>
                <w:sz w:val="24"/>
                <w:szCs w:val="24"/>
              </w:rPr>
              <w:t>Английская, немецкая,  американская литературная сказка</w:t>
            </w:r>
          </w:p>
        </w:tc>
        <w:tc>
          <w:tcPr>
            <w:tcW w:w="992"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jc w:val="both"/>
              <w:rPr>
                <w:rFonts w:ascii="Times New Roman" w:hAnsi="Times New Roman" w:cs="Times New Roman"/>
                <w:sz w:val="24"/>
                <w:szCs w:val="24"/>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E551D6" w:rsidRPr="0050006D" w:rsidRDefault="00E551D6" w:rsidP="00531309">
            <w:pPr>
              <w:jc w:val="both"/>
              <w:rPr>
                <w:rFonts w:ascii="Times New Roman" w:eastAsia="Times New Roman" w:hAnsi="Times New Roman" w:cs="Times New Roman"/>
                <w:sz w:val="24"/>
                <w:szCs w:val="24"/>
                <w:lang w:val="be-BY"/>
              </w:rPr>
            </w:pPr>
          </w:p>
        </w:tc>
      </w:tr>
      <w:tr w:rsidR="00E551D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pStyle w:val="a5"/>
              <w:spacing w:line="276" w:lineRule="auto"/>
              <w:ind w:left="142"/>
              <w:contextualSpacing/>
              <w:jc w:val="both"/>
              <w:rPr>
                <w:rFonts w:ascii="Times New Roman" w:hAnsi="Times New Roman"/>
                <w:i w:val="0"/>
                <w:sz w:val="24"/>
                <w:szCs w:val="24"/>
                <w:lang w:val="ru-RU"/>
              </w:rPr>
            </w:pPr>
            <w:r w:rsidRPr="0050006D">
              <w:rPr>
                <w:rFonts w:ascii="Times New Roman" w:hAnsi="Times New Roman"/>
                <w:i w:val="0"/>
                <w:sz w:val="24"/>
                <w:szCs w:val="24"/>
                <w:lang w:val="ru-RU"/>
              </w:rPr>
              <w:t>3</w:t>
            </w:r>
          </w:p>
        </w:tc>
        <w:tc>
          <w:tcPr>
            <w:tcW w:w="6665"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tabs>
                <w:tab w:val="left" w:pos="7740"/>
              </w:tabs>
              <w:jc w:val="both"/>
              <w:rPr>
                <w:rFonts w:ascii="Times New Roman" w:hAnsi="Times New Roman" w:cs="Times New Roman"/>
                <w:b/>
                <w:sz w:val="24"/>
                <w:szCs w:val="24"/>
              </w:rPr>
            </w:pPr>
            <w:r w:rsidRPr="0050006D">
              <w:rPr>
                <w:rFonts w:ascii="Times New Roman" w:hAnsi="Times New Roman" w:cs="Times New Roman"/>
                <w:b/>
                <w:sz w:val="24"/>
                <w:szCs w:val="24"/>
              </w:rPr>
              <w:t>Повесть и рассказ в отечественной и мировой литературе</w:t>
            </w:r>
          </w:p>
        </w:tc>
        <w:tc>
          <w:tcPr>
            <w:tcW w:w="992"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jc w:val="both"/>
              <w:rPr>
                <w:rFonts w:ascii="Times New Roman" w:hAnsi="Times New Roman" w:cs="Times New Roman"/>
                <w:b/>
                <w:sz w:val="24"/>
                <w:szCs w:val="24"/>
              </w:rPr>
            </w:pPr>
            <w:r w:rsidRPr="0050006D">
              <w:rPr>
                <w:rFonts w:ascii="Times New Roman" w:hAnsi="Times New Roman" w:cs="Times New Roman"/>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E551D6" w:rsidRPr="0050006D" w:rsidRDefault="00E551D6" w:rsidP="00531309">
            <w:pPr>
              <w:jc w:val="both"/>
              <w:rPr>
                <w:rFonts w:ascii="Times New Roman" w:eastAsia="Times New Roman" w:hAnsi="Times New Roman" w:cs="Times New Roman"/>
                <w:sz w:val="24"/>
                <w:szCs w:val="24"/>
                <w:lang w:val="be-BY"/>
              </w:rPr>
            </w:pPr>
          </w:p>
        </w:tc>
      </w:tr>
      <w:tr w:rsidR="00E551D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E551D6" w:rsidRPr="0050006D" w:rsidRDefault="00E551D6" w:rsidP="00531309">
            <w:pPr>
              <w:pStyle w:val="a5"/>
              <w:spacing w:line="276" w:lineRule="auto"/>
              <w:ind w:left="142"/>
              <w:contextualSpacing/>
              <w:jc w:val="both"/>
              <w:rPr>
                <w:rFonts w:ascii="Times New Roman" w:hAnsi="Times New Roman"/>
                <w:i w:val="0"/>
                <w:sz w:val="24"/>
                <w:szCs w:val="24"/>
                <w:lang w:val="ru-RU"/>
              </w:rPr>
            </w:pPr>
          </w:p>
        </w:tc>
        <w:tc>
          <w:tcPr>
            <w:tcW w:w="6665" w:type="dxa"/>
            <w:tcBorders>
              <w:top w:val="single" w:sz="4" w:space="0" w:color="auto"/>
              <w:left w:val="single" w:sz="4" w:space="0" w:color="auto"/>
              <w:bottom w:val="single" w:sz="4" w:space="0" w:color="auto"/>
              <w:right w:val="single" w:sz="4" w:space="0" w:color="auto"/>
            </w:tcBorders>
            <w:hideMark/>
          </w:tcPr>
          <w:p w:rsidR="00E551D6" w:rsidRPr="0050006D" w:rsidRDefault="00F84D19" w:rsidP="00531309">
            <w:pPr>
              <w:tabs>
                <w:tab w:val="left" w:pos="7740"/>
              </w:tabs>
              <w:jc w:val="both"/>
              <w:rPr>
                <w:rFonts w:ascii="Times New Roman" w:hAnsi="Times New Roman" w:cs="Times New Roman"/>
                <w:sz w:val="24"/>
                <w:szCs w:val="24"/>
              </w:rPr>
            </w:pPr>
            <w:r w:rsidRPr="0050006D">
              <w:rPr>
                <w:rFonts w:ascii="Times New Roman" w:hAnsi="Times New Roman" w:cs="Times New Roman"/>
                <w:sz w:val="24"/>
                <w:szCs w:val="24"/>
              </w:rPr>
              <w:t>Жанр рассказа в русской, белорусской и мировой литературе</w:t>
            </w:r>
          </w:p>
        </w:tc>
        <w:tc>
          <w:tcPr>
            <w:tcW w:w="992" w:type="dxa"/>
            <w:tcBorders>
              <w:top w:val="single" w:sz="4" w:space="0" w:color="auto"/>
              <w:left w:val="single" w:sz="4" w:space="0" w:color="auto"/>
              <w:bottom w:val="single" w:sz="4" w:space="0" w:color="auto"/>
              <w:right w:val="single" w:sz="4" w:space="0" w:color="auto"/>
            </w:tcBorders>
            <w:hideMark/>
          </w:tcPr>
          <w:p w:rsidR="00E551D6" w:rsidRPr="0050006D" w:rsidRDefault="00F84D19" w:rsidP="00531309">
            <w:pPr>
              <w:jc w:val="both"/>
              <w:rPr>
                <w:rFonts w:ascii="Times New Roman" w:hAnsi="Times New Roman" w:cs="Times New Roman"/>
                <w:sz w:val="24"/>
                <w:szCs w:val="24"/>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E551D6" w:rsidRPr="0050006D" w:rsidRDefault="00E551D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bCs/>
                <w:sz w:val="24"/>
                <w:szCs w:val="24"/>
              </w:rPr>
              <w:t xml:space="preserve">Автобиографическая повесть в белорусской и русской детской </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r w:rsidRPr="0050006D">
              <w:rPr>
                <w:rFonts w:ascii="Times New Roman" w:hAnsi="Times New Roman"/>
                <w:i w:val="0"/>
                <w:sz w:val="24"/>
                <w:szCs w:val="24"/>
                <w:lang w:val="ru-RU"/>
              </w:rPr>
              <w:t>4.</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tabs>
                <w:tab w:val="left" w:pos="7740"/>
              </w:tabs>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Научно-познавательная  литература для детей</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Русская и белорусская научно-познавательная литература для детей</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spacing w:after="0"/>
              <w:jc w:val="both"/>
              <w:rPr>
                <w:rFonts w:ascii="Times New Roman" w:hAnsi="Times New Roman" w:cs="Times New Roman"/>
                <w:sz w:val="24"/>
                <w:szCs w:val="24"/>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Развитие жанров зарубежной научно-художественной литературы</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spacing w:after="0"/>
              <w:jc w:val="both"/>
              <w:rPr>
                <w:rFonts w:ascii="Times New Roman" w:hAnsi="Times New Roman" w:cs="Times New Roman"/>
                <w:sz w:val="24"/>
                <w:szCs w:val="24"/>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pStyle w:val="a5"/>
              <w:spacing w:line="276" w:lineRule="auto"/>
              <w:ind w:left="142"/>
              <w:contextualSpacing/>
              <w:jc w:val="both"/>
              <w:rPr>
                <w:rFonts w:ascii="Times New Roman" w:hAnsi="Times New Roman"/>
                <w:i w:val="0"/>
                <w:sz w:val="24"/>
                <w:szCs w:val="24"/>
                <w:lang w:val="ru-RU"/>
              </w:rPr>
            </w:pPr>
            <w:r w:rsidRPr="0050006D">
              <w:rPr>
                <w:rFonts w:ascii="Times New Roman" w:hAnsi="Times New Roman"/>
                <w:i w:val="0"/>
                <w:sz w:val="24"/>
                <w:szCs w:val="24"/>
                <w:lang w:val="ru-RU"/>
              </w:rPr>
              <w:t>5</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b/>
                <w:sz w:val="24"/>
                <w:szCs w:val="24"/>
                <w:lang w:val="be-BY"/>
              </w:rPr>
            </w:pPr>
            <w:r w:rsidRPr="0050006D">
              <w:rPr>
                <w:rFonts w:ascii="Times New Roman" w:eastAsia="Times New Roman" w:hAnsi="Times New Roman" w:cs="Times New Roman"/>
                <w:b/>
                <w:sz w:val="24"/>
                <w:szCs w:val="24"/>
                <w:lang w:val="be-BY"/>
              </w:rPr>
              <w:t>Поэзия в детском чтении</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b/>
                <w:sz w:val="24"/>
                <w:szCs w:val="24"/>
                <w:lang w:val="be-BY"/>
              </w:rPr>
            </w:pPr>
            <w:r w:rsidRPr="0050006D">
              <w:rPr>
                <w:rFonts w:ascii="Times New Roman" w:eastAsia="Times New Roman" w:hAnsi="Times New Roman" w:cs="Times New Roman"/>
                <w:b/>
                <w:sz w:val="24"/>
                <w:szCs w:val="24"/>
                <w:lang w:val="be-BY"/>
              </w:rPr>
              <w:t>4</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lang w:val="ru-RU"/>
              </w:rPr>
            </w:pP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Белорусские поэты -- детям</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pStyle w:val="a5"/>
              <w:spacing w:line="276" w:lineRule="auto"/>
              <w:ind w:left="142"/>
              <w:contextualSpacing/>
              <w:jc w:val="both"/>
              <w:rPr>
                <w:rFonts w:ascii="Times New Roman" w:hAnsi="Times New Roman"/>
                <w:i w:val="0"/>
                <w:sz w:val="24"/>
                <w:szCs w:val="24"/>
              </w:rPr>
            </w:pP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F84D19"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Русские поэты -- детям</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sz w:val="24"/>
                <w:szCs w:val="24"/>
                <w:lang w:val="be-BY"/>
              </w:rPr>
            </w:pPr>
            <w:r w:rsidRPr="0050006D">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eastAsia="Times New Roman" w:hAnsi="Times New Roman" w:cs="Times New Roman"/>
                <w:sz w:val="24"/>
                <w:szCs w:val="24"/>
                <w:lang w:val="be-BY"/>
              </w:rPr>
            </w:pPr>
          </w:p>
        </w:tc>
      </w:tr>
      <w:tr w:rsidR="00DF361F" w:rsidRPr="0050006D" w:rsidTr="009D5D96">
        <w:tc>
          <w:tcPr>
            <w:tcW w:w="960"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pStyle w:val="a5"/>
              <w:spacing w:line="276" w:lineRule="auto"/>
              <w:ind w:left="142"/>
              <w:contextualSpacing/>
              <w:jc w:val="both"/>
              <w:rPr>
                <w:rFonts w:ascii="Times New Roman" w:hAnsi="Times New Roman"/>
                <w:i w:val="0"/>
                <w:sz w:val="24"/>
                <w:szCs w:val="24"/>
              </w:rPr>
            </w:pPr>
          </w:p>
        </w:tc>
        <w:tc>
          <w:tcPr>
            <w:tcW w:w="6665"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Зарубежные поэты детям</w:t>
            </w:r>
          </w:p>
        </w:tc>
        <w:tc>
          <w:tcPr>
            <w:tcW w:w="992"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jc w:val="both"/>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DF361F" w:rsidRPr="0050006D" w:rsidRDefault="00DF361F"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2</w:t>
            </w: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pStyle w:val="a5"/>
              <w:spacing w:line="276" w:lineRule="auto"/>
              <w:ind w:left="142"/>
              <w:contextualSpacing/>
              <w:jc w:val="both"/>
              <w:rPr>
                <w:rFonts w:ascii="Times New Roman" w:hAnsi="Times New Roman"/>
                <w:i w:val="0"/>
                <w:sz w:val="24"/>
                <w:szCs w:val="24"/>
              </w:rPr>
            </w:pPr>
            <w:r w:rsidRPr="0050006D">
              <w:rPr>
                <w:rFonts w:ascii="Times New Roman" w:hAnsi="Times New Roman"/>
                <w:i w:val="0"/>
                <w:sz w:val="24"/>
                <w:szCs w:val="24"/>
                <w:lang w:val="ru-RU"/>
              </w:rPr>
              <w:t xml:space="preserve">6. </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b/>
                <w:sz w:val="24"/>
                <w:szCs w:val="24"/>
                <w:lang w:val="be-BY"/>
              </w:rPr>
            </w:pPr>
            <w:r w:rsidRPr="0050006D">
              <w:rPr>
                <w:rFonts w:ascii="Times New Roman" w:eastAsia="Times New Roman" w:hAnsi="Times New Roman" w:cs="Times New Roman"/>
                <w:b/>
                <w:sz w:val="24"/>
                <w:szCs w:val="24"/>
                <w:lang w:val="be-BY"/>
              </w:rPr>
              <w:t>Тенденции развития детской драматургии</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eastAsia="Times New Roman" w:hAnsi="Times New Roman" w:cs="Times New Roman"/>
                <w:sz w:val="24"/>
                <w:szCs w:val="24"/>
                <w:lang w:val="be-BY"/>
              </w:rPr>
            </w:pPr>
          </w:p>
        </w:tc>
      </w:tr>
      <w:tr w:rsidR="009D5D96" w:rsidRPr="0050006D" w:rsidTr="009D5D96">
        <w:tc>
          <w:tcPr>
            <w:tcW w:w="960"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pStyle w:val="a5"/>
              <w:spacing w:line="276" w:lineRule="auto"/>
              <w:ind w:left="142"/>
              <w:contextualSpacing/>
              <w:jc w:val="both"/>
              <w:rPr>
                <w:rFonts w:ascii="Times New Roman" w:hAnsi="Times New Roman"/>
                <w:i w:val="0"/>
                <w:sz w:val="24"/>
                <w:szCs w:val="24"/>
              </w:rPr>
            </w:pPr>
            <w:r w:rsidRPr="0050006D">
              <w:rPr>
                <w:rFonts w:ascii="Times New Roman" w:hAnsi="Times New Roman"/>
                <w:i w:val="0"/>
                <w:sz w:val="24"/>
                <w:szCs w:val="24"/>
                <w:lang w:val="ru-RU"/>
              </w:rPr>
              <w:t>7</w:t>
            </w:r>
          </w:p>
        </w:tc>
        <w:tc>
          <w:tcPr>
            <w:tcW w:w="6665" w:type="dxa"/>
            <w:tcBorders>
              <w:top w:val="single" w:sz="4" w:space="0" w:color="auto"/>
              <w:left w:val="single" w:sz="4" w:space="0" w:color="auto"/>
              <w:bottom w:val="single" w:sz="4" w:space="0" w:color="auto"/>
              <w:right w:val="single" w:sz="4" w:space="0" w:color="auto"/>
            </w:tcBorders>
            <w:hideMark/>
          </w:tcPr>
          <w:p w:rsidR="009D5D96" w:rsidRPr="0050006D" w:rsidRDefault="009D5D96" w:rsidP="00531309">
            <w:pPr>
              <w:jc w:val="both"/>
              <w:rPr>
                <w:rFonts w:ascii="Times New Roman" w:eastAsia="Times New Roman" w:hAnsi="Times New Roman" w:cs="Times New Roman"/>
                <w:b/>
                <w:bCs/>
                <w:sz w:val="24"/>
                <w:szCs w:val="24"/>
                <w:lang w:val="be-BY"/>
              </w:rPr>
            </w:pPr>
            <w:r w:rsidRPr="0050006D">
              <w:rPr>
                <w:rFonts w:ascii="Times New Roman" w:hAnsi="Times New Roman" w:cs="Times New Roman"/>
                <w:b/>
                <w:bCs/>
                <w:sz w:val="24"/>
                <w:szCs w:val="24"/>
              </w:rPr>
              <w:t>Жанр иллюстрации в детской книге</w:t>
            </w:r>
            <w:r w:rsidR="00DF361F" w:rsidRPr="0050006D">
              <w:rPr>
                <w:rFonts w:ascii="Times New Roman" w:hAnsi="Times New Roman" w:cs="Times New Roman"/>
                <w:b/>
                <w:bCs/>
                <w:sz w:val="24"/>
                <w:szCs w:val="24"/>
              </w:rPr>
              <w:t>. Современные периодические издания для детей</w:t>
            </w:r>
            <w:r w:rsidR="00DF361F" w:rsidRPr="0050006D">
              <w:rPr>
                <w:rFonts w:ascii="Times New Roman" w:eastAsia="Times New Roman" w:hAnsi="Times New Roman" w:cs="Times New Roman"/>
                <w:sz w:val="24"/>
                <w:szCs w:val="24"/>
                <w:lang w:val="be-BY"/>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D5D96" w:rsidRPr="0050006D" w:rsidRDefault="00DF361F" w:rsidP="00531309">
            <w:pPr>
              <w:jc w:val="both"/>
              <w:rPr>
                <w:rFonts w:ascii="Times New Roman" w:eastAsia="Times New Roman" w:hAnsi="Times New Roman" w:cs="Times New Roman"/>
                <w:b/>
                <w:sz w:val="24"/>
                <w:szCs w:val="24"/>
                <w:lang w:val="be-BY"/>
              </w:rPr>
            </w:pPr>
            <w:r w:rsidRPr="0050006D">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9D5D96" w:rsidRPr="0050006D" w:rsidRDefault="009D5D96" w:rsidP="00531309">
            <w:pPr>
              <w:jc w:val="both"/>
              <w:rPr>
                <w:rFonts w:ascii="Times New Roman" w:eastAsia="Times New Roman" w:hAnsi="Times New Roman" w:cs="Times New Roman"/>
                <w:sz w:val="24"/>
                <w:szCs w:val="24"/>
                <w:lang w:val="be-BY"/>
              </w:rPr>
            </w:pPr>
          </w:p>
        </w:tc>
      </w:tr>
      <w:tr w:rsidR="00DF361F" w:rsidRPr="0050006D" w:rsidTr="009D5D96">
        <w:tc>
          <w:tcPr>
            <w:tcW w:w="960"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pStyle w:val="a5"/>
              <w:spacing w:line="276" w:lineRule="auto"/>
              <w:ind w:left="142"/>
              <w:contextualSpacing/>
              <w:jc w:val="both"/>
              <w:rPr>
                <w:rFonts w:ascii="Times New Roman" w:hAnsi="Times New Roman"/>
                <w:i w:val="0"/>
                <w:sz w:val="24"/>
                <w:szCs w:val="24"/>
                <w:lang w:val="ru-RU"/>
              </w:rPr>
            </w:pPr>
          </w:p>
        </w:tc>
        <w:tc>
          <w:tcPr>
            <w:tcW w:w="6665"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jc w:val="both"/>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F361F" w:rsidRPr="0050006D" w:rsidRDefault="00DF361F" w:rsidP="00531309">
            <w:pPr>
              <w:jc w:val="both"/>
              <w:rPr>
                <w:rFonts w:ascii="Times New Roman" w:hAnsi="Times New Roman" w:cs="Times New Roman"/>
                <w:sz w:val="24"/>
                <w:szCs w:val="24"/>
              </w:rPr>
            </w:pPr>
            <w:r w:rsidRPr="0050006D">
              <w:rPr>
                <w:rFonts w:ascii="Times New Roman" w:hAnsi="Times New Roman" w:cs="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DF361F" w:rsidRPr="0050006D" w:rsidRDefault="00DF361F" w:rsidP="00531309">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4</w:t>
            </w:r>
          </w:p>
        </w:tc>
      </w:tr>
    </w:tbl>
    <w:p w:rsidR="009D5D96" w:rsidRPr="0050006D" w:rsidRDefault="009D5D96" w:rsidP="00531309">
      <w:pPr>
        <w:pStyle w:val="a5"/>
        <w:ind w:left="1429"/>
        <w:jc w:val="both"/>
        <w:rPr>
          <w:rFonts w:ascii="Times New Roman" w:hAnsi="Times New Roman"/>
          <w:sz w:val="24"/>
          <w:szCs w:val="24"/>
        </w:rPr>
      </w:pPr>
    </w:p>
    <w:p w:rsidR="009D5D96" w:rsidRPr="0050006D" w:rsidRDefault="009D5D96" w:rsidP="00531309">
      <w:pPr>
        <w:pStyle w:val="a5"/>
        <w:ind w:left="1429"/>
        <w:jc w:val="both"/>
        <w:rPr>
          <w:rFonts w:ascii="Times New Roman" w:eastAsiaTheme="minorEastAsia" w:hAnsi="Times New Roman"/>
          <w:sz w:val="24"/>
          <w:szCs w:val="24"/>
        </w:rPr>
      </w:pPr>
      <w:r w:rsidRPr="0050006D">
        <w:rPr>
          <w:rFonts w:ascii="Times New Roman" w:hAnsi="Times New Roman"/>
          <w:sz w:val="24"/>
          <w:szCs w:val="24"/>
        </w:rPr>
        <w:t>Тексты лекционных занятий</w:t>
      </w:r>
    </w:p>
    <w:p w:rsidR="009D5D96" w:rsidRPr="0050006D" w:rsidRDefault="009D5D96" w:rsidP="00531309">
      <w:pPr>
        <w:spacing w:after="0" w:line="240" w:lineRule="auto"/>
        <w:jc w:val="both"/>
        <w:rPr>
          <w:rFonts w:ascii="Times New Roman" w:hAnsi="Times New Roman" w:cs="Times New Roman"/>
          <w:b/>
          <w:i/>
          <w:sz w:val="24"/>
          <w:szCs w:val="24"/>
        </w:rPr>
      </w:pPr>
    </w:p>
    <w:p w:rsidR="006E30B7" w:rsidRPr="0050006D" w:rsidRDefault="006E30B7" w:rsidP="00531309">
      <w:pPr>
        <w:spacing w:line="322" w:lineRule="exact"/>
        <w:ind w:firstLine="740"/>
        <w:jc w:val="both"/>
        <w:rPr>
          <w:rFonts w:ascii="Times New Roman" w:hAnsi="Times New Roman" w:cs="Times New Roman"/>
          <w:sz w:val="24"/>
          <w:szCs w:val="24"/>
        </w:rPr>
      </w:pPr>
      <w:r w:rsidRPr="0050006D">
        <w:rPr>
          <w:rStyle w:val="23"/>
          <w:rFonts w:eastAsia="Microsoft Sans Serif"/>
          <w:sz w:val="24"/>
          <w:szCs w:val="24"/>
        </w:rPr>
        <w:t xml:space="preserve">Специфика детской литературы как искусства слова. </w:t>
      </w:r>
      <w:r w:rsidRPr="0050006D">
        <w:rPr>
          <w:rFonts w:ascii="Times New Roman" w:hAnsi="Times New Roman" w:cs="Times New Roman"/>
          <w:sz w:val="24"/>
          <w:szCs w:val="24"/>
        </w:rPr>
        <w:t>Детская литература является органической частью общей литературы, но имеет свою специфику, определяемую синтезом педагогических и эстетических требований. Детская литература ориентируется на интересы читателя-ребенка, написана с учетом психологии конкретного возраста. Выделяют 4 возрастные группы читателей детской книги: дошкольный возраст, младший, средний и старший школьный возраст.</w:t>
      </w:r>
    </w:p>
    <w:p w:rsidR="006E30B7" w:rsidRPr="0050006D" w:rsidRDefault="006E30B7" w:rsidP="00531309">
      <w:pPr>
        <w:spacing w:line="322" w:lineRule="exact"/>
        <w:ind w:firstLine="740"/>
        <w:jc w:val="both"/>
        <w:rPr>
          <w:rFonts w:ascii="Times New Roman" w:hAnsi="Times New Roman" w:cs="Times New Roman"/>
          <w:sz w:val="24"/>
          <w:szCs w:val="24"/>
        </w:rPr>
      </w:pPr>
      <w:r w:rsidRPr="0050006D">
        <w:rPr>
          <w:rStyle w:val="24"/>
          <w:rFonts w:eastAsia="Microsoft Sans Serif"/>
          <w:i w:val="0"/>
          <w:sz w:val="24"/>
          <w:szCs w:val="24"/>
        </w:rPr>
        <w:t>Язык</w:t>
      </w:r>
      <w:r w:rsidRPr="0050006D">
        <w:rPr>
          <w:rFonts w:ascii="Times New Roman" w:hAnsi="Times New Roman" w:cs="Times New Roman"/>
          <w:i/>
          <w:sz w:val="24"/>
          <w:szCs w:val="24"/>
        </w:rPr>
        <w:t xml:space="preserve"> детской</w:t>
      </w:r>
      <w:r w:rsidRPr="0050006D">
        <w:rPr>
          <w:rFonts w:ascii="Times New Roman" w:hAnsi="Times New Roman" w:cs="Times New Roman"/>
          <w:sz w:val="24"/>
          <w:szCs w:val="24"/>
        </w:rPr>
        <w:t xml:space="preserve"> книги характеризуется богатством используемых художественных средств и в то же основная доминанта - оптимистическая, используются возможности юмористического изображения характеров и действительности. Книга для детей дошкольного и младшего школьного возраста создается двумя авторами - писателем и художником: особое мышление ребенка требует сопровождение текста </w:t>
      </w:r>
      <w:r w:rsidRPr="0050006D">
        <w:rPr>
          <w:rStyle w:val="24"/>
          <w:rFonts w:eastAsia="Microsoft Sans Serif"/>
          <w:sz w:val="24"/>
          <w:szCs w:val="24"/>
        </w:rPr>
        <w:t>иллюстрациями.</w:t>
      </w:r>
    </w:p>
    <w:p w:rsidR="006E30B7" w:rsidRPr="0050006D" w:rsidRDefault="006E30B7"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Детская литература ориентирована на гуманистические ценности и отличается высоким художественным уровнем. Данные требования позволяют обозначить лучшие детские книги и их авторов. За заслуги в области детской литературы писателям присуждаются национальные и международные премии. Самая почетная из них - «Золотая медаль Х.К. Андерсена» - присуждается с 1956 г. один раз в два года писателю, а с 1966 года и художнику-иллюстратору. Премия вручается Международным советом детской книги во время проведения Конгресса детской книги. Лауреаты премии - зарубежные детские писатели Туве Янссон, Астрид Линдгрен (дважды), Джеймс Крюсе, Эрих Кестнер, Джанни Родари и др., российский художник-иллюстратор Татьяна Маврина. Существует и престижная Российская литературная премия имени А.Грина. Присуждается Союзом писателей России с 2001 г. ежегодно (среди лауреатов - поэт-переводчик Михаил Яснов, автор повестей о детях Владимир Железников и др.).</w:t>
      </w:r>
      <w:r w:rsidR="00212914" w:rsidRPr="0050006D">
        <w:rPr>
          <w:rFonts w:ascii="Times New Roman" w:hAnsi="Times New Roman" w:cs="Times New Roman"/>
          <w:sz w:val="24"/>
          <w:szCs w:val="24"/>
        </w:rPr>
        <w:t xml:space="preserve"> </w:t>
      </w:r>
      <w:r w:rsidRPr="0050006D">
        <w:rPr>
          <w:rStyle w:val="23"/>
          <w:rFonts w:eastAsia="Microsoft Sans Serif"/>
          <w:sz w:val="24"/>
          <w:szCs w:val="24"/>
        </w:rPr>
        <w:t xml:space="preserve">Детская литература как учебная дисциплина. </w:t>
      </w:r>
      <w:r w:rsidRPr="0050006D">
        <w:rPr>
          <w:rStyle w:val="24"/>
          <w:rFonts w:eastAsia="Microsoft Sans Serif"/>
          <w:sz w:val="24"/>
          <w:szCs w:val="24"/>
        </w:rPr>
        <w:t>Предметом</w:t>
      </w:r>
      <w:r w:rsidR="00235251" w:rsidRPr="0050006D">
        <w:rPr>
          <w:rFonts w:ascii="Times New Roman" w:hAnsi="Times New Roman" w:cs="Times New Roman"/>
          <w:sz w:val="24"/>
          <w:szCs w:val="24"/>
        </w:rPr>
        <w:t xml:space="preserve"> изучения «Д</w:t>
      </w:r>
      <w:r w:rsidRPr="0050006D">
        <w:rPr>
          <w:rFonts w:ascii="Times New Roman" w:hAnsi="Times New Roman" w:cs="Times New Roman"/>
          <w:sz w:val="24"/>
          <w:szCs w:val="24"/>
        </w:rPr>
        <w:t xml:space="preserve">етской литературы» являются произведения, созданные специально для детей (собственно детская литература) и перешедшие из общей литературы (круг детского чтения). </w:t>
      </w:r>
      <w:r w:rsidRPr="0050006D">
        <w:rPr>
          <w:rStyle w:val="24"/>
          <w:rFonts w:eastAsia="Microsoft Sans Serif"/>
          <w:sz w:val="24"/>
          <w:szCs w:val="24"/>
        </w:rPr>
        <w:t>Задачи курса:</w:t>
      </w:r>
      <w:r w:rsidRPr="0050006D">
        <w:rPr>
          <w:rFonts w:ascii="Times New Roman" w:hAnsi="Times New Roman" w:cs="Times New Roman"/>
          <w:sz w:val="24"/>
          <w:szCs w:val="24"/>
        </w:rPr>
        <w:t xml:space="preserve"> изучение классической и современной мировой литературы для детей (произведения русских и зарубежных писателей); ознакомление с эволюцией ведущих жанров детской книги (основной принцип изучения курса - жанрово-тематический: в структуре дисциплины выделяются блочные темы, позволяющие рассмотреть специфику жанров устного народного творчества, литературной сказки, рассказа и повести о детях, детской драмы и периодики, жанров научно-познавательной литературы, авторской поэзии); освоение навыков анализа литературного текста в единстве содержания и формы (целостный анализ); усвоение умений критического </w:t>
      </w:r>
      <w:r w:rsidRPr="0050006D">
        <w:rPr>
          <w:rFonts w:ascii="Times New Roman" w:hAnsi="Times New Roman" w:cs="Times New Roman"/>
          <w:sz w:val="24"/>
          <w:szCs w:val="24"/>
        </w:rPr>
        <w:lastRenderedPageBreak/>
        <w:t>отбора книг для детского сада и начальной школы; ознакомление с основными формами работы с книгой в детском саду; обогащение общей, профессиональной и читательской культуры студентов.</w:t>
      </w:r>
    </w:p>
    <w:p w:rsidR="006E30B7" w:rsidRPr="0050006D" w:rsidRDefault="006E30B7" w:rsidP="00531309">
      <w:pPr>
        <w:spacing w:line="240" w:lineRule="auto"/>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Курс «Детская литература» тесно связан с такими дисциплинами, как «История русской литературы», «История зарубежной литературы», «Теория литературы». Преподавание дисциплины опирается на знания, полученные студентами в рамках курсов «Детская психология». </w:t>
      </w:r>
    </w:p>
    <w:p w:rsidR="00E01590" w:rsidRPr="0050006D" w:rsidRDefault="00E01590" w:rsidP="00531309">
      <w:pPr>
        <w:spacing w:line="326"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Термин «фольклор» (народное знание) введен в XIX веке английским историком В. Томсоном для обозначения произведений устного народного творчества. Фольклорный текст значительно древнее литературного, имеет специфические особенности:</w:t>
      </w:r>
    </w:p>
    <w:p w:rsidR="00E01590" w:rsidRPr="0050006D" w:rsidRDefault="00E01590" w:rsidP="00531309">
      <w:pPr>
        <w:widowControl w:val="0"/>
        <w:numPr>
          <w:ilvl w:val="0"/>
          <w:numId w:val="6"/>
        </w:numPr>
        <w:tabs>
          <w:tab w:val="left" w:pos="1150"/>
        </w:tabs>
        <w:spacing w:after="0" w:line="326"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устность бытования,</w:t>
      </w:r>
    </w:p>
    <w:p w:rsidR="00E01590" w:rsidRPr="0050006D" w:rsidRDefault="00E01590" w:rsidP="00531309">
      <w:pPr>
        <w:widowControl w:val="0"/>
        <w:numPr>
          <w:ilvl w:val="0"/>
          <w:numId w:val="6"/>
        </w:numPr>
        <w:tabs>
          <w:tab w:val="left" w:pos="1150"/>
        </w:tabs>
        <w:spacing w:after="0" w:line="331"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коллективный характер создания,</w:t>
      </w:r>
    </w:p>
    <w:p w:rsidR="00E01590" w:rsidRPr="0050006D" w:rsidRDefault="00E01590" w:rsidP="00531309">
      <w:pPr>
        <w:widowControl w:val="0"/>
        <w:numPr>
          <w:ilvl w:val="0"/>
          <w:numId w:val="6"/>
        </w:numPr>
        <w:tabs>
          <w:tab w:val="left" w:pos="1150"/>
        </w:tabs>
        <w:spacing w:after="0" w:line="331" w:lineRule="exact"/>
        <w:ind w:left="1140" w:hanging="340"/>
        <w:jc w:val="both"/>
        <w:rPr>
          <w:rFonts w:ascii="Times New Roman" w:hAnsi="Times New Roman" w:cs="Times New Roman"/>
          <w:sz w:val="24"/>
          <w:szCs w:val="24"/>
        </w:rPr>
      </w:pPr>
      <w:r w:rsidRPr="0050006D">
        <w:rPr>
          <w:rFonts w:ascii="Times New Roman" w:hAnsi="Times New Roman" w:cs="Times New Roman"/>
          <w:sz w:val="24"/>
          <w:szCs w:val="24"/>
        </w:rPr>
        <w:t>наличие непосредственного контакта между исполнителем и слушателем,</w:t>
      </w:r>
    </w:p>
    <w:p w:rsidR="00E01590" w:rsidRPr="0050006D" w:rsidRDefault="00E01590" w:rsidP="00531309">
      <w:pPr>
        <w:widowControl w:val="0"/>
        <w:numPr>
          <w:ilvl w:val="0"/>
          <w:numId w:val="6"/>
        </w:numPr>
        <w:tabs>
          <w:tab w:val="left" w:pos="1150"/>
        </w:tabs>
        <w:spacing w:after="0" w:line="331"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анонимность,</w:t>
      </w:r>
    </w:p>
    <w:p w:rsidR="00E01590" w:rsidRPr="0050006D" w:rsidRDefault="00E01590" w:rsidP="00531309">
      <w:pPr>
        <w:widowControl w:val="0"/>
        <w:numPr>
          <w:ilvl w:val="0"/>
          <w:numId w:val="6"/>
        </w:numPr>
        <w:tabs>
          <w:tab w:val="left" w:pos="1150"/>
        </w:tabs>
        <w:spacing w:after="0" w:line="260"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традиционность,</w:t>
      </w:r>
    </w:p>
    <w:p w:rsidR="00E01590" w:rsidRPr="0050006D" w:rsidRDefault="00E01590" w:rsidP="00531309">
      <w:pPr>
        <w:widowControl w:val="0"/>
        <w:numPr>
          <w:ilvl w:val="0"/>
          <w:numId w:val="6"/>
        </w:numPr>
        <w:tabs>
          <w:tab w:val="left" w:pos="1150"/>
        </w:tabs>
        <w:spacing w:after="3" w:line="260"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вариативность,</w:t>
      </w:r>
    </w:p>
    <w:p w:rsidR="00E01590" w:rsidRPr="0050006D" w:rsidRDefault="00E01590" w:rsidP="00531309">
      <w:pPr>
        <w:widowControl w:val="0"/>
        <w:numPr>
          <w:ilvl w:val="0"/>
          <w:numId w:val="6"/>
        </w:numPr>
        <w:tabs>
          <w:tab w:val="left" w:pos="1150"/>
        </w:tabs>
        <w:spacing w:after="0"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синкретичность (связь с другими видами народного творчества).</w:t>
      </w:r>
    </w:p>
    <w:p w:rsidR="00E01590" w:rsidRPr="0050006D" w:rsidRDefault="00E01590"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В трактовке понятия «детский фольклор» до сих пор нет единства. Одни ученые относят к детскому фольклору лишь те произведения, которые создавали сами дети («собственно детское творчество»), другие - тексты, созданные взрослыми специально для детей («поэзия пестования»). По мнению третьих, структура детского фольклора ничем не отличается от структуры детской литературы: произведения самих детей, созданные взрослыми специально для детей и перешедшие из устного творчества взрослых. В учебной литературе, как правило, представлена классификация с позиций создателя и адресата, а также дифференциация по родовому принципу.</w:t>
      </w:r>
    </w:p>
    <w:p w:rsidR="00E01590" w:rsidRPr="0050006D" w:rsidRDefault="00E01590" w:rsidP="00531309">
      <w:pPr>
        <w:pStyle w:val="70"/>
        <w:shd w:val="clear" w:color="auto" w:fill="auto"/>
        <w:tabs>
          <w:tab w:val="left" w:pos="510"/>
        </w:tabs>
        <w:spacing w:after="8" w:line="260" w:lineRule="exact"/>
        <w:rPr>
          <w:b w:val="0"/>
          <w:i w:val="0"/>
          <w:sz w:val="24"/>
          <w:szCs w:val="24"/>
        </w:rPr>
      </w:pPr>
      <w:r w:rsidRPr="0050006D">
        <w:rPr>
          <w:b w:val="0"/>
          <w:i w:val="0"/>
          <w:sz w:val="24"/>
          <w:szCs w:val="24"/>
        </w:rPr>
        <w:t>Малые фольклорные жанры (содержание, образы, поэтика)</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Колыбельные песни —</w:t>
      </w:r>
      <w:r w:rsidRPr="0050006D">
        <w:rPr>
          <w:rFonts w:ascii="Times New Roman" w:hAnsi="Times New Roman" w:cs="Times New Roman"/>
          <w:sz w:val="24"/>
          <w:szCs w:val="24"/>
        </w:rPr>
        <w:t xml:space="preserve"> один из древнейших жанров детского фольклора, имеющий мифическое происхождение (ранее они выполняли заговорную функцию). По содержанию колыбельные песни делятся на 2 группы:</w:t>
      </w:r>
    </w:p>
    <w:p w:rsidR="00E01590" w:rsidRPr="0050006D" w:rsidRDefault="00E01590" w:rsidP="00531309">
      <w:pPr>
        <w:widowControl w:val="0"/>
        <w:numPr>
          <w:ilvl w:val="0"/>
          <w:numId w:val="6"/>
        </w:numPr>
        <w:tabs>
          <w:tab w:val="left" w:pos="732"/>
        </w:tabs>
        <w:spacing w:after="3" w:line="260" w:lineRule="exact"/>
        <w:ind w:left="480"/>
        <w:jc w:val="both"/>
        <w:rPr>
          <w:rFonts w:ascii="Times New Roman" w:hAnsi="Times New Roman" w:cs="Times New Roman"/>
          <w:sz w:val="24"/>
          <w:szCs w:val="24"/>
        </w:rPr>
      </w:pPr>
      <w:r w:rsidRPr="0050006D">
        <w:rPr>
          <w:rFonts w:ascii="Times New Roman" w:hAnsi="Times New Roman" w:cs="Times New Roman"/>
          <w:sz w:val="24"/>
          <w:szCs w:val="24"/>
        </w:rPr>
        <w:t>отражающие мир матери (чувства, переживания, настроения);</w:t>
      </w:r>
    </w:p>
    <w:p w:rsidR="00E01590" w:rsidRPr="0050006D" w:rsidRDefault="00E01590" w:rsidP="00531309">
      <w:pPr>
        <w:widowControl w:val="0"/>
        <w:numPr>
          <w:ilvl w:val="0"/>
          <w:numId w:val="6"/>
        </w:numPr>
        <w:tabs>
          <w:tab w:val="left" w:pos="732"/>
        </w:tabs>
        <w:spacing w:after="0" w:line="322" w:lineRule="exact"/>
        <w:ind w:firstLine="480"/>
        <w:jc w:val="both"/>
        <w:rPr>
          <w:rFonts w:ascii="Times New Roman" w:hAnsi="Times New Roman" w:cs="Times New Roman"/>
          <w:sz w:val="24"/>
          <w:szCs w:val="24"/>
        </w:rPr>
      </w:pPr>
      <w:r w:rsidRPr="0050006D">
        <w:rPr>
          <w:rFonts w:ascii="Times New Roman" w:hAnsi="Times New Roman" w:cs="Times New Roman"/>
          <w:sz w:val="24"/>
          <w:szCs w:val="24"/>
        </w:rPr>
        <w:t>отражающие мир ребенка (в центре изображения - ребенок, его родители, мир животных и др.).</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Содержание и поэтика колыбельной песни определяются функцией успокоить, усыпить ребенка. Для нее характерны образы Сна, Дремы, Угомона (мыслились первобытным сознанием вполне реальными); ее отличает замедленный, плавный ритм, спокойная интонация, обилие уменьшительно</w:t>
      </w:r>
      <w:r w:rsidRPr="0050006D">
        <w:rPr>
          <w:rFonts w:ascii="Times New Roman" w:hAnsi="Times New Roman" w:cs="Times New Roman"/>
          <w:sz w:val="24"/>
          <w:szCs w:val="24"/>
        </w:rPr>
        <w:softHyphen/>
        <w:t>ласкательных суффиксов, наличие повторов («баю-бай», «ай, качи», «люлюшки-люли»), звуковых ассонансов и аллитераций.</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Значителен педагогический потенциал колыбельных песен: они обогащают речь детей (за счет наличия широкого круга сведений о мире природы, жизни и труде людей), воспитывают любовь к малой Родине, близким людям.</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Потешки —</w:t>
      </w:r>
      <w:r w:rsidRPr="0050006D">
        <w:rPr>
          <w:rFonts w:ascii="Times New Roman" w:hAnsi="Times New Roman" w:cs="Times New Roman"/>
          <w:sz w:val="24"/>
          <w:szCs w:val="24"/>
        </w:rPr>
        <w:t xml:space="preserve"> короткие стихотворные приговоры, сопровождающиеся действиями взрослого (физические приемы напоминают физзарядку, массаж). Усложняясь, развивая </w:t>
      </w:r>
      <w:r w:rsidRPr="0050006D">
        <w:rPr>
          <w:rFonts w:ascii="Times New Roman" w:hAnsi="Times New Roman" w:cs="Times New Roman"/>
          <w:sz w:val="24"/>
          <w:szCs w:val="24"/>
        </w:rPr>
        <w:lastRenderedPageBreak/>
        <w:t xml:space="preserve">игровое начало, пестушки переходят в жанр </w:t>
      </w:r>
      <w:r w:rsidRPr="0050006D">
        <w:rPr>
          <w:rStyle w:val="24"/>
          <w:rFonts w:eastAsia="Microsoft Sans Serif"/>
          <w:sz w:val="24"/>
          <w:szCs w:val="24"/>
        </w:rPr>
        <w:t xml:space="preserve">потешек, </w:t>
      </w:r>
      <w:r w:rsidRPr="0050006D">
        <w:rPr>
          <w:rFonts w:ascii="Times New Roman" w:hAnsi="Times New Roman" w:cs="Times New Roman"/>
          <w:sz w:val="24"/>
          <w:szCs w:val="24"/>
        </w:rPr>
        <w:t>использующих звукоподражания, многократные повторы слов, отличающихся ритмичностью, яркостью образов («Сорока-ворона», «Ладушки»),</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Небылицы -</w:t>
      </w:r>
      <w:r w:rsidRPr="0050006D">
        <w:rPr>
          <w:rFonts w:ascii="Times New Roman" w:hAnsi="Times New Roman" w:cs="Times New Roman"/>
          <w:sz w:val="24"/>
          <w:szCs w:val="24"/>
        </w:rPr>
        <w:t xml:space="preserve"> произведения, в которых развиваются невероятные с точки зрения здравого смысла события. Они созданы методом обратной координации. Согласно исследованиям К. Чуковского, выделяют перевертыши большого и малого («комарище упал с дубища»), холодного и горячего (обжегся холодной похлебкой), еды (ел лапти, глотал башмаки), одежды (лыко мужиком подпоясано), перевертыши явлений природы (море горит), перевертыши телесных недостатков (безногие бегают), перевертыши действующих лиц (деревня едет мимо мужика) и др.</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Педагогический потенциал небылиц: укрепляют ребенка в ориентации в мире, развивают логику, воспитывают юмор, развивают творчество детей.</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Энциклопедией этических представлений народа являяются пословицы и поговорки. Под </w:t>
      </w:r>
      <w:r w:rsidRPr="0050006D">
        <w:rPr>
          <w:rStyle w:val="24"/>
          <w:rFonts w:eastAsia="Microsoft Sans Serif"/>
          <w:sz w:val="24"/>
          <w:szCs w:val="24"/>
        </w:rPr>
        <w:t>пословицей</w:t>
      </w:r>
      <w:r w:rsidRPr="0050006D">
        <w:rPr>
          <w:rFonts w:ascii="Times New Roman" w:hAnsi="Times New Roman" w:cs="Times New Roman"/>
          <w:sz w:val="24"/>
          <w:szCs w:val="24"/>
        </w:rPr>
        <w:t xml:space="preserve"> понимают общепринятое выражение, имеющее обобщенный характер, образно выражающее мораль. Пословица двучленна (по преимуществу), имеет внутреннюю рифму («При солнышке тепло, при матери добро»). </w:t>
      </w:r>
      <w:r w:rsidRPr="0050006D">
        <w:rPr>
          <w:rStyle w:val="24"/>
          <w:rFonts w:eastAsia="Microsoft Sans Serif"/>
          <w:sz w:val="24"/>
          <w:szCs w:val="24"/>
        </w:rPr>
        <w:t>Поговорка</w:t>
      </w:r>
      <w:r w:rsidRPr="0050006D">
        <w:rPr>
          <w:rFonts w:ascii="Times New Roman" w:hAnsi="Times New Roman" w:cs="Times New Roman"/>
          <w:sz w:val="24"/>
          <w:szCs w:val="24"/>
        </w:rPr>
        <w:t xml:space="preserve"> отличается от пословицы конкретностью, ситуативностью; она лишена обобщения, образно определяет лицо, предмет, явление («Как у нашей Дарьи всякий день аварии»). Пословицы и поговорки наделены сравнениями, эпитетами, гиперболами, антонимами, в основе многих лежит метафора. Собиранием и изучением пословиц и поговорок русского народа занимался этнограф и писатель В.И. Даль.</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Загадка</w:t>
      </w:r>
      <w:r w:rsidRPr="0050006D">
        <w:rPr>
          <w:rFonts w:ascii="Times New Roman" w:hAnsi="Times New Roman" w:cs="Times New Roman"/>
          <w:sz w:val="24"/>
          <w:szCs w:val="24"/>
        </w:rPr>
        <w:t xml:space="preserve"> - иносказательное изображение предмета, «мудреный вопрос», «краткое, ритмически организованное описание предмета» на основе сходства (реже - отрицания сходства) с другим предметом (или несколькими). Выделяют несколько типов загадок:</w:t>
      </w:r>
    </w:p>
    <w:p w:rsidR="00E01590" w:rsidRPr="0050006D" w:rsidRDefault="00E01590" w:rsidP="00531309">
      <w:pPr>
        <w:widowControl w:val="0"/>
        <w:numPr>
          <w:ilvl w:val="0"/>
          <w:numId w:val="6"/>
        </w:numPr>
        <w:tabs>
          <w:tab w:val="left" w:pos="1072"/>
        </w:tabs>
        <w:spacing w:after="0" w:line="331"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описательные загадки (описание признаков предмета);</w:t>
      </w:r>
    </w:p>
    <w:p w:rsidR="00E01590" w:rsidRPr="0050006D" w:rsidRDefault="00E01590" w:rsidP="00531309">
      <w:pPr>
        <w:widowControl w:val="0"/>
        <w:numPr>
          <w:ilvl w:val="0"/>
          <w:numId w:val="6"/>
        </w:numPr>
        <w:tabs>
          <w:tab w:val="left" w:pos="1072"/>
        </w:tabs>
        <w:spacing w:after="3" w:line="260"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метафорические (в основе лежит скрытое сравнение - метафора);</w:t>
      </w:r>
    </w:p>
    <w:p w:rsidR="00E01590" w:rsidRPr="0050006D" w:rsidRDefault="00E01590" w:rsidP="00531309">
      <w:pPr>
        <w:widowControl w:val="0"/>
        <w:numPr>
          <w:ilvl w:val="0"/>
          <w:numId w:val="6"/>
        </w:numPr>
        <w:tabs>
          <w:tab w:val="left" w:pos="1072"/>
        </w:tabs>
        <w:spacing w:after="0" w:line="322"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загадки-шарады, головоломки, логические и словесные игры).</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Загадке свойственны разнообразные формы сравнений («мала, как мышь,</w:t>
      </w:r>
    </w:p>
    <w:p w:rsidR="00E01590" w:rsidRPr="0050006D" w:rsidRDefault="00E01590"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красна, как кровь, вкусна, как мед» - вишня), характерна высокая степень метафоричности («конь стальной, хвост льняной» - игла с ниткой), они богаты аллитерациями, звукоподражаниями.</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Эстетическая ценность загадок: радуют детей яркими образами, удивляют неожиданными сравнениями, звучностью рифмы.</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Педагогическая ценность: учат наблюдать, выделять признаки предметов, анализировать, обобщать, делать самостоятельные выводы, развивают воображение; обогащают словарь ребенка, формируют представления о переносном значении слова.</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Style w:val="24"/>
          <w:rFonts w:eastAsia="Microsoft Sans Serif"/>
          <w:sz w:val="24"/>
          <w:szCs w:val="24"/>
        </w:rPr>
        <w:t>Считалки -</w:t>
      </w:r>
      <w:r w:rsidRPr="0050006D">
        <w:rPr>
          <w:rFonts w:ascii="Times New Roman" w:hAnsi="Times New Roman" w:cs="Times New Roman"/>
          <w:sz w:val="24"/>
          <w:szCs w:val="24"/>
        </w:rPr>
        <w:t xml:space="preserve"> короткие рифмованные стихи, применяемые детьми для определения ведущего или распределения ролей в игре. В основе большинства считалок лежит счет, для них характерно нагромождение бессмысленных слов и созвучий. Выделяют цифровые </w:t>
      </w:r>
      <w:r w:rsidRPr="0050006D">
        <w:rPr>
          <w:rFonts w:ascii="Times New Roman" w:hAnsi="Times New Roman" w:cs="Times New Roman"/>
          <w:sz w:val="24"/>
          <w:szCs w:val="24"/>
        </w:rPr>
        <w:lastRenderedPageBreak/>
        <w:t>(содержащие счет), образные (развивающие конкретный образ) и «заумные считалки» (состоящие из «зауми»: «Пери, нарии, щучка, ручка, пята, сота, сива, ива, дуба, хрест»). Считалки активно развивают творчество детей в области слова: в процессе их переработки дети производят бесчисленные переделки слов, перемещают слова в пределах фразы, меняют ударения, допускают «озаумливание» слов. Педагогическая ценность считалок обеспечивается отработкой правил нормативного поведения.</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Style w:val="24"/>
          <w:rFonts w:eastAsia="Microsoft Sans Serif"/>
          <w:sz w:val="24"/>
          <w:szCs w:val="24"/>
        </w:rPr>
        <w:t>Скороговорки</w:t>
      </w:r>
      <w:r w:rsidRPr="0050006D">
        <w:rPr>
          <w:rFonts w:ascii="Times New Roman" w:hAnsi="Times New Roman" w:cs="Times New Roman"/>
          <w:sz w:val="24"/>
          <w:szCs w:val="24"/>
        </w:rPr>
        <w:t xml:space="preserve"> - быстрое повторение слогов и слов - относятся к воспитательному и развлекательному жанру, корни которого лежат в глубокой древности (словесные игры входили составной частью в праздничные развлечения народа). Скороговорки содействуют выработке правильной артикуляции, формированию звуковой культуры речи.</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Style w:val="24"/>
          <w:rFonts w:eastAsia="Microsoft Sans Serif"/>
          <w:sz w:val="24"/>
          <w:szCs w:val="24"/>
        </w:rPr>
        <w:t>Заклички и приговорки</w:t>
      </w:r>
      <w:r w:rsidRPr="0050006D">
        <w:rPr>
          <w:rFonts w:ascii="Times New Roman" w:hAnsi="Times New Roman" w:cs="Times New Roman"/>
          <w:sz w:val="24"/>
          <w:szCs w:val="24"/>
        </w:rPr>
        <w:t xml:space="preserve"> - жанры, связанные с народным календарем и языческими праздниками. Первые представляют собой обращения к силам природы, вторые - к птицам и животным.</w:t>
      </w:r>
    </w:p>
    <w:p w:rsidR="00E01590" w:rsidRPr="0050006D" w:rsidRDefault="00E01590" w:rsidP="00531309">
      <w:pPr>
        <w:pStyle w:val="70"/>
        <w:shd w:val="clear" w:color="auto" w:fill="auto"/>
        <w:tabs>
          <w:tab w:val="left" w:pos="510"/>
        </w:tabs>
        <w:spacing w:after="0" w:line="322" w:lineRule="exact"/>
        <w:rPr>
          <w:b w:val="0"/>
          <w:i w:val="0"/>
          <w:sz w:val="24"/>
          <w:szCs w:val="24"/>
        </w:rPr>
      </w:pPr>
      <w:r w:rsidRPr="0050006D">
        <w:rPr>
          <w:b w:val="0"/>
          <w:i w:val="0"/>
          <w:sz w:val="24"/>
          <w:szCs w:val="24"/>
        </w:rPr>
        <w:t>Жанрово-стилевые особенности фольклорной сказки</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Народная сказка, наряду с былиной (героический эпос), исторической песней (песни о Степане Разине, Емельяне Пугачеве), относится к фольклорному эпосу.</w:t>
      </w:r>
    </w:p>
    <w:p w:rsidR="00E01590" w:rsidRPr="0050006D" w:rsidRDefault="00E01590" w:rsidP="00531309">
      <w:pPr>
        <w:spacing w:line="322" w:lineRule="exact"/>
        <w:ind w:firstLine="720"/>
        <w:jc w:val="both"/>
        <w:rPr>
          <w:rFonts w:ascii="Times New Roman" w:hAnsi="Times New Roman" w:cs="Times New Roman"/>
          <w:sz w:val="24"/>
          <w:szCs w:val="24"/>
        </w:rPr>
      </w:pPr>
      <w:r w:rsidRPr="0050006D">
        <w:rPr>
          <w:rStyle w:val="24"/>
          <w:rFonts w:eastAsia="Microsoft Sans Serif"/>
          <w:sz w:val="24"/>
          <w:szCs w:val="24"/>
        </w:rPr>
        <w:t>Сказка</w:t>
      </w:r>
      <w:r w:rsidRPr="0050006D">
        <w:rPr>
          <w:rFonts w:ascii="Times New Roman" w:hAnsi="Times New Roman" w:cs="Times New Roman"/>
          <w:sz w:val="24"/>
          <w:szCs w:val="24"/>
        </w:rPr>
        <w:t xml:space="preserve"> представляет собой «устное, преимущественно прозаическое произведение героического, бытового или авантюрного содержания с установкой на вымысел» (Э. Померанцева). Выделить сказку в отдельный жанр позволяют следующие признаки:</w:t>
      </w:r>
    </w:p>
    <w:p w:rsidR="00E01590" w:rsidRPr="0050006D" w:rsidRDefault="00E01590" w:rsidP="00531309">
      <w:pPr>
        <w:widowControl w:val="0"/>
        <w:numPr>
          <w:ilvl w:val="0"/>
          <w:numId w:val="6"/>
        </w:numPr>
        <w:tabs>
          <w:tab w:val="left" w:pos="871"/>
        </w:tabs>
        <w:spacing w:after="0" w:line="322" w:lineRule="exact"/>
        <w:ind w:left="600"/>
        <w:jc w:val="both"/>
        <w:rPr>
          <w:rFonts w:ascii="Times New Roman" w:hAnsi="Times New Roman" w:cs="Times New Roman"/>
          <w:sz w:val="24"/>
          <w:szCs w:val="24"/>
        </w:rPr>
      </w:pPr>
      <w:r w:rsidRPr="0050006D">
        <w:rPr>
          <w:rFonts w:ascii="Times New Roman" w:hAnsi="Times New Roman" w:cs="Times New Roman"/>
          <w:sz w:val="24"/>
          <w:szCs w:val="24"/>
        </w:rPr>
        <w:t>вымышленность содержания,</w:t>
      </w:r>
    </w:p>
    <w:p w:rsidR="00E01590" w:rsidRPr="0050006D" w:rsidRDefault="00E01590" w:rsidP="00531309">
      <w:pPr>
        <w:widowControl w:val="0"/>
        <w:numPr>
          <w:ilvl w:val="0"/>
          <w:numId w:val="6"/>
        </w:numPr>
        <w:tabs>
          <w:tab w:val="left" w:pos="871"/>
        </w:tabs>
        <w:spacing w:after="0" w:line="260" w:lineRule="exact"/>
        <w:ind w:left="600"/>
        <w:jc w:val="both"/>
        <w:rPr>
          <w:rFonts w:ascii="Times New Roman" w:hAnsi="Times New Roman" w:cs="Times New Roman"/>
          <w:sz w:val="24"/>
          <w:szCs w:val="24"/>
        </w:rPr>
      </w:pPr>
      <w:r w:rsidRPr="0050006D">
        <w:rPr>
          <w:rFonts w:ascii="Times New Roman" w:hAnsi="Times New Roman" w:cs="Times New Roman"/>
          <w:sz w:val="24"/>
          <w:szCs w:val="24"/>
        </w:rPr>
        <w:t>условность сказочного времени и пространства,</w:t>
      </w:r>
    </w:p>
    <w:p w:rsidR="00E01590" w:rsidRPr="0050006D" w:rsidRDefault="00E01590" w:rsidP="00531309">
      <w:pPr>
        <w:widowControl w:val="0"/>
        <w:numPr>
          <w:ilvl w:val="0"/>
          <w:numId w:val="6"/>
        </w:numPr>
        <w:tabs>
          <w:tab w:val="left" w:pos="975"/>
        </w:tabs>
        <w:spacing w:after="0" w:line="331" w:lineRule="exact"/>
        <w:ind w:firstLine="680"/>
        <w:jc w:val="both"/>
        <w:rPr>
          <w:rFonts w:ascii="Times New Roman" w:hAnsi="Times New Roman" w:cs="Times New Roman"/>
          <w:sz w:val="24"/>
          <w:szCs w:val="24"/>
        </w:rPr>
      </w:pPr>
      <w:r w:rsidRPr="0050006D">
        <w:rPr>
          <w:rFonts w:ascii="Times New Roman" w:hAnsi="Times New Roman" w:cs="Times New Roman"/>
          <w:sz w:val="24"/>
          <w:szCs w:val="24"/>
        </w:rPr>
        <w:t>значимость героя в сюжетном действии («закон композиционного стержня»),</w:t>
      </w:r>
    </w:p>
    <w:p w:rsidR="00E01590" w:rsidRPr="0050006D" w:rsidRDefault="00E01590" w:rsidP="00531309">
      <w:pPr>
        <w:widowControl w:val="0"/>
        <w:numPr>
          <w:ilvl w:val="0"/>
          <w:numId w:val="6"/>
        </w:numPr>
        <w:tabs>
          <w:tab w:val="left" w:pos="975"/>
        </w:tabs>
        <w:spacing w:after="0" w:line="331" w:lineRule="exact"/>
        <w:ind w:left="680"/>
        <w:jc w:val="both"/>
        <w:rPr>
          <w:rFonts w:ascii="Times New Roman" w:hAnsi="Times New Roman" w:cs="Times New Roman"/>
          <w:sz w:val="24"/>
          <w:szCs w:val="24"/>
        </w:rPr>
      </w:pPr>
      <w:r w:rsidRPr="0050006D">
        <w:rPr>
          <w:rFonts w:ascii="Times New Roman" w:hAnsi="Times New Roman" w:cs="Times New Roman"/>
          <w:sz w:val="24"/>
          <w:szCs w:val="24"/>
        </w:rPr>
        <w:t>конфликтность сюжета,</w:t>
      </w:r>
    </w:p>
    <w:p w:rsidR="00E01590" w:rsidRPr="0050006D" w:rsidRDefault="00E01590" w:rsidP="00531309">
      <w:pPr>
        <w:widowControl w:val="0"/>
        <w:numPr>
          <w:ilvl w:val="0"/>
          <w:numId w:val="6"/>
        </w:numPr>
        <w:tabs>
          <w:tab w:val="left" w:pos="975"/>
        </w:tabs>
        <w:spacing w:after="0" w:line="322" w:lineRule="exact"/>
        <w:ind w:left="680"/>
        <w:jc w:val="both"/>
        <w:rPr>
          <w:rFonts w:ascii="Times New Roman" w:hAnsi="Times New Roman" w:cs="Times New Roman"/>
          <w:sz w:val="24"/>
          <w:szCs w:val="24"/>
        </w:rPr>
      </w:pPr>
      <w:r w:rsidRPr="0050006D">
        <w:rPr>
          <w:rFonts w:ascii="Times New Roman" w:hAnsi="Times New Roman" w:cs="Times New Roman"/>
          <w:sz w:val="24"/>
          <w:szCs w:val="24"/>
        </w:rPr>
        <w:t>традиционность используемых художественных средств.</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Сказка один из самых древних жанров фольклора, восходящий к мифической эпохе, отразивший формы первобытного сознания человека (анимизм - оживление неживой природы; тотемизм - вера в происхождение человеческого рода от животного-тотема), исчезнувшие формы социальной жизни (обряд инициации, экзогамия, культ предков, отголоски матриархата и</w:t>
      </w:r>
    </w:p>
    <w:p w:rsidR="00E01590" w:rsidRPr="0050006D" w:rsidRDefault="00E01590" w:rsidP="00531309">
      <w:pPr>
        <w:spacing w:line="260" w:lineRule="exact"/>
        <w:jc w:val="both"/>
        <w:rPr>
          <w:rFonts w:ascii="Times New Roman" w:hAnsi="Times New Roman" w:cs="Times New Roman"/>
          <w:sz w:val="24"/>
          <w:szCs w:val="24"/>
        </w:rPr>
      </w:pPr>
      <w:r w:rsidRPr="0050006D">
        <w:rPr>
          <w:rFonts w:ascii="Times New Roman" w:hAnsi="Times New Roman" w:cs="Times New Roman"/>
          <w:sz w:val="24"/>
          <w:szCs w:val="24"/>
        </w:rPr>
        <w:t>ДР-)-</w:t>
      </w:r>
    </w:p>
    <w:p w:rsidR="00E01590" w:rsidRPr="0050006D" w:rsidRDefault="00E01590" w:rsidP="00531309">
      <w:pPr>
        <w:spacing w:line="341"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По жанровому признаку фольклорные сказки делятся на 3 группы:</w:t>
      </w:r>
    </w:p>
    <w:p w:rsidR="00E01590" w:rsidRPr="0050006D" w:rsidRDefault="00E01590" w:rsidP="00531309">
      <w:pPr>
        <w:widowControl w:val="0"/>
        <w:numPr>
          <w:ilvl w:val="0"/>
          <w:numId w:val="6"/>
        </w:numPr>
        <w:tabs>
          <w:tab w:val="left" w:pos="975"/>
        </w:tabs>
        <w:spacing w:after="0" w:line="341" w:lineRule="exact"/>
        <w:ind w:left="680"/>
        <w:jc w:val="both"/>
        <w:rPr>
          <w:rFonts w:ascii="Times New Roman" w:hAnsi="Times New Roman" w:cs="Times New Roman"/>
          <w:sz w:val="24"/>
          <w:szCs w:val="24"/>
        </w:rPr>
      </w:pPr>
      <w:r w:rsidRPr="0050006D">
        <w:rPr>
          <w:rFonts w:ascii="Times New Roman" w:hAnsi="Times New Roman" w:cs="Times New Roman"/>
          <w:sz w:val="24"/>
          <w:szCs w:val="24"/>
        </w:rPr>
        <w:t>животный эпос,</w:t>
      </w:r>
    </w:p>
    <w:p w:rsidR="00E01590" w:rsidRPr="0050006D" w:rsidRDefault="00E01590" w:rsidP="00531309">
      <w:pPr>
        <w:widowControl w:val="0"/>
        <w:numPr>
          <w:ilvl w:val="0"/>
          <w:numId w:val="6"/>
        </w:numPr>
        <w:tabs>
          <w:tab w:val="left" w:pos="975"/>
        </w:tabs>
        <w:spacing w:after="0" w:line="341" w:lineRule="exact"/>
        <w:ind w:left="680"/>
        <w:jc w:val="both"/>
        <w:rPr>
          <w:rFonts w:ascii="Times New Roman" w:hAnsi="Times New Roman" w:cs="Times New Roman"/>
          <w:sz w:val="24"/>
          <w:szCs w:val="24"/>
        </w:rPr>
      </w:pPr>
      <w:r w:rsidRPr="0050006D">
        <w:rPr>
          <w:rFonts w:ascii="Times New Roman" w:hAnsi="Times New Roman" w:cs="Times New Roman"/>
          <w:sz w:val="24"/>
          <w:szCs w:val="24"/>
        </w:rPr>
        <w:t>героический (волшебный) эпос,</w:t>
      </w:r>
    </w:p>
    <w:p w:rsidR="00E01590" w:rsidRPr="0050006D" w:rsidRDefault="00E01590" w:rsidP="00531309">
      <w:pPr>
        <w:widowControl w:val="0"/>
        <w:numPr>
          <w:ilvl w:val="0"/>
          <w:numId w:val="6"/>
        </w:numPr>
        <w:tabs>
          <w:tab w:val="left" w:pos="975"/>
        </w:tabs>
        <w:spacing w:after="0" w:line="322" w:lineRule="exact"/>
        <w:ind w:left="680"/>
        <w:jc w:val="both"/>
        <w:rPr>
          <w:rFonts w:ascii="Times New Roman" w:hAnsi="Times New Roman" w:cs="Times New Roman"/>
          <w:sz w:val="24"/>
          <w:szCs w:val="24"/>
        </w:rPr>
      </w:pPr>
      <w:r w:rsidRPr="0050006D">
        <w:rPr>
          <w:rFonts w:ascii="Times New Roman" w:hAnsi="Times New Roman" w:cs="Times New Roman"/>
          <w:sz w:val="24"/>
          <w:szCs w:val="24"/>
        </w:rPr>
        <w:t>бытовой эпос.</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Сказки о животных</w:t>
      </w:r>
      <w:r w:rsidRPr="0050006D">
        <w:rPr>
          <w:rFonts w:ascii="Times New Roman" w:hAnsi="Times New Roman" w:cs="Times New Roman"/>
          <w:sz w:val="24"/>
          <w:szCs w:val="24"/>
        </w:rPr>
        <w:t xml:space="preserve"> первыми приходят в детское чтение. Их отличает наличие героев-животных, небольшой объем, несложный сюжет, одни и те же принципы его построения (кумулятивный, или цепной; встреча одного животного с другим). Основной художественный прием, используемый в данном жанровом подвиде, - антропоморфизм (перенос на животных свойств и качеств, присущих людям). Благодаря антропоморфизму сказка вводит читателя не только в мир природы, но и в мир человеческих отношений, дает </w:t>
      </w:r>
      <w:r w:rsidRPr="0050006D">
        <w:rPr>
          <w:rFonts w:ascii="Times New Roman" w:hAnsi="Times New Roman" w:cs="Times New Roman"/>
          <w:sz w:val="24"/>
          <w:szCs w:val="24"/>
        </w:rPr>
        <w:lastRenderedPageBreak/>
        <w:t>образцы характеров, поведения. Ее отличает выраженность драматизированного элемента (особая роль жеста, наличие песенок героев, их диалогов), дидактического начала.</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Примеры сказок о животных: «Репка», «Теремок», «Колобок» (русск.), «Три поросенка» (англ.), «Волк и семеро козлят» (нем.), «Два жадных медвежонка» (венг.).</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Волшебная сказка</w:t>
      </w:r>
      <w:r w:rsidRPr="0050006D">
        <w:rPr>
          <w:rFonts w:ascii="Times New Roman" w:hAnsi="Times New Roman" w:cs="Times New Roman"/>
          <w:sz w:val="24"/>
          <w:szCs w:val="24"/>
        </w:rPr>
        <w:t xml:space="preserve"> имеет выраженное фантастическое начало: наличие нереальных образов (Баба-Яга, Кащей Бессмертный), действий (превращение, оживление, омоложение), волшебных предметов (ковер-самолет, сапоги- скороходы). Она отличается более глубоким психологизмом: передаются не только действия героев, но и их переживания (при помощи повторов, словесных формул, стихотворных монологов).</w:t>
      </w:r>
    </w:p>
    <w:p w:rsidR="00E01590" w:rsidRPr="0050006D" w:rsidRDefault="00E01590" w:rsidP="00531309">
      <w:pPr>
        <w:tabs>
          <w:tab w:val="left" w:pos="4068"/>
        </w:tabs>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Волшебная сказка имеет четкую, стройную композицию: 1) присказка, или настройка на слушание сказки, не связанная с ее содержанием (может отсутствовать); 2) зачин (указание на место действия), 3) основное повествование; 4) концовка</w:t>
      </w:r>
      <w:r w:rsidRPr="0050006D">
        <w:rPr>
          <w:rFonts w:ascii="Times New Roman" w:hAnsi="Times New Roman" w:cs="Times New Roman"/>
          <w:sz w:val="24"/>
          <w:szCs w:val="24"/>
        </w:rPr>
        <w:tab/>
        <w:t>(«благополучная», «концовка-угощение»,</w:t>
      </w:r>
    </w:p>
    <w:p w:rsidR="00E01590" w:rsidRPr="0050006D" w:rsidRDefault="00E01590"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«выводящая из мира сказки»).</w:t>
      </w:r>
    </w:p>
    <w:p w:rsidR="00E01590" w:rsidRPr="0050006D" w:rsidRDefault="00E01590" w:rsidP="00531309">
      <w:pPr>
        <w:tabs>
          <w:tab w:val="left" w:pos="2050"/>
          <w:tab w:val="left" w:pos="4068"/>
        </w:tabs>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Данный</w:t>
      </w:r>
      <w:r w:rsidRPr="0050006D">
        <w:rPr>
          <w:rFonts w:ascii="Times New Roman" w:hAnsi="Times New Roman" w:cs="Times New Roman"/>
          <w:sz w:val="24"/>
          <w:szCs w:val="24"/>
        </w:rPr>
        <w:tab/>
        <w:t>вид сказки</w:t>
      </w:r>
      <w:r w:rsidRPr="0050006D">
        <w:rPr>
          <w:rFonts w:ascii="Times New Roman" w:hAnsi="Times New Roman" w:cs="Times New Roman"/>
          <w:sz w:val="24"/>
          <w:szCs w:val="24"/>
        </w:rPr>
        <w:tab/>
        <w:t>отличается богатством используемыххудожественных средств: словесные формулы («растет не по дням, а по часам»), постоянные эпитеты («красная девица», «добрый молодец»), сросшиеся синонимы («море-океан», «путь-дорога»), тавтология - повторяющиеся сочетания однокоренных слов (тьма-тьмущая, жить-поживать).</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Волшебная сказка входит в чтение детей, начиная со старшего дошкольного возраста («Сестрица Аленушка и братец Иванушка», «Снегурочка», «Царевна-лягушка» и др.). Она имеет выраженный гуманистический потенциал, содействует воспитанию стержневых нравственных качеств (доброта, милосердие, честность, справедливость, мужество, стойкость и др.), обогащает речь ребенка (на всех уровнях - фонетическом, лексическом, грамматическом, синтаксическом, образно</w:t>
      </w:r>
      <w:r w:rsidRPr="0050006D">
        <w:rPr>
          <w:rFonts w:ascii="Times New Roman" w:hAnsi="Times New Roman" w:cs="Times New Roman"/>
          <w:sz w:val="24"/>
          <w:szCs w:val="24"/>
        </w:rPr>
        <w:softHyphen/>
        <w:t>выразительном), позволяет развивать творческое рассказывание старших дошкольников.</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Социально-бытовая сказка</w:t>
      </w:r>
      <w:r w:rsidRPr="0050006D">
        <w:rPr>
          <w:rFonts w:ascii="Times New Roman" w:hAnsi="Times New Roman" w:cs="Times New Roman"/>
          <w:sz w:val="24"/>
          <w:szCs w:val="24"/>
        </w:rPr>
        <w:t xml:space="preserve"> создавалась в классовую, преимущественно феодальную эпоху. Для нее характерен иной уровень фантастики: здесь нет выраженной фантастики, действие протекает в реальной среде, правдоподобно воссоздан быт и нравы людей. Вымысел связан с преувеличением реальных конфликтов и ситуаций, разрешением социального конфликта в пользу бедного. Основными художественными средствами данного типа сказки выступают гипербола, или намеренное преувеличение, и антитеза (резкое противопоставление).</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Выделяют сказки с выраженным социальным конфликтом («Барин и плотник», «Царь и мужик», «Хитрый мужик») и бытовые, высмеивающие общечеловеческие пороки - глупость, жадность и пр. («Каша из топора», «Мена», «Жадная старуха»). Социально-бытовая сказка использует возможности разговорной речи: многообразные интонации, разговорную лексику, оценочные эпитеты, фразеологические обороты, синтаксис разговорной речи (неполные предложения, восклицательные, вопросительные конструкции). </w:t>
      </w:r>
      <w:r w:rsidRPr="0050006D">
        <w:rPr>
          <w:rFonts w:ascii="Times New Roman" w:hAnsi="Times New Roman" w:cs="Times New Roman"/>
          <w:sz w:val="24"/>
          <w:szCs w:val="24"/>
        </w:rPr>
        <w:lastRenderedPageBreak/>
        <w:t>С социально-бытовой сказкой детей знакомят в старшем дошкольном возрасте, особое значение в процессе ознакомления имеет использование национальной атрибутики.</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Изучение сказки:</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eastAsia="Microsoft Sans Serif" w:hAnsi="Times New Roman" w:cs="Times New Roman"/>
          <w:sz w:val="24"/>
          <w:szCs w:val="24"/>
        </w:rPr>
        <w:t>Афанасьев Александр Николаевич (1826-1871) -</w:t>
      </w:r>
      <w:r w:rsidRPr="0050006D">
        <w:rPr>
          <w:rFonts w:ascii="Times New Roman" w:hAnsi="Times New Roman" w:cs="Times New Roman"/>
          <w:sz w:val="24"/>
          <w:szCs w:val="24"/>
        </w:rPr>
        <w:t xml:space="preserve"> крупнейший теоретик фольклора и издатель памятников народного творчества: сборники «Народные русские сказки» (1855-1864), «Русские детские сказки» (1870), «Русские заветные сказки» (1872) составили энциклопедию народного мировоззрения. Среди работ по исследованию фольклора наиболее известен четырехтомный труд «Поэтические воззрения славян на природу» (1866-1869).</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eastAsia="Microsoft Sans Serif" w:hAnsi="Times New Roman" w:cs="Times New Roman"/>
          <w:sz w:val="24"/>
          <w:szCs w:val="24"/>
        </w:rPr>
        <w:t>Даль Владимир Иванович</w:t>
      </w:r>
      <w:r w:rsidRPr="0050006D">
        <w:rPr>
          <w:rFonts w:ascii="Times New Roman" w:hAnsi="Times New Roman" w:cs="Times New Roman"/>
          <w:sz w:val="24"/>
          <w:szCs w:val="24"/>
        </w:rPr>
        <w:t xml:space="preserve"> (1801-1872) - русский писатель, лексикограф, этнограф, почетный член Петербургской АН (1863). Издал в своей обработке «Русские сказки» (1832), «Были и небылицы» (1861-1862), «Пословицы и поговорки русского народа» (1861-1862), «Толковый словарь живого великорусского языка» (1863-1866).</w:t>
      </w:r>
    </w:p>
    <w:p w:rsidR="00E01590" w:rsidRPr="0050006D" w:rsidRDefault="00E01590" w:rsidP="00531309">
      <w:pPr>
        <w:spacing w:line="322" w:lineRule="exact"/>
        <w:ind w:firstLine="740"/>
        <w:jc w:val="both"/>
        <w:rPr>
          <w:rFonts w:ascii="Times New Roman" w:hAnsi="Times New Roman" w:cs="Times New Roman"/>
          <w:sz w:val="24"/>
          <w:szCs w:val="24"/>
        </w:rPr>
      </w:pPr>
      <w:r w:rsidRPr="0050006D">
        <w:rPr>
          <w:rFonts w:ascii="Times New Roman" w:eastAsia="Microsoft Sans Serif" w:hAnsi="Times New Roman" w:cs="Times New Roman"/>
          <w:sz w:val="24"/>
          <w:szCs w:val="24"/>
        </w:rPr>
        <w:t>Пропп Владимир Яковлевич (1895-1970) -</w:t>
      </w:r>
      <w:r w:rsidRPr="0050006D">
        <w:rPr>
          <w:rFonts w:ascii="Times New Roman" w:hAnsi="Times New Roman" w:cs="Times New Roman"/>
          <w:sz w:val="24"/>
          <w:szCs w:val="24"/>
        </w:rPr>
        <w:t xml:space="preserve"> советский ученый с мировым именем. Его работы посвящены проблемам сюжетостроения фольклорной сказки: «Морфология сказки» (1928), «Исторические корни волшебной сказки» (1946), «Русская сказка» (лекции спецкурса -1984). Пропп также редактировал сборники былин, песен, сказок.</w:t>
      </w:r>
    </w:p>
    <w:p w:rsidR="00392C68" w:rsidRPr="0050006D" w:rsidRDefault="00392C68"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Важным этапом в возникновении русской детской литературы являются </w:t>
      </w:r>
      <w:r w:rsidRPr="0050006D">
        <w:rPr>
          <w:rStyle w:val="24"/>
          <w:rFonts w:eastAsia="Microsoft Sans Serif"/>
          <w:sz w:val="24"/>
          <w:szCs w:val="24"/>
          <w:lang w:val="en-US" w:eastAsia="en-US" w:bidi="en-US"/>
        </w:rPr>
        <w:t>XV</w:t>
      </w:r>
      <w:r w:rsidRPr="0050006D">
        <w:rPr>
          <w:rStyle w:val="24"/>
          <w:rFonts w:eastAsia="Microsoft Sans Serif"/>
          <w:sz w:val="24"/>
          <w:szCs w:val="24"/>
          <w:lang w:eastAsia="en-US" w:bidi="en-US"/>
        </w:rPr>
        <w:t>-</w:t>
      </w:r>
      <w:r w:rsidRPr="0050006D">
        <w:rPr>
          <w:rStyle w:val="24"/>
          <w:rFonts w:eastAsia="Microsoft Sans Serif"/>
          <w:sz w:val="24"/>
          <w:szCs w:val="24"/>
          <w:lang w:val="en-US" w:eastAsia="en-US" w:bidi="en-US"/>
        </w:rPr>
        <w:t>XVI</w:t>
      </w:r>
      <w:r w:rsidRPr="0050006D">
        <w:rPr>
          <w:rStyle w:val="24"/>
          <w:rFonts w:eastAsia="Microsoft Sans Serif"/>
          <w:sz w:val="24"/>
          <w:szCs w:val="24"/>
          <w:lang w:eastAsia="en-US" w:bidi="en-US"/>
        </w:rPr>
        <w:t xml:space="preserve"> </w:t>
      </w:r>
      <w:r w:rsidRPr="0050006D">
        <w:rPr>
          <w:rStyle w:val="24"/>
          <w:rFonts w:eastAsia="Microsoft Sans Serif"/>
          <w:sz w:val="24"/>
          <w:szCs w:val="24"/>
        </w:rPr>
        <w:t>вв.</w:t>
      </w:r>
      <w:r w:rsidRPr="0050006D">
        <w:rPr>
          <w:rFonts w:ascii="Times New Roman" w:hAnsi="Times New Roman" w:cs="Times New Roman"/>
          <w:sz w:val="24"/>
          <w:szCs w:val="24"/>
        </w:rPr>
        <w:t xml:space="preserve"> В этот период начинается процесс секуляризации культуры (формирования светской культуры в рамках церковно-религиозной), все более широкое распространение получает печатная книга. Первым в России печатным букварем была «Азбука», составленная и изданная в Львове первопечатником Иваном Федоровым (1574). «Азбука» Федорова содержала алфавит, начальные упражнения для чтения, сведения по грамматике, тексты для чтения.</w:t>
      </w:r>
    </w:p>
    <w:p w:rsidR="00392C68" w:rsidRPr="0050006D" w:rsidRDefault="00392C68"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Из книг, изданных в Москве, старейшим является букварь Василия Бурцева «Начальное чтение человеком хотящим разумети божественного писания» (1634). Небольшая по размеру книжечка начиналась стихотворным наставлением детям (прилежно учиться, почитать учителя), содержала буквы, склады, числа, элементарные сведения по грамматике, азбуку толковую (изречения, расположенные в алфавитном порядке), заповеди, притчи.</w:t>
      </w:r>
    </w:p>
    <w:p w:rsidR="00392C68" w:rsidRPr="0050006D" w:rsidRDefault="00392C68"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Среди печатных азбук XVII в. особо выделялся «Лицевой букварь» Кариона Истомина (1694), в основе которого лежал принцип наглядности (иллюстрации выполнены художником гравером Леонтием Буниным), метод «забавляя обучать»: каждая буква в книге занимала отдельный лист, центральное место отводилось картинкам, под которыми помещался стихотворный текст со сведениями об окружающих ребенка вещах и явлениях. По своей жанровой специфике «Букварь» тяготел к энциклопедии, его новаторство проявилось в единстве научной мысли и искусства. Всего в XVI-</w:t>
      </w:r>
    </w:p>
    <w:p w:rsidR="00392C68" w:rsidRPr="0050006D" w:rsidRDefault="00392C68"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XVII вв. было издано до 20 азбук, которые не только служили учебником грамоты, но и являлись важным средством нравственного воспитания, выполняли функции книги для детского чтения.</w:t>
      </w:r>
    </w:p>
    <w:p w:rsidR="00392C68" w:rsidRPr="0050006D" w:rsidRDefault="00392C68"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lastRenderedPageBreak/>
        <w:t xml:space="preserve">В </w:t>
      </w:r>
      <w:r w:rsidRPr="0050006D">
        <w:rPr>
          <w:rStyle w:val="24"/>
          <w:rFonts w:eastAsia="Microsoft Sans Serif"/>
          <w:sz w:val="24"/>
          <w:szCs w:val="24"/>
        </w:rPr>
        <w:t>XVII</w:t>
      </w:r>
      <w:r w:rsidRPr="0050006D">
        <w:rPr>
          <w:rFonts w:ascii="Times New Roman" w:hAnsi="Times New Roman" w:cs="Times New Roman"/>
          <w:sz w:val="24"/>
          <w:szCs w:val="24"/>
        </w:rPr>
        <w:t xml:space="preserve"> в. большое развитие получает поэзия для детей. Самым крупным поэтом века, представителем московского барокко в детской литературе является просветитель и педагог Симеон Полоцкий (1629-1680). Главными книгами Полоцкого считаются «Рифмологион» (1680), содержащий стихотворные приветствия от имени детей к родителям и родственникам, и «Вертоград многоцветный» (1676-1680), представляющий собой поэтическую энциклопедию (стихи о природе, минералах, животных, растениях; занимательные легенды, стихотворные новеллы).</w:t>
      </w:r>
    </w:p>
    <w:p w:rsidR="00392C68" w:rsidRPr="0050006D" w:rsidRDefault="00392C68"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Эпоха петровских преобразований (1689-1725) была ознаменована реформами в области культуры и просвещения, созданием специальных и общеобразовательных школ, изданием значительного количества книг (учебно</w:t>
      </w:r>
      <w:r w:rsidRPr="0050006D">
        <w:rPr>
          <w:rFonts w:ascii="Times New Roman" w:hAnsi="Times New Roman" w:cs="Times New Roman"/>
          <w:sz w:val="24"/>
          <w:szCs w:val="24"/>
        </w:rPr>
        <w:softHyphen/>
        <w:t>прикладная, публицистическая, официально-государственная литература). Самой известной светской книгой петровского времени стало «Юности честное зерцало, или Показание к житейскому обхождению» (1717). Обычного типа букварь включил в себя отрывки из русских и иностранных авторов, содержащих наставления вступающему в жизнь отроку и юной девице. Книга выдержана в дидактическом стиле, написана сжато, дает ясное представление о требованиях, которым должен отвечать «породный отрок» (хорошее образование, знание иностранных языков, почтительность, скромность, трезвость, честность), «благонравная девица» («страх божий, смирение, трудолюбие, приветливость, стыдливость, целомудрие). Для своего времени «Зерцало» было прогрессивной книгой, своеобразной энциклопедией правил поведения в семье и обществе, приобщавшей юных читателей к европейской культуре.</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Заснавальнiкам беларускага i ўсходнеславянскага кнiгадрукавання прызнаны вучоны i пiсьменнiк, доктар фiласофii i медыцыны з Полацка Францыск Скарына (каля 1490 – каля 1551). Яго першая кнiга «Псалтыр» 1517 у Празе. Выкарыстоўвалi доўгi час для навучання дзяцей (i дарослых) грамаце.</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Сымон Будны, Л.Крышкоўскi i М. Кавячынскi, намаганнямi якiх у 1562 1тэрыторыi Беларусi – «Катэхiзiс», створаная для таго, каб «деток своіх научалі».</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Вялiкую ролю ў пашырэннi асветы (i адпаведна кнiг для дзяцей) на Беларусi адыгрывалi брацкiя школы i адчыненыя пры iх друкарнi, якiя дзейнiчалi ў Вiльнi, Еўі, Магiлёве i iнш. Быў надрукаваны першы буквар Лаўрэнцiя Зiзанiя «Наука ку чітаню і розуменю пісьма словенского» 1596, якi складаўся з лемантара (азбукi), катэхiзiса i лексiка. Мялецiя Сматрыцкага «Евангелле вучыцельнае» 1616 ў Еўi i самая вядомая з беларускiх граматык – «Грамматікі словенскія правільное сінтагма» 1619.</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Адметную ролю ў культурным жыццi таго часу адыграў вядомы магiляўчанiн Спiрыдон Собаль, яго намаганнямi былi адчынены 2 друкарнi. Ён на беларускай мове выдаў «Малiтвы паўсядзённыя», «Буквар» 1631, «Часаслоў»1632. У 1635 пачалi працаваць друкарнi ў Буйнiчах.</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З iмем С. Полацкага звязаны першыя старонкi беларускай дзiцячай паэзii, нараджэнню якой спрыяла яго дзейнасць. Зборнiкi вершаў: «Псалтыр рыфматворная» (з дадаткам вершаванага «Месяцаслова»), «Вертоград многоцветный» («Сад шматколерны»).</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lastRenderedPageBreak/>
        <w:t>Лiтаратурная традыцыя, закладзеная паэтамi 16-17 ст была перапынена ў сувязi з забаронай беларускай мовы.</w:t>
      </w:r>
    </w:p>
    <w:p w:rsidR="00235251" w:rsidRPr="0050006D" w:rsidRDefault="00235251"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У пачатку 20 ст. з´яўляюцца шматлiкiя выдавецкiя суполкi, дзе выходзяць беларускiя чытанкi – «Беларускi лемантар, або Першая навука чытання», кнiгi Ластоўскага «Родныя зярняты: кнiжыца для школьнага чытання» i iнш.</w:t>
      </w:r>
    </w:p>
    <w:p w:rsidR="00EE6BDF" w:rsidRPr="0050006D" w:rsidRDefault="00235251" w:rsidP="00531309">
      <w:pPr>
        <w:jc w:val="both"/>
        <w:rPr>
          <w:rFonts w:ascii="Times New Roman" w:hAnsi="Times New Roman" w:cs="Times New Roman"/>
          <w:b/>
          <w:sz w:val="24"/>
          <w:szCs w:val="24"/>
        </w:rPr>
      </w:pPr>
      <w:r w:rsidRPr="0050006D">
        <w:rPr>
          <w:rFonts w:ascii="Times New Roman" w:hAnsi="Times New Roman" w:cs="Times New Roman"/>
          <w:b/>
          <w:sz w:val="24"/>
          <w:szCs w:val="24"/>
        </w:rPr>
        <w:t>Эволюция сказки в литературе для детей</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 xml:space="preserve">Развитие русской прозаической сказки в первой половине XIX века. </w:t>
      </w:r>
      <w:r w:rsidRPr="0050006D">
        <w:rPr>
          <w:rFonts w:ascii="Times New Roman" w:hAnsi="Times New Roman" w:cs="Times New Roman"/>
          <w:sz w:val="24"/>
          <w:szCs w:val="24"/>
        </w:rPr>
        <w:t>Основоположником русской литературной прозаической сказки считается Антоний Погорельский - Алексей Алексеевич Перовский (1787-1836). «Черная курица, или Подземные жители» А.Погорельского (1829) является высокохудожественным произведением, открывающим в русской литературе историю автобиографической прозы.</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Повесть-сказка отличается многогранной проблематикой: раскрываются нравственные проблемы (роль труда в формировании нравственных качеств ребенка; проблема чести, личного достоинства, верности слову; проблема дружбы); поднимаются психолого-педагогические вопросы (сложности духовного, психологического роста ребенка; влияние педагога на личность воспитанника; методов воздействия на ребенка; незаменимости семейного общения; формирования детского коллектива); заявлен философский подтекст (проблема истинной красоты личности, приоритета эмоционального начала).</w:t>
      </w:r>
    </w:p>
    <w:p w:rsidR="00454550" w:rsidRPr="0050006D" w:rsidRDefault="00454550" w:rsidP="00531309">
      <w:pPr>
        <w:tabs>
          <w:tab w:val="left" w:pos="1090"/>
        </w:tabs>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А.</w:t>
      </w:r>
      <w:r w:rsidRPr="0050006D">
        <w:rPr>
          <w:rFonts w:ascii="Times New Roman" w:hAnsi="Times New Roman" w:cs="Times New Roman"/>
          <w:sz w:val="24"/>
          <w:szCs w:val="24"/>
        </w:rPr>
        <w:tab/>
        <w:t>Погорельский разрабатывает жанр психологической повести - сказки: изображен «живой» ребенок, его характер дан в развитии, эволюции. Для раскрытия образа героя используются приемы и средства аналитического психологизма (внутренний монолог, авторские психологические характеристики, внутренний диалог). Писатель отражает возрастные и индивидуальные черты ребенка. Заслуга Погорельского состоит в умелом построении сюжета, в котором переплетаются реалистическая (жизнь мальчиков в мужском пансионе) и фантастическая линии (мир подземных жителей).</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Первым совершенным образцом научно-познавательной сказки для детей является «Городок в табакерке» (1834) В.Ф. Одоевского. Научные задачи - обучение механике и оптике - решаются автором в занимательной форме: детали табакерки (колокольчики, молоточки, валик, пружинка) очеловечены, наделены характером, речью. В сказке взаимодействуют дидактические (воспитание культуры общения) и познавательные тенденции. Помимо научно</w:t>
      </w:r>
      <w:r w:rsidRPr="0050006D">
        <w:rPr>
          <w:rFonts w:ascii="Times New Roman" w:hAnsi="Times New Roman" w:cs="Times New Roman"/>
          <w:sz w:val="24"/>
          <w:szCs w:val="24"/>
        </w:rPr>
        <w:softHyphen/>
        <w:t>познавательных произведений, В.Ф.Одоевским созданы сказки, в которых развиваются фольклорные традиции («Мороз Иванович»),</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Основные направления в развитии русской прозаической сказки второй половины XIX века.</w:t>
      </w:r>
      <w:r w:rsidRPr="0050006D">
        <w:rPr>
          <w:rFonts w:ascii="Times New Roman" w:hAnsi="Times New Roman" w:cs="Times New Roman"/>
          <w:sz w:val="24"/>
          <w:szCs w:val="24"/>
        </w:rPr>
        <w:t xml:space="preserve"> В указанный период происходит существенное обогащение жанра сказки. В ее развитии можно выделяется несколько направлений:</w:t>
      </w:r>
    </w:p>
    <w:p w:rsidR="00454550" w:rsidRPr="0050006D" w:rsidRDefault="00454550" w:rsidP="00531309">
      <w:pPr>
        <w:spacing w:line="322" w:lineRule="exact"/>
        <w:ind w:firstLine="600"/>
        <w:jc w:val="both"/>
        <w:rPr>
          <w:rFonts w:ascii="Times New Roman" w:hAnsi="Times New Roman" w:cs="Times New Roman"/>
          <w:sz w:val="24"/>
          <w:szCs w:val="24"/>
        </w:rPr>
      </w:pPr>
      <w:r w:rsidRPr="0050006D">
        <w:rPr>
          <w:rFonts w:ascii="Times New Roman" w:hAnsi="Times New Roman" w:cs="Times New Roman"/>
          <w:sz w:val="24"/>
          <w:szCs w:val="24"/>
        </w:rPr>
        <w:t>• освоение традиций народного творчества: обработка фольклорных сюжетов для детей (К.Д. Ушинский), создание авторской сказки по мотивам фольклорного эпоса (В .И. Даль, Л.Н. Толстой), освоение фольклорной поэтики (С.Т. Аксаков, Д.Н. Мамин-Сибиряк);</w:t>
      </w:r>
    </w:p>
    <w:p w:rsidR="00454550" w:rsidRPr="0050006D" w:rsidRDefault="00454550" w:rsidP="00531309">
      <w:pPr>
        <w:widowControl w:val="0"/>
        <w:numPr>
          <w:ilvl w:val="0"/>
          <w:numId w:val="7"/>
        </w:numPr>
        <w:tabs>
          <w:tab w:val="left" w:pos="839"/>
        </w:tabs>
        <w:spacing w:after="0" w:line="322" w:lineRule="exact"/>
        <w:ind w:firstLine="600"/>
        <w:jc w:val="both"/>
        <w:rPr>
          <w:rFonts w:ascii="Times New Roman" w:hAnsi="Times New Roman" w:cs="Times New Roman"/>
          <w:sz w:val="24"/>
          <w:szCs w:val="24"/>
        </w:rPr>
      </w:pPr>
      <w:r w:rsidRPr="0050006D">
        <w:rPr>
          <w:rFonts w:ascii="Times New Roman" w:hAnsi="Times New Roman" w:cs="Times New Roman"/>
          <w:sz w:val="24"/>
          <w:szCs w:val="24"/>
        </w:rPr>
        <w:lastRenderedPageBreak/>
        <w:t>акцентирование социального начала: постановка проблем классовых взаимоотношений, положения народа, несвободы в обществе, путей его развития в творчестве В.М. Гаршина («Гордая пальма»), Н.С. Лескова («Левша»), Д.Н. Мамина-Сибиряка («Аленушкины сказки»), М.Е. Салтыкова-Щедрина («Как один мужик двух генералов прокормил»);</w:t>
      </w:r>
    </w:p>
    <w:p w:rsidR="00454550" w:rsidRPr="0050006D" w:rsidRDefault="00454550" w:rsidP="00531309">
      <w:pPr>
        <w:widowControl w:val="0"/>
        <w:numPr>
          <w:ilvl w:val="0"/>
          <w:numId w:val="7"/>
        </w:numPr>
        <w:tabs>
          <w:tab w:val="left" w:pos="835"/>
        </w:tabs>
        <w:spacing w:after="0" w:line="322" w:lineRule="exact"/>
        <w:ind w:firstLine="600"/>
        <w:jc w:val="both"/>
        <w:rPr>
          <w:rFonts w:ascii="Times New Roman" w:hAnsi="Times New Roman" w:cs="Times New Roman"/>
          <w:sz w:val="24"/>
          <w:szCs w:val="24"/>
        </w:rPr>
      </w:pPr>
      <w:r w:rsidRPr="0050006D">
        <w:rPr>
          <w:rFonts w:ascii="Times New Roman" w:hAnsi="Times New Roman" w:cs="Times New Roman"/>
          <w:sz w:val="24"/>
          <w:szCs w:val="24"/>
        </w:rPr>
        <w:t>освоение европейской сказочной традиции: традиции Х.К. Андерсена в произведениях Н.П. Вагнера («Сказки Кота-Мурлыки»), В.М. Гаршина («Жаба и роза», «Лягушка-путешественница»).</w:t>
      </w:r>
    </w:p>
    <w:p w:rsidR="00454550" w:rsidRPr="0050006D" w:rsidRDefault="00454550" w:rsidP="00531309">
      <w:pPr>
        <w:pStyle w:val="90"/>
        <w:shd w:val="clear" w:color="auto" w:fill="auto"/>
        <w:spacing w:line="322" w:lineRule="exact"/>
        <w:ind w:left="220"/>
        <w:rPr>
          <w:sz w:val="24"/>
          <w:szCs w:val="24"/>
        </w:rPr>
      </w:pPr>
      <w:r w:rsidRPr="0050006D">
        <w:rPr>
          <w:sz w:val="24"/>
          <w:szCs w:val="24"/>
        </w:rPr>
        <w:t>Жанрово-тематическое многообразие русской прозаической сказки XXвека.</w:t>
      </w:r>
    </w:p>
    <w:p w:rsidR="00454550" w:rsidRPr="0050006D" w:rsidRDefault="00454550" w:rsidP="00531309">
      <w:pPr>
        <w:spacing w:line="322" w:lineRule="exact"/>
        <w:ind w:left="740"/>
        <w:jc w:val="both"/>
        <w:rPr>
          <w:rFonts w:ascii="Times New Roman" w:hAnsi="Times New Roman" w:cs="Times New Roman"/>
          <w:sz w:val="24"/>
          <w:szCs w:val="24"/>
        </w:rPr>
      </w:pPr>
      <w:r w:rsidRPr="0050006D">
        <w:rPr>
          <w:rFonts w:ascii="Times New Roman" w:hAnsi="Times New Roman" w:cs="Times New Roman"/>
          <w:sz w:val="24"/>
          <w:szCs w:val="24"/>
        </w:rPr>
        <w:t>Обогащение тематики сказки в указанный период:</w:t>
      </w:r>
    </w:p>
    <w:p w:rsidR="00454550" w:rsidRPr="0050006D" w:rsidRDefault="00454550" w:rsidP="00531309">
      <w:pPr>
        <w:widowControl w:val="0"/>
        <w:numPr>
          <w:ilvl w:val="0"/>
          <w:numId w:val="7"/>
        </w:numPr>
        <w:tabs>
          <w:tab w:val="left" w:pos="700"/>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гражданская, общественно значимая тематика (А. Гайдар «Сказка о Мальчише-Кибальчише»; С. Могилевская «Сказка о громком барабане»; И.Панькин «Легенда о матерях», Ю. Олеша «Три толстяка», В. Губарев «Королевство кривых зеркал» и др.);</w:t>
      </w:r>
    </w:p>
    <w:p w:rsidR="00454550" w:rsidRPr="0050006D" w:rsidRDefault="00454550" w:rsidP="00531309">
      <w:pPr>
        <w:widowControl w:val="0"/>
        <w:numPr>
          <w:ilvl w:val="0"/>
          <w:numId w:val="7"/>
        </w:numPr>
        <w:tabs>
          <w:tab w:val="left" w:pos="1120"/>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нравственно-этическая проблематика (П. Бажов «Серебряное копытце»,</w:t>
      </w:r>
    </w:p>
    <w:p w:rsidR="00454550" w:rsidRPr="0050006D" w:rsidRDefault="00454550" w:rsidP="00531309">
      <w:pPr>
        <w:tabs>
          <w:tab w:val="left" w:pos="388"/>
          <w:tab w:val="left" w:pos="638"/>
        </w:tabs>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В.</w:t>
      </w:r>
      <w:r w:rsidRPr="0050006D">
        <w:rPr>
          <w:rFonts w:ascii="Times New Roman" w:hAnsi="Times New Roman" w:cs="Times New Roman"/>
          <w:sz w:val="24"/>
          <w:szCs w:val="24"/>
        </w:rPr>
        <w:tab/>
        <w:t>Катаев «Цветик-семицветик», В. Осеева «Волшебная иголочка», Е. Пермяк «Трудовой огонек»);</w:t>
      </w:r>
    </w:p>
    <w:p w:rsidR="00454550" w:rsidRPr="0050006D" w:rsidRDefault="00454550" w:rsidP="00531309">
      <w:pPr>
        <w:widowControl w:val="0"/>
        <w:numPr>
          <w:ilvl w:val="0"/>
          <w:numId w:val="7"/>
        </w:numPr>
        <w:tabs>
          <w:tab w:val="left" w:pos="700"/>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тема детства (детская игра, взаимодействие детского и взрослого миров, общение детей друг с другом): В. Медведев «Фантазии Баранкина», С. Михалков «Праздник непослушания», Н Носов «Приключения Незнайки и его друзей», Э. Успенский «Крокодил Еена и его друзья», Е. Шварц «Два брата» и др.;</w:t>
      </w:r>
    </w:p>
    <w:p w:rsidR="00454550" w:rsidRPr="0050006D" w:rsidRDefault="00454550" w:rsidP="00531309">
      <w:pPr>
        <w:widowControl w:val="0"/>
        <w:numPr>
          <w:ilvl w:val="0"/>
          <w:numId w:val="7"/>
        </w:numPr>
        <w:tabs>
          <w:tab w:val="left" w:pos="695"/>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тема природы, взаимоотношений человека и природы (В. Бианки «Как муравьишка домой спешил»; М. Пришвин «Кладовая солнца», Н. Сладков «Путешествие Русачка»; Е. Скребицкий «Счастливый жучок» и др.).</w:t>
      </w:r>
    </w:p>
    <w:p w:rsidR="00454550" w:rsidRPr="0050006D" w:rsidRDefault="00454550" w:rsidP="00531309">
      <w:pPr>
        <w:spacing w:line="322" w:lineRule="exact"/>
        <w:ind w:left="740"/>
        <w:jc w:val="both"/>
        <w:rPr>
          <w:rFonts w:ascii="Times New Roman" w:hAnsi="Times New Roman" w:cs="Times New Roman"/>
          <w:sz w:val="24"/>
          <w:szCs w:val="24"/>
        </w:rPr>
      </w:pPr>
      <w:r w:rsidRPr="0050006D">
        <w:rPr>
          <w:rFonts w:ascii="Times New Roman" w:hAnsi="Times New Roman" w:cs="Times New Roman"/>
          <w:sz w:val="24"/>
          <w:szCs w:val="24"/>
        </w:rPr>
        <w:t>Расширение жанровой палитры литературной сказки:</w:t>
      </w:r>
    </w:p>
    <w:p w:rsidR="00454550" w:rsidRPr="0050006D" w:rsidRDefault="00454550" w:rsidP="00531309">
      <w:pPr>
        <w:widowControl w:val="0"/>
        <w:numPr>
          <w:ilvl w:val="0"/>
          <w:numId w:val="7"/>
        </w:numPr>
        <w:spacing w:after="0" w:line="326"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 xml:space="preserve"> жанр сказа (наличие рассказчика, историческая обусловленность отдельных событий): П. Бажов «Малахитовая шкатулка», Б. Шергин «Поморские были и сказания»;</w:t>
      </w:r>
    </w:p>
    <w:p w:rsidR="00454550" w:rsidRPr="0050006D" w:rsidRDefault="00454550" w:rsidP="00531309">
      <w:pPr>
        <w:widowControl w:val="0"/>
        <w:numPr>
          <w:ilvl w:val="0"/>
          <w:numId w:val="7"/>
        </w:numPr>
        <w:tabs>
          <w:tab w:val="left" w:pos="635"/>
        </w:tabs>
        <w:spacing w:after="0" w:line="326"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сказка - притча (дидактико-аллегорический жанр, близкий к басне): В.Катаев «Цветик - семицветик», «Дудочка и кувшинчик», «Пень»;</w:t>
      </w:r>
    </w:p>
    <w:p w:rsidR="00454550" w:rsidRPr="0050006D" w:rsidRDefault="00454550" w:rsidP="00531309">
      <w:pPr>
        <w:widowControl w:val="0"/>
        <w:numPr>
          <w:ilvl w:val="0"/>
          <w:numId w:val="7"/>
        </w:numPr>
        <w:tabs>
          <w:tab w:val="left" w:pos="635"/>
        </w:tabs>
        <w:spacing w:after="0" w:line="317"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пьеса - сказка (Т. Еаббе «Еород мастеров», С. Маршак «12 месяцев», Е.</w:t>
      </w:r>
      <w:r w:rsidRPr="0050006D">
        <w:rPr>
          <w:rFonts w:ascii="Times New Roman" w:eastAsia="Microsoft Sans Serif" w:hAnsi="Times New Roman" w:cs="Times New Roman"/>
          <w:sz w:val="24"/>
          <w:szCs w:val="24"/>
        </w:rPr>
        <w:t>ТТТ</w:t>
      </w:r>
      <w:r w:rsidRPr="0050006D">
        <w:rPr>
          <w:rFonts w:ascii="Times New Roman" w:hAnsi="Times New Roman" w:cs="Times New Roman"/>
          <w:sz w:val="24"/>
          <w:szCs w:val="24"/>
        </w:rPr>
        <w:t>варц «Два клена», С. Михалков - «Зайка-зазнайка»);</w:t>
      </w:r>
    </w:p>
    <w:p w:rsidR="00454550" w:rsidRPr="0050006D" w:rsidRDefault="00454550" w:rsidP="00531309">
      <w:pPr>
        <w:widowControl w:val="0"/>
        <w:numPr>
          <w:ilvl w:val="0"/>
          <w:numId w:val="7"/>
        </w:numPr>
        <w:tabs>
          <w:tab w:val="left" w:pos="635"/>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роман-сказка (обилие героев, многообразие проблематики, временная протяженность, сложность сюжетно-композиционной организации текста): Н. Носов «Приключение Незнайки и его друзей», Е. Велтистов «Приключения Электроника» и др.;</w:t>
      </w:r>
    </w:p>
    <w:p w:rsidR="00454550" w:rsidRPr="0050006D" w:rsidRDefault="00454550" w:rsidP="00531309">
      <w:pPr>
        <w:widowControl w:val="0"/>
        <w:numPr>
          <w:ilvl w:val="0"/>
          <w:numId w:val="7"/>
        </w:numPr>
        <w:tabs>
          <w:tab w:val="left" w:pos="635"/>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сказка - пародия (комическое подражание художественному произведению или группе произведений): Э. Успенский «Вниз по волшебной реке», Д. Емец «Таня Ероттер».</w:t>
      </w:r>
    </w:p>
    <w:p w:rsidR="00454550" w:rsidRPr="0050006D" w:rsidRDefault="00454550" w:rsidP="00531309">
      <w:pPr>
        <w:widowControl w:val="0"/>
        <w:numPr>
          <w:ilvl w:val="0"/>
          <w:numId w:val="7"/>
        </w:numPr>
        <w:tabs>
          <w:tab w:val="left" w:pos="679"/>
        </w:tabs>
        <w:spacing w:after="8" w:line="260"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сказка - детектив (Э. Успенский «Колобок идет по следу»);</w:t>
      </w:r>
    </w:p>
    <w:p w:rsidR="00454550" w:rsidRPr="0050006D" w:rsidRDefault="00454550" w:rsidP="00531309">
      <w:pPr>
        <w:widowControl w:val="0"/>
        <w:numPr>
          <w:ilvl w:val="0"/>
          <w:numId w:val="7"/>
        </w:numPr>
        <w:tabs>
          <w:tab w:val="left" w:pos="635"/>
        </w:tabs>
        <w:spacing w:after="0" w:line="322" w:lineRule="exact"/>
        <w:ind w:firstLine="420"/>
        <w:jc w:val="both"/>
        <w:rPr>
          <w:rFonts w:ascii="Times New Roman" w:hAnsi="Times New Roman" w:cs="Times New Roman"/>
          <w:sz w:val="24"/>
          <w:szCs w:val="24"/>
        </w:rPr>
      </w:pPr>
      <w:r w:rsidRPr="0050006D">
        <w:rPr>
          <w:rFonts w:ascii="Times New Roman" w:hAnsi="Times New Roman" w:cs="Times New Roman"/>
          <w:sz w:val="24"/>
          <w:szCs w:val="24"/>
        </w:rPr>
        <w:t>киносказка (Е. Остер «Зарядка для хвоста», В. Сутеев «Кто сказал Мяу?»,</w:t>
      </w:r>
    </w:p>
    <w:p w:rsidR="00454550" w:rsidRPr="0050006D" w:rsidRDefault="00454550"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Т. Александрова «Домовенок Кузя», С. Козлов «Львенок и черепаха»);</w:t>
      </w:r>
    </w:p>
    <w:p w:rsidR="00454550" w:rsidRPr="0050006D" w:rsidRDefault="00454550" w:rsidP="00531309">
      <w:pPr>
        <w:widowControl w:val="0"/>
        <w:numPr>
          <w:ilvl w:val="0"/>
          <w:numId w:val="7"/>
        </w:numPr>
        <w:tabs>
          <w:tab w:val="left" w:pos="641"/>
        </w:tabs>
        <w:spacing w:after="0" w:line="322" w:lineRule="exact"/>
        <w:ind w:firstLine="400"/>
        <w:jc w:val="both"/>
        <w:rPr>
          <w:rFonts w:ascii="Times New Roman" w:hAnsi="Times New Roman" w:cs="Times New Roman"/>
          <w:sz w:val="24"/>
          <w:szCs w:val="24"/>
        </w:rPr>
      </w:pPr>
      <w:r w:rsidRPr="0050006D">
        <w:rPr>
          <w:rFonts w:ascii="Times New Roman" w:hAnsi="Times New Roman" w:cs="Times New Roman"/>
          <w:sz w:val="24"/>
          <w:szCs w:val="24"/>
        </w:rPr>
        <w:t>сказка - комикс (серия рисунков с краткими текстами, связное повествование развлекательного характера) - Э. Успенский «Про Веру и Анфису»;</w:t>
      </w:r>
    </w:p>
    <w:p w:rsidR="00454550" w:rsidRPr="0050006D" w:rsidRDefault="00454550" w:rsidP="00531309">
      <w:pPr>
        <w:widowControl w:val="0"/>
        <w:numPr>
          <w:ilvl w:val="0"/>
          <w:numId w:val="7"/>
        </w:numPr>
        <w:tabs>
          <w:tab w:val="left" w:pos="666"/>
        </w:tabs>
        <w:spacing w:after="0" w:line="322" w:lineRule="exact"/>
        <w:ind w:firstLine="400"/>
        <w:jc w:val="both"/>
        <w:rPr>
          <w:rFonts w:ascii="Times New Roman" w:hAnsi="Times New Roman" w:cs="Times New Roman"/>
          <w:sz w:val="24"/>
          <w:szCs w:val="24"/>
        </w:rPr>
      </w:pPr>
      <w:r w:rsidRPr="0050006D">
        <w:rPr>
          <w:rFonts w:ascii="Times New Roman" w:hAnsi="Times New Roman" w:cs="Times New Roman"/>
          <w:sz w:val="24"/>
          <w:szCs w:val="24"/>
        </w:rPr>
        <w:t>научно-фантастическая сказка (Кир Булычев - цикл сказок об Алисе,</w:t>
      </w:r>
    </w:p>
    <w:p w:rsidR="00454550" w:rsidRPr="0050006D" w:rsidRDefault="00454550" w:rsidP="00531309">
      <w:pPr>
        <w:tabs>
          <w:tab w:val="left" w:pos="7555"/>
        </w:tabs>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В.Медведев «Сверхприключения сверхкосмонавта»,</w:t>
      </w:r>
      <w:r w:rsidRPr="0050006D">
        <w:rPr>
          <w:rFonts w:ascii="Times New Roman" w:hAnsi="Times New Roman" w:cs="Times New Roman"/>
          <w:sz w:val="24"/>
          <w:szCs w:val="24"/>
        </w:rPr>
        <w:tab/>
        <w:t>С.Прокофьева</w:t>
      </w:r>
    </w:p>
    <w:p w:rsidR="00454550" w:rsidRPr="0050006D" w:rsidRDefault="00454550"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lastRenderedPageBreak/>
        <w:t>«Солнечный мальчик»).</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Жанр литературной сказки продолжает развиваться. В постсоветский период происходит размежевание между писателями острой социальной темы и представителями темы индивидуального существования, разрушаются разработанные в советский период каноны изображения, разрабатываются малые литературные формы (сказки-миниатюры, страшилки, садюшки и пр.), издается религиозно-философская литература для детей (например, «Сказки голубой феи» Л.Чарской).</w:t>
      </w:r>
    </w:p>
    <w:p w:rsidR="00454550" w:rsidRPr="0050006D" w:rsidRDefault="00454550" w:rsidP="00531309">
      <w:pPr>
        <w:pStyle w:val="90"/>
        <w:shd w:val="clear" w:color="auto" w:fill="auto"/>
        <w:spacing w:line="322" w:lineRule="exact"/>
        <w:ind w:firstLine="740"/>
        <w:rPr>
          <w:sz w:val="24"/>
          <w:szCs w:val="24"/>
        </w:rPr>
      </w:pPr>
      <w:r w:rsidRPr="0050006D">
        <w:rPr>
          <w:sz w:val="24"/>
          <w:szCs w:val="24"/>
        </w:rPr>
        <w:t>Русская поэтическая сказка XIX - XX веков.</w:t>
      </w:r>
      <w:r w:rsidRPr="0050006D">
        <w:rPr>
          <w:rStyle w:val="91"/>
          <w:sz w:val="24"/>
          <w:szCs w:val="24"/>
        </w:rPr>
        <w:t xml:space="preserve"> У истоков поэтической</w:t>
      </w:r>
    </w:p>
    <w:p w:rsidR="00454550" w:rsidRPr="0050006D" w:rsidRDefault="00454550"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сказки находится творчество В.А. Жуковского и А.С. Пушкина. ВА. Жуковский в поэмах-сказках «Спящая царевна», «Кот в сапогах», «Сказка об Иване Царевиче и Сером волке» отразил романтический, салонно</w:t>
      </w:r>
      <w:r w:rsidRPr="0050006D">
        <w:rPr>
          <w:rFonts w:ascii="Times New Roman" w:hAnsi="Times New Roman" w:cs="Times New Roman"/>
          <w:sz w:val="24"/>
          <w:szCs w:val="24"/>
        </w:rPr>
        <w:softHyphen/>
        <w:t>аристократический идеал, насытил произведения подробными пейзажными зарисовками, развернутыми поэтическими средствами, использовал сложные стихотворные размеры.</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Сказки А.С. Пушкина («Сказка о царе Салтане», «Сказка о золотом петушке», «Сказка о рыбаке и рыбке», «Сказка о попе и его работнике Балде», «Сказка о Мертвой царевне и семи богатырях») отразили интерес автора к истории народа, его творчеству, характеризуются отражением народного мировоззрения, освоением фольклорных образов, мотивов, синтезом фольклорных форм.</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Сказки А.С. Пушкина написаны не для детей, но отвечают специфике детского восприятия: графичны, динамичны, имеют яркие образы, запоминающийся сюжет, музыкальны, ритмичны, представлена игра со словом. Новаторство автора проявилось в выраженности психологического начала (используются возможности динамического психологизма), оригинальности построения произведений (сказка в сказке, наличие единичных сцен).</w:t>
      </w:r>
    </w:p>
    <w:p w:rsidR="00454550" w:rsidRPr="0050006D" w:rsidRDefault="00454550"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Традиции А.С. Пушкина продолжает П.П. Ершов: сказка «Конёк- Горбунок» ориентирована на освоение народной эпической традиции, представляет героя в народном духе, имеет социальный подтекст, использует возможности разговорной речи.</w:t>
      </w:r>
    </w:p>
    <w:p w:rsidR="00454550" w:rsidRPr="0050006D" w:rsidRDefault="00454550" w:rsidP="00531309">
      <w:pPr>
        <w:spacing w:line="322" w:lineRule="exact"/>
        <w:ind w:firstLine="820"/>
        <w:jc w:val="both"/>
        <w:rPr>
          <w:rFonts w:ascii="Times New Roman" w:hAnsi="Times New Roman" w:cs="Times New Roman"/>
          <w:sz w:val="24"/>
          <w:szCs w:val="24"/>
        </w:rPr>
      </w:pPr>
      <w:r w:rsidRPr="0050006D">
        <w:rPr>
          <w:rFonts w:ascii="Times New Roman" w:hAnsi="Times New Roman" w:cs="Times New Roman"/>
          <w:sz w:val="24"/>
          <w:szCs w:val="24"/>
        </w:rPr>
        <w:t>Сказка-песня, лирическая поэма разрабатывается в творчестве К.Д. Бальмонта - представителя символизма. «Фейные сказки» (1905) поэта представляют собой стилизацию детских песенок скандинавского и южнославянского фольклора, возрождение традиций стихов для детей В.Жуковского (легкий сюжет, отсутствие серьезных проблем, воспроизведение безмятежного детского мира, музыкальность стихов, особая магия звуков).</w:t>
      </w:r>
    </w:p>
    <w:p w:rsidR="00454550" w:rsidRPr="0050006D" w:rsidRDefault="00454550" w:rsidP="00531309">
      <w:pPr>
        <w:spacing w:line="322" w:lineRule="exact"/>
        <w:ind w:firstLine="820"/>
        <w:jc w:val="both"/>
        <w:rPr>
          <w:rFonts w:ascii="Times New Roman" w:hAnsi="Times New Roman" w:cs="Times New Roman"/>
          <w:sz w:val="24"/>
          <w:szCs w:val="24"/>
        </w:rPr>
      </w:pPr>
      <w:r w:rsidRPr="0050006D">
        <w:rPr>
          <w:rFonts w:ascii="Times New Roman" w:hAnsi="Times New Roman" w:cs="Times New Roman"/>
          <w:sz w:val="24"/>
          <w:szCs w:val="24"/>
        </w:rPr>
        <w:t>В ХХ-м веке жанр стихотворной сказки осваивают советские детские писатели К. Чуковский (сказка-игра), С.В. Михалков (героическая поэма- сказка), И.П.Токмакова (сказка-колыбельная), Б.В. Заходер (сказка-басня) и др.</w:t>
      </w:r>
    </w:p>
    <w:p w:rsidR="00454550" w:rsidRPr="0050006D" w:rsidRDefault="00454550" w:rsidP="00531309">
      <w:pPr>
        <w:spacing w:line="322" w:lineRule="exact"/>
        <w:ind w:firstLine="820"/>
        <w:jc w:val="both"/>
        <w:rPr>
          <w:rFonts w:ascii="Times New Roman" w:hAnsi="Times New Roman" w:cs="Times New Roman"/>
          <w:sz w:val="24"/>
          <w:szCs w:val="24"/>
        </w:rPr>
      </w:pPr>
      <w:r w:rsidRPr="0050006D">
        <w:rPr>
          <w:rFonts w:ascii="Times New Roman" w:hAnsi="Times New Roman" w:cs="Times New Roman"/>
          <w:sz w:val="24"/>
          <w:szCs w:val="24"/>
        </w:rPr>
        <w:t>Новаторский характер сказок К. Чуковского («Айболит», «Муха- Цокотуха», «Телефон», «Федорино горе» и др.) определяется выраженностью игрового начала, динамичностью сюжета, графичностью образов, значимостью звуковой организации, своеобразием ритма, размера, рифмы:</w:t>
      </w:r>
    </w:p>
    <w:p w:rsidR="00454550" w:rsidRPr="0050006D" w:rsidRDefault="00454550" w:rsidP="00531309">
      <w:pPr>
        <w:widowControl w:val="0"/>
        <w:numPr>
          <w:ilvl w:val="0"/>
          <w:numId w:val="7"/>
        </w:numPr>
        <w:tabs>
          <w:tab w:val="left" w:pos="1169"/>
        </w:tabs>
        <w:spacing w:after="0" w:line="322" w:lineRule="exact"/>
        <w:ind w:left="1120" w:hanging="300"/>
        <w:jc w:val="both"/>
        <w:rPr>
          <w:rFonts w:ascii="Times New Roman" w:hAnsi="Times New Roman" w:cs="Times New Roman"/>
          <w:sz w:val="24"/>
          <w:szCs w:val="24"/>
        </w:rPr>
      </w:pPr>
      <w:r w:rsidRPr="0050006D">
        <w:rPr>
          <w:rFonts w:ascii="Times New Roman" w:hAnsi="Times New Roman" w:cs="Times New Roman"/>
          <w:sz w:val="24"/>
          <w:szCs w:val="24"/>
        </w:rPr>
        <w:lastRenderedPageBreak/>
        <w:t>ритм - переменчивый, подвижный, динамичный и одновременно мелодичный;</w:t>
      </w:r>
    </w:p>
    <w:p w:rsidR="00454550" w:rsidRPr="0050006D" w:rsidRDefault="00454550" w:rsidP="00531309">
      <w:pPr>
        <w:widowControl w:val="0"/>
        <w:numPr>
          <w:ilvl w:val="0"/>
          <w:numId w:val="7"/>
        </w:numPr>
        <w:tabs>
          <w:tab w:val="left" w:pos="1169"/>
        </w:tabs>
        <w:spacing w:after="0" w:line="322" w:lineRule="exact"/>
        <w:ind w:left="1120" w:hanging="300"/>
        <w:jc w:val="both"/>
        <w:rPr>
          <w:rFonts w:ascii="Times New Roman" w:hAnsi="Times New Roman" w:cs="Times New Roman"/>
          <w:sz w:val="24"/>
          <w:szCs w:val="24"/>
        </w:rPr>
      </w:pPr>
      <w:r w:rsidRPr="0050006D">
        <w:rPr>
          <w:rFonts w:ascii="Times New Roman" w:hAnsi="Times New Roman" w:cs="Times New Roman"/>
          <w:sz w:val="24"/>
          <w:szCs w:val="24"/>
        </w:rPr>
        <w:t>основной размер стихов для детей - хорей, позволяющий максимально передать движение (ударение на нечетных слогах);</w:t>
      </w:r>
    </w:p>
    <w:p w:rsidR="00454550" w:rsidRPr="0050006D" w:rsidRDefault="00454550" w:rsidP="00531309">
      <w:pPr>
        <w:widowControl w:val="0"/>
        <w:numPr>
          <w:ilvl w:val="0"/>
          <w:numId w:val="7"/>
        </w:numPr>
        <w:tabs>
          <w:tab w:val="left" w:pos="1169"/>
        </w:tabs>
        <w:spacing w:after="0" w:line="322" w:lineRule="exact"/>
        <w:ind w:left="1120" w:hanging="300"/>
        <w:jc w:val="both"/>
        <w:rPr>
          <w:rFonts w:ascii="Times New Roman" w:hAnsi="Times New Roman" w:cs="Times New Roman"/>
          <w:sz w:val="24"/>
          <w:szCs w:val="24"/>
        </w:rPr>
      </w:pPr>
      <w:r w:rsidRPr="0050006D">
        <w:rPr>
          <w:rFonts w:ascii="Times New Roman" w:hAnsi="Times New Roman" w:cs="Times New Roman"/>
          <w:sz w:val="24"/>
          <w:szCs w:val="24"/>
        </w:rPr>
        <w:t>рифма близкорасположенная (смежная), графически точная, наличие внутренней рифмы:</w:t>
      </w:r>
    </w:p>
    <w:p w:rsidR="00454550" w:rsidRPr="0050006D" w:rsidRDefault="00454550" w:rsidP="00531309">
      <w:pPr>
        <w:spacing w:line="322" w:lineRule="exact"/>
        <w:ind w:firstLine="820"/>
        <w:jc w:val="both"/>
        <w:rPr>
          <w:rFonts w:ascii="Times New Roman" w:hAnsi="Times New Roman" w:cs="Times New Roman"/>
          <w:sz w:val="24"/>
          <w:szCs w:val="24"/>
        </w:rPr>
      </w:pPr>
      <w:r w:rsidRPr="0050006D">
        <w:rPr>
          <w:rFonts w:ascii="Times New Roman" w:hAnsi="Times New Roman" w:cs="Times New Roman"/>
          <w:sz w:val="24"/>
          <w:szCs w:val="24"/>
        </w:rPr>
        <w:t>С.В. Михалков разработал жанр героической поэмы-сказки. В тетралогии «Дядя Стёпа» (1935-1981) автор создает собирательный образ героя своего времени (Степана Степанова отличает патриотизм, чувство долга, трудолюбие, высокий уровень культуры, любовь к детям). Поэма представляет своеобразную летопись в стихах, передающую историю советского государства в ее позитивных изменениях. Несомненен педагогический и эстетический потенциал первой части (опора на народную традицию, юмористичность звучания, ритмичность, музыкальность).последние две части отличаются описательностью.</w:t>
      </w:r>
    </w:p>
    <w:p w:rsidR="00454550" w:rsidRPr="0050006D" w:rsidRDefault="00454550" w:rsidP="00531309">
      <w:pPr>
        <w:spacing w:line="322" w:lineRule="exact"/>
        <w:ind w:firstLine="820"/>
        <w:jc w:val="both"/>
        <w:rPr>
          <w:rFonts w:ascii="Times New Roman" w:hAnsi="Times New Roman" w:cs="Times New Roman"/>
          <w:b/>
          <w:sz w:val="24"/>
          <w:szCs w:val="24"/>
        </w:rPr>
      </w:pPr>
      <w:r w:rsidRPr="0050006D">
        <w:rPr>
          <w:rFonts w:ascii="Times New Roman" w:hAnsi="Times New Roman" w:cs="Times New Roman"/>
          <w:b/>
          <w:sz w:val="24"/>
          <w:szCs w:val="24"/>
        </w:rPr>
        <w:t>Пути развития французской и скандинавской литературной сказки</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Style w:val="24"/>
          <w:rFonts w:eastAsia="Microsoft Sans Serif"/>
          <w:sz w:val="24"/>
          <w:szCs w:val="24"/>
        </w:rPr>
        <w:t>Представители жанра:Перро</w:t>
      </w:r>
      <w:r w:rsidRPr="0050006D">
        <w:rPr>
          <w:rFonts w:ascii="Times New Roman" w:hAnsi="Times New Roman" w:cs="Times New Roman"/>
          <w:sz w:val="24"/>
          <w:szCs w:val="24"/>
        </w:rPr>
        <w:t xml:space="preserve"> («Сказки матушки Гусыни, или Истории и сказки былых времен с поучениями», </w:t>
      </w:r>
      <w:r w:rsidRPr="0050006D">
        <w:rPr>
          <w:rStyle w:val="24"/>
          <w:rFonts w:eastAsia="Microsoft Sans Serif"/>
          <w:sz w:val="24"/>
          <w:szCs w:val="24"/>
        </w:rPr>
        <w:t>Жорж Санд</w:t>
      </w:r>
      <w:r w:rsidRPr="0050006D">
        <w:rPr>
          <w:rFonts w:ascii="Times New Roman" w:hAnsi="Times New Roman" w:cs="Times New Roman"/>
          <w:sz w:val="24"/>
          <w:szCs w:val="24"/>
        </w:rPr>
        <w:t xml:space="preserve"> («Бабушкины сказки»), </w:t>
      </w:r>
      <w:r w:rsidRPr="0050006D">
        <w:rPr>
          <w:rStyle w:val="24"/>
          <w:rFonts w:eastAsia="Microsoft Sans Serif"/>
          <w:sz w:val="24"/>
          <w:szCs w:val="24"/>
        </w:rPr>
        <w:t>Э. Лабуле</w:t>
      </w:r>
      <w:r w:rsidRPr="0050006D">
        <w:rPr>
          <w:rFonts w:ascii="Times New Roman" w:hAnsi="Times New Roman" w:cs="Times New Roman"/>
          <w:sz w:val="24"/>
          <w:szCs w:val="24"/>
        </w:rPr>
        <w:t xml:space="preserve"> («Голубые сказки»), </w:t>
      </w:r>
      <w:r w:rsidRPr="0050006D">
        <w:rPr>
          <w:rStyle w:val="24"/>
          <w:rFonts w:eastAsia="Microsoft Sans Serif"/>
          <w:sz w:val="24"/>
          <w:szCs w:val="24"/>
        </w:rPr>
        <w:t>А. де Сент-Экзюпери</w:t>
      </w:r>
      <w:r w:rsidRPr="0050006D">
        <w:rPr>
          <w:rFonts w:ascii="Times New Roman" w:hAnsi="Times New Roman" w:cs="Times New Roman"/>
          <w:sz w:val="24"/>
          <w:szCs w:val="24"/>
        </w:rPr>
        <w:t xml:space="preserve"> («Маленький принц»), </w:t>
      </w:r>
      <w:r w:rsidRPr="0050006D">
        <w:rPr>
          <w:rStyle w:val="24"/>
          <w:rFonts w:eastAsia="Microsoft Sans Serif"/>
          <w:sz w:val="24"/>
          <w:szCs w:val="24"/>
        </w:rPr>
        <w:t>Ж. Превер</w:t>
      </w:r>
      <w:r w:rsidRPr="0050006D">
        <w:rPr>
          <w:rFonts w:ascii="Times New Roman" w:hAnsi="Times New Roman" w:cs="Times New Roman"/>
          <w:sz w:val="24"/>
          <w:szCs w:val="24"/>
        </w:rPr>
        <w:t xml:space="preserve"> («Сказки для непослушных детей»), 77. </w:t>
      </w:r>
      <w:r w:rsidRPr="0050006D">
        <w:rPr>
          <w:rStyle w:val="24"/>
          <w:rFonts w:eastAsia="Microsoft Sans Serif"/>
          <w:sz w:val="24"/>
          <w:szCs w:val="24"/>
        </w:rPr>
        <w:t>Грипари</w:t>
      </w:r>
      <w:r w:rsidRPr="0050006D">
        <w:rPr>
          <w:rFonts w:ascii="Times New Roman" w:hAnsi="Times New Roman" w:cs="Times New Roman"/>
          <w:sz w:val="24"/>
          <w:szCs w:val="24"/>
        </w:rPr>
        <w:t xml:space="preserve"> («Сказки улицы Брока») и др.</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Основоположником французской (и европейской в целом) сказки является </w:t>
      </w:r>
      <w:r w:rsidRPr="0050006D">
        <w:rPr>
          <w:rStyle w:val="24"/>
          <w:rFonts w:eastAsia="Microsoft Sans Serif"/>
          <w:sz w:val="24"/>
          <w:szCs w:val="24"/>
        </w:rPr>
        <w:t>Шарль Перро</w:t>
      </w:r>
      <w:r w:rsidRPr="0050006D">
        <w:rPr>
          <w:rFonts w:ascii="Times New Roman" w:hAnsi="Times New Roman" w:cs="Times New Roman"/>
          <w:sz w:val="24"/>
          <w:szCs w:val="24"/>
        </w:rPr>
        <w:t xml:space="preserve"> (1628-1703). В 1697 году он выпустил сборник «Сказки матушки Гусыни», узаконив сказку в системе литературных жанров. В сборник вошло 8 сказок: «Золушка», «Красная шапочка», «Спящая красавица», «Кот в сапогах», «Феи», «Рикке с хохолком», «Синяя борода», «Мальчик с пальчик», позже была написана сказка «Ослиная шкура».</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Сказочные произведения Ш. Перро создавались для аристократического читателя: фольклорную основу писатель изменил, добавив философские и житейские рассуждения, психологическую и бытовую детализацию. Сказка обогатилась ироническим подтекстом, существенно изменился ее язык, стиль (стал сложным, галантным), появились нравоучительные поэтические концовки (мораль). Существует два вида изданий сказок Ш. Перро для детей: точные, полные - для взрослых (А. Федоров), адаптированный пересказ для детей (В. Жуковский, А.Введенский, Т. Габбе, К. Чуковский и др.).</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Традиции Ш. Перро (свободная литературная обработка фольклора) ощутимы в цикле Э. Лабуле «Голубые сказки» (1864.). Автор осваивал не только национальный, но и мировой фольклор (ирландские саги, скандинавские, итальянские, испанские, эстонские, турецкие сказки). На русский язык сказки Э.Лабуле переведены Т. Габбе, А. Любарской (сб. «Как петушок попал на крышу»).</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Обновление жанровой системы французской литературной сказки связано с именем Антуана де Сент-Экзюпери (1900-1944). Сказка-притча (произведение, тяготеющее к глубинной религиозной или моралистической «премудрости») «Маленький принц» написана (и проиллюстрирована) автором в 1943 году. В ней раскрываются проблемы глобального, общечеловеческого звучания (смысл существования человека, его главные ценности, война и мир, жизнь и смерть, любовь и дружба и др.), раскрывается уникальность, самоценность детства.</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lastRenderedPageBreak/>
        <w:t>«Маленький принц» строится по принципу путешествия героя-ребенка с целью познания себя и действительности (посещение обитателей астероидов - короля, честолюбца, пьяницы, делового человека, фонарщика, географа; знакомство с Землей). Как философское произведение, сказка содержит образы глубокого обобщения: Роза символизирует женское начало, Змея - смерть в трактовке Евангелия (возвращение души к своим истокам), Пустыня - духовную жажду, Лис - житейскую мудрость; в образах обитателей планет</w:t>
      </w:r>
      <w:r w:rsidRPr="0050006D">
        <w:rPr>
          <w:rFonts w:ascii="Times New Roman" w:hAnsi="Times New Roman" w:cs="Times New Roman"/>
          <w:sz w:val="24"/>
          <w:szCs w:val="24"/>
        </w:rPr>
        <w:softHyphen/>
        <w:t>астероидов воплощены человеческие ценности и качества - власть, деньги, честолюбие, трудолюбие и др.</w:t>
      </w:r>
    </w:p>
    <w:p w:rsidR="00632450" w:rsidRPr="0050006D" w:rsidRDefault="00632450"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В повествовании сказки обнаруживаются символические сцены (например, сцена прополки баобабов символизирует борьбу с ростками войны), емкие фразы, многие из которых стали афоризмами («Узнать можно только те вещи,), которые приручишь», «Мы в ответе за тех, кого приручили», «Зорко одно лишь сердце» и др.). На русский язык «Маленький принц» переведен Н. Галь, дошкольникам сказка может быть предложена в выборочном чтении, в свободном пересказе воспитателя.</w:t>
      </w:r>
    </w:p>
    <w:p w:rsidR="00632450" w:rsidRPr="0050006D" w:rsidRDefault="00632450" w:rsidP="00531309">
      <w:pPr>
        <w:spacing w:line="322" w:lineRule="exact"/>
        <w:ind w:firstLine="840"/>
        <w:jc w:val="both"/>
        <w:rPr>
          <w:rFonts w:ascii="Times New Roman" w:hAnsi="Times New Roman" w:cs="Times New Roman"/>
          <w:sz w:val="24"/>
          <w:szCs w:val="24"/>
        </w:rPr>
      </w:pPr>
      <w:r w:rsidRPr="0050006D">
        <w:rPr>
          <w:rFonts w:ascii="Times New Roman" w:hAnsi="Times New Roman" w:cs="Times New Roman"/>
          <w:sz w:val="24"/>
          <w:szCs w:val="24"/>
        </w:rPr>
        <w:t xml:space="preserve">Традиции сказки активно развиваются в современной французской литературе (Ж. Превер, П. Гамарра, П. Грипари). Сборник </w:t>
      </w:r>
      <w:r w:rsidRPr="0050006D">
        <w:rPr>
          <w:rStyle w:val="24"/>
          <w:rFonts w:eastAsia="Microsoft Sans Serif"/>
          <w:sz w:val="24"/>
          <w:szCs w:val="24"/>
        </w:rPr>
        <w:t>Жака Превера</w:t>
      </w:r>
      <w:r w:rsidRPr="0050006D">
        <w:rPr>
          <w:rFonts w:ascii="Times New Roman" w:hAnsi="Times New Roman" w:cs="Times New Roman"/>
          <w:sz w:val="24"/>
          <w:szCs w:val="24"/>
        </w:rPr>
        <w:t xml:space="preserve"> (1900</w:t>
      </w:r>
      <w:r w:rsidRPr="0050006D">
        <w:rPr>
          <w:rFonts w:ascii="Times New Roman" w:hAnsi="Times New Roman" w:cs="Times New Roman"/>
          <w:sz w:val="24"/>
          <w:szCs w:val="24"/>
        </w:rPr>
        <w:softHyphen/>
        <w:t>1977) «Сказки для непослушных детей» включает небольшие по объему, неоднозначные в жанровом отношении сказки, не имеющие традиционного развернутого сюжета, переосмысляющие образы классической детской литературы, трансформирующие известные сюжетные мотивы. Превер играет словами, придавая им новые значения, смешивает лексические пласты и стили, его сказки пародийны, разрушают стандарт восприятия (как у детей, так и у взрослых).</w:t>
      </w:r>
    </w:p>
    <w:p w:rsidR="00632450" w:rsidRPr="0050006D" w:rsidRDefault="00632450" w:rsidP="00531309">
      <w:pPr>
        <w:spacing w:line="322" w:lineRule="exact"/>
        <w:ind w:firstLine="840"/>
        <w:jc w:val="both"/>
        <w:rPr>
          <w:rFonts w:ascii="Times New Roman" w:hAnsi="Times New Roman" w:cs="Times New Roman"/>
          <w:sz w:val="24"/>
          <w:szCs w:val="24"/>
        </w:rPr>
      </w:pPr>
      <w:r w:rsidRPr="0050006D">
        <w:rPr>
          <w:rFonts w:ascii="Times New Roman" w:hAnsi="Times New Roman" w:cs="Times New Roman"/>
          <w:sz w:val="24"/>
          <w:szCs w:val="24"/>
        </w:rPr>
        <w:t xml:space="preserve">В сказках </w:t>
      </w:r>
      <w:r w:rsidRPr="0050006D">
        <w:rPr>
          <w:rStyle w:val="24"/>
          <w:rFonts w:eastAsia="Microsoft Sans Serif"/>
          <w:sz w:val="24"/>
          <w:szCs w:val="24"/>
        </w:rPr>
        <w:t>Пьера Грипари</w:t>
      </w:r>
      <w:r w:rsidRPr="0050006D">
        <w:rPr>
          <w:rFonts w:ascii="Times New Roman" w:hAnsi="Times New Roman" w:cs="Times New Roman"/>
          <w:sz w:val="24"/>
          <w:szCs w:val="24"/>
        </w:rPr>
        <w:t xml:space="preserve"> (1925 - 1991) из цикла «Сказки улицы Брока» также присутствует перенос классических персонажей в современную действительность, талантливо и остроумно обыгрываются фольклорные сюжеты (интересно, например, сравнить сюжеты сказки Ш. Перро «Феи» и П. Грипари «Фея водопроводного края»), представлена словесная игра - в виде интересных, неожиданных умозаключений, веселых нелепиц, языковых и логических каламбуров, «оживления» застывших метафор и устойчивых словосочетаний.</w:t>
      </w:r>
    </w:p>
    <w:p w:rsidR="0013565C" w:rsidRPr="0050006D" w:rsidRDefault="0013565C" w:rsidP="00531309">
      <w:pPr>
        <w:pStyle w:val="70"/>
        <w:shd w:val="clear" w:color="auto" w:fill="auto"/>
        <w:tabs>
          <w:tab w:val="left" w:pos="505"/>
        </w:tabs>
        <w:spacing w:after="0" w:line="322" w:lineRule="exact"/>
        <w:rPr>
          <w:b w:val="0"/>
          <w:i w:val="0"/>
          <w:sz w:val="24"/>
          <w:szCs w:val="24"/>
        </w:rPr>
      </w:pPr>
      <w:r w:rsidRPr="0050006D">
        <w:rPr>
          <w:b w:val="0"/>
          <w:i w:val="0"/>
          <w:sz w:val="24"/>
          <w:szCs w:val="24"/>
        </w:rPr>
        <w:t>Скандинавская литературная сказка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Представители: Х.К. Аидерсеи</w:t>
      </w:r>
      <w:r w:rsidRPr="0050006D">
        <w:rPr>
          <w:rFonts w:ascii="Times New Roman" w:hAnsi="Times New Roman" w:cs="Times New Roman"/>
          <w:sz w:val="24"/>
          <w:szCs w:val="24"/>
        </w:rPr>
        <w:t xml:space="preserve"> («Сказки, рассказанные детям»), </w:t>
      </w:r>
      <w:r w:rsidRPr="0050006D">
        <w:rPr>
          <w:rStyle w:val="24"/>
          <w:rFonts w:eastAsia="Microsoft Sans Serif"/>
          <w:sz w:val="24"/>
          <w:szCs w:val="24"/>
        </w:rPr>
        <w:t>Ц. Топелиус</w:t>
      </w:r>
      <w:r w:rsidRPr="0050006D">
        <w:rPr>
          <w:rFonts w:ascii="Times New Roman" w:hAnsi="Times New Roman" w:cs="Times New Roman"/>
          <w:sz w:val="24"/>
          <w:szCs w:val="24"/>
        </w:rPr>
        <w:t xml:space="preserve"> («Звездоглазка»), С. </w:t>
      </w:r>
      <w:r w:rsidRPr="0050006D">
        <w:rPr>
          <w:rStyle w:val="24"/>
          <w:rFonts w:eastAsia="Microsoft Sans Serif"/>
          <w:sz w:val="24"/>
          <w:szCs w:val="24"/>
        </w:rPr>
        <w:t>Лагерлеф</w:t>
      </w:r>
      <w:r w:rsidRPr="0050006D">
        <w:rPr>
          <w:rFonts w:ascii="Times New Roman" w:hAnsi="Times New Roman" w:cs="Times New Roman"/>
          <w:sz w:val="24"/>
          <w:szCs w:val="24"/>
        </w:rPr>
        <w:t xml:space="preserve"> («Путешествие Нильса»), </w:t>
      </w:r>
      <w:r w:rsidRPr="0050006D">
        <w:rPr>
          <w:rStyle w:val="24"/>
          <w:rFonts w:eastAsia="Microsoft Sans Serif"/>
          <w:sz w:val="24"/>
          <w:szCs w:val="24"/>
        </w:rPr>
        <w:t xml:space="preserve">А. Лиидгреи </w:t>
      </w:r>
      <w:r w:rsidRPr="0050006D">
        <w:rPr>
          <w:rFonts w:ascii="Times New Roman" w:hAnsi="Times New Roman" w:cs="Times New Roman"/>
          <w:sz w:val="24"/>
          <w:szCs w:val="24"/>
        </w:rPr>
        <w:t xml:space="preserve">(«Малыш и Карлсон»), </w:t>
      </w:r>
      <w:r w:rsidRPr="0050006D">
        <w:rPr>
          <w:rStyle w:val="24"/>
          <w:rFonts w:eastAsia="Microsoft Sans Serif"/>
          <w:sz w:val="24"/>
          <w:szCs w:val="24"/>
        </w:rPr>
        <w:t>Т. Янссон</w:t>
      </w:r>
      <w:r w:rsidRPr="0050006D">
        <w:rPr>
          <w:rFonts w:ascii="Times New Roman" w:hAnsi="Times New Roman" w:cs="Times New Roman"/>
          <w:sz w:val="24"/>
          <w:szCs w:val="24"/>
        </w:rPr>
        <w:t xml:space="preserve"> (сказочный цикл о муми-троллях).</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Литературные сказки Скандинавии имеют своим источником фольклорное творчество. Собирателями народных сказок стали П. К. Асбьерсон и И. Му, издавшие в 1841 году сборник «Норвежские народные сказки»); Хюльтен-Каваллиус и Стеффене, опубликовавшие «Шведские народные сказки и предания» (1844); Грундтвиг - один из первых собирателей детской народной сказки, в обработке которого вышли два сборника «Датских народных сказок». Сборник для русскоязычных детей «Что всего дороже» (1969) вместил сказки народов Дании, Швеции и Норвегии, в нем явственно ощутимы образы, сюжетные мотивы сказок X. К. Андерсена.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lastRenderedPageBreak/>
        <w:t>Ханс Кристиан Аидерсеи</w:t>
      </w:r>
      <w:r w:rsidRPr="0050006D">
        <w:rPr>
          <w:rFonts w:ascii="Times New Roman" w:hAnsi="Times New Roman" w:cs="Times New Roman"/>
          <w:sz w:val="24"/>
          <w:szCs w:val="24"/>
        </w:rPr>
        <w:t xml:space="preserve"> (1805-1875) основоположник скандинавской литературной сказки, благодаря которому сказка вошла в систему «высоких» жанров, - родился в Оденсе на острове Фюн в Дании. Он был единственным сыном сапожника и прачки. Творческие способности Андерсена проявились рано: в детские годы он писал стихи, трагедии, пел, декламировал. Первые произведения Андерсена выходили под оригинальным псевдонимом Вильям Кристиан Вальтер (составлен из имён Шекспира, Андерсена и Скотта). В 1835 году Андерсен обратился к созданию сказок, которые стали для него универсальной формой постижения действительности. Основную часть наследия Андерсена составляют его сказки и истории, выходившие с 1835 по 1872 гг. В этот период увидели свет сборники:</w:t>
      </w:r>
    </w:p>
    <w:p w:rsidR="0013565C" w:rsidRPr="0050006D" w:rsidRDefault="0013565C" w:rsidP="00531309">
      <w:pPr>
        <w:spacing w:line="341" w:lineRule="exact"/>
        <w:ind w:left="480"/>
        <w:jc w:val="both"/>
        <w:rPr>
          <w:rFonts w:ascii="Times New Roman" w:hAnsi="Times New Roman" w:cs="Times New Roman"/>
          <w:sz w:val="24"/>
          <w:szCs w:val="24"/>
        </w:rPr>
      </w:pPr>
      <w:r w:rsidRPr="0050006D">
        <w:rPr>
          <w:rFonts w:ascii="Times New Roman" w:hAnsi="Times New Roman" w:cs="Times New Roman"/>
          <w:sz w:val="24"/>
          <w:szCs w:val="24"/>
        </w:rPr>
        <w:t>•«Сказки, рассказанные детям»(1835-1842);</w:t>
      </w:r>
    </w:p>
    <w:p w:rsidR="0013565C" w:rsidRPr="0050006D" w:rsidRDefault="0013565C" w:rsidP="00531309">
      <w:pPr>
        <w:spacing w:line="341" w:lineRule="exact"/>
        <w:ind w:left="480"/>
        <w:jc w:val="both"/>
        <w:rPr>
          <w:rFonts w:ascii="Times New Roman" w:hAnsi="Times New Roman" w:cs="Times New Roman"/>
          <w:sz w:val="24"/>
          <w:szCs w:val="24"/>
        </w:rPr>
      </w:pPr>
      <w:r w:rsidRPr="0050006D">
        <w:rPr>
          <w:rFonts w:ascii="Times New Roman" w:hAnsi="Times New Roman" w:cs="Times New Roman"/>
          <w:sz w:val="24"/>
          <w:szCs w:val="24"/>
        </w:rPr>
        <w:t>•«Новые сказки»(1843-1848);</w:t>
      </w:r>
    </w:p>
    <w:p w:rsidR="0013565C" w:rsidRPr="0050006D" w:rsidRDefault="0013565C" w:rsidP="00531309">
      <w:pPr>
        <w:spacing w:line="341" w:lineRule="exact"/>
        <w:ind w:left="480"/>
        <w:jc w:val="both"/>
        <w:rPr>
          <w:rFonts w:ascii="Times New Roman" w:hAnsi="Times New Roman" w:cs="Times New Roman"/>
          <w:sz w:val="24"/>
          <w:szCs w:val="24"/>
        </w:rPr>
      </w:pPr>
      <w:r w:rsidRPr="0050006D">
        <w:rPr>
          <w:rFonts w:ascii="Times New Roman" w:hAnsi="Times New Roman" w:cs="Times New Roman"/>
          <w:sz w:val="24"/>
          <w:szCs w:val="24"/>
        </w:rPr>
        <w:t>•«Истории, рассказанные детям (1852);</w:t>
      </w:r>
    </w:p>
    <w:p w:rsidR="0013565C" w:rsidRPr="0050006D" w:rsidRDefault="0013565C" w:rsidP="00531309">
      <w:pPr>
        <w:spacing w:line="341" w:lineRule="exact"/>
        <w:ind w:left="480"/>
        <w:jc w:val="both"/>
        <w:rPr>
          <w:rFonts w:ascii="Times New Roman" w:hAnsi="Times New Roman" w:cs="Times New Roman"/>
          <w:sz w:val="24"/>
          <w:szCs w:val="24"/>
        </w:rPr>
      </w:pPr>
      <w:r w:rsidRPr="0050006D">
        <w:rPr>
          <w:rFonts w:ascii="Times New Roman" w:hAnsi="Times New Roman" w:cs="Times New Roman"/>
          <w:sz w:val="24"/>
          <w:szCs w:val="24"/>
        </w:rPr>
        <w:t>•«Новые сказки и истории»(1858-1872).</w:t>
      </w:r>
    </w:p>
    <w:p w:rsidR="0013565C" w:rsidRPr="0050006D" w:rsidRDefault="0013565C" w:rsidP="00531309">
      <w:pPr>
        <w:spacing w:line="260" w:lineRule="exact"/>
        <w:ind w:firstLine="740"/>
        <w:jc w:val="both"/>
        <w:rPr>
          <w:rFonts w:ascii="Times New Roman" w:hAnsi="Times New Roman" w:cs="Times New Roman"/>
          <w:sz w:val="24"/>
          <w:szCs w:val="24"/>
        </w:rPr>
      </w:pPr>
      <w:r w:rsidRPr="0050006D">
        <w:rPr>
          <w:rFonts w:ascii="Times New Roman" w:eastAsia="Microsoft Sans Serif" w:hAnsi="Times New Roman" w:cs="Times New Roman"/>
          <w:sz w:val="24"/>
          <w:szCs w:val="24"/>
        </w:rPr>
        <w:t>Идейно-художественные особенности сказок Х.К. Андерсена:</w:t>
      </w:r>
    </w:p>
    <w:p w:rsidR="0013565C" w:rsidRPr="0050006D" w:rsidRDefault="0013565C" w:rsidP="00531309">
      <w:pPr>
        <w:widowControl w:val="0"/>
        <w:numPr>
          <w:ilvl w:val="0"/>
          <w:numId w:val="8"/>
        </w:numPr>
        <w:tabs>
          <w:tab w:val="left" w:pos="952"/>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проблематика имеет выраженную нравственно-философскую</w:t>
      </w:r>
    </w:p>
    <w:p w:rsidR="0013565C" w:rsidRPr="0050006D" w:rsidRDefault="0013565C" w:rsidP="00531309">
      <w:pPr>
        <w:tabs>
          <w:tab w:val="left" w:pos="2285"/>
        </w:tabs>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направленность:</w:t>
      </w:r>
      <w:r w:rsidRPr="0050006D">
        <w:rPr>
          <w:rFonts w:ascii="Times New Roman" w:hAnsi="Times New Roman" w:cs="Times New Roman"/>
          <w:sz w:val="24"/>
          <w:szCs w:val="24"/>
        </w:rPr>
        <w:tab/>
        <w:t>поднимаются вопросы жизни и смерти, смысла</w:t>
      </w:r>
    </w:p>
    <w:p w:rsidR="0013565C" w:rsidRPr="0050006D" w:rsidRDefault="0013565C"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существования, ценностей, роли красоты и искусства в жизни, возвышающей и очищающей силы любви; автор выступает с осуждением мещанского миропонимания, основой которого является самодовольство, приоритет материального над духовным («Гадкий утенок», «Счастливое семейство», «Штопальная игла», «Воротничок», «Пастушка и трубочист», «Ель», «Тень»);</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 сказках присутствует социально-сатирический подтекст: поднимаются проблемы неравенства, раскрываются контрасты городской жизни, дана критика бюрократизма, чиновничества, властьпридержащих («Девочка со спичками», «Капля воды», «Старый уличный фонарь», «Новое платье короля», «Сундук-самолет»);</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использованы многообразные формы комического (сатира, юмор, ирония, сарказм);</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сказки отличаются глубоким психологизмом, передачей внутренних состояний героев, раскрытием мотивов их поступков; особую роль играет психологическая и бытовая деталь («Ромашка», «Дюймовочка», «Русалочка», «История матери»);</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источником фантастического в сказках Андерсена выступает, с одной стороны, «поэтизация» обыденности, придание фантастичности реальным предметам и явлениям, включение в систему фантастических персонажей обыкновенных людей, игрушек, предметов домашнего обихода («Бронзовый кабан», «Штопальная игла», «Воротничок»), с другой стороны, «приземление», «снижение» фантастических персонажей («Дюймовочка», «Русалочка»);</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важную роль в повествовании играет автор с характерной оценочной интонацией, определенностью суждения; сказки передают оптимистическое мироощущение автора, его веру в красоту и гармонию бытия;</w:t>
      </w:r>
    </w:p>
    <w:p w:rsidR="0013565C" w:rsidRPr="0050006D" w:rsidRDefault="0013565C" w:rsidP="00531309">
      <w:pPr>
        <w:widowControl w:val="0"/>
        <w:numPr>
          <w:ilvl w:val="0"/>
          <w:numId w:val="8"/>
        </w:numPr>
        <w:tabs>
          <w:tab w:val="left" w:pos="927"/>
        </w:tabs>
        <w:spacing w:after="0"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Андерсеном выработана непосредственно-наивная, мягко-ироничная манера повествования; новым для сказочного жанра явился живой, эмоциональный, поэтичный язык </w:t>
      </w:r>
      <w:r w:rsidRPr="0050006D">
        <w:rPr>
          <w:rFonts w:ascii="Times New Roman" w:hAnsi="Times New Roman" w:cs="Times New Roman"/>
          <w:sz w:val="24"/>
          <w:szCs w:val="24"/>
        </w:rPr>
        <w:lastRenderedPageBreak/>
        <w:t>произведений писателя.</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Интерес к творчеству Х.К. Андерсена в России возник в середине 1840-х годов, когда профессор петербургского университета П.А. Плетнев опубликовал в «Современнике» первые переводы. В 1870-е годы вышло собрание сказок Андерсена в трёх томах в переводах писателей П. Вейнберга, Марко Вовчок, С. Майкова. В период с 1894 по 1895-й годы вышло четырехтомное собрание сочинений сказок и историй Андерсена в переводе А. В. и П. Г. Ганзен (переводы этой супружеской пары до сих пор считаются непревзойденными).</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Сельма Оттилия Лагерлеф</w:t>
      </w:r>
      <w:r w:rsidRPr="0050006D">
        <w:rPr>
          <w:rFonts w:ascii="Times New Roman" w:hAnsi="Times New Roman" w:cs="Times New Roman"/>
          <w:sz w:val="24"/>
          <w:szCs w:val="24"/>
        </w:rPr>
        <w:t xml:space="preserve"> (1858 -1940) - крупнейшая писательница Швеции конца XIX- начала XX века, первая женщина-академик в своей стране, Лауреат Нобелевской премии 1909 г. (удостоена за книгу «Сага о Ноете Берлинге»), Как сказочница, Лагерлеф прославилась «Удивительным путешествием Нильса Хольгерсона с дикими гусями по Швеции» (1096-1907) и двухтомным сборником новелл «Тролли и люди» (1915-1921). Важное место среди произведений, написанных ею для детей, занимают «Легенды о Христе» (1904). Сельму Лагерлеф принято относить к неоромантикам, о чем свидетельствуют такие черты ее творчества, как событийная сказочность, красочность и одушевление в описаниях природы, обращение к прошлому.</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«Чудесное путешествие Нильса Хольгерсона с дикими гусями по Швеции», было задумано как учебник по географии для средней школы. В оригинальном варианте книга представляет собой двухтомную эпопею, своеобразный путеводитель по Швеции. Сказка имеет выраженный энциклопедичный потенциал, раскрывает перед читателем природный мир Швеции, ее флору и фауну, знакомит с достопримечательностями страны (музеями, памятниками архитектуры и зодчества). Особое место в книге занимают старинные шведские легенды и предания. Отдельные познавательные, географические, исторические, природоведческие и другие сведения объединены в «Путешествии» сказочной фабулой - мотив чудесного путешествия Нильса с гусиной стаей позволяет автору всеобъемлюще познакомить детей со страной.</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Проблематика произведения актуальна и сегодня: поставленные в нем вопросы защиты природы, единении человека и животных, обогащения духовного мира личности в общении с природой соотносятся с идейной направленностью литературы второй половины XX века, в которых акцентированы экологические проблемы. «Чудесное путешествие Нильса...» одновременно является «романом воспитания». Здесь раскрывается эволюция характера главного героя, показывается его преображение, превращение из непослушного, задиристого и злого ребенка в защитника животных, способного к сопереживанию, героическому поступку.</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«Чудесное путешествие Нильса...» почти сразу же было переведено на множество языков. В России в начале века появилось несколько переводов этой книги (одним из лучших считается перевод А. Кайранского). В 1940 году «Чудесное путешествие Нильса с дикими гусями» вышло в свободной обработке З.М. Задунайской и А.И. Любарской (книга выдержала несколько переизданий). Сохраняя отдельные поэтические описания природы Швеции, переводчики воспользовались главным образом сказочной линией книги, что было вполне мотивированно и необходимо в издании для детей младшего возраста.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lastRenderedPageBreak/>
        <w:t xml:space="preserve">Выдающейся детской писательницей XX века является </w:t>
      </w:r>
      <w:r w:rsidRPr="0050006D">
        <w:rPr>
          <w:rStyle w:val="24"/>
          <w:rFonts w:eastAsia="Microsoft Sans Serif"/>
          <w:sz w:val="24"/>
          <w:szCs w:val="24"/>
        </w:rPr>
        <w:t>Астрид Анна Эмилия Линдгрен</w:t>
      </w:r>
      <w:r w:rsidRPr="0050006D">
        <w:rPr>
          <w:rFonts w:ascii="Times New Roman" w:hAnsi="Times New Roman" w:cs="Times New Roman"/>
          <w:sz w:val="24"/>
          <w:szCs w:val="24"/>
        </w:rPr>
        <w:t xml:space="preserve"> (1907-2002), автор нескольких десятков книг для детей, переведенных на многие языки мира, дважды Лауреат Международной премии имени Х.К. Андерсена. А. Линдгрен родилась в провинции Смоланд (Швеция) в небогатой крестьянской семье. Она рано начала сочинять, и уже в школе ее называли Сельмой Лагерлеф. Большую роль в развитии писательского дара сказочницы сыграл ее отец, а также семейная атмосфера («все наши переживания и игры отразились в моих книгах»).</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Писать Астрид Линдгрен начала в 1945-м году, дебютировав сказочной повестью «Пеппи - Длинный Чулок». За нею последовали «Знаменитый сыщик Калле Блюмквист» (1946), «Мио, мой Мио» (1954), «Три повести о Карлсоне, который живет на крыше» (1955 —1968), «Расмус — бродяга» (1956), «Эмиль из Ленненберги» (1963— 1970), «Мы на острове Сальтрока» (1964), «Братья Львиное Сердце» (1973), «Роня, дочь разбойника» (1981). Герои Линдгрен известны не только по книгам, но и по экранизациям, театральным постановкам.</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Шведская писательница чрезвычайно разнообразила жанровую палитру современной сказки, создавая социально-бытовые, детективно</w:t>
      </w:r>
      <w:r w:rsidRPr="0050006D">
        <w:rPr>
          <w:rFonts w:ascii="Times New Roman" w:hAnsi="Times New Roman" w:cs="Times New Roman"/>
          <w:sz w:val="24"/>
          <w:szCs w:val="24"/>
        </w:rPr>
        <w:softHyphen/>
        <w:t>приключенческие, героико-романтические произведения. Близки к фольклору сборники ее сказок «Солнечный луч», повесть-сказка «Мио, мой Мио!».</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Все книги А. Линдгрен посвящены детям, они глубоко проникнуты психологией и мироощущением ребенка. В отличие от народных и традиционных литературных сказок, где персонаж нередко является абстрактной фигурой, герои Линдгрен всегда глубоко индивидуализированы, наделены персональными склонностями, талантами, капризами и шалостями (Пеппи - сильный и добросердечный ребенок; Малыш - эмоциональный, анализирующий свое поведение мальчик, Карлсон - персонификация детского характера с недостатками и достоинствами возраста).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Образы детей в произведениях писательницы раскрыты во взаимосвязях с миром взрослых. В сказках поднимаются проблемы внутрисемейного взаимодействия, детского одиночества при дефиците общения. Образы взрослых нарисованы реалистически, с недостатками, несовершенством характеров (подобное изображение - большая заслуга А. Линдгрен).</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Книги Линдгрен имеют социальный подтекст: в сказках присутствуют описания жизни «во времена бедности», раскрываются контрасты жизни большого города. Откровенно описывает автор первые беды и разочарования детей (страдания маленького Пелле, у которого лиса загрызла кролика, огорчения Червей по поводу ее влюбившейся сестры).</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Источником фантастического во многих сказках А. Линдгрен выступает развитая фантазия ребенка (образ Карлсона — плод воображения одинокого ребенка, проделки Калле Блюмквиста напоминают детские небылицы и байки), ее персонажи легко переходят из сказочного мира в реальный и наоборот (Мио и Братья Львиное Сердце оказываются в стране Прекрасного Далека и в Нингияле, домовые появляются в школе, джин заточен в современную бутылку с этикеткой), сказочное живет параллельно с реальным и в нем самом.</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lastRenderedPageBreak/>
        <w:t>В литературных сказках Линдгрен могут встречаться и традиционные фольклорно-сказочные персонажи: тролли, домовые, водяные, гномы, эльфы и т. и. Некоторые из них наделены волшебными свойствами и качествами, возможно использование волшебных предметов и чудесных помощников. Но все фольклорные элементы у А. Линдгрен трансформированы, переосмыслены.</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Хорошее знание направленности детского ума и воображения позволяет Линдгрен развивать сказочные сюжеты, отображающие внутренний мир ребенка, его восприятие окружающего мира (при чтении произведений создается впечатление, что сказки написаны самими детьми). Многие книги строятся по принципу игр и мечтаний одиноких и обездоленных детей (исследователи говорят об особом значении игры в сюжетообразующем начале текстов Линдгрен).</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Для творчества Астрид Линдгрен характерно создание циклов, трилогий, присутствие «сквозных» героев, что позволяет автору достигать широкого охвата жизненных явлений, отражать «микрокосмос детства», раскрывать «больные» стороны жизни детей (одиночество, сиротство, незащищенность ребенка). Представляющие собой гимн свободной личности, книги выдающейся шведской писательницы, «Андерсена наших дней» формируют в читателе активную жизненную позицию, укрепляют в нем чувство собственного достоинства, позволяют глубже осмыслить собственное «Я» и окружающий мир.</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Янссон Туве Марика</w:t>
      </w:r>
      <w:r w:rsidRPr="0050006D">
        <w:rPr>
          <w:rFonts w:ascii="Times New Roman" w:hAnsi="Times New Roman" w:cs="Times New Roman"/>
          <w:sz w:val="24"/>
          <w:szCs w:val="24"/>
        </w:rPr>
        <w:t xml:space="preserve"> (1914-2001) - известная писательница-сказочница, представляющая шведскую литературу Финляндии. Туве родилась в Хельсинки в семье художницы-шведки и скульптора-фина. Она избрала своей профессией живопись и длительное время считала себя только художницей (оформляла спектакли, иллюстрировала книги, в том числе тексты своих любимых писателей - Л. Кэрролла и Дж. Толкина).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Первая книга Янссон «Малыш-тролль и великое наводнение» увидела свет в 1942 году. Писательница создала девять книг о муми-троллях, снабдив их своими рисунками: «Шляпа волшебника» (1948), «Мемуары папы Муми- тролля» (1950), «Опасное лето» (1954), «Волшебная зима» (1957), «Папа и море» (1965) и др. За указанный цикл Т. Янссон была удостоена многих международных и национальных премий, в том числе Международной Золотой медали имени X. К. Андерсена (1966).</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Все сказки Янсон о муми-троллях связаны между собой определенным сюжетным единством, общим местом действия (Долина Троллей - Муми- дален), одними и теми же героями - семейством добрых, гуманных и остроумных Муми-троллей. Тролли у Янссон не имеют волшебной силы, не уточняется, кто они - люди или странные звери (текст практически не содержит портретных характеристик героев, однако известно, что у всех героев, даже у профессоров обсерватории, есть лапы и хвосты). Писательница создает особый фантастический мир, населенный «то ли зверюшками, то ли человеческими детенышами, то ли ожившими фигурками из детских рисунков». Зрительный образ героев помогают домыслить рисунки автора.</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Интересен вопрос о традициях в творчестве Янссон. По мнению Л.Ю. Брауде, связь сказок писательницы с фольклором минимальна, ибо фольклорные элементы трансформированы до неузнаваемости: традиционные сказочные персонажи, предметы </w:t>
      </w:r>
      <w:r w:rsidRPr="0050006D">
        <w:rPr>
          <w:rFonts w:ascii="Times New Roman" w:hAnsi="Times New Roman" w:cs="Times New Roman"/>
          <w:sz w:val="24"/>
          <w:szCs w:val="24"/>
        </w:rPr>
        <w:lastRenderedPageBreak/>
        <w:t>наделяются новыми качествами (шляпа волшебника не прячет, а изменяет внешний облик накрытых ею предметов и существ; волшебник теряет свою силу из-за того, что у него «сдают нервы»); нередко сказочные герои ведут себя обыденно, а волшебные мотивы осовремениваются (русалки, древесные духи и привидения в перерыве между танцами едят бутерброды и сплетничают).</w:t>
      </w:r>
    </w:p>
    <w:p w:rsidR="0013565C" w:rsidRPr="0050006D" w:rsidRDefault="0013565C"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 сказках Т. Янссон воспроизведена доброжелательная, теплая атмосфера семьи: все герои добры, терпимы и деликатны по отношению друг к другу.</w:t>
      </w:r>
    </w:p>
    <w:p w:rsidR="0013565C" w:rsidRPr="0050006D" w:rsidRDefault="0013565C"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Мумми-дом является воплощением покоя, уюта и гостеприимства, его двери открыты для всех. Основной закон жизни в Муми-далене - забота друг о друге, благодаря которой происходит самореализация каждого. Сказочный мир Янссон не идеален, в нем есть противоречивые герои (Снифф, Мимла, Ми), отрицательные персонажи (загадочная и одинокая Морра), существуют одиночество, бедность, несчастья, смерть. Однако «темные» стороны действительности не мешают героям (и читателям) оставаться в счастливом, как в детстве, мире.</w:t>
      </w:r>
    </w:p>
    <w:p w:rsidR="0013565C" w:rsidRPr="0050006D" w:rsidRDefault="0013565C" w:rsidP="00531309">
      <w:pPr>
        <w:spacing w:after="151"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Новаторство автора проявилось в глубоком отражении мира детства (его ценностных приоритетов, наивности мировосприятия, конкретики детского мышления, детских логических операций, специфических видов деятельности ребенка - познавательной, игровой, творческой), в оригинальности стиля, сочетающем в себе сентиментальность и иронию, юмор и ненавязчивую дидактику, наивность и философичность. Необходимо отметить и пародийный характер сказок Янссон (пародия на мемуарную литературу, приключенческий роман, мелодраму), наличие социально-философского подтекста, который выводит произведения автора за рамки детского чтения. Сказочный цикл соотносится с прозой Т. Янссон для юношеского и взрослого читателя (повести «Дочь скульптора», «Летняя книга», «Честный обман», сборники рассказов и новелл «Игрушечный дом», роман «Город солнца»).</w:t>
      </w:r>
    </w:p>
    <w:p w:rsidR="00B84129" w:rsidRPr="0050006D" w:rsidRDefault="0013565C" w:rsidP="00531309">
      <w:pPr>
        <w:jc w:val="both"/>
        <w:rPr>
          <w:rFonts w:ascii="Times New Roman" w:hAnsi="Times New Roman" w:cs="Times New Roman"/>
          <w:b/>
          <w:sz w:val="24"/>
          <w:szCs w:val="24"/>
        </w:rPr>
      </w:pPr>
      <w:r w:rsidRPr="0050006D">
        <w:rPr>
          <w:rFonts w:ascii="Times New Roman" w:hAnsi="Times New Roman" w:cs="Times New Roman"/>
          <w:b/>
          <w:sz w:val="24"/>
          <w:szCs w:val="24"/>
        </w:rPr>
        <w:t>Английская, немецкая и американская литературная сказка</w:t>
      </w:r>
    </w:p>
    <w:p w:rsidR="00B30FB6" w:rsidRPr="0050006D" w:rsidRDefault="00B30FB6" w:rsidP="00531309">
      <w:pPr>
        <w:spacing w:line="322" w:lineRule="exact"/>
        <w:ind w:firstLine="840"/>
        <w:jc w:val="both"/>
        <w:rPr>
          <w:rFonts w:ascii="Times New Roman" w:hAnsi="Times New Roman" w:cs="Times New Roman"/>
          <w:sz w:val="24"/>
          <w:szCs w:val="24"/>
        </w:rPr>
      </w:pPr>
      <w:r w:rsidRPr="0050006D">
        <w:rPr>
          <w:rStyle w:val="24"/>
          <w:rFonts w:eastAsia="Microsoft Sans Serif"/>
          <w:sz w:val="24"/>
          <w:szCs w:val="24"/>
        </w:rPr>
        <w:t>Представители жанра: Л. Кэрролл</w:t>
      </w:r>
      <w:r w:rsidRPr="0050006D">
        <w:rPr>
          <w:rFonts w:ascii="Times New Roman" w:hAnsi="Times New Roman" w:cs="Times New Roman"/>
          <w:sz w:val="24"/>
          <w:szCs w:val="24"/>
        </w:rPr>
        <w:t xml:space="preserve"> (дилогия об Алисе), </w:t>
      </w:r>
      <w:r w:rsidRPr="0050006D">
        <w:rPr>
          <w:rStyle w:val="24"/>
          <w:rFonts w:eastAsia="Microsoft Sans Serif"/>
          <w:sz w:val="24"/>
          <w:szCs w:val="24"/>
        </w:rPr>
        <w:t>О. Уайльд</w:t>
      </w:r>
      <w:r w:rsidRPr="0050006D">
        <w:rPr>
          <w:rFonts w:ascii="Times New Roman" w:hAnsi="Times New Roman" w:cs="Times New Roman"/>
          <w:sz w:val="24"/>
          <w:szCs w:val="24"/>
        </w:rPr>
        <w:t xml:space="preserve"> (сб. «Счастливый принц»), </w:t>
      </w:r>
      <w:r w:rsidRPr="0050006D">
        <w:rPr>
          <w:rStyle w:val="24"/>
          <w:rFonts w:eastAsia="Microsoft Sans Serif"/>
          <w:sz w:val="24"/>
          <w:szCs w:val="24"/>
        </w:rPr>
        <w:t>Дж. Барри</w:t>
      </w:r>
      <w:r w:rsidRPr="0050006D">
        <w:rPr>
          <w:rFonts w:ascii="Times New Roman" w:hAnsi="Times New Roman" w:cs="Times New Roman"/>
          <w:sz w:val="24"/>
          <w:szCs w:val="24"/>
        </w:rPr>
        <w:t xml:space="preserve"> («Питер Пен»); </w:t>
      </w:r>
      <w:r w:rsidRPr="0050006D">
        <w:rPr>
          <w:rStyle w:val="24"/>
          <w:rFonts w:eastAsia="Microsoft Sans Serif"/>
          <w:sz w:val="24"/>
          <w:szCs w:val="24"/>
        </w:rPr>
        <w:t>А. Мили</w:t>
      </w:r>
      <w:r w:rsidRPr="0050006D">
        <w:rPr>
          <w:rFonts w:ascii="Times New Roman" w:hAnsi="Times New Roman" w:cs="Times New Roman"/>
          <w:sz w:val="24"/>
          <w:szCs w:val="24"/>
        </w:rPr>
        <w:t xml:space="preserve"> («Вини-Пух»), 77. </w:t>
      </w:r>
      <w:r w:rsidRPr="0050006D">
        <w:rPr>
          <w:rStyle w:val="24"/>
          <w:rFonts w:eastAsia="Microsoft Sans Serif"/>
          <w:sz w:val="24"/>
          <w:szCs w:val="24"/>
        </w:rPr>
        <w:t>Трэверс</w:t>
      </w:r>
      <w:r w:rsidRPr="0050006D">
        <w:rPr>
          <w:rFonts w:ascii="Times New Roman" w:hAnsi="Times New Roman" w:cs="Times New Roman"/>
          <w:sz w:val="24"/>
          <w:szCs w:val="24"/>
        </w:rPr>
        <w:t xml:space="preserve"> («Мэри Поппинс»), </w:t>
      </w:r>
      <w:r w:rsidRPr="0050006D">
        <w:rPr>
          <w:rStyle w:val="24"/>
          <w:rFonts w:eastAsia="Microsoft Sans Serif"/>
          <w:sz w:val="24"/>
          <w:szCs w:val="24"/>
        </w:rPr>
        <w:t>Р. Толкии</w:t>
      </w:r>
      <w:r w:rsidRPr="0050006D">
        <w:rPr>
          <w:rFonts w:ascii="Times New Roman" w:hAnsi="Times New Roman" w:cs="Times New Roman"/>
          <w:sz w:val="24"/>
          <w:szCs w:val="24"/>
        </w:rPr>
        <w:t xml:space="preserve"> («Хоббит, или Туда и Обратно»), </w:t>
      </w:r>
      <w:r w:rsidRPr="0050006D">
        <w:rPr>
          <w:rStyle w:val="24"/>
          <w:rFonts w:eastAsia="Microsoft Sans Serif"/>
          <w:sz w:val="24"/>
          <w:szCs w:val="24"/>
        </w:rPr>
        <w:t xml:space="preserve">К. Люис </w:t>
      </w:r>
      <w:r w:rsidRPr="0050006D">
        <w:rPr>
          <w:rFonts w:ascii="Times New Roman" w:hAnsi="Times New Roman" w:cs="Times New Roman"/>
          <w:sz w:val="24"/>
          <w:szCs w:val="24"/>
        </w:rPr>
        <w:t xml:space="preserve">(«Хроники Нарнии»), Д;/г. </w:t>
      </w:r>
      <w:r w:rsidRPr="0050006D">
        <w:rPr>
          <w:rStyle w:val="24"/>
          <w:rFonts w:eastAsia="Microsoft Sans Serif"/>
          <w:sz w:val="24"/>
          <w:szCs w:val="24"/>
        </w:rPr>
        <w:t>Роулинг</w:t>
      </w:r>
      <w:r w:rsidRPr="0050006D">
        <w:rPr>
          <w:rFonts w:ascii="Times New Roman" w:hAnsi="Times New Roman" w:cs="Times New Roman"/>
          <w:sz w:val="24"/>
          <w:szCs w:val="24"/>
        </w:rPr>
        <w:t xml:space="preserve"> («Гарри Потер»),</w:t>
      </w:r>
    </w:p>
    <w:p w:rsidR="00B30FB6" w:rsidRPr="0050006D" w:rsidRDefault="00B30FB6" w:rsidP="00531309">
      <w:pPr>
        <w:spacing w:line="322" w:lineRule="exact"/>
        <w:ind w:firstLine="840"/>
        <w:jc w:val="both"/>
        <w:rPr>
          <w:rFonts w:ascii="Times New Roman" w:hAnsi="Times New Roman" w:cs="Times New Roman"/>
          <w:sz w:val="24"/>
          <w:szCs w:val="24"/>
        </w:rPr>
      </w:pPr>
      <w:r w:rsidRPr="0050006D">
        <w:rPr>
          <w:rFonts w:ascii="Times New Roman" w:hAnsi="Times New Roman" w:cs="Times New Roman"/>
          <w:sz w:val="24"/>
          <w:szCs w:val="24"/>
        </w:rPr>
        <w:t xml:space="preserve">Одним из основоположников английской литературной сказки является </w:t>
      </w:r>
      <w:r w:rsidRPr="0050006D">
        <w:rPr>
          <w:rStyle w:val="24"/>
          <w:rFonts w:eastAsia="Microsoft Sans Serif"/>
          <w:sz w:val="24"/>
          <w:szCs w:val="24"/>
        </w:rPr>
        <w:t>Льюис Кэрролл -</w:t>
      </w:r>
      <w:r w:rsidRPr="0050006D">
        <w:rPr>
          <w:rFonts w:ascii="Times New Roman" w:hAnsi="Times New Roman" w:cs="Times New Roman"/>
          <w:sz w:val="24"/>
          <w:szCs w:val="24"/>
        </w:rPr>
        <w:t xml:space="preserve"> Чарльз Лютвидж Доджсон (1832 - 1898). Его сказки «Приключения Алисы в стране чудес» (1865), «Алиса в Зазеркалье» (1871) относятся к жанру абсурда, нонсенса. В дилогии представлены различные виды абсурда: внешнего облика и поведения героя, пространственных и временных отношений, логический, словесный абсурд (многочисленные каламбуры, словесные метатезы, оживление метафор, реализация стершихся оборотов речи, использование детского словотворчества).</w:t>
      </w:r>
    </w:p>
    <w:p w:rsidR="00B30FB6" w:rsidRPr="0050006D" w:rsidRDefault="00B30FB6"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 xml:space="preserve">Кэрролл использует приемы «усиления комического»: соединения несоединимого, разделения неразделимого, переоценки и недооценки. В сказках широко используется народное творчество. Писатель создает образы и ситуации, не являющиеся простым повторением или воспроизведением фольклорных источников: в «Алисе» участвуют герои </w:t>
      </w:r>
      <w:r w:rsidRPr="0050006D">
        <w:rPr>
          <w:rFonts w:ascii="Times New Roman" w:hAnsi="Times New Roman" w:cs="Times New Roman"/>
          <w:sz w:val="24"/>
          <w:szCs w:val="24"/>
        </w:rPr>
        <w:lastRenderedPageBreak/>
        <w:t>старинных пословиц и поговорок («улыбается, как чеширский кот»; «глуп, как шляпник»), английских песенок (Шалтай-Болтай, Единорог, Лев, Труляля и Траляля), сказок (герои- «безумцы»). Мотивы, образы, художественные средства народной поэзии обыгрываются в стихотворных пародиях («Пан Вильямс», «Колыбельная», «Морская кадриль»).</w:t>
      </w:r>
    </w:p>
    <w:p w:rsidR="00B30FB6" w:rsidRPr="0050006D" w:rsidRDefault="00B30FB6"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Следует отметить двуадресность книги, наличие «взрослого» подтекста (пародии на школьную жизнь, суд, газеты, парламент, скучную мораль здравого смысла; постановка философских вопросов). «Алиса» приходит к читателю в двух вариантах перевода - для взрослых (Н. Демурова, А. Щербаков) и ддя детей (Б.Заходер, Л. Яхнин). Традиции Л. Кэрролла получили широкое распространение в мировой детской литературе (А. Милн, Р. Киплинг, П. Трэверс, поэзия обэриутов, современная детская поэзия).</w:t>
      </w:r>
    </w:p>
    <w:p w:rsidR="00B30FB6" w:rsidRPr="0050006D" w:rsidRDefault="00B30FB6"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 xml:space="preserve">Значительный вклад в развитие литературной сказки внес </w:t>
      </w:r>
      <w:r w:rsidRPr="0050006D">
        <w:rPr>
          <w:rStyle w:val="24"/>
          <w:rFonts w:eastAsia="Microsoft Sans Serif"/>
          <w:sz w:val="24"/>
          <w:szCs w:val="24"/>
        </w:rPr>
        <w:t>Редъярд Джозеф Китинг</w:t>
      </w:r>
      <w:r w:rsidRPr="0050006D">
        <w:rPr>
          <w:rFonts w:ascii="Times New Roman" w:hAnsi="Times New Roman" w:cs="Times New Roman"/>
          <w:sz w:val="24"/>
          <w:szCs w:val="24"/>
        </w:rPr>
        <w:t xml:space="preserve"> (1865 - 1936 гг.) - крупнейший английский писатель, лауреат Нобелевской премии (1907), автор стихов, рассказов, романов ддя взрослого читателя. Классикой детской литературы стали «Книги джунглей» (1894 - 1895), основанные на индийских легендах, раскрывающие идею покорения человеком природы, моральной ответственности перед ней.</w:t>
      </w:r>
    </w:p>
    <w:p w:rsidR="00B30FB6" w:rsidRPr="0050006D" w:rsidRDefault="00B30FB6"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Для дошкольников Р. Киплинг написал сборник «Просто так» (1902), в который вошло 11 сказок («Откуда у кита такая глотка», «Отчего у верблюда горб», «Откуда у носорога шкура», «Слоненок», «Кошка, гулявшая сама по себе» и др.), отличающихся яркостью, экзотичностью образов, динамичностью, увлекательностью сюжета, юмором, «живым языком». Сказовый прием позволяет автору передать интонации естественного рассказа, в повествование включены обращения к маленьким слушателям, шутливые советы, наставления («не забудь про эти подтяжки, мой мальчик», «вам эту печку трогать руками нельзя»). Использован прием ритмизованной прозы (кит «ел и белугу, и севрюгу, и селедку, и селедкину тетку, и плотичку, и ее сестричку»), введены «назидательные» стихотворные концовки, многообразно представлена словесная игра (повторы слов, обновление их значений, графическая игра - разрядка между словами, выделение значимого слова заглавными буквами и др.), текст дополнен рисунками автора, усиливающими его комическое звучание.</w:t>
      </w:r>
    </w:p>
    <w:p w:rsidR="00B30FB6" w:rsidRPr="0050006D" w:rsidRDefault="00B30FB6" w:rsidP="00531309">
      <w:pPr>
        <w:spacing w:line="322" w:lineRule="exact"/>
        <w:ind w:firstLine="800"/>
        <w:jc w:val="both"/>
        <w:rPr>
          <w:rFonts w:ascii="Times New Roman" w:hAnsi="Times New Roman" w:cs="Times New Roman"/>
          <w:sz w:val="24"/>
          <w:szCs w:val="24"/>
        </w:rPr>
      </w:pPr>
      <w:r w:rsidRPr="0050006D">
        <w:rPr>
          <w:rFonts w:ascii="Times New Roman" w:hAnsi="Times New Roman" w:cs="Times New Roman"/>
          <w:sz w:val="24"/>
          <w:szCs w:val="24"/>
        </w:rPr>
        <w:t>Сказки Р. Киплинга открывают ребенку мир экзотических животных, удовлетворяют его потребность в познании окружающего; развивают воображение, чувство комического, обогащают речь, стимулируют словотворчество. На русский язык они переведены К. Чуковским, которому удалось передать богатство используемых автором выразительных средств.</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 xml:space="preserve">Среди английских сказочников XX в. особое место принадлежит </w:t>
      </w:r>
      <w:r w:rsidRPr="0050006D">
        <w:rPr>
          <w:rStyle w:val="24"/>
          <w:rFonts w:eastAsia="Microsoft Sans Serif"/>
          <w:sz w:val="24"/>
          <w:szCs w:val="24"/>
        </w:rPr>
        <w:t>Алану Александру Милну</w:t>
      </w:r>
      <w:r w:rsidRPr="0050006D">
        <w:rPr>
          <w:rFonts w:ascii="Times New Roman" w:hAnsi="Times New Roman" w:cs="Times New Roman"/>
          <w:sz w:val="24"/>
          <w:szCs w:val="24"/>
        </w:rPr>
        <w:t xml:space="preserve"> (1882-1956) - поэту, прозаику, драматургу, публицисту, издателю. Настоящую славу ему принесли произведения для детей: два сборника стихов («Когда мы были молоды», «Теперь нам уже шесть»), отличающихся воспроизведением логики поведения и мысли ребенка, сказочная повесть «Винни-Пух и все-все-все» (1926), в которой проявилось психологическое мастерство писателя.</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 xml:space="preserve">В образах героев сказки (Винни-Пух, Пятачок, Па) воспроизведены детские характеры, отражены особенности мышления дошкольника: оживление неживой природы, </w:t>
      </w:r>
      <w:r w:rsidRPr="0050006D">
        <w:rPr>
          <w:rFonts w:ascii="Times New Roman" w:hAnsi="Times New Roman" w:cs="Times New Roman"/>
          <w:sz w:val="24"/>
          <w:szCs w:val="24"/>
        </w:rPr>
        <w:lastRenderedPageBreak/>
        <w:t>конкретика восприятия, малый жизненный опыт (опилки в голове у Винни-Пуха - метафора нулевого детского опыта), сообразительность, изобретательность, развитое воображение, слово- и стихотворчество. Автором зафиксированы механизмы развития детской речи: создание слов по типу народной этимологии (искпедиция, лизорюция, спаслание), морфологизация речи («не очень как», «я уже давно не чувствовал себя как»); отказ от метафоричности («бычья цедура», «поразительный и забредательный медведь»).</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Книга А. Милна, при внешней простоте и непритязательности, отличается многослойностью содержания, неоднозначностью образов (игрушки, детские характеры, психологические типы), содержит элементы пародии (пародируется бытовая жизнь людей, их житейские разговоры). Повесть-сказка объемна, включает 18 глав, первые главы имеют рассказчика. Выборочное чтение отдельных глав, эпизодов (перевод Б. Заходера) будет содействовать воспитанию у дошкольников доброго отношения друг к другу, внимания, готовности прийти на помощь, развитию воображения, словесного творчества.</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 xml:space="preserve">Классиком английской детской литературы является </w:t>
      </w:r>
      <w:r w:rsidRPr="0050006D">
        <w:rPr>
          <w:rStyle w:val="24"/>
          <w:rFonts w:eastAsia="Microsoft Sans Serif"/>
          <w:sz w:val="24"/>
          <w:szCs w:val="24"/>
        </w:rPr>
        <w:t xml:space="preserve">Памела Трэверс </w:t>
      </w:r>
      <w:r w:rsidRPr="0050006D">
        <w:rPr>
          <w:rFonts w:ascii="Times New Roman" w:hAnsi="Times New Roman" w:cs="Times New Roman"/>
          <w:sz w:val="24"/>
          <w:szCs w:val="24"/>
        </w:rPr>
        <w:t>(1906 - 1996), прожившая долгую и яркую жизнь (сотрудничала с британской военной разведкой, увлекалась эзотерикой, оккультизмом, много путешествовала, занималась изучением мировых религий и мистических учений, преподавала в американских колледжах).</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Памела Трэверс является автором пенталогии о Мэри Поппинс (сокращенный перевод на русский язык Бориса Заходера в 1968 году с сохранением образности языка подлинника; новый, полный перевод Игоря Родина - в 1990-е годы).</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Повесть-сказка «Мэри Поппинс» (1934-1982) тяготеет к философскому произведению. Особого внимания заслуживают главы «Танцующая корова», «Шарик шарику рознь», «История близнецов», благодаря которым читатель- ребенок постигает общечеловеческие истины, доступные преимущественно взрослому читателю (важность правильного выбора жизненного пути; умение найти в себе главное, сберечь свою «звезду»; ценность детства, необходимость сохранить в себе способность удивляться и др.).</w:t>
      </w:r>
    </w:p>
    <w:p w:rsidR="00B30FB6" w:rsidRPr="0050006D" w:rsidRDefault="00B30FB6" w:rsidP="00531309">
      <w:pPr>
        <w:spacing w:line="322" w:lineRule="exact"/>
        <w:ind w:firstLine="780"/>
        <w:jc w:val="both"/>
        <w:rPr>
          <w:rFonts w:ascii="Times New Roman" w:hAnsi="Times New Roman" w:cs="Times New Roman"/>
          <w:sz w:val="24"/>
          <w:szCs w:val="24"/>
        </w:rPr>
      </w:pPr>
      <w:r w:rsidRPr="0050006D">
        <w:rPr>
          <w:rFonts w:ascii="Times New Roman" w:hAnsi="Times New Roman" w:cs="Times New Roman"/>
          <w:sz w:val="24"/>
          <w:szCs w:val="24"/>
        </w:rPr>
        <w:t>Сказка имеет глубокий педагогический подтекст, содержит раздумья о качествах, необходимых воспитателю (доброта, участие в жизни детей, отсутствие декларативности в общении, умение увлечь ребенка сказкой, чудом), о влиянии личности педагога на личность ребенка, о взаимоотношениях детей и взрослых.</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Художественный мир сказки интересен сплавом народных эпоса и песенок (образы киски, побывавшей в гостях у королевы английской, веселого короля Коля), введением ирреального существа в реально существующий мир, отражением в чудесах няни-волшебницы детских желаний и представлений, новым пониманием сказочного чуда, рождаемого из самой стихии языка, из буквального понимания образных выражений, идиом (искать свою звезду, быть в приподнятом настроении, падать духом). В произведении П. Трэверс очевидны традиции литературы абсурда.</w:t>
      </w:r>
    </w:p>
    <w:p w:rsidR="0009614F" w:rsidRPr="0050006D" w:rsidRDefault="0009614F" w:rsidP="00531309">
      <w:pPr>
        <w:spacing w:line="322" w:lineRule="exact"/>
        <w:jc w:val="both"/>
        <w:rPr>
          <w:rFonts w:ascii="Times New Roman" w:hAnsi="Times New Roman" w:cs="Times New Roman"/>
          <w:b/>
          <w:sz w:val="24"/>
          <w:szCs w:val="24"/>
        </w:rPr>
      </w:pPr>
      <w:r w:rsidRPr="0050006D">
        <w:rPr>
          <w:rFonts w:ascii="Times New Roman" w:hAnsi="Times New Roman" w:cs="Times New Roman"/>
          <w:b/>
          <w:sz w:val="24"/>
          <w:szCs w:val="24"/>
        </w:rPr>
        <w:t>Американская литературная сказка.</w:t>
      </w:r>
    </w:p>
    <w:p w:rsidR="0009614F" w:rsidRPr="0050006D" w:rsidRDefault="0009614F" w:rsidP="00531309">
      <w:pPr>
        <w:pStyle w:val="a8"/>
        <w:tabs>
          <w:tab w:val="left" w:pos="-1701"/>
        </w:tabs>
        <w:ind w:left="0"/>
        <w:jc w:val="both"/>
        <w:rPr>
          <w:rFonts w:ascii="Times New Roman" w:hAnsi="Times New Roman" w:cs="Times New Roman"/>
          <w:sz w:val="24"/>
          <w:szCs w:val="24"/>
        </w:rPr>
      </w:pPr>
      <w:r w:rsidRPr="0050006D">
        <w:rPr>
          <w:rFonts w:ascii="Times New Roman" w:hAnsi="Times New Roman" w:cs="Times New Roman"/>
          <w:sz w:val="24"/>
          <w:szCs w:val="24"/>
        </w:rPr>
        <w:t xml:space="preserve">Фольклор разных народов – поселенцев в Новый Свет – основа американского фольклора. Лесоруб Поль Баньян – герой американского эпоса. Древние легенды и предания индейцев – </w:t>
      </w:r>
      <w:r w:rsidRPr="0050006D">
        <w:rPr>
          <w:rFonts w:ascii="Times New Roman" w:hAnsi="Times New Roman" w:cs="Times New Roman"/>
          <w:sz w:val="24"/>
          <w:szCs w:val="24"/>
        </w:rPr>
        <w:lastRenderedPageBreak/>
        <w:t xml:space="preserve">в книге «Сын Утренней Звезды». </w:t>
      </w:r>
      <w:r w:rsidRPr="0050006D">
        <w:rPr>
          <w:rFonts w:ascii="Times New Roman" w:hAnsi="Times New Roman" w:cs="Times New Roman"/>
          <w:b/>
          <w:bCs/>
          <w:sz w:val="24"/>
          <w:szCs w:val="24"/>
        </w:rPr>
        <w:t>Д.Ч.Харрис</w:t>
      </w:r>
      <w:r w:rsidRPr="0050006D">
        <w:rPr>
          <w:rFonts w:ascii="Times New Roman" w:hAnsi="Times New Roman" w:cs="Times New Roman"/>
          <w:sz w:val="24"/>
          <w:szCs w:val="24"/>
        </w:rPr>
        <w:t xml:space="preserve"> – собиратель фольклора американских негров. Сказки дядюшки Римуса, изданные под названием «Как Братец Кролик победил Льва» (в переводе М.Гершензона). </w:t>
      </w:r>
    </w:p>
    <w:p w:rsidR="0009614F" w:rsidRPr="0050006D" w:rsidRDefault="0009614F" w:rsidP="00531309">
      <w:pPr>
        <w:pStyle w:val="a8"/>
        <w:tabs>
          <w:tab w:val="left" w:pos="-1701"/>
        </w:tabs>
        <w:ind w:left="0"/>
        <w:jc w:val="both"/>
        <w:rPr>
          <w:rFonts w:ascii="Times New Roman" w:hAnsi="Times New Roman" w:cs="Times New Roman"/>
          <w:sz w:val="24"/>
          <w:szCs w:val="24"/>
        </w:rPr>
      </w:pPr>
      <w:r w:rsidRPr="0050006D">
        <w:rPr>
          <w:rFonts w:ascii="Times New Roman" w:hAnsi="Times New Roman" w:cs="Times New Roman"/>
          <w:sz w:val="24"/>
          <w:szCs w:val="24"/>
        </w:rPr>
        <w:t xml:space="preserve">Романтизм в американской литературе 19 века. </w:t>
      </w:r>
      <w:r w:rsidRPr="0050006D">
        <w:rPr>
          <w:rFonts w:ascii="Times New Roman" w:hAnsi="Times New Roman" w:cs="Times New Roman"/>
          <w:b/>
          <w:bCs/>
          <w:sz w:val="24"/>
          <w:szCs w:val="24"/>
        </w:rPr>
        <w:t>Вашингтон Ирвинг</w:t>
      </w:r>
      <w:r w:rsidRPr="0050006D">
        <w:rPr>
          <w:rFonts w:ascii="Times New Roman" w:hAnsi="Times New Roman" w:cs="Times New Roman"/>
          <w:sz w:val="24"/>
          <w:szCs w:val="24"/>
        </w:rPr>
        <w:t xml:space="preserve"> – мастер новеллы. Рассказ «РипванВинкль» в изданиях для детей. </w:t>
      </w:r>
    </w:p>
    <w:p w:rsidR="0009614F" w:rsidRPr="0050006D" w:rsidRDefault="0009614F" w:rsidP="00531309">
      <w:pPr>
        <w:tabs>
          <w:tab w:val="left" w:pos="-1701"/>
        </w:tabs>
        <w:jc w:val="both"/>
        <w:rPr>
          <w:rFonts w:ascii="Times New Roman" w:hAnsi="Times New Roman" w:cs="Times New Roman"/>
          <w:sz w:val="24"/>
          <w:szCs w:val="24"/>
        </w:rPr>
      </w:pPr>
      <w:r w:rsidRPr="0050006D">
        <w:rPr>
          <w:rFonts w:ascii="Times New Roman" w:hAnsi="Times New Roman" w:cs="Times New Roman"/>
          <w:b/>
          <w:bCs/>
          <w:sz w:val="24"/>
          <w:szCs w:val="24"/>
        </w:rPr>
        <w:t>Д.Ф.Купер</w:t>
      </w:r>
      <w:r w:rsidRPr="0050006D">
        <w:rPr>
          <w:rFonts w:ascii="Times New Roman" w:hAnsi="Times New Roman" w:cs="Times New Roman"/>
          <w:sz w:val="24"/>
          <w:szCs w:val="24"/>
        </w:rPr>
        <w:t xml:space="preserve">. Цикл романов о Н.Бампо или Кожаном Чулке в детском чтении: «Пионеры», «Последний из могикан», «Следопыт», Зверобой», «Прерия». </w:t>
      </w:r>
      <w:r w:rsidRPr="0050006D">
        <w:rPr>
          <w:rFonts w:ascii="Times New Roman" w:hAnsi="Times New Roman" w:cs="Times New Roman"/>
          <w:b/>
          <w:bCs/>
          <w:sz w:val="24"/>
          <w:szCs w:val="24"/>
        </w:rPr>
        <w:t>Г.Лонгфелло</w:t>
      </w:r>
      <w:r w:rsidRPr="0050006D">
        <w:rPr>
          <w:rFonts w:ascii="Times New Roman" w:hAnsi="Times New Roman" w:cs="Times New Roman"/>
          <w:sz w:val="24"/>
          <w:szCs w:val="24"/>
        </w:rPr>
        <w:t xml:space="preserve"> «Песнь о Гайавате». Перевод  И.А.Бунина. Природоописательная лирика в детском чтении. Романтические произведения </w:t>
      </w:r>
      <w:r w:rsidRPr="0050006D">
        <w:rPr>
          <w:rFonts w:ascii="Times New Roman" w:hAnsi="Times New Roman" w:cs="Times New Roman"/>
          <w:b/>
          <w:bCs/>
          <w:sz w:val="24"/>
          <w:szCs w:val="24"/>
        </w:rPr>
        <w:t>Н.Готторна</w:t>
      </w:r>
      <w:r w:rsidRPr="0050006D">
        <w:rPr>
          <w:rFonts w:ascii="Times New Roman" w:hAnsi="Times New Roman" w:cs="Times New Roman"/>
          <w:sz w:val="24"/>
          <w:szCs w:val="24"/>
        </w:rPr>
        <w:t xml:space="preserve"> (книга сказок «Дедушкино кресло», «Книга чудес») и </w:t>
      </w:r>
      <w:r w:rsidRPr="0050006D">
        <w:rPr>
          <w:rFonts w:ascii="Times New Roman" w:hAnsi="Times New Roman" w:cs="Times New Roman"/>
          <w:b/>
          <w:bCs/>
          <w:sz w:val="24"/>
          <w:szCs w:val="24"/>
        </w:rPr>
        <w:t>Г.Мелвилла</w:t>
      </w:r>
      <w:r w:rsidRPr="0050006D">
        <w:rPr>
          <w:rFonts w:ascii="Times New Roman" w:hAnsi="Times New Roman" w:cs="Times New Roman"/>
          <w:sz w:val="24"/>
          <w:szCs w:val="24"/>
        </w:rPr>
        <w:t xml:space="preserve"> (роман «Моби Дик, или Белый Кит») для детей.</w:t>
      </w:r>
    </w:p>
    <w:p w:rsidR="0009614F" w:rsidRPr="0050006D" w:rsidRDefault="0009614F" w:rsidP="00531309">
      <w:pPr>
        <w:tabs>
          <w:tab w:val="left" w:pos="-1701"/>
        </w:tabs>
        <w:jc w:val="both"/>
        <w:rPr>
          <w:rFonts w:ascii="Times New Roman" w:hAnsi="Times New Roman" w:cs="Times New Roman"/>
          <w:sz w:val="24"/>
          <w:szCs w:val="24"/>
        </w:rPr>
      </w:pPr>
      <w:r w:rsidRPr="0050006D">
        <w:rPr>
          <w:rFonts w:ascii="Times New Roman" w:hAnsi="Times New Roman" w:cs="Times New Roman"/>
          <w:sz w:val="24"/>
          <w:szCs w:val="24"/>
        </w:rPr>
        <w:t>Реалистическое направление в американской детской литературе.</w:t>
      </w:r>
    </w:p>
    <w:p w:rsidR="0009614F" w:rsidRPr="0050006D" w:rsidRDefault="0009614F" w:rsidP="00531309">
      <w:pPr>
        <w:tabs>
          <w:tab w:val="left" w:pos="-1701"/>
        </w:tabs>
        <w:jc w:val="both"/>
        <w:rPr>
          <w:rFonts w:ascii="Times New Roman" w:hAnsi="Times New Roman" w:cs="Times New Roman"/>
          <w:sz w:val="24"/>
          <w:szCs w:val="24"/>
        </w:rPr>
      </w:pPr>
      <w:r w:rsidRPr="0050006D">
        <w:rPr>
          <w:rFonts w:ascii="Times New Roman" w:hAnsi="Times New Roman" w:cs="Times New Roman"/>
          <w:b/>
          <w:bCs/>
          <w:sz w:val="24"/>
          <w:szCs w:val="24"/>
        </w:rPr>
        <w:t>Г.Бичер-Стоу</w:t>
      </w:r>
      <w:r w:rsidRPr="0050006D">
        <w:rPr>
          <w:rFonts w:ascii="Times New Roman" w:hAnsi="Times New Roman" w:cs="Times New Roman"/>
          <w:sz w:val="24"/>
          <w:szCs w:val="24"/>
        </w:rPr>
        <w:t xml:space="preserve">. Обличение рабства в кн. «Хижина дяди Тома». </w:t>
      </w:r>
      <w:r w:rsidRPr="0050006D">
        <w:rPr>
          <w:rFonts w:ascii="Times New Roman" w:hAnsi="Times New Roman" w:cs="Times New Roman"/>
          <w:b/>
          <w:bCs/>
          <w:sz w:val="24"/>
          <w:szCs w:val="24"/>
        </w:rPr>
        <w:t>Марк Твен</w:t>
      </w:r>
      <w:r w:rsidRPr="0050006D">
        <w:rPr>
          <w:rFonts w:ascii="Times New Roman" w:hAnsi="Times New Roman" w:cs="Times New Roman"/>
          <w:sz w:val="24"/>
          <w:szCs w:val="24"/>
        </w:rPr>
        <w:t xml:space="preserve"> (С.Л.Клеменс). Гимн детству в книге «Приключения Тома Сойера». Повесть «Приключения Гекльберри Финна». историческая повесть М.Твена «Принц и нищий». Тема дружбы и идея свободы в повести. Воспитательное значение книг М.Твена для детей. Человек и природа в повести </w:t>
      </w:r>
      <w:r w:rsidRPr="0050006D">
        <w:rPr>
          <w:rFonts w:ascii="Times New Roman" w:hAnsi="Times New Roman" w:cs="Times New Roman"/>
          <w:b/>
          <w:sz w:val="24"/>
          <w:szCs w:val="24"/>
        </w:rPr>
        <w:t xml:space="preserve">Д.Лондона </w:t>
      </w:r>
      <w:r w:rsidRPr="0050006D">
        <w:rPr>
          <w:rFonts w:ascii="Times New Roman" w:hAnsi="Times New Roman" w:cs="Times New Roman"/>
          <w:sz w:val="24"/>
          <w:szCs w:val="24"/>
        </w:rPr>
        <w:t xml:space="preserve">«Белый клык». </w:t>
      </w:r>
      <w:r w:rsidRPr="0050006D">
        <w:rPr>
          <w:rFonts w:ascii="Times New Roman" w:hAnsi="Times New Roman" w:cs="Times New Roman"/>
          <w:b/>
          <w:sz w:val="24"/>
          <w:szCs w:val="24"/>
        </w:rPr>
        <w:t xml:space="preserve">М.Додж </w:t>
      </w:r>
      <w:r w:rsidRPr="0050006D">
        <w:rPr>
          <w:rFonts w:ascii="Times New Roman" w:hAnsi="Times New Roman" w:cs="Times New Roman"/>
          <w:sz w:val="24"/>
          <w:szCs w:val="24"/>
        </w:rPr>
        <w:t xml:space="preserve">и ее сентиментальная повесть «Серебряные коньки» как история о хороших детях. </w:t>
      </w:r>
    </w:p>
    <w:p w:rsidR="0009614F" w:rsidRPr="0050006D" w:rsidRDefault="0009614F" w:rsidP="00531309">
      <w:pPr>
        <w:pStyle w:val="a8"/>
        <w:tabs>
          <w:tab w:val="left" w:pos="-1701"/>
        </w:tabs>
        <w:ind w:left="0"/>
        <w:jc w:val="both"/>
        <w:rPr>
          <w:rFonts w:ascii="Times New Roman" w:hAnsi="Times New Roman" w:cs="Times New Roman"/>
          <w:sz w:val="24"/>
          <w:szCs w:val="24"/>
        </w:rPr>
      </w:pPr>
      <w:r w:rsidRPr="0050006D">
        <w:rPr>
          <w:rFonts w:ascii="Times New Roman" w:hAnsi="Times New Roman" w:cs="Times New Roman"/>
          <w:sz w:val="24"/>
          <w:szCs w:val="24"/>
        </w:rPr>
        <w:t xml:space="preserve">Литература 20 века. Жанр литературной сказки для детей в творчестве </w:t>
      </w:r>
      <w:r w:rsidRPr="0050006D">
        <w:rPr>
          <w:rFonts w:ascii="Times New Roman" w:hAnsi="Times New Roman" w:cs="Times New Roman"/>
          <w:b/>
          <w:bCs/>
          <w:sz w:val="24"/>
          <w:szCs w:val="24"/>
        </w:rPr>
        <w:t>Л.Ф.Баума</w:t>
      </w:r>
      <w:r w:rsidRPr="0050006D">
        <w:rPr>
          <w:rFonts w:ascii="Times New Roman" w:hAnsi="Times New Roman" w:cs="Times New Roman"/>
          <w:sz w:val="24"/>
          <w:szCs w:val="24"/>
        </w:rPr>
        <w:t xml:space="preserve"> («Волшебник из страны Оз», «Чудесная страна Оз» и др.). Пересказы А.Волкова на русский язык: «Волшебник Изумрудного города», «УрфинДжюс и его деревянные солдаты» и др. Юмористические сказки в стихах для детей </w:t>
      </w:r>
      <w:r w:rsidRPr="0050006D">
        <w:rPr>
          <w:rFonts w:ascii="Times New Roman" w:hAnsi="Times New Roman" w:cs="Times New Roman"/>
          <w:b/>
          <w:bCs/>
          <w:sz w:val="24"/>
          <w:szCs w:val="24"/>
        </w:rPr>
        <w:t>Доктора Сьюза</w:t>
      </w:r>
      <w:r w:rsidRPr="0050006D">
        <w:rPr>
          <w:rFonts w:ascii="Times New Roman" w:hAnsi="Times New Roman" w:cs="Times New Roman"/>
          <w:sz w:val="24"/>
          <w:szCs w:val="24"/>
        </w:rPr>
        <w:t xml:space="preserve"> («Кот в колпаке», «Черепаха Эртель»), </w:t>
      </w:r>
      <w:r w:rsidRPr="0050006D">
        <w:rPr>
          <w:rFonts w:ascii="Times New Roman" w:hAnsi="Times New Roman" w:cs="Times New Roman"/>
          <w:b/>
          <w:bCs/>
          <w:sz w:val="24"/>
          <w:szCs w:val="24"/>
        </w:rPr>
        <w:t>Д.Чмарди</w:t>
      </w:r>
      <w:r w:rsidRPr="0050006D">
        <w:rPr>
          <w:rFonts w:ascii="Times New Roman" w:hAnsi="Times New Roman" w:cs="Times New Roman"/>
          <w:sz w:val="24"/>
          <w:szCs w:val="24"/>
        </w:rPr>
        <w:t xml:space="preserve"> (сб. «Я встретил человека»). </w:t>
      </w:r>
    </w:p>
    <w:p w:rsidR="00B30FB6" w:rsidRPr="0050006D" w:rsidRDefault="00B30FB6" w:rsidP="00531309">
      <w:pPr>
        <w:pStyle w:val="70"/>
        <w:shd w:val="clear" w:color="auto" w:fill="auto"/>
        <w:tabs>
          <w:tab w:val="left" w:pos="505"/>
        </w:tabs>
        <w:spacing w:after="0" w:line="322" w:lineRule="exact"/>
        <w:rPr>
          <w:i w:val="0"/>
          <w:sz w:val="24"/>
          <w:szCs w:val="24"/>
        </w:rPr>
      </w:pPr>
      <w:r w:rsidRPr="0050006D">
        <w:rPr>
          <w:i w:val="0"/>
          <w:sz w:val="24"/>
          <w:szCs w:val="24"/>
        </w:rPr>
        <w:t>Представители жанра в немецкой литературе</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Style w:val="24"/>
          <w:rFonts w:eastAsia="Microsoft Sans Serif"/>
          <w:sz w:val="24"/>
          <w:szCs w:val="24"/>
        </w:rPr>
        <w:t>Представители жанра: братья Гримм</w:t>
      </w:r>
      <w:r w:rsidRPr="0050006D">
        <w:rPr>
          <w:rFonts w:ascii="Times New Roman" w:hAnsi="Times New Roman" w:cs="Times New Roman"/>
          <w:sz w:val="24"/>
          <w:szCs w:val="24"/>
        </w:rPr>
        <w:t xml:space="preserve"> («Детские и семейные сказки»), </w:t>
      </w:r>
      <w:r w:rsidRPr="0050006D">
        <w:rPr>
          <w:rStyle w:val="24"/>
          <w:rFonts w:eastAsia="Microsoft Sans Serif"/>
          <w:sz w:val="24"/>
          <w:szCs w:val="24"/>
        </w:rPr>
        <w:t>Э.Гофман</w:t>
      </w:r>
      <w:r w:rsidRPr="0050006D">
        <w:rPr>
          <w:rFonts w:ascii="Times New Roman" w:hAnsi="Times New Roman" w:cs="Times New Roman"/>
          <w:sz w:val="24"/>
          <w:szCs w:val="24"/>
        </w:rPr>
        <w:t xml:space="preserve"> («Щелкунчик и мышиный король»), </w:t>
      </w:r>
      <w:r w:rsidRPr="0050006D">
        <w:rPr>
          <w:rStyle w:val="24"/>
          <w:rFonts w:eastAsia="Microsoft Sans Serif"/>
          <w:sz w:val="24"/>
          <w:szCs w:val="24"/>
        </w:rPr>
        <w:t>В. Гауф</w:t>
      </w:r>
      <w:r w:rsidRPr="0050006D">
        <w:rPr>
          <w:rFonts w:ascii="Times New Roman" w:hAnsi="Times New Roman" w:cs="Times New Roman"/>
          <w:sz w:val="24"/>
          <w:szCs w:val="24"/>
        </w:rPr>
        <w:t xml:space="preserve"> (альманахи сказок «Караван» и др.), </w:t>
      </w:r>
      <w:r w:rsidRPr="0050006D">
        <w:rPr>
          <w:rStyle w:val="24"/>
          <w:rFonts w:eastAsia="Microsoft Sans Serif"/>
          <w:sz w:val="24"/>
          <w:szCs w:val="24"/>
        </w:rPr>
        <w:t>Д. Крюс</w:t>
      </w:r>
      <w:r w:rsidRPr="0050006D">
        <w:rPr>
          <w:rFonts w:ascii="Times New Roman" w:hAnsi="Times New Roman" w:cs="Times New Roman"/>
          <w:sz w:val="24"/>
          <w:szCs w:val="24"/>
        </w:rPr>
        <w:t xml:space="preserve"> («Тим Талер, или Проданный смех»), </w:t>
      </w:r>
      <w:r w:rsidRPr="0050006D">
        <w:rPr>
          <w:rStyle w:val="24"/>
          <w:rFonts w:eastAsia="Microsoft Sans Serif"/>
          <w:sz w:val="24"/>
          <w:szCs w:val="24"/>
        </w:rPr>
        <w:t xml:space="preserve">О. Пройслер </w:t>
      </w:r>
      <w:r w:rsidRPr="0050006D">
        <w:rPr>
          <w:rFonts w:ascii="Times New Roman" w:hAnsi="Times New Roman" w:cs="Times New Roman"/>
          <w:sz w:val="24"/>
          <w:szCs w:val="24"/>
        </w:rPr>
        <w:t xml:space="preserve">(«Маленькая Баба-Яга»), </w:t>
      </w:r>
      <w:r w:rsidRPr="0050006D">
        <w:rPr>
          <w:rStyle w:val="24"/>
          <w:rFonts w:eastAsia="Microsoft Sans Serif"/>
          <w:sz w:val="24"/>
          <w:szCs w:val="24"/>
        </w:rPr>
        <w:t>Г. Фаллада</w:t>
      </w:r>
      <w:r w:rsidRPr="0050006D">
        <w:rPr>
          <w:rFonts w:ascii="Times New Roman" w:hAnsi="Times New Roman" w:cs="Times New Roman"/>
          <w:sz w:val="24"/>
          <w:szCs w:val="24"/>
        </w:rPr>
        <w:t xml:space="preserve"> («Верный ежик»), Э. </w:t>
      </w:r>
      <w:r w:rsidRPr="0050006D">
        <w:rPr>
          <w:rStyle w:val="24"/>
          <w:rFonts w:eastAsia="Microsoft Sans Serif"/>
          <w:sz w:val="24"/>
          <w:szCs w:val="24"/>
        </w:rPr>
        <w:t>Кестиер</w:t>
      </w:r>
      <w:r w:rsidRPr="0050006D">
        <w:rPr>
          <w:rFonts w:ascii="Times New Roman" w:hAnsi="Times New Roman" w:cs="Times New Roman"/>
          <w:sz w:val="24"/>
          <w:szCs w:val="24"/>
        </w:rPr>
        <w:t xml:space="preserve"> («Мальчик из спичечной коробки»).</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Основоположники немецкой литературной сказки - </w:t>
      </w:r>
      <w:r w:rsidRPr="0050006D">
        <w:rPr>
          <w:rStyle w:val="24"/>
          <w:rFonts w:eastAsia="Microsoft Sans Serif"/>
          <w:sz w:val="24"/>
          <w:szCs w:val="24"/>
        </w:rPr>
        <w:t>Якоб Гримм</w:t>
      </w:r>
      <w:r w:rsidRPr="0050006D">
        <w:rPr>
          <w:rFonts w:ascii="Times New Roman" w:hAnsi="Times New Roman" w:cs="Times New Roman"/>
          <w:sz w:val="24"/>
          <w:szCs w:val="24"/>
        </w:rPr>
        <w:t xml:space="preserve"> (1785</w:t>
      </w:r>
      <w:r w:rsidRPr="0050006D">
        <w:rPr>
          <w:rFonts w:ascii="Times New Roman" w:hAnsi="Times New Roman" w:cs="Times New Roman"/>
          <w:sz w:val="24"/>
          <w:szCs w:val="24"/>
        </w:rPr>
        <w:softHyphen/>
        <w:t xml:space="preserve">1863) и </w:t>
      </w:r>
      <w:r w:rsidRPr="0050006D">
        <w:rPr>
          <w:rStyle w:val="24"/>
          <w:rFonts w:eastAsia="Microsoft Sans Serif"/>
          <w:sz w:val="24"/>
          <w:szCs w:val="24"/>
        </w:rPr>
        <w:t>Вильгельм Гримм</w:t>
      </w:r>
      <w:r w:rsidRPr="0050006D">
        <w:rPr>
          <w:rFonts w:ascii="Times New Roman" w:hAnsi="Times New Roman" w:cs="Times New Roman"/>
          <w:sz w:val="24"/>
          <w:szCs w:val="24"/>
        </w:rPr>
        <w:t xml:space="preserve"> (1786-1859), собиратели и издатели немецкого фольклора, авторы трехтомного сборника «Детские и семейные сказки» (1812 - 1825), включившего 200 сказок, комментарии к текстам, выявляющие сходство между сказочным эпосом разных народов.</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Братья Гримм разработали научные подходы к изданию фольклорного текста: отвергли изменения образной системы и сюжетной структуры сказки, считали необходимым воспроизведение первозданной основы народного текста, допускали лишь незначительную коррекцию язык (именно этим объясняется наличие в сказках жестоких сцен, непонятных для детей деталей).</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Записывая сказки со слов разных людей, оставляя в неприкосновенности строй языка, композицию, сам дух сказки, братья нашли свой единый стиль - «живой, простодушный, степенный, лукавый». Благодаря этому их сказочные сборники стали не просто этнографическим трудом, но значительным явлением немецкой романтической литературы. </w:t>
      </w:r>
      <w:r w:rsidRPr="0050006D">
        <w:rPr>
          <w:rFonts w:ascii="Times New Roman" w:hAnsi="Times New Roman" w:cs="Times New Roman"/>
          <w:sz w:val="24"/>
          <w:szCs w:val="24"/>
        </w:rPr>
        <w:lastRenderedPageBreak/>
        <w:t>В деле собирания сказок Гримм выступили настоящими новаторами, намного опередив других собирателей, по существу, проложив им дорогу (например, А.Н. Афанасьеву в России, П.К. Асбьерсену в Норвегии).</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Ученые-филологи разделили обработанные ими сказки (по преимуществу немецкие) по жанровому признаку: волшебные («Горшок каши», «Беляночка и Розочка». «Госпожа Метелица»), сказки о животных («Волк и семеро козлят», «Заяц и еж», «Бременские музыканты»), бытовой эпос («Храбрый Ганс», «Умная Эльза», «Соломинка, уголек и боб»). Однако многим текстам, помещенным в трехтомнике, свойственна синтетичность.</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Еще при жизни братьев их сборники выдержали 5 изданий и были переведены на все европейские языки (в дошкольное чтение они входят в переводе Т. Габбе). Существует музей братьев Гримм в Касселе, где бережно хранятся личные вещи сказочников, картины их брата Людвига, издания книг на более чем ста языках мира.</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Style w:val="24"/>
          <w:rFonts w:eastAsia="Microsoft Sans Serif"/>
          <w:sz w:val="24"/>
          <w:szCs w:val="24"/>
        </w:rPr>
        <w:t>Эрнст Теодор Амадей Гофман</w:t>
      </w:r>
      <w:r w:rsidRPr="0050006D">
        <w:rPr>
          <w:rFonts w:ascii="Times New Roman" w:hAnsi="Times New Roman" w:cs="Times New Roman"/>
          <w:sz w:val="24"/>
          <w:szCs w:val="24"/>
        </w:rPr>
        <w:t xml:space="preserve"> (1776-1822) - писатель-сатирик, художник, композитор - в детское чтение вошел благодаря сказке «Щелкунчик и Мышиный король» (1816). Основной проблемой повести-сказки является проблема детства, осмысляемая философски - как неповторимый, уникальный период человеческой жизни. Именно ребенок, по убеждению автора, способен к восприятию прекрасного, истинных ценностей жизни - милосердия, гуманности, доброты. В образах детей Мари и Фрица (семья сановника Штальбаума) раскрыта специфика мировосприятия ребенка-дошкольника (наивность, мудрость, эмоциональность), показаны возрастные, половые и индивидуальные черты. Мир детства в «Щелкунчике» противопоставлен миру взрослых, жизнь которых сравнивается с механической игрушкой. Детский и взрослый мир показаны в отторжении друг от друга.</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Необходимо отметить искусное построение произведения (использование приема сказочной матрешки, перерыва повествования на самом интересном месте, переплетение реалистического и фантастического планов), наличие педагогического, философского, сатирического подтекста. Несомненно влияние творчества Э.Гофмана, его концепции детства на произведения русских (А. Погорельский) и зарубежных писателей (А. де Сент-Экзюпери). На русский язык сказка «Шелкунчик и Мышиный король» переведена И. Татариновой (ддя детей младшего школьного возраста). По мотивам фантастического произведения создан балет «Щелкунчик» (либретто М. Петипа, музыка П.И. Чайковского).</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Style w:val="24"/>
          <w:rFonts w:eastAsia="Microsoft Sans Serif"/>
          <w:sz w:val="24"/>
          <w:szCs w:val="24"/>
        </w:rPr>
        <w:t>Вильгельм Гауф</w:t>
      </w:r>
      <w:r w:rsidRPr="0050006D">
        <w:rPr>
          <w:rFonts w:ascii="Times New Roman" w:hAnsi="Times New Roman" w:cs="Times New Roman"/>
          <w:sz w:val="24"/>
          <w:szCs w:val="24"/>
        </w:rPr>
        <w:t xml:space="preserve"> (1802-1827), основоположник немецкого исторического романа, является автором трех альманахов сказок: «Караван» (1825), «Александрийский шейх и его невольники» (1826), «Харчевня в Шпессарте» (1827). Сказки Гауфа написаны для взрослого читателя, альманахи вмещают 13 сказок, 3 обрамляющие новеллы (в дошкольное чтение вошли сказки «Калиф- Аист», «Маленький Мук», «Холодное сердце», «Карлик Нос» в адаптированном пересказе А. Любарской. М. Салье).</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Произведения писателя ценны постановкой вечных проблем (влияния денег, власти на человеческую душу, сохранения индивидуальности, приоритета отношений, построенных на уважении личности), осуждением человеческих пороков (властолюбия, пристрастия к материальному, гордыни как источника несчастий), яркостью образов, атмосферой </w:t>
      </w:r>
      <w:r w:rsidRPr="0050006D">
        <w:rPr>
          <w:rFonts w:ascii="Times New Roman" w:hAnsi="Times New Roman" w:cs="Times New Roman"/>
          <w:sz w:val="24"/>
          <w:szCs w:val="24"/>
        </w:rPr>
        <w:lastRenderedPageBreak/>
        <w:t>волшебства, детализацией фантастического, мягким юмором и иронией. Очевидно влияние на творчество Гауфа восточного фольклора (цикл арабских сказок «Тысяча и одна ночь»).</w:t>
      </w:r>
    </w:p>
    <w:p w:rsidR="00B30FB6" w:rsidRPr="0050006D" w:rsidRDefault="00B30FB6"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Традиции немецкой литературной сказки в XX веке развивает </w:t>
      </w:r>
      <w:r w:rsidRPr="0050006D">
        <w:rPr>
          <w:rStyle w:val="24"/>
          <w:rFonts w:eastAsia="Microsoft Sans Serif"/>
          <w:sz w:val="24"/>
          <w:szCs w:val="24"/>
        </w:rPr>
        <w:t>Джеймс Крюс</w:t>
      </w:r>
      <w:r w:rsidRPr="0050006D">
        <w:rPr>
          <w:rFonts w:ascii="Times New Roman" w:hAnsi="Times New Roman" w:cs="Times New Roman"/>
          <w:sz w:val="24"/>
          <w:szCs w:val="24"/>
        </w:rPr>
        <w:t xml:space="preserve"> (1926-1997), переводчик, прозаик, поэт, лауреат Золотой медали X. К. Андерсена. Главной проблемой сказки «Тим Талер, или Проданный смех» (1964) становится проблема сохранения личностью заложенных в ней качеств (автором использована известная немецкая легенда о продаже человеком дьяволу своего «Я»: герой-сирота Тим Талер продает барону Тречу - черту - свой смех). Повесть-сказка сочетает в себе черты фантастического, философского, социального, психологического, произведения, она объемна,</w:t>
      </w:r>
      <w:r w:rsidR="00DF3907" w:rsidRPr="0050006D">
        <w:rPr>
          <w:rFonts w:ascii="Times New Roman" w:hAnsi="Times New Roman" w:cs="Times New Roman"/>
          <w:sz w:val="24"/>
          <w:szCs w:val="24"/>
        </w:rPr>
        <w:t xml:space="preserve"> </w:t>
      </w:r>
      <w:r w:rsidRPr="0050006D">
        <w:rPr>
          <w:rFonts w:ascii="Times New Roman" w:hAnsi="Times New Roman" w:cs="Times New Roman"/>
          <w:sz w:val="24"/>
          <w:szCs w:val="24"/>
        </w:rPr>
        <w:t>состоит из четырех книг, тридцати трех листов. Сказка адресована в чтение детей среднего школьного возраста (перевод на русский язык А.Исаевой). Детям младшего возраста книга может быть предложена в пересказе педагога (выделение темы дружбы, взаимопомощи) с опорой на зрительный ряд (просмотр фильма по мотивам сказки).</w:t>
      </w:r>
    </w:p>
    <w:p w:rsidR="00B30FB6" w:rsidRPr="0050006D" w:rsidRDefault="00B30FB6"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Современный немецкий писатель </w:t>
      </w:r>
      <w:r w:rsidRPr="0050006D">
        <w:rPr>
          <w:rStyle w:val="24"/>
          <w:rFonts w:eastAsia="Microsoft Sans Serif"/>
          <w:sz w:val="24"/>
          <w:szCs w:val="24"/>
        </w:rPr>
        <w:t>Отфрид Пройслер</w:t>
      </w:r>
      <w:r w:rsidRPr="0050006D">
        <w:rPr>
          <w:rFonts w:ascii="Times New Roman" w:hAnsi="Times New Roman" w:cs="Times New Roman"/>
          <w:sz w:val="24"/>
          <w:szCs w:val="24"/>
        </w:rPr>
        <w:t xml:space="preserve"> (род. в 1923) при создании сказок («Маленькая Баба-Яга», «Маленький домовой», «Маленький водяной», «Маленькое привидение») использует традиции европейского, в том числе славянского фольклора. Известные фантастические образы у Пройслера соединены с логикой детского восприятия, натуральная сказка обогащена педагогическими и психологическими проблемами детства. Пройслер не отказывается от «взрослых» проблем, актуальной для его творчества становится проблема избавления от одиночества («Хербе - Большая Шляпа»), вопросы защиты окружающей среды.</w:t>
      </w:r>
    </w:p>
    <w:p w:rsidR="000175A3" w:rsidRPr="0050006D" w:rsidRDefault="00DF3907" w:rsidP="00531309">
      <w:pPr>
        <w:jc w:val="both"/>
        <w:rPr>
          <w:rFonts w:ascii="Times New Roman" w:hAnsi="Times New Roman" w:cs="Times New Roman"/>
          <w:b/>
          <w:sz w:val="24"/>
          <w:szCs w:val="24"/>
        </w:rPr>
      </w:pPr>
      <w:r w:rsidRPr="0050006D">
        <w:rPr>
          <w:rFonts w:ascii="Times New Roman" w:hAnsi="Times New Roman" w:cs="Times New Roman"/>
          <w:b/>
          <w:sz w:val="24"/>
          <w:szCs w:val="24"/>
        </w:rPr>
        <w:t>Рассказ и повесть для детей в отечественной и мировой литературе</w:t>
      </w:r>
    </w:p>
    <w:p w:rsidR="00F46C1F" w:rsidRPr="0050006D" w:rsidRDefault="00F46C1F" w:rsidP="00531309">
      <w:pPr>
        <w:pStyle w:val="70"/>
        <w:shd w:val="clear" w:color="auto" w:fill="auto"/>
        <w:tabs>
          <w:tab w:val="left" w:pos="527"/>
        </w:tabs>
        <w:spacing w:after="0" w:line="322" w:lineRule="exact"/>
        <w:rPr>
          <w:i w:val="0"/>
          <w:sz w:val="24"/>
          <w:szCs w:val="24"/>
        </w:rPr>
      </w:pPr>
      <w:r w:rsidRPr="0050006D">
        <w:rPr>
          <w:i w:val="0"/>
          <w:sz w:val="24"/>
          <w:szCs w:val="24"/>
        </w:rPr>
        <w:t>Рассказы о детях в русской литературе XIX века</w:t>
      </w:r>
    </w:p>
    <w:p w:rsidR="00F46C1F" w:rsidRPr="0050006D" w:rsidRDefault="00F46C1F" w:rsidP="00531309">
      <w:pPr>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Основоположником жанра реалистического рассказа о детях в русской литературе является </w:t>
      </w:r>
      <w:r w:rsidRPr="0050006D">
        <w:rPr>
          <w:rStyle w:val="24"/>
          <w:rFonts w:eastAsia="Microsoft Sans Serif"/>
          <w:sz w:val="24"/>
          <w:szCs w:val="24"/>
        </w:rPr>
        <w:t>Лев Николаевич Толстой</w:t>
      </w:r>
      <w:r w:rsidRPr="0050006D">
        <w:rPr>
          <w:rFonts w:ascii="Times New Roman" w:hAnsi="Times New Roman" w:cs="Times New Roman"/>
          <w:sz w:val="24"/>
          <w:szCs w:val="24"/>
        </w:rPr>
        <w:t xml:space="preserve"> (1828-1910). Его произведения для детей помещены в учебных книгах «Азбука» (1872), «Новая азбука», «Русские книги для чтения» (1876), являющихся итогом педагогической деятельности Толстого в Яснополянской школе.</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Для первоначального чтения Толстым разработан жанр «малого рассказа», состоящий из нескольких предложений, отличающийся простотой лексики и синтаксиса, опорой на глаголы. Малый объем произведений не мешает раскрытию важных для ребенка тем: формирования доброжелательных отношений между людьми, взаимопомощи в семье, взаимодействия ребенка и природы («Деду скучно было дома», «Дед сел пить чай», «Пришла весна», «Была зима» и др.).</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 творчестве Л.Н. Толстого для детей представлен жанр рассказа-басни, для которого обязателен моральный вывод, сатирическое изображение характеров и обстоятельств. Нередко моральный вывод у Толстого опирается на живой опыт крестьянского быта, поэтому его басни называют «энциклопедией народной нравственности» («Садовник и сыновья», «Старый дед и внучек», «Отец и сыновья»), В дошкольное чтение включаются тексты, содействующие формированию у детей честности («Лгун»), товарищества («Два товарища»), уважительного отношения к старшим («Старый дед и внучек») и др.</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lastRenderedPageBreak/>
        <w:t>Образ ребенка полнокровно представлен в рассказах-былях («Косточка», «Филиппок», «Пожар», «Солдаткино «житье», «Корова», «Котенок», «Подкидыш»), В них реализована толстовская концепция детства - «золотой поры человеческой жизни»: именно в детстве, с точки зрения автора, с максимальной полнотой проявляются важнейшие нравственные качества личности - искренность, честность, естественность, доброта. Согласно концепции, дети в рассказах Л.Н. Толстого нарисованы «идеально», почти лишены недостатков, по уровню проявления нравственных качеств могут превосходить взрослых («Подкидыш», «Пожар»),</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 рассказах о детях Толстой выступает мастером-психологом, используя приемы и средства динамического психологизма (внутреннее состояние героя передается в динамике мимики, жестов, движения). Многие рассказы писателя драматичны, в них звучат проблемы социального неравенства, тягот крестьянской жизни, однако благополучные финалы «снимают» остроту заявленных конфликтов.</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При ознакомлении дошкольников с творчеством Л.Н. Толстого рекомендуется использовать беседы этического характера, рассматривание иллюстраций А.Ф. Пахомова, обогащающих психологическое восприятие образов. Традиции Толстого - детского писателя в XX веке развивает В.А. Осеева (сборник рассказов нравственно-этической направленности «Волшебное слово»).</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Рассказы о детях занимают особое место в творчестве крупнейшего русского писателя </w:t>
      </w:r>
      <w:r w:rsidRPr="0050006D">
        <w:rPr>
          <w:rStyle w:val="24"/>
          <w:rFonts w:eastAsia="Microsoft Sans Serif"/>
          <w:sz w:val="24"/>
          <w:szCs w:val="24"/>
        </w:rPr>
        <w:t>Антона Павловича Чехова</w:t>
      </w:r>
      <w:r w:rsidRPr="0050006D">
        <w:rPr>
          <w:rFonts w:ascii="Times New Roman" w:hAnsi="Times New Roman" w:cs="Times New Roman"/>
          <w:sz w:val="24"/>
          <w:szCs w:val="24"/>
        </w:rPr>
        <w:t xml:space="preserve"> (1860 - 1904). В отличие от Толстого, Чехов не писал специальных произведений для детей, однако тема детства получила многомерное отражение в рассказах, созданных в 1885 - 1889-е годы («Событие», «Мальчики», «Степь», «Детвора и др.). В них проявился интерес писателя к проблемам воспитания и образования личности, взаимоотношениям взрослого и маленького человека (с характером этих отношений автор связывал будущее благополучие или неблагополучие общества). Автор с тревогой констатировал равнодушие взрослых к внутреннему миру детей, их педагогическое и психологическое невежество, проявления насилия в семье.</w:t>
      </w:r>
    </w:p>
    <w:p w:rsidR="00F46C1F" w:rsidRPr="0050006D" w:rsidRDefault="00F46C1F"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В рассказах «Дома», «Гриша», «Кухарка женится», «Детвора», «Событие» глубоко раскрыты психологические особенности дошкольного возраста (эмоциональная подвижность, наивность умозаключений, конкретность восприятия, алогизмы в поведении, речи и многое другое), отражены различные виды детской деятельности (прежде всего, игровой и художественной), показано взаимодействие малышей друг с другом.</w:t>
      </w:r>
    </w:p>
    <w:p w:rsidR="00F46C1F" w:rsidRPr="0050006D" w:rsidRDefault="00F46C1F"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Создавая образ ребенка, А.П. Чехов использует возможности аналитического психологизма: внутренний мир героя изображается с помощью внутренней и несобственно-прямой речи, авторских психологических описаний, приемов «остранения», позволяющих передать «странный», детский взгляд на мир. Автор используют детские сравнения («мама похожа на куклу, а ко</w:t>
      </w:r>
      <w:r w:rsidRPr="0050006D">
        <w:rPr>
          <w:rFonts w:ascii="Times New Roman" w:eastAsia="Microsoft Sans Serif" w:hAnsi="Times New Roman" w:cs="Times New Roman"/>
          <w:sz w:val="24"/>
          <w:szCs w:val="24"/>
        </w:rPr>
        <w:t>ти</w:t>
      </w:r>
      <w:r w:rsidRPr="0050006D">
        <w:rPr>
          <w:rFonts w:ascii="Times New Roman" w:hAnsi="Times New Roman" w:cs="Times New Roman"/>
          <w:sz w:val="24"/>
          <w:szCs w:val="24"/>
        </w:rPr>
        <w:t xml:space="preserve">ка на папину шубу, только у шубы нет глаз и хвоста»), слова-«заменители» («вот сидит какая-то </w:t>
      </w:r>
      <w:r w:rsidRPr="0050006D">
        <w:rPr>
          <w:rStyle w:val="24"/>
          <w:rFonts w:eastAsia="Microsoft Sans Serif"/>
          <w:sz w:val="24"/>
          <w:szCs w:val="24"/>
        </w:rPr>
        <w:t>няня</w:t>
      </w:r>
      <w:r w:rsidRPr="0050006D">
        <w:rPr>
          <w:rFonts w:ascii="Times New Roman" w:hAnsi="Times New Roman" w:cs="Times New Roman"/>
          <w:sz w:val="24"/>
          <w:szCs w:val="24"/>
        </w:rPr>
        <w:t xml:space="preserve"> и держит корыто с апельсинами»), фиксируются субъективные оценки ребенка (часы висят «ддя того только, чтобы звонить»; мама и няня одевают, кормят, укладывают спать, а «для чего существует папа, неизвестно»). Мастерство психолога проявляется в глубокой индивидуализации образов, в их социальной и возрастной </w:t>
      </w:r>
      <w:r w:rsidRPr="0050006D">
        <w:rPr>
          <w:rFonts w:ascii="Times New Roman" w:hAnsi="Times New Roman" w:cs="Times New Roman"/>
          <w:sz w:val="24"/>
          <w:szCs w:val="24"/>
        </w:rPr>
        <w:lastRenderedPageBreak/>
        <w:t>очерченности, умении автора показать взаимодействие, взаимопроникновение детского и взрослого миров.</w:t>
      </w:r>
    </w:p>
    <w:p w:rsidR="00F46C1F" w:rsidRPr="0050006D" w:rsidRDefault="00F46C1F" w:rsidP="00531309">
      <w:pPr>
        <w:tabs>
          <w:tab w:val="left" w:pos="1814"/>
          <w:tab w:val="left" w:pos="4042"/>
        </w:tabs>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Рассказы Чехова о детях могут быть с успехом использованы ддя обогащения психолого-педагогической культуры родителей и воспитателей, при организации индивидуальных и групповых консультаций, родительских собраний. Психологические традиции А.П. Чехова в литературе XIX века продолжены</w:t>
      </w:r>
      <w:r w:rsidRPr="0050006D">
        <w:rPr>
          <w:rFonts w:ascii="Times New Roman" w:hAnsi="Times New Roman" w:cs="Times New Roman"/>
          <w:sz w:val="24"/>
          <w:szCs w:val="24"/>
        </w:rPr>
        <w:tab/>
        <w:t>В.Г. Короленко</w:t>
      </w:r>
      <w:r w:rsidRPr="0050006D">
        <w:rPr>
          <w:rFonts w:ascii="Times New Roman" w:hAnsi="Times New Roman" w:cs="Times New Roman"/>
          <w:sz w:val="24"/>
          <w:szCs w:val="24"/>
        </w:rPr>
        <w:tab/>
        <w:t>(«Дети подземелья»), Н.Г. Гариным-</w:t>
      </w:r>
    </w:p>
    <w:p w:rsidR="00F46C1F" w:rsidRPr="0050006D" w:rsidRDefault="00F46C1F"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Михайловским («Детство Темы»), в XX века они явственно ощутимы в творчестве В.Ю. Драгунского, Ю.И. Коваля и др.</w:t>
      </w:r>
    </w:p>
    <w:p w:rsidR="00F46C1F" w:rsidRPr="0050006D" w:rsidRDefault="00F46C1F"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В конце XIX века в русской детской литературе получает развитие социальный рассказ, имеющий предметом изображения характер ребенка, сформированный социальными обстоятельствами (И.А. Бунин, А.М. Горький, А.П. Куприн, Д.Н. Мамин-Сибиряк, А.С. Серафимович и др.). Разрабатываются темы обездоленного детства («Дед Архип и Ленька» А.М. Горького), детского каторжного труда (цикл «Юные труженики» А.С. Серафимовича), «два мира - два детства» («Белый пудель» А.П. Куприна). Писателей объединяет интерес к изображению условий жизни и труда «маленьких каторжников», утверждение идеи о нравственном превосходстве человека труда.</w:t>
      </w:r>
    </w:p>
    <w:p w:rsidR="00F46C1F" w:rsidRPr="0050006D" w:rsidRDefault="00F46C1F" w:rsidP="00531309">
      <w:pPr>
        <w:pStyle w:val="70"/>
        <w:shd w:val="clear" w:color="auto" w:fill="auto"/>
        <w:tabs>
          <w:tab w:val="left" w:pos="500"/>
        </w:tabs>
        <w:spacing w:after="0" w:line="322" w:lineRule="exact"/>
        <w:rPr>
          <w:b w:val="0"/>
          <w:i w:val="0"/>
          <w:sz w:val="24"/>
          <w:szCs w:val="24"/>
        </w:rPr>
      </w:pPr>
      <w:r w:rsidRPr="0050006D">
        <w:rPr>
          <w:b w:val="0"/>
          <w:i w:val="0"/>
          <w:sz w:val="24"/>
          <w:szCs w:val="24"/>
        </w:rPr>
        <w:t>Советский юмористический рассказ</w:t>
      </w:r>
    </w:p>
    <w:p w:rsidR="00F46C1F" w:rsidRPr="0050006D" w:rsidRDefault="00F46C1F" w:rsidP="00531309">
      <w:pPr>
        <w:ind w:firstLine="760"/>
        <w:jc w:val="both"/>
        <w:rPr>
          <w:rFonts w:ascii="Times New Roman" w:hAnsi="Times New Roman" w:cs="Times New Roman"/>
          <w:sz w:val="24"/>
          <w:szCs w:val="24"/>
        </w:rPr>
      </w:pPr>
      <w:r w:rsidRPr="0050006D">
        <w:rPr>
          <w:rFonts w:ascii="Times New Roman" w:hAnsi="Times New Roman" w:cs="Times New Roman"/>
          <w:sz w:val="24"/>
          <w:szCs w:val="24"/>
        </w:rPr>
        <w:t>В советский период, особенно в первое двадцатилетие советской власти, жанр реалистического рассказа о детях претерпевает своеобразную «деградацию»: представители социалистического реализма отказываются от изображения многообразия жизненных конфликтов, нарушают жизненную правду, логику развития детского характера. В рассказ, главной темой которого становится формирование революционного сознания, вводится «ходульный» образ коммуниста - воспитателя, в повествовании доминируют идеологические аспекты (А.П. Гайдар «РВС», «Дальние страны», А.С. Неверов «Ташкент-город хлебный», С.Т. Григорьев «Красный бакен»),</w:t>
      </w:r>
    </w:p>
    <w:p w:rsidR="00F46C1F" w:rsidRPr="0050006D" w:rsidRDefault="00F46C1F" w:rsidP="00531309">
      <w:pPr>
        <w:spacing w:after="169"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«Возрождение» жанра приходится на послевоенное время, «хрущевскую оттепель». Период обновления общественной жизни стимулирует рождение и развитие реалистического юмористического рассказа, родоначальником которого становится </w:t>
      </w:r>
      <w:r w:rsidRPr="0050006D">
        <w:rPr>
          <w:rStyle w:val="24"/>
          <w:rFonts w:eastAsia="Microsoft Sans Serif"/>
          <w:sz w:val="24"/>
          <w:szCs w:val="24"/>
        </w:rPr>
        <w:t>Николай Николаевич Носов</w:t>
      </w:r>
      <w:r w:rsidRPr="0050006D">
        <w:rPr>
          <w:rFonts w:ascii="Times New Roman" w:hAnsi="Times New Roman" w:cs="Times New Roman"/>
          <w:sz w:val="24"/>
          <w:szCs w:val="24"/>
        </w:rPr>
        <w:t xml:space="preserve"> (1908-1976). Традиции Н.Н.Носова в юмористической прозе второй половины XX века развивают </w:t>
      </w:r>
      <w:r w:rsidRPr="0050006D">
        <w:rPr>
          <w:rStyle w:val="24"/>
          <w:rFonts w:eastAsia="Microsoft Sans Serif"/>
          <w:sz w:val="24"/>
          <w:szCs w:val="24"/>
        </w:rPr>
        <w:t>В.Ю. Драгунский</w:t>
      </w:r>
      <w:r w:rsidRPr="0050006D">
        <w:rPr>
          <w:rFonts w:ascii="Times New Roman" w:hAnsi="Times New Roman" w:cs="Times New Roman"/>
          <w:sz w:val="24"/>
          <w:szCs w:val="24"/>
        </w:rPr>
        <w:t xml:space="preserve"> («Денискины рассказы»), </w:t>
      </w:r>
      <w:r w:rsidRPr="0050006D">
        <w:rPr>
          <w:rStyle w:val="24"/>
          <w:rFonts w:eastAsia="Microsoft Sans Serif"/>
          <w:sz w:val="24"/>
          <w:szCs w:val="24"/>
        </w:rPr>
        <w:t>В. В. Голявкин</w:t>
      </w:r>
      <w:r w:rsidRPr="0050006D">
        <w:rPr>
          <w:rFonts w:ascii="Times New Roman" w:hAnsi="Times New Roman" w:cs="Times New Roman"/>
          <w:sz w:val="24"/>
          <w:szCs w:val="24"/>
        </w:rPr>
        <w:t xml:space="preserve"> («Наши с Вовкой разговоры»), </w:t>
      </w:r>
      <w:r w:rsidRPr="0050006D">
        <w:rPr>
          <w:rStyle w:val="24"/>
          <w:rFonts w:eastAsia="Microsoft Sans Serif"/>
          <w:sz w:val="24"/>
          <w:szCs w:val="24"/>
        </w:rPr>
        <w:t>Р.П. Погодин</w:t>
      </w:r>
      <w:r w:rsidRPr="0050006D">
        <w:rPr>
          <w:rFonts w:ascii="Times New Roman" w:hAnsi="Times New Roman" w:cs="Times New Roman"/>
          <w:sz w:val="24"/>
          <w:szCs w:val="24"/>
        </w:rPr>
        <w:t xml:space="preserve"> («Книжка про Гришку»), </w:t>
      </w:r>
      <w:r w:rsidRPr="0050006D">
        <w:rPr>
          <w:rStyle w:val="24"/>
          <w:rFonts w:eastAsia="Microsoft Sans Serif"/>
          <w:sz w:val="24"/>
          <w:szCs w:val="24"/>
        </w:rPr>
        <w:t>Ю.И. Коваль</w:t>
      </w:r>
      <w:r w:rsidRPr="0050006D">
        <w:rPr>
          <w:rFonts w:ascii="Times New Roman" w:hAnsi="Times New Roman" w:cs="Times New Roman"/>
          <w:sz w:val="24"/>
          <w:szCs w:val="24"/>
        </w:rPr>
        <w:t xml:space="preserve"> («Чистый Дор»), </w:t>
      </w:r>
      <w:r w:rsidRPr="0050006D">
        <w:rPr>
          <w:rStyle w:val="24"/>
          <w:rFonts w:eastAsia="Microsoft Sans Serif"/>
          <w:sz w:val="24"/>
          <w:szCs w:val="24"/>
        </w:rPr>
        <w:t>Э.Н. Успенский</w:t>
      </w:r>
      <w:r w:rsidRPr="0050006D">
        <w:rPr>
          <w:rFonts w:ascii="Times New Roman" w:hAnsi="Times New Roman" w:cs="Times New Roman"/>
          <w:sz w:val="24"/>
          <w:szCs w:val="24"/>
        </w:rPr>
        <w:t xml:space="preserve"> («Поучительные истории про мальчика Яшу»), </w:t>
      </w:r>
      <w:r w:rsidRPr="0050006D">
        <w:rPr>
          <w:rStyle w:val="24"/>
          <w:rFonts w:eastAsia="Microsoft Sans Serif"/>
          <w:sz w:val="24"/>
          <w:szCs w:val="24"/>
        </w:rPr>
        <w:t>Г.Б. Остер</w:t>
      </w:r>
      <w:r w:rsidRPr="0050006D">
        <w:rPr>
          <w:rFonts w:ascii="Times New Roman" w:hAnsi="Times New Roman" w:cs="Times New Roman"/>
          <w:sz w:val="24"/>
          <w:szCs w:val="24"/>
        </w:rPr>
        <w:t xml:space="preserve"> («Легенды и мифы Лаврового переулка) и др.</w:t>
      </w:r>
    </w:p>
    <w:p w:rsidR="00F46C1F" w:rsidRPr="0050006D" w:rsidRDefault="00F46C1F" w:rsidP="00531309">
      <w:pPr>
        <w:pStyle w:val="70"/>
        <w:shd w:val="clear" w:color="auto" w:fill="auto"/>
        <w:tabs>
          <w:tab w:val="left" w:pos="535"/>
        </w:tabs>
        <w:spacing w:after="0" w:line="317" w:lineRule="exact"/>
        <w:rPr>
          <w:b w:val="0"/>
          <w:i w:val="0"/>
          <w:sz w:val="24"/>
          <w:szCs w:val="24"/>
        </w:rPr>
      </w:pPr>
      <w:r w:rsidRPr="0050006D">
        <w:rPr>
          <w:b w:val="0"/>
          <w:i w:val="0"/>
          <w:sz w:val="24"/>
          <w:szCs w:val="24"/>
        </w:rPr>
        <w:t>Зарубежная повесть о детях и возможности ее использования в работе с дошкольниками</w:t>
      </w:r>
    </w:p>
    <w:p w:rsidR="00F46C1F" w:rsidRPr="0050006D" w:rsidRDefault="00F46C1F" w:rsidP="00531309">
      <w:pPr>
        <w:ind w:firstLine="720"/>
        <w:jc w:val="both"/>
        <w:rPr>
          <w:rFonts w:ascii="Times New Roman" w:hAnsi="Times New Roman" w:cs="Times New Roman"/>
          <w:sz w:val="24"/>
          <w:szCs w:val="24"/>
        </w:rPr>
      </w:pPr>
      <w:r w:rsidRPr="0050006D">
        <w:rPr>
          <w:rFonts w:ascii="Times New Roman" w:hAnsi="Times New Roman" w:cs="Times New Roman"/>
          <w:sz w:val="24"/>
          <w:szCs w:val="24"/>
        </w:rPr>
        <w:t xml:space="preserve">К концу XIX века меняется соотношение между детской и взрослой литературой. В детское чтение переходят произведения для взрослых, отражающие проблемы обездоленного детства, детского сиротства, каторжного труда ребенка (отрывки из романа В. Гюго «Отверженные», романы А. Доде «Малыш», «Джек», повести Г. Мало «Без семьи», «В семье», повести М.Твена «Приключения Тома Сойера», «Принц и нищий»). Произведения указанных авторов отличаются реалистичностью в изображении характеров, отражением </w:t>
      </w:r>
      <w:r w:rsidRPr="0050006D">
        <w:rPr>
          <w:rFonts w:ascii="Times New Roman" w:hAnsi="Times New Roman" w:cs="Times New Roman"/>
          <w:sz w:val="24"/>
          <w:szCs w:val="24"/>
        </w:rPr>
        <w:lastRenderedPageBreak/>
        <w:t>прозаических, будничных сторон жизни детей и взрослых, решением определенных воспитательно-дидактических задач.</w:t>
      </w:r>
    </w:p>
    <w:p w:rsidR="00F46C1F" w:rsidRPr="0050006D" w:rsidRDefault="00F46C1F" w:rsidP="00531309">
      <w:pPr>
        <w:pStyle w:val="70"/>
        <w:shd w:val="clear" w:color="auto" w:fill="auto"/>
        <w:spacing w:after="0" w:line="317" w:lineRule="exact"/>
        <w:ind w:firstLine="720"/>
        <w:rPr>
          <w:b w:val="0"/>
          <w:i w:val="0"/>
          <w:sz w:val="24"/>
          <w:szCs w:val="24"/>
        </w:rPr>
      </w:pPr>
      <w:r w:rsidRPr="0050006D">
        <w:rPr>
          <w:b w:val="0"/>
          <w:i w:val="0"/>
          <w:sz w:val="24"/>
          <w:szCs w:val="24"/>
        </w:rPr>
        <w:t>Анализ повести Г. Мало «Без семьи» (образец целостного анализа)</w:t>
      </w:r>
    </w:p>
    <w:p w:rsidR="00F46C1F" w:rsidRPr="0050006D" w:rsidRDefault="00F46C1F" w:rsidP="00531309">
      <w:pPr>
        <w:pStyle w:val="70"/>
        <w:shd w:val="clear" w:color="auto" w:fill="auto"/>
        <w:spacing w:after="0" w:line="317" w:lineRule="exact"/>
        <w:ind w:left="300"/>
        <w:rPr>
          <w:b w:val="0"/>
          <w:i w:val="0"/>
          <w:sz w:val="24"/>
          <w:szCs w:val="24"/>
        </w:rPr>
      </w:pPr>
      <w:r w:rsidRPr="0050006D">
        <w:rPr>
          <w:b w:val="0"/>
          <w:i w:val="0"/>
          <w:sz w:val="24"/>
          <w:szCs w:val="24"/>
        </w:rPr>
        <w:t>Жанр</w:t>
      </w:r>
    </w:p>
    <w:p w:rsidR="00F46C1F" w:rsidRPr="0050006D" w:rsidRDefault="00F46C1F" w:rsidP="00531309">
      <w:pPr>
        <w:spacing w:line="298" w:lineRule="exact"/>
        <w:ind w:firstLine="720"/>
        <w:jc w:val="both"/>
        <w:rPr>
          <w:rFonts w:ascii="Times New Roman" w:hAnsi="Times New Roman" w:cs="Times New Roman"/>
          <w:sz w:val="24"/>
          <w:szCs w:val="24"/>
        </w:rPr>
      </w:pPr>
      <w:r w:rsidRPr="0050006D">
        <w:rPr>
          <w:rStyle w:val="24"/>
          <w:rFonts w:eastAsia="Microsoft Sans Serif"/>
          <w:sz w:val="24"/>
          <w:szCs w:val="24"/>
        </w:rPr>
        <w:t>Социальная повесть',</w:t>
      </w:r>
      <w:r w:rsidRPr="0050006D">
        <w:rPr>
          <w:rFonts w:ascii="Times New Roman" w:hAnsi="Times New Roman" w:cs="Times New Roman"/>
          <w:sz w:val="24"/>
          <w:szCs w:val="24"/>
        </w:rPr>
        <w:t xml:space="preserve"> ведущей темой является тема обездоленного детства; главный ракурс изображения - исследование социальной среды, социальных обстоятельств как важнейших факторов формирования характера ребенка. В повествовании взаимодействуют черты социального, психологического, приключенческого, историко-познавательного произведения.</w:t>
      </w:r>
    </w:p>
    <w:p w:rsidR="00F46C1F" w:rsidRPr="0050006D" w:rsidRDefault="00F46C1F" w:rsidP="00531309">
      <w:pPr>
        <w:pStyle w:val="70"/>
        <w:shd w:val="clear" w:color="auto" w:fill="auto"/>
        <w:spacing w:after="0" w:line="298" w:lineRule="exact"/>
        <w:ind w:left="300"/>
        <w:rPr>
          <w:b w:val="0"/>
          <w:i w:val="0"/>
          <w:sz w:val="24"/>
          <w:szCs w:val="24"/>
        </w:rPr>
      </w:pPr>
      <w:r w:rsidRPr="0050006D">
        <w:rPr>
          <w:b w:val="0"/>
          <w:i w:val="0"/>
          <w:sz w:val="24"/>
          <w:szCs w:val="24"/>
        </w:rPr>
        <w:t>Проблематика</w:t>
      </w:r>
    </w:p>
    <w:p w:rsidR="00F46C1F" w:rsidRPr="0050006D" w:rsidRDefault="00F46C1F" w:rsidP="00531309">
      <w:pPr>
        <w:spacing w:line="298" w:lineRule="exact"/>
        <w:ind w:left="300"/>
        <w:jc w:val="both"/>
        <w:rPr>
          <w:rFonts w:ascii="Times New Roman" w:hAnsi="Times New Roman" w:cs="Times New Roman"/>
          <w:sz w:val="24"/>
          <w:szCs w:val="24"/>
        </w:rPr>
      </w:pPr>
      <w:r w:rsidRPr="0050006D">
        <w:rPr>
          <w:rFonts w:ascii="Times New Roman" w:hAnsi="Times New Roman" w:cs="Times New Roman"/>
          <w:sz w:val="24"/>
          <w:szCs w:val="24"/>
        </w:rPr>
        <w:t>Блок социальных проблем:</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проблема обездоленного детства;</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детского каторжного труда;</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детской преступности (по вине взрослых);</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незащищенности труда взрослых;</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продажности и несправедливости суда;</w:t>
      </w:r>
    </w:p>
    <w:p w:rsidR="00F46C1F" w:rsidRPr="0050006D" w:rsidRDefault="00F46C1F" w:rsidP="00531309">
      <w:pPr>
        <w:widowControl w:val="0"/>
        <w:numPr>
          <w:ilvl w:val="0"/>
          <w:numId w:val="9"/>
        </w:numPr>
        <w:tabs>
          <w:tab w:val="left" w:pos="1086"/>
        </w:tabs>
        <w:spacing w:after="0" w:line="317" w:lineRule="exact"/>
        <w:ind w:firstLine="720"/>
        <w:jc w:val="both"/>
        <w:rPr>
          <w:rFonts w:ascii="Times New Roman" w:hAnsi="Times New Roman" w:cs="Times New Roman"/>
          <w:sz w:val="24"/>
          <w:szCs w:val="24"/>
        </w:rPr>
      </w:pPr>
      <w:r w:rsidRPr="0050006D">
        <w:rPr>
          <w:rFonts w:ascii="Times New Roman" w:hAnsi="Times New Roman" w:cs="Times New Roman"/>
          <w:sz w:val="24"/>
          <w:szCs w:val="24"/>
        </w:rPr>
        <w:t>трагической судьбы «таланта» в мире наживы.</w:t>
      </w:r>
    </w:p>
    <w:p w:rsidR="00F46C1F" w:rsidRPr="0050006D" w:rsidRDefault="00F46C1F" w:rsidP="00531309">
      <w:pPr>
        <w:spacing w:line="260" w:lineRule="exact"/>
        <w:ind w:left="300"/>
        <w:jc w:val="both"/>
        <w:rPr>
          <w:rFonts w:ascii="Times New Roman" w:hAnsi="Times New Roman" w:cs="Times New Roman"/>
          <w:sz w:val="24"/>
          <w:szCs w:val="24"/>
        </w:rPr>
      </w:pPr>
      <w:r w:rsidRPr="0050006D">
        <w:rPr>
          <w:rFonts w:ascii="Times New Roman" w:hAnsi="Times New Roman" w:cs="Times New Roman"/>
          <w:sz w:val="24"/>
          <w:szCs w:val="24"/>
        </w:rPr>
        <w:t>Блок нравственных проблем</w:t>
      </w:r>
    </w:p>
    <w:p w:rsidR="00F46C1F" w:rsidRPr="0050006D" w:rsidRDefault="00F46C1F" w:rsidP="00531309">
      <w:pPr>
        <w:widowControl w:val="0"/>
        <w:numPr>
          <w:ilvl w:val="0"/>
          <w:numId w:val="9"/>
        </w:numPr>
        <w:tabs>
          <w:tab w:val="left" w:pos="1055"/>
        </w:tabs>
        <w:spacing w:after="0" w:line="298" w:lineRule="exact"/>
        <w:ind w:left="1040" w:hanging="340"/>
        <w:jc w:val="both"/>
        <w:rPr>
          <w:rFonts w:ascii="Times New Roman" w:hAnsi="Times New Roman" w:cs="Times New Roman"/>
          <w:sz w:val="24"/>
          <w:szCs w:val="24"/>
        </w:rPr>
      </w:pPr>
      <w:r w:rsidRPr="0050006D">
        <w:rPr>
          <w:rFonts w:ascii="Times New Roman" w:hAnsi="Times New Roman" w:cs="Times New Roman"/>
          <w:sz w:val="24"/>
          <w:szCs w:val="24"/>
        </w:rPr>
        <w:t>проблема дружбы (между детьми, между детьми и взрослыми, между человеком и животными);</w:t>
      </w:r>
    </w:p>
    <w:p w:rsidR="00F46C1F" w:rsidRPr="0050006D" w:rsidRDefault="00F46C1F" w:rsidP="00531309">
      <w:pPr>
        <w:widowControl w:val="0"/>
        <w:numPr>
          <w:ilvl w:val="0"/>
          <w:numId w:val="9"/>
        </w:numPr>
        <w:tabs>
          <w:tab w:val="left" w:pos="1055"/>
        </w:tabs>
        <w:spacing w:after="0" w:line="298" w:lineRule="exact"/>
        <w:ind w:left="1040" w:hanging="340"/>
        <w:jc w:val="both"/>
        <w:rPr>
          <w:rFonts w:ascii="Times New Roman" w:hAnsi="Times New Roman" w:cs="Times New Roman"/>
          <w:sz w:val="24"/>
          <w:szCs w:val="24"/>
        </w:rPr>
      </w:pPr>
      <w:r w:rsidRPr="0050006D">
        <w:rPr>
          <w:rFonts w:ascii="Times New Roman" w:hAnsi="Times New Roman" w:cs="Times New Roman"/>
          <w:sz w:val="24"/>
          <w:szCs w:val="24"/>
        </w:rPr>
        <w:t>формирования нравственных качеств (стойкости, мужества, ответственности) в труде и лишениях.</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Блок философских проблем:</w:t>
      </w:r>
    </w:p>
    <w:p w:rsidR="00F46C1F" w:rsidRPr="0050006D" w:rsidRDefault="00F46C1F" w:rsidP="00531309">
      <w:pPr>
        <w:widowControl w:val="0"/>
        <w:numPr>
          <w:ilvl w:val="0"/>
          <w:numId w:val="9"/>
        </w:numPr>
        <w:tabs>
          <w:tab w:val="left" w:pos="1055"/>
        </w:tabs>
        <w:spacing w:after="0" w:line="317"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проблема смысла жизни и ее ценностей (дружба, любовь, семья);</w:t>
      </w:r>
    </w:p>
    <w:p w:rsidR="00F46C1F" w:rsidRPr="0050006D" w:rsidRDefault="00F46C1F" w:rsidP="00531309">
      <w:pPr>
        <w:widowControl w:val="0"/>
        <w:numPr>
          <w:ilvl w:val="0"/>
          <w:numId w:val="9"/>
        </w:numPr>
        <w:tabs>
          <w:tab w:val="left" w:pos="1055"/>
        </w:tabs>
        <w:spacing w:after="0" w:line="317"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движущих сил человеческого существования (вера, надежда, добро);</w:t>
      </w:r>
    </w:p>
    <w:p w:rsidR="00F46C1F" w:rsidRPr="0050006D" w:rsidRDefault="00F46C1F" w:rsidP="00531309">
      <w:pPr>
        <w:widowControl w:val="0"/>
        <w:numPr>
          <w:ilvl w:val="0"/>
          <w:numId w:val="9"/>
        </w:numPr>
        <w:tabs>
          <w:tab w:val="left" w:pos="1055"/>
        </w:tabs>
        <w:spacing w:after="0" w:line="317"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истинной красоты человека (развитое сердце, духовность).</w:t>
      </w:r>
    </w:p>
    <w:p w:rsidR="00F46C1F" w:rsidRPr="0050006D" w:rsidRDefault="00F46C1F" w:rsidP="00531309">
      <w:pPr>
        <w:spacing w:line="317"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Психолого-педагогичекие проблемы</w:t>
      </w:r>
      <w:r w:rsidRPr="0050006D">
        <w:rPr>
          <w:rStyle w:val="91"/>
          <w:rFonts w:eastAsia="Microsoft Sans Serif"/>
          <w:sz w:val="24"/>
          <w:szCs w:val="24"/>
        </w:rPr>
        <w:t>:</w:t>
      </w:r>
    </w:p>
    <w:p w:rsidR="00F46C1F" w:rsidRPr="0050006D" w:rsidRDefault="00F46C1F" w:rsidP="00531309">
      <w:pPr>
        <w:widowControl w:val="0"/>
        <w:numPr>
          <w:ilvl w:val="0"/>
          <w:numId w:val="9"/>
        </w:numPr>
        <w:tabs>
          <w:tab w:val="left" w:pos="1055"/>
        </w:tabs>
        <w:spacing w:after="0" w:line="317"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влияния педагога на личность ребенка;</w:t>
      </w:r>
    </w:p>
    <w:p w:rsidR="00F46C1F" w:rsidRPr="0050006D" w:rsidRDefault="00F46C1F" w:rsidP="00531309">
      <w:pPr>
        <w:widowControl w:val="0"/>
        <w:numPr>
          <w:ilvl w:val="0"/>
          <w:numId w:val="9"/>
        </w:numPr>
        <w:tabs>
          <w:tab w:val="left" w:pos="1055"/>
        </w:tabs>
        <w:spacing w:after="0" w:line="317"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методов воздействия на растущего человека;</w:t>
      </w:r>
    </w:p>
    <w:p w:rsidR="00F46C1F" w:rsidRPr="0050006D" w:rsidRDefault="00F46C1F" w:rsidP="00531309">
      <w:pPr>
        <w:widowControl w:val="0"/>
        <w:numPr>
          <w:ilvl w:val="0"/>
          <w:numId w:val="9"/>
        </w:numPr>
        <w:tabs>
          <w:tab w:val="left" w:pos="1055"/>
        </w:tabs>
        <w:spacing w:after="0" w:line="298"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незаменимости для ребенка семьи;</w:t>
      </w:r>
    </w:p>
    <w:p w:rsidR="00F46C1F" w:rsidRPr="0050006D" w:rsidRDefault="00F46C1F" w:rsidP="00531309">
      <w:pPr>
        <w:widowControl w:val="0"/>
        <w:numPr>
          <w:ilvl w:val="0"/>
          <w:numId w:val="9"/>
        </w:numPr>
        <w:tabs>
          <w:tab w:val="left" w:pos="1055"/>
        </w:tabs>
        <w:spacing w:after="0" w:line="298"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роли матери в воспитании.</w:t>
      </w:r>
    </w:p>
    <w:p w:rsidR="00F46C1F" w:rsidRPr="0050006D" w:rsidRDefault="00F46C1F" w:rsidP="00531309">
      <w:pPr>
        <w:pStyle w:val="70"/>
        <w:shd w:val="clear" w:color="auto" w:fill="auto"/>
        <w:spacing w:after="0" w:line="298" w:lineRule="exact"/>
        <w:ind w:firstLine="320"/>
        <w:rPr>
          <w:b w:val="0"/>
          <w:i w:val="0"/>
          <w:sz w:val="24"/>
          <w:szCs w:val="24"/>
        </w:rPr>
      </w:pPr>
      <w:r w:rsidRPr="0050006D">
        <w:rPr>
          <w:b w:val="0"/>
          <w:i w:val="0"/>
          <w:sz w:val="24"/>
          <w:szCs w:val="24"/>
        </w:rPr>
        <w:t>Образы</w:t>
      </w:r>
    </w:p>
    <w:p w:rsidR="00F46C1F" w:rsidRPr="0050006D" w:rsidRDefault="00F46C1F" w:rsidP="00531309">
      <w:pPr>
        <w:spacing w:line="298"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Повесть «Без семьи» имеет развернутую систему образов (герои-взрослые, герои-дети, животные), связанных между собой по сказочному принципу - «друзья и враги главного героя» (сирота Реми):</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Друзья:</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Виталис - педагог, учитель Реми;</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Матушка Барберен - приемная мать;</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Госпожа Миллиган - покровитель и настоящая мать Реми;</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Дети садовника Акена;</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lastRenderedPageBreak/>
        <w:t>Животные - пудель Капи, Зербино, обезьянкаДушка.</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Враги:</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Джордж Миллиган - дядя главного героя Реми, брат отца;</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Дрискол - преступник, вор;</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Господин Гарафоли - руководитель детского приюта в Париже.</w:t>
      </w:r>
    </w:p>
    <w:p w:rsidR="00F46C1F" w:rsidRPr="0050006D" w:rsidRDefault="00F46C1F" w:rsidP="00531309">
      <w:pPr>
        <w:pStyle w:val="70"/>
        <w:shd w:val="clear" w:color="auto" w:fill="auto"/>
        <w:spacing w:after="0" w:line="298" w:lineRule="exact"/>
        <w:ind w:firstLine="320"/>
        <w:rPr>
          <w:b w:val="0"/>
          <w:i w:val="0"/>
          <w:sz w:val="24"/>
          <w:szCs w:val="24"/>
        </w:rPr>
      </w:pPr>
      <w:r w:rsidRPr="0050006D">
        <w:rPr>
          <w:b w:val="0"/>
          <w:i w:val="0"/>
          <w:sz w:val="24"/>
          <w:szCs w:val="24"/>
        </w:rPr>
        <w:t>Сюжет и композиция</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«Без семьи» имеет мастерски разработанный, многоплановый сюжет, используется интрига (тайна благородного происхождения главного героя, многократное приближение к ее разгадке). Повесть состоит из двух частей (в 1-й части - 20 глав, во 2-й - 22). В русскоязычном переводе в последней главе второй части кратко излагаются события книги-продолжения «В семье».</w:t>
      </w:r>
    </w:p>
    <w:p w:rsidR="00F46C1F" w:rsidRPr="0050006D" w:rsidRDefault="00F46C1F" w:rsidP="00531309">
      <w:pPr>
        <w:pStyle w:val="70"/>
        <w:shd w:val="clear" w:color="auto" w:fill="auto"/>
        <w:spacing w:after="0" w:line="298" w:lineRule="exact"/>
        <w:ind w:firstLine="320"/>
        <w:rPr>
          <w:b w:val="0"/>
          <w:i w:val="0"/>
          <w:sz w:val="24"/>
          <w:szCs w:val="24"/>
        </w:rPr>
      </w:pPr>
      <w:r w:rsidRPr="0050006D">
        <w:rPr>
          <w:b w:val="0"/>
          <w:i w:val="0"/>
          <w:sz w:val="24"/>
          <w:szCs w:val="24"/>
        </w:rPr>
        <w:t>Язык и стиль</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Взаимодействие черт романтического (эмоциональный стиль, высокая лексика, отражение национального колорита) и реалистического (обилие бытовых деталей, подробностей, социальных понятий, требующих разъяснений) произведения.</w:t>
      </w:r>
    </w:p>
    <w:p w:rsidR="00F46C1F" w:rsidRPr="0050006D" w:rsidRDefault="00F46C1F" w:rsidP="00531309">
      <w:pPr>
        <w:pStyle w:val="70"/>
        <w:shd w:val="clear" w:color="auto" w:fill="auto"/>
        <w:spacing w:after="0" w:line="298" w:lineRule="exact"/>
        <w:ind w:firstLine="320"/>
        <w:rPr>
          <w:b w:val="0"/>
          <w:i w:val="0"/>
          <w:sz w:val="24"/>
          <w:szCs w:val="24"/>
        </w:rPr>
      </w:pPr>
      <w:r w:rsidRPr="0050006D">
        <w:rPr>
          <w:b w:val="0"/>
          <w:i w:val="0"/>
          <w:sz w:val="24"/>
          <w:szCs w:val="24"/>
        </w:rPr>
        <w:t>Специфика ознакомления дошкольников с текстом</w:t>
      </w:r>
    </w:p>
    <w:p w:rsidR="00F46C1F" w:rsidRPr="0050006D" w:rsidRDefault="00F46C1F" w:rsidP="00531309">
      <w:pPr>
        <w:spacing w:line="298" w:lineRule="exact"/>
        <w:ind w:firstLine="320"/>
        <w:jc w:val="both"/>
        <w:rPr>
          <w:rFonts w:ascii="Times New Roman" w:hAnsi="Times New Roman" w:cs="Times New Roman"/>
          <w:sz w:val="24"/>
          <w:szCs w:val="24"/>
        </w:rPr>
      </w:pPr>
      <w:r w:rsidRPr="0050006D">
        <w:rPr>
          <w:rFonts w:ascii="Times New Roman" w:hAnsi="Times New Roman" w:cs="Times New Roman"/>
          <w:sz w:val="24"/>
          <w:szCs w:val="24"/>
        </w:rPr>
        <w:t>Дошкольникам пересказываются главы о животных («Капи», «Душка». «Зербино», «Дольче»), проникновенно раскрывающие тему дружбы ребенка и животного.</w:t>
      </w:r>
    </w:p>
    <w:p w:rsidR="00F46C1F" w:rsidRPr="0050006D" w:rsidRDefault="00F46C1F" w:rsidP="00531309">
      <w:pPr>
        <w:spacing w:after="147" w:line="322" w:lineRule="exact"/>
        <w:ind w:firstLine="700"/>
        <w:jc w:val="both"/>
        <w:rPr>
          <w:rFonts w:ascii="Times New Roman" w:hAnsi="Times New Roman" w:cs="Times New Roman"/>
          <w:sz w:val="24"/>
          <w:szCs w:val="24"/>
        </w:rPr>
      </w:pPr>
      <w:r w:rsidRPr="0050006D">
        <w:rPr>
          <w:rFonts w:ascii="Times New Roman" w:hAnsi="Times New Roman" w:cs="Times New Roman"/>
          <w:sz w:val="24"/>
          <w:szCs w:val="24"/>
        </w:rPr>
        <w:t>В XX в. зарубежная повесть продолжает развиваться в творчестве Э. Кестнера («Проделки близнецов», «Эмиль и сыщики»), Д. Крюса («Мой прадедушка, герои и я»), А. Линдгрен («Расмус-бродяга», «Эмиль из Леннеберги»), А. Маршалла («Я умею прыгать через лужи»), У. Сарояна («Мама, я люблю тебя»), отражая «микрокосмос детства», выявляя «болевые» зоны жизни ребенка, углубляясь в его психологию, выполняя, наряду с воспитательной и эстетической, психотерапевтическую функцию. Современная повесть обогащается детективно-приключенческими элементами, отличается новыми формами организации повествования, многообразием детских характеров (многосоставный, сложный - у Линдгрен, позитивный и цельный - у Кестнера).</w:t>
      </w:r>
    </w:p>
    <w:p w:rsidR="00F46C1F" w:rsidRPr="0050006D" w:rsidRDefault="00F46C1F" w:rsidP="00531309">
      <w:pPr>
        <w:spacing w:line="322" w:lineRule="exact"/>
        <w:ind w:firstLine="740"/>
        <w:jc w:val="both"/>
        <w:rPr>
          <w:rStyle w:val="24"/>
          <w:rFonts w:eastAsia="Microsoft Sans Serif"/>
          <w:b/>
          <w:sz w:val="24"/>
          <w:szCs w:val="24"/>
        </w:rPr>
      </w:pPr>
      <w:r w:rsidRPr="0050006D">
        <w:rPr>
          <w:rStyle w:val="24"/>
          <w:rFonts w:eastAsia="Microsoft Sans Serif"/>
          <w:b/>
          <w:sz w:val="24"/>
          <w:szCs w:val="24"/>
        </w:rPr>
        <w:t>Жанр автобиографической повести в русской и белорусской литературе.</w:t>
      </w:r>
    </w:p>
    <w:p w:rsidR="00F46C1F" w:rsidRPr="0050006D" w:rsidRDefault="0009614F"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В жанре автобиографической повести работал Л.Н. Толстой. </w:t>
      </w:r>
      <w:r w:rsidR="00F46C1F" w:rsidRPr="0050006D">
        <w:rPr>
          <w:rFonts w:ascii="Times New Roman" w:hAnsi="Times New Roman" w:cs="Times New Roman"/>
          <w:sz w:val="24"/>
          <w:szCs w:val="24"/>
        </w:rPr>
        <w:t>В 1850 г.</w:t>
      </w:r>
      <w:r w:rsidRPr="0050006D">
        <w:rPr>
          <w:rFonts w:ascii="Times New Roman" w:hAnsi="Times New Roman" w:cs="Times New Roman"/>
          <w:sz w:val="24"/>
          <w:szCs w:val="24"/>
        </w:rPr>
        <w:t xml:space="preserve"> двадцатитрехлетний писатель</w:t>
      </w:r>
      <w:r w:rsidR="00F46C1F" w:rsidRPr="0050006D">
        <w:rPr>
          <w:rFonts w:ascii="Times New Roman" w:hAnsi="Times New Roman" w:cs="Times New Roman"/>
          <w:sz w:val="24"/>
          <w:szCs w:val="24"/>
        </w:rPr>
        <w:t xml:space="preserve"> задумывает осуществление грандиозного замысла - создание романа «Четыре эпохи развития» («Детство», «Отрочество», «Юность», «Молодость»), главным содержанием которого должно было стать «исследование человеческой души от самых истоков». Повесть «Детство» была закончена в 1852 г. (опубликована в сентябрьской книжке журнала «Современник»), в 1854 г. была написана повесть «Отрочество», в 1857 - «Юность». Полностью трилогия была опубликована в 1864 г. (замысел четвертой части - «Молодость» - остался нереализованным)</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Специфика повествования.</w:t>
      </w:r>
      <w:r w:rsidRPr="0050006D">
        <w:rPr>
          <w:rFonts w:ascii="Times New Roman" w:hAnsi="Times New Roman" w:cs="Times New Roman"/>
          <w:sz w:val="24"/>
          <w:szCs w:val="24"/>
        </w:rPr>
        <w:t xml:space="preserve"> Повествование ведется от первого лица, совмещая «планы» двух главных героев - десятилетнего Николеньки Иртеньева и взрослого человека, вспоминающего свое детство, отрочество, юность. Дистанция во времени позволяет автору </w:t>
      </w:r>
      <w:r w:rsidRPr="0050006D">
        <w:rPr>
          <w:rFonts w:ascii="Times New Roman" w:hAnsi="Times New Roman" w:cs="Times New Roman"/>
          <w:sz w:val="24"/>
          <w:szCs w:val="24"/>
        </w:rPr>
        <w:lastRenderedPageBreak/>
        <w:t>отразить существенные особенности определенного периода русской жизни. Каждая глава книги содержит конкретный эпизод из детства героя, описано несколько «больших» (переезды в Москву и деревню; смерть матери) и «малых» (день рождения бабушки, приезд гостей, игры, первые дружеские и любовные увлечения) событий. Построение внутри глав подчинено внутреннему развитию, передаче состояний героя- ребенка. Действие повести «Детство» (преимущественно) происходит в усадьбе Иртеньевых (доминирует тема семьи, дома), временные рамки «растянуты». В «Отрочестве» действие значительно расширяется, отражая тему взаимоотношений героя с внешним миром.</w:t>
      </w:r>
    </w:p>
    <w:p w:rsidR="00F46C1F" w:rsidRPr="0050006D" w:rsidRDefault="00F46C1F" w:rsidP="00531309">
      <w:pPr>
        <w:spacing w:line="322" w:lineRule="exact"/>
        <w:ind w:firstLine="740"/>
        <w:jc w:val="both"/>
        <w:rPr>
          <w:rFonts w:ascii="Times New Roman" w:hAnsi="Times New Roman" w:cs="Times New Roman"/>
          <w:sz w:val="24"/>
          <w:szCs w:val="24"/>
        </w:rPr>
      </w:pPr>
      <w:r w:rsidRPr="0050006D">
        <w:rPr>
          <w:rStyle w:val="24"/>
          <w:rFonts w:eastAsia="Microsoft Sans Serif"/>
          <w:sz w:val="24"/>
          <w:szCs w:val="24"/>
        </w:rPr>
        <w:t>Мастерство психолога.</w:t>
      </w:r>
      <w:r w:rsidRPr="0050006D">
        <w:rPr>
          <w:rFonts w:ascii="Times New Roman" w:hAnsi="Times New Roman" w:cs="Times New Roman"/>
          <w:sz w:val="24"/>
          <w:szCs w:val="24"/>
        </w:rPr>
        <w:t xml:space="preserve"> Использованы традиционные для русской литературы приемы подачи характеристики героя (портрет, изображение жеста, манеры поведения, речевая характеристика) Новаторство Л.Н. Толстого- психолога проявилось в изображении «текучести» внутренней жизни ребенка, противоречивости его чувств (изображение «диалектики души»),</w:t>
      </w:r>
    </w:p>
    <w:p w:rsidR="0047236B" w:rsidRPr="0050006D" w:rsidRDefault="0047236B" w:rsidP="00531309">
      <w:pPr>
        <w:ind w:left="142" w:right="141" w:firstLine="709"/>
        <w:jc w:val="both"/>
        <w:rPr>
          <w:rFonts w:ascii="Times New Roman" w:hAnsi="Times New Roman" w:cs="Times New Roman"/>
          <w:b/>
          <w:i/>
          <w:sz w:val="24"/>
          <w:szCs w:val="24"/>
        </w:rPr>
      </w:pPr>
      <w:r w:rsidRPr="0050006D">
        <w:rPr>
          <w:rFonts w:ascii="Times New Roman" w:hAnsi="Times New Roman" w:cs="Times New Roman"/>
          <w:b/>
          <w:i/>
          <w:sz w:val="24"/>
          <w:szCs w:val="24"/>
        </w:rPr>
        <w:t>Научно-познавательная литература для детей</w:t>
      </w:r>
    </w:p>
    <w:p w:rsidR="00814735" w:rsidRPr="0050006D" w:rsidRDefault="00814735" w:rsidP="00531309">
      <w:pPr>
        <w:tabs>
          <w:tab w:val="left" w:pos="5971"/>
          <w:tab w:val="left" w:pos="7555"/>
        </w:tabs>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 xml:space="preserve">Русская научно-познавательная книга имеет богатую историю. Ее зарождение и развитие связано с деятельностью журналов для детей XVIII - первой половины XIX века («Детское чтение» Н. Новикова, «Детский </w:t>
      </w:r>
      <w:r w:rsidR="00212914" w:rsidRPr="0050006D">
        <w:rPr>
          <w:rFonts w:ascii="Times New Roman" w:hAnsi="Times New Roman" w:cs="Times New Roman"/>
          <w:sz w:val="24"/>
          <w:szCs w:val="24"/>
        </w:rPr>
        <w:t>музеум» Г. Ушакова, «</w:t>
      </w:r>
      <w:r w:rsidRPr="0050006D">
        <w:rPr>
          <w:rFonts w:ascii="Times New Roman" w:hAnsi="Times New Roman" w:cs="Times New Roman"/>
          <w:sz w:val="24"/>
          <w:szCs w:val="24"/>
        </w:rPr>
        <w:t>Новая библиотека для воспитания» П. Редкина). В этот период вырабатываются жанры познавательной литературы, утверждаются многообразные виды научно-популярных</w:t>
      </w:r>
      <w:r w:rsidRPr="0050006D">
        <w:rPr>
          <w:rFonts w:ascii="Times New Roman" w:hAnsi="Times New Roman" w:cs="Times New Roman"/>
          <w:sz w:val="24"/>
          <w:szCs w:val="24"/>
        </w:rPr>
        <w:tab/>
        <w:t>изданий: жизнеописания выдающихся людей, азбуки-картинки, учебные хрестоматии, альманахи, альбомы, энциклопедии и др. В детскую книгу приходят крупные писатели, историки, художники, выступающие как соавторы писателей-популяризаторов, так и самостоятельно.</w:t>
      </w:r>
    </w:p>
    <w:p w:rsidR="00814735" w:rsidRPr="0050006D" w:rsidRDefault="00814735" w:rsidP="00531309">
      <w:pPr>
        <w:tabs>
          <w:tab w:val="left" w:pos="5971"/>
        </w:tabs>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Среди научно-познавательных книг первой половины XIX в. выделяются следующие издания: десятитомная энциклопедия «Плутарх для юношества» (начало выпуска относится к 1808 г.), содержащая биографии выдающихся людей, жизнеописания зарубежных и</w:t>
      </w:r>
      <w:r w:rsidRPr="0050006D">
        <w:rPr>
          <w:rFonts w:ascii="Times New Roman" w:hAnsi="Times New Roman" w:cs="Times New Roman"/>
          <w:sz w:val="24"/>
          <w:szCs w:val="24"/>
        </w:rPr>
        <w:tab/>
        <w:t>отечественных деятелей;</w:t>
      </w:r>
    </w:p>
    <w:p w:rsidR="00814735" w:rsidRPr="0050006D" w:rsidRDefault="00814735" w:rsidP="00531309">
      <w:pPr>
        <w:spacing w:line="322" w:lineRule="exact"/>
        <w:jc w:val="both"/>
        <w:rPr>
          <w:rFonts w:ascii="Times New Roman" w:hAnsi="Times New Roman" w:cs="Times New Roman"/>
          <w:sz w:val="24"/>
          <w:szCs w:val="24"/>
        </w:rPr>
      </w:pPr>
      <w:r w:rsidRPr="0050006D">
        <w:rPr>
          <w:rFonts w:ascii="Times New Roman" w:hAnsi="Times New Roman" w:cs="Times New Roman"/>
          <w:sz w:val="24"/>
          <w:szCs w:val="24"/>
        </w:rPr>
        <w:t>энциклопедическая книга «Драгоценный подарок детям, или Полная новая энциклопедическая азбука» (1818), составленная из маленьких по объему популярных научных статей об истории, естествознании, искусстве; оригинальные научно-популярные труды писателей и историков Н.А. Полевого «Русская история для первоначального чтения» (1830-е годы), С.М. Соловьева «Русская летопись для первоначального чтения» (1847).</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В развитии отечественной научно-познавательной книги второй половины XIX в. особая роль принадлежит К.Д. Ушинскому (1824-1871), автору энциклопедических учебных книг «Детский мир» (1861), «Родное слово» (1864). В указанных изданиях проявилось жанрово-тематическое многообразие произведений Ушинского, единство решаемых автором познавательных и воспитательных задач, отразилось уважение педагога к культуре, творчеству, языку русского народа.</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 xml:space="preserve">«Детский мир» был создан как учебное пособие для чтения на уроках русского языка в младших классах, адресован детям 10-12 лет. В предисловии автор подчеркнул значимость естественно-научного материала («логика природы есть самая доступная и самая полезная </w:t>
      </w:r>
      <w:r w:rsidRPr="0050006D">
        <w:rPr>
          <w:rFonts w:ascii="Times New Roman" w:hAnsi="Times New Roman" w:cs="Times New Roman"/>
          <w:sz w:val="24"/>
          <w:szCs w:val="24"/>
        </w:rPr>
        <w:lastRenderedPageBreak/>
        <w:t>книга для детей»), В учебную энциклопедию вошло 316 материалов различной тематики (из области биологии, географии, химии, истории), 194 из них создано Ушинским. Основной жанр «Детского мира» - небольшая научно-популярная статья, написанная занимательно, языком, исключающим «формальные украшательства». «Детский мир» предлагал два вида чтения: логическое и художественное. Материал для художественного чтения был представлен в хрестоматии, содержащей более 100 произведений русской литературы разных жанров: стихотворения, рассказы, басни, сказки. Параллельное чтение основной и хрестоматийной части должно было создавать новое качество восприятия, развивать в единстве мысль, чувство, дар слова у ребенка.</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«Родное слово», состоявшее из «Азбуки», «Первой и второй после азбучного периода книг для чтения», «Руководства для учащихся», адресовалось детям 1 и 2 года обучения. Как и «Детский мир», книга имела тенденцию к энциклопедичности, охватывала широкий круг представлений и понятий (семья, школа, обычаи, праздники, домашние и дикие животные, растения, трудовая деятельность). Пособие отразило четкое следование принципам постепенности, последовательности, наглядности. «Родное слово» состояло из 36 уроков: первые уроки знакомили детей с близкими и хорошо знакомыми предметами и явлениями (игрушки, учебные предметы, классная доска, хлеб, вода, одежда, посуда). Постепенно понятия усложнялись, расширяя границы детского восприятия. Композиционно материал учебной книги объединялся определенной темой (зима, весна, лето, домашние животные).</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В «Родном слове» получил реализацию принцип народности обучения, выдвинутый К.Д. Ушинским. Здесь существенное место занимали произведения устного народного творчества. Каждая тема в пособии иллюстрировалась 2-3 пословицами, поговорками. Пословичные заглавия давались басням, сказкам, рассказам-миниатюрам («Тише едешь - дальше будешь», «Неладно скроен, да крепко сшит», «Некрасиво, да спасибо»), «Родное слово» включило все виды русских народных сказок (большинство текстов было обработано Ушинским с сохранением смысла, идеи, духовности народных произведений). К народно-поэтическому творчеству тяготели и авторские рассказы-миниатюры о животных («Бишка», «Васька», «Лошадка»), сказки К.Д. Ушинского о природе («Проказы старухи зимы», «Спор деревьев»),</w:t>
      </w:r>
    </w:p>
    <w:p w:rsidR="00814735" w:rsidRPr="0050006D" w:rsidRDefault="00814735" w:rsidP="00531309">
      <w:pPr>
        <w:pStyle w:val="70"/>
        <w:shd w:val="clear" w:color="auto" w:fill="auto"/>
        <w:tabs>
          <w:tab w:val="left" w:pos="495"/>
        </w:tabs>
        <w:spacing w:after="0" w:line="322" w:lineRule="exact"/>
        <w:rPr>
          <w:b w:val="0"/>
          <w:i w:val="0"/>
          <w:sz w:val="24"/>
          <w:szCs w:val="24"/>
        </w:rPr>
      </w:pPr>
      <w:r w:rsidRPr="0050006D">
        <w:rPr>
          <w:b w:val="0"/>
          <w:i w:val="0"/>
          <w:sz w:val="24"/>
          <w:szCs w:val="24"/>
        </w:rPr>
        <w:t>Советская научно-познавательная книга 1920-1930-х годов</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Указанный период отличается бурным развитием научно</w:t>
      </w:r>
      <w:r w:rsidRPr="0050006D">
        <w:rPr>
          <w:rFonts w:ascii="Times New Roman" w:hAnsi="Times New Roman" w:cs="Times New Roman"/>
          <w:sz w:val="24"/>
          <w:szCs w:val="24"/>
        </w:rPr>
        <w:softHyphen/>
        <w:t>познавательной литературы, стимулируемым дискуссиями, публикациями критико-публицистических статей А.М. Горького. В этот период были основаны популярные научно-познавательные серии («Жизнь замечательных людей»), появились научные журналы («Знание - сила», «Вокруг света», «Новый Робинзон»), В детскую литературу прн</w:t>
      </w:r>
      <w:r w:rsidRPr="0050006D">
        <w:rPr>
          <w:rFonts w:ascii="Times New Roman" w:eastAsia="Microsoft Sans Serif" w:hAnsi="Times New Roman" w:cs="Times New Roman"/>
          <w:sz w:val="24"/>
          <w:szCs w:val="24"/>
        </w:rPr>
        <w:t>тттл</w:t>
      </w:r>
      <w:r w:rsidRPr="0050006D">
        <w:rPr>
          <w:rFonts w:ascii="Times New Roman" w:hAnsi="Times New Roman" w:cs="Times New Roman"/>
          <w:sz w:val="24"/>
          <w:szCs w:val="24"/>
        </w:rPr>
        <w:t>н новые авторы: В.В. Бианки, М.М.Пришвин, Е.И. Чарушин (природоведы), М. Ильин (книги о науке и технике), Б.С. Житков (анималистические рассказы, книги о людях героических профессий, о технике) и др.</w:t>
      </w:r>
    </w:p>
    <w:p w:rsidR="00814735" w:rsidRPr="0050006D" w:rsidRDefault="00814735" w:rsidP="00531309">
      <w:pPr>
        <w:pStyle w:val="52"/>
        <w:shd w:val="clear" w:color="auto" w:fill="auto"/>
        <w:spacing w:after="0" w:line="322" w:lineRule="exact"/>
        <w:ind w:right="3180" w:firstLine="3280"/>
        <w:jc w:val="both"/>
        <w:rPr>
          <w:b w:val="0"/>
          <w:i w:val="0"/>
          <w:sz w:val="24"/>
          <w:szCs w:val="24"/>
        </w:rPr>
      </w:pPr>
      <w:r w:rsidRPr="0050006D">
        <w:rPr>
          <w:b w:val="0"/>
          <w:i w:val="0"/>
          <w:sz w:val="24"/>
          <w:szCs w:val="24"/>
        </w:rPr>
        <w:t>Писатели-природоведы Виталий Валентинович Бианки (1894-1959)</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Общие сведения об авторе:</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lastRenderedPageBreak/>
        <w:t>Родился в Петербурге, в семье ученого-орнитолога, хранителя Зоологического музея. Учился на естественнонаучном отделении Петербургского университета биологии. В.В. Бианки - ученый-исследователь, детский писатель (автор рассказов, повестей, сказок, энциклопедии «Лесная газета»), активный сотрудник детских журналов («В мастерской природы», «Воробей», «Знание-сила»), Работа в детских журналах дала возможность изучить интересы и запросы дошкольников, что позволило Бианки разработать новую жанровую форму научно-познавательной литературы - «сказка - несказка».</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Специфика сказок В.В. Бианки:</w:t>
      </w:r>
    </w:p>
    <w:p w:rsidR="00814735" w:rsidRPr="0050006D" w:rsidRDefault="00814735" w:rsidP="00531309">
      <w:pPr>
        <w:spacing w:line="322" w:lineRule="exact"/>
        <w:ind w:right="260" w:firstLine="460"/>
        <w:jc w:val="both"/>
        <w:rPr>
          <w:rFonts w:ascii="Times New Roman" w:hAnsi="Times New Roman" w:cs="Times New Roman"/>
          <w:sz w:val="24"/>
          <w:szCs w:val="24"/>
        </w:rPr>
      </w:pPr>
      <w:r w:rsidRPr="0050006D">
        <w:rPr>
          <w:rFonts w:ascii="Times New Roman" w:hAnsi="Times New Roman" w:cs="Times New Roman"/>
          <w:sz w:val="24"/>
          <w:szCs w:val="24"/>
        </w:rPr>
        <w:t>•природоведческие сказки построены по принципу ответа на бесконечные детские «почему?», что получает отражение в названиях произведений («Отчего у сороки такой хвост?», «Кто чем поет?», «Чьи это ноги?», «Отчего зуек кланяется?»);</w:t>
      </w:r>
    </w:p>
    <w:p w:rsidR="00814735" w:rsidRPr="0050006D" w:rsidRDefault="00814735" w:rsidP="00531309">
      <w:pPr>
        <w:spacing w:line="322" w:lineRule="exact"/>
        <w:ind w:right="260" w:firstLine="460"/>
        <w:jc w:val="both"/>
        <w:rPr>
          <w:rFonts w:ascii="Times New Roman" w:hAnsi="Times New Roman" w:cs="Times New Roman"/>
          <w:sz w:val="24"/>
          <w:szCs w:val="24"/>
        </w:rPr>
      </w:pPr>
      <w:r w:rsidRPr="0050006D">
        <w:rPr>
          <w:rFonts w:ascii="Times New Roman" w:hAnsi="Times New Roman" w:cs="Times New Roman"/>
          <w:sz w:val="24"/>
          <w:szCs w:val="24"/>
        </w:rPr>
        <w:t>• используются традиции фольклорной сказки о животных: кумулятивный принцип построения текста; наличие конфликта - спора между животными; создание развернутого сказочного сюжета - цепи приключений героя, например, в «Мышонке Пике»; реализация приема антропоморфизма; опора на поэтику фольклорной сказки - глагольные повторы, рифмованные выражения, диалог;</w:t>
      </w:r>
    </w:p>
    <w:p w:rsidR="00814735" w:rsidRPr="0050006D" w:rsidRDefault="00814735" w:rsidP="00531309">
      <w:pPr>
        <w:spacing w:line="322" w:lineRule="exact"/>
        <w:ind w:right="260" w:firstLine="460"/>
        <w:jc w:val="both"/>
        <w:rPr>
          <w:rFonts w:ascii="Times New Roman" w:hAnsi="Times New Roman" w:cs="Times New Roman"/>
          <w:sz w:val="24"/>
          <w:szCs w:val="24"/>
        </w:rPr>
      </w:pPr>
      <w:r w:rsidRPr="0050006D">
        <w:rPr>
          <w:rFonts w:ascii="Times New Roman" w:hAnsi="Times New Roman" w:cs="Times New Roman"/>
          <w:sz w:val="24"/>
          <w:szCs w:val="24"/>
        </w:rPr>
        <w:t>•сказочная основа наполняется научно-естественным материалом, биологическая задача конкретизируется в каждом произведении («Хвосты», «Лесные домишки», «Чьи это ноги?»).</w:t>
      </w:r>
    </w:p>
    <w:p w:rsidR="00814735" w:rsidRPr="0050006D" w:rsidRDefault="00814735" w:rsidP="00531309">
      <w:pPr>
        <w:pStyle w:val="52"/>
        <w:shd w:val="clear" w:color="auto" w:fill="auto"/>
        <w:spacing w:after="0" w:line="322" w:lineRule="exact"/>
        <w:ind w:firstLine="0"/>
        <w:jc w:val="both"/>
        <w:rPr>
          <w:b w:val="0"/>
          <w:i w:val="0"/>
          <w:sz w:val="24"/>
          <w:szCs w:val="24"/>
        </w:rPr>
      </w:pPr>
      <w:r w:rsidRPr="0050006D">
        <w:rPr>
          <w:b w:val="0"/>
          <w:i w:val="0"/>
          <w:sz w:val="24"/>
          <w:szCs w:val="24"/>
        </w:rPr>
        <w:t>Евгений Иванович Чарушин (1901-1965)</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Общие сведения об авторе:</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Родился в Вятке, в семье губернского архитектора. В 1926 году закончил петроградскую Академию художеств по живописному факультету. В том же году состоялось знакомство с С. Маршаком, В. Бианки, Б. Житковым, встреча с руководителем художественной редакции детского отдела Государственного издательства В. Лебедевым. Результатом сотрудничества стал выход книги В.Бианки «Мурзук» с иллюстрациями Е. Чарушина. Затем последовали книжки-картинки («Вольные птицы», «Разные звери»), С 1930 года Е. Чарушин работает в детском отделе Ленгосиздата. В этом же году выходит его первый рассказ «Щур». В последующие годы издаются книги «Волчишко», «Про Томку», «Томка, Тюпа и сорока», «Никитка и его друзья», «Большие и маленькие» и др.</w:t>
      </w:r>
    </w:p>
    <w:p w:rsidR="00814735" w:rsidRPr="0050006D" w:rsidRDefault="00814735" w:rsidP="00531309">
      <w:pPr>
        <w:spacing w:line="322" w:lineRule="exact"/>
        <w:ind w:firstLine="760"/>
        <w:jc w:val="both"/>
        <w:rPr>
          <w:rFonts w:ascii="Times New Roman" w:hAnsi="Times New Roman" w:cs="Times New Roman"/>
          <w:sz w:val="24"/>
          <w:szCs w:val="24"/>
        </w:rPr>
      </w:pPr>
      <w:r w:rsidRPr="0050006D">
        <w:rPr>
          <w:rFonts w:ascii="Times New Roman" w:hAnsi="Times New Roman" w:cs="Times New Roman"/>
          <w:sz w:val="24"/>
          <w:szCs w:val="24"/>
        </w:rPr>
        <w:t>Специфика рассказов Е.И. Чарушина:</w:t>
      </w:r>
    </w:p>
    <w:p w:rsidR="00814735" w:rsidRPr="0050006D" w:rsidRDefault="00814735" w:rsidP="00531309">
      <w:pPr>
        <w:spacing w:line="260" w:lineRule="exact"/>
        <w:ind w:firstLine="460"/>
        <w:jc w:val="both"/>
        <w:rPr>
          <w:rFonts w:ascii="Times New Roman" w:hAnsi="Times New Roman" w:cs="Times New Roman"/>
          <w:sz w:val="24"/>
          <w:szCs w:val="24"/>
        </w:rPr>
      </w:pPr>
      <w:r w:rsidRPr="0050006D">
        <w:rPr>
          <w:rFonts w:ascii="Times New Roman" w:hAnsi="Times New Roman" w:cs="Times New Roman"/>
          <w:sz w:val="24"/>
          <w:szCs w:val="24"/>
        </w:rPr>
        <w:t>• большая часть рассказов объединена в циклы;</w:t>
      </w:r>
    </w:p>
    <w:p w:rsidR="00814735" w:rsidRPr="0050006D" w:rsidRDefault="00814735" w:rsidP="00531309">
      <w:pPr>
        <w:widowControl w:val="0"/>
        <w:numPr>
          <w:ilvl w:val="0"/>
          <w:numId w:val="10"/>
        </w:numPr>
        <w:tabs>
          <w:tab w:val="left" w:pos="780"/>
        </w:tabs>
        <w:spacing w:after="7" w:line="260" w:lineRule="exact"/>
        <w:ind w:left="740" w:hanging="360"/>
        <w:jc w:val="both"/>
        <w:rPr>
          <w:rFonts w:ascii="Times New Roman" w:hAnsi="Times New Roman" w:cs="Times New Roman"/>
          <w:sz w:val="24"/>
          <w:szCs w:val="24"/>
        </w:rPr>
      </w:pPr>
      <w:r w:rsidRPr="0050006D">
        <w:rPr>
          <w:rFonts w:ascii="Times New Roman" w:hAnsi="Times New Roman" w:cs="Times New Roman"/>
          <w:sz w:val="24"/>
          <w:szCs w:val="24"/>
        </w:rPr>
        <w:t>разработка жанра «маленького рассказа о маленьком животном»:</w:t>
      </w:r>
    </w:p>
    <w:p w:rsidR="00814735" w:rsidRPr="0050006D" w:rsidRDefault="00814735" w:rsidP="00531309">
      <w:pPr>
        <w:widowControl w:val="0"/>
        <w:numPr>
          <w:ilvl w:val="0"/>
          <w:numId w:val="10"/>
        </w:numPr>
        <w:tabs>
          <w:tab w:val="left" w:pos="780"/>
        </w:tabs>
        <w:spacing w:after="0" w:line="317" w:lineRule="exact"/>
        <w:ind w:left="740" w:right="280" w:hanging="360"/>
        <w:jc w:val="both"/>
        <w:rPr>
          <w:rFonts w:ascii="Times New Roman" w:hAnsi="Times New Roman" w:cs="Times New Roman"/>
          <w:sz w:val="24"/>
          <w:szCs w:val="24"/>
        </w:rPr>
      </w:pPr>
      <w:r w:rsidRPr="0050006D">
        <w:rPr>
          <w:rFonts w:ascii="Times New Roman" w:hAnsi="Times New Roman" w:cs="Times New Roman"/>
          <w:sz w:val="24"/>
          <w:szCs w:val="24"/>
        </w:rPr>
        <w:t>индивидуализация образов зверей, передача особенностей их поведения и состояния, сближение поведения ребенка и животного;</w:t>
      </w:r>
    </w:p>
    <w:p w:rsidR="00814735" w:rsidRPr="0050006D" w:rsidRDefault="00814735" w:rsidP="00531309">
      <w:pPr>
        <w:widowControl w:val="0"/>
        <w:numPr>
          <w:ilvl w:val="0"/>
          <w:numId w:val="10"/>
        </w:numPr>
        <w:tabs>
          <w:tab w:val="left" w:pos="780"/>
        </w:tabs>
        <w:spacing w:after="13" w:line="260" w:lineRule="exact"/>
        <w:ind w:left="740" w:hanging="360"/>
        <w:jc w:val="both"/>
        <w:rPr>
          <w:rFonts w:ascii="Times New Roman" w:hAnsi="Times New Roman" w:cs="Times New Roman"/>
          <w:sz w:val="24"/>
          <w:szCs w:val="24"/>
        </w:rPr>
      </w:pPr>
      <w:r w:rsidRPr="0050006D">
        <w:rPr>
          <w:rFonts w:ascii="Times New Roman" w:hAnsi="Times New Roman" w:cs="Times New Roman"/>
          <w:sz w:val="24"/>
          <w:szCs w:val="24"/>
        </w:rPr>
        <w:t>динамизм и эмоциональность повествования;</w:t>
      </w:r>
    </w:p>
    <w:p w:rsidR="00814735" w:rsidRPr="0050006D" w:rsidRDefault="00814735" w:rsidP="00531309">
      <w:pPr>
        <w:widowControl w:val="0"/>
        <w:numPr>
          <w:ilvl w:val="0"/>
          <w:numId w:val="10"/>
        </w:numPr>
        <w:tabs>
          <w:tab w:val="left" w:pos="780"/>
        </w:tabs>
        <w:spacing w:after="0" w:line="322" w:lineRule="exact"/>
        <w:ind w:left="740" w:right="280" w:hanging="360"/>
        <w:jc w:val="both"/>
        <w:rPr>
          <w:rFonts w:ascii="Times New Roman" w:hAnsi="Times New Roman" w:cs="Times New Roman"/>
          <w:sz w:val="24"/>
          <w:szCs w:val="24"/>
        </w:rPr>
      </w:pPr>
      <w:r w:rsidRPr="0050006D">
        <w:rPr>
          <w:rFonts w:ascii="Times New Roman" w:hAnsi="Times New Roman" w:cs="Times New Roman"/>
          <w:sz w:val="24"/>
          <w:szCs w:val="24"/>
        </w:rPr>
        <w:t>органическое слияние иллюстрации и текста (специфика иллюстрации: детальное описание величины животного, цвета, фактуры шерсти или оперения; создание изображения методом «полусухой кисти»);</w:t>
      </w:r>
    </w:p>
    <w:p w:rsidR="00814735" w:rsidRPr="0050006D" w:rsidRDefault="00814735" w:rsidP="00531309">
      <w:pPr>
        <w:widowControl w:val="0"/>
        <w:numPr>
          <w:ilvl w:val="0"/>
          <w:numId w:val="10"/>
        </w:numPr>
        <w:tabs>
          <w:tab w:val="left" w:pos="780"/>
        </w:tabs>
        <w:spacing w:after="0" w:line="322" w:lineRule="exact"/>
        <w:ind w:left="740" w:right="280" w:hanging="360"/>
        <w:jc w:val="both"/>
        <w:rPr>
          <w:rFonts w:ascii="Times New Roman" w:hAnsi="Times New Roman" w:cs="Times New Roman"/>
          <w:sz w:val="24"/>
          <w:szCs w:val="24"/>
        </w:rPr>
      </w:pPr>
      <w:r w:rsidRPr="0050006D">
        <w:rPr>
          <w:rFonts w:ascii="Times New Roman" w:hAnsi="Times New Roman" w:cs="Times New Roman"/>
          <w:sz w:val="24"/>
          <w:szCs w:val="24"/>
        </w:rPr>
        <w:t xml:space="preserve">предельный лаконизм и простота языка (преобладание неосложненных </w:t>
      </w:r>
      <w:r w:rsidRPr="0050006D">
        <w:rPr>
          <w:rFonts w:ascii="Times New Roman" w:hAnsi="Times New Roman" w:cs="Times New Roman"/>
          <w:sz w:val="24"/>
          <w:szCs w:val="24"/>
        </w:rPr>
        <w:lastRenderedPageBreak/>
        <w:t>предложений, опора на глаголы), использование поэтики сказки (начальных и конечных словесных формул, повторов, интонаций).</w:t>
      </w:r>
    </w:p>
    <w:p w:rsidR="00814735" w:rsidRPr="0050006D" w:rsidRDefault="00814735" w:rsidP="00531309">
      <w:pPr>
        <w:pStyle w:val="52"/>
        <w:shd w:val="clear" w:color="auto" w:fill="auto"/>
        <w:spacing w:after="0" w:line="322" w:lineRule="exact"/>
        <w:ind w:left="740" w:hanging="360"/>
        <w:jc w:val="both"/>
        <w:rPr>
          <w:b w:val="0"/>
          <w:i w:val="0"/>
          <w:sz w:val="24"/>
          <w:szCs w:val="24"/>
        </w:rPr>
      </w:pPr>
      <w:r w:rsidRPr="0050006D">
        <w:rPr>
          <w:b w:val="0"/>
          <w:i w:val="0"/>
          <w:sz w:val="24"/>
          <w:szCs w:val="24"/>
        </w:rPr>
        <w:t>Михаил Михайлович Пришвин (1873-1954)</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Общие сведения об авторе:</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Родом из купеческой семьи, проживавшей в Елецком уезде Орловской губернии. Получил хорошее естественно-научное образование в Лейпцигском университете, работал агрономом, сельским учителем, библиотекарем. Писать начал после 30 лет, накопив впечатления «естественника». Первая книга - «В краю непуганых птиц»(1905) - явилась результатом впечатлений, полученных от путешествия по северным краям. Сборник рассказов для детей «Золотой луг» создавался в период с 1926 по 1948 годы. В 1945 году была опубликована повесть-сказка для детей «Кладовая солнца».</w:t>
      </w:r>
    </w:p>
    <w:p w:rsidR="00814735" w:rsidRPr="0050006D" w:rsidRDefault="00814735" w:rsidP="00531309">
      <w:pPr>
        <w:spacing w:line="322" w:lineRule="exact"/>
        <w:ind w:firstLine="740"/>
        <w:jc w:val="both"/>
        <w:rPr>
          <w:rFonts w:ascii="Times New Roman" w:hAnsi="Times New Roman" w:cs="Times New Roman"/>
          <w:sz w:val="24"/>
          <w:szCs w:val="24"/>
        </w:rPr>
      </w:pPr>
      <w:r w:rsidRPr="0050006D">
        <w:rPr>
          <w:rFonts w:ascii="Times New Roman" w:hAnsi="Times New Roman" w:cs="Times New Roman"/>
          <w:sz w:val="24"/>
          <w:szCs w:val="24"/>
        </w:rPr>
        <w:t>Особенности рассказов М.М. Пришвина:</w:t>
      </w:r>
    </w:p>
    <w:p w:rsidR="00814735" w:rsidRPr="0050006D" w:rsidRDefault="00814735" w:rsidP="00531309">
      <w:pPr>
        <w:spacing w:line="322"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•отсутствие установки на создание детской книги, реализация главной задачи - научить читателя наблюдать, видеть в обычном природном явлении прекрасное;</w:t>
      </w:r>
    </w:p>
    <w:p w:rsidR="00814735" w:rsidRPr="0050006D" w:rsidRDefault="00814735" w:rsidP="00531309">
      <w:pPr>
        <w:spacing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•наличие философского подтекста (проблемы единения человека и природы, смысла жизни, вечных ценностей, силы материнской любви, связи человека с Родиной);</w:t>
      </w:r>
    </w:p>
    <w:p w:rsidR="00814735" w:rsidRPr="0050006D" w:rsidRDefault="00814735" w:rsidP="00531309">
      <w:pPr>
        <w:widowControl w:val="0"/>
        <w:numPr>
          <w:ilvl w:val="0"/>
          <w:numId w:val="10"/>
        </w:numPr>
        <w:tabs>
          <w:tab w:val="left" w:pos="960"/>
        </w:tabs>
        <w:spacing w:after="0"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бессюжетность многих произведений (или наличие ослабленного сюжета);</w:t>
      </w:r>
    </w:p>
    <w:p w:rsidR="00814735" w:rsidRPr="0050006D" w:rsidRDefault="00814735" w:rsidP="00531309">
      <w:pPr>
        <w:spacing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•лиризм - выражение личностного отношения автора к описываемому, сочетание поэтического взгляда на природу с натуралистическим;</w:t>
      </w:r>
    </w:p>
    <w:p w:rsidR="00814735" w:rsidRPr="0050006D" w:rsidRDefault="00814735" w:rsidP="00531309">
      <w:pPr>
        <w:spacing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•использование неполного антропоморфизма: прием «перевода» с природного языка на человеческий («как я догадался», «глазами сказала»);</w:t>
      </w:r>
    </w:p>
    <w:p w:rsidR="00814735" w:rsidRPr="0050006D" w:rsidRDefault="00814735" w:rsidP="00531309">
      <w:pPr>
        <w:widowControl w:val="0"/>
        <w:numPr>
          <w:ilvl w:val="0"/>
          <w:numId w:val="10"/>
        </w:numPr>
        <w:tabs>
          <w:tab w:val="left" w:pos="965"/>
        </w:tabs>
        <w:spacing w:after="0"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экологическая направленность рассказов (отражение природных закономерностей, норм поведения в природе);</w:t>
      </w:r>
    </w:p>
    <w:p w:rsidR="00814735" w:rsidRPr="0050006D" w:rsidRDefault="00814735" w:rsidP="00531309">
      <w:pPr>
        <w:spacing w:line="326" w:lineRule="exact"/>
        <w:ind w:right="280" w:firstLine="740"/>
        <w:jc w:val="both"/>
        <w:rPr>
          <w:rFonts w:ascii="Times New Roman" w:hAnsi="Times New Roman" w:cs="Times New Roman"/>
          <w:sz w:val="24"/>
          <w:szCs w:val="24"/>
        </w:rPr>
      </w:pPr>
      <w:r w:rsidRPr="0050006D">
        <w:rPr>
          <w:rFonts w:ascii="Times New Roman" w:hAnsi="Times New Roman" w:cs="Times New Roman"/>
          <w:sz w:val="24"/>
          <w:szCs w:val="24"/>
        </w:rPr>
        <w:t>•емкость и выразительность язык, опора на возможности разговорной речи.</w:t>
      </w:r>
    </w:p>
    <w:p w:rsidR="00814735" w:rsidRPr="0050006D" w:rsidRDefault="00627AD9" w:rsidP="00531309">
      <w:pPr>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rPr>
        <w:t>Навукова-пазнавальная аповесць Я. Маўра "Чалавек ідзе"</w:t>
      </w:r>
    </w:p>
    <w:p w:rsidR="0047236B" w:rsidRPr="00AB49C5" w:rsidRDefault="00627AD9" w:rsidP="00531309">
      <w:pPr>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 xml:space="preserve">У гэтым творы Я. Маўр звярнуўся </w:t>
      </w:r>
      <w:r w:rsidR="0047236B" w:rsidRPr="0050006D">
        <w:rPr>
          <w:rFonts w:ascii="Times New Roman" w:hAnsi="Times New Roman" w:cs="Times New Roman"/>
          <w:sz w:val="24"/>
          <w:szCs w:val="24"/>
          <w:lang w:val="be-BY"/>
        </w:rPr>
        <w:t xml:space="preserve">я да жыцця першабытнага чалавека на той стадыі яго развіцця, калі чалавек толькі станавіўся на ногі, нічога яшчэ не ўмеў, не вырабляў прылад, не ствараў новых рэчаў, а толькі вучыўся карыстацца гатовымі, прыроднымі, не валодаў агнём, не ўмеў ні смяяцца, ні плакаць, ні гаварыць. У аснову сюжэта аповесці пакладзены сам працэс развіцця чалавека. Аўтар фіксуе ўвагу на найбольш драматычных, напружаных момантах жыцця: смерць старога дзядулі, жанчыны з дзіцем, выратаванне чалавека з багны, авалоданне вялікай сілай прыроды — агнём, з якім звязваецца радасць і гора першабытнага чалавека. З'яўляюцца ў аповесці і дзеючыя асобы — Краг, дзяўчына Агу, хлопчык Ра, хоць у той час чалавек, член гурту, яшчэ не вылучаў сябе з навакольнай прыроды і асяроддзя. Для абвастрэння чытацкай увагі аўтар выкарыстоўвае элементы прыгодніцтва, таямнічыя і загадкавыя загалоўкі раздзелаў, казачны зачын, які надае апісанню каларыт сівой даўніны: «Гэта было даўно-даўно... </w:t>
      </w:r>
      <w:r w:rsidR="0047236B" w:rsidRPr="00AB49C5">
        <w:rPr>
          <w:rFonts w:ascii="Times New Roman" w:hAnsi="Times New Roman" w:cs="Times New Roman"/>
          <w:sz w:val="24"/>
          <w:szCs w:val="24"/>
          <w:lang w:val="be-BY"/>
        </w:rPr>
        <w:t>Можа мільён гадоў назад».</w:t>
      </w:r>
    </w:p>
    <w:p w:rsidR="00F05193" w:rsidRPr="0050006D" w:rsidRDefault="00F05193" w:rsidP="00531309">
      <w:pPr>
        <w:widowControl w:val="0"/>
        <w:tabs>
          <w:tab w:val="left" w:pos="4110"/>
          <w:tab w:val="center" w:pos="5022"/>
          <w:tab w:val="left" w:pos="9120"/>
        </w:tabs>
        <w:ind w:left="142" w:right="141" w:firstLine="709"/>
        <w:jc w:val="both"/>
        <w:rPr>
          <w:rFonts w:ascii="Times New Roman" w:hAnsi="Times New Roman" w:cs="Times New Roman"/>
          <w:sz w:val="24"/>
          <w:szCs w:val="24"/>
          <w:lang w:val="be-BY"/>
        </w:rPr>
      </w:pPr>
      <w:r w:rsidRPr="0050006D">
        <w:rPr>
          <w:rFonts w:ascii="Times New Roman" w:hAnsi="Times New Roman" w:cs="Times New Roman"/>
          <w:i/>
          <w:sz w:val="24"/>
          <w:szCs w:val="24"/>
          <w:lang w:val="be-BY"/>
        </w:rPr>
        <w:t>Тэма "чалавек і прырода"</w:t>
      </w:r>
      <w:r w:rsidRPr="0050006D">
        <w:rPr>
          <w:rFonts w:ascii="Times New Roman" w:hAnsi="Times New Roman" w:cs="Times New Roman"/>
          <w:b/>
          <w:i/>
          <w:sz w:val="24"/>
          <w:szCs w:val="24"/>
          <w:lang w:val="be-BY"/>
        </w:rPr>
        <w:t xml:space="preserve"> ў </w:t>
      </w:r>
      <w:r w:rsidRPr="0050006D">
        <w:rPr>
          <w:rFonts w:ascii="Times New Roman" w:hAnsi="Times New Roman" w:cs="Times New Roman"/>
          <w:i/>
          <w:sz w:val="24"/>
          <w:szCs w:val="24"/>
          <w:lang w:val="be-BY"/>
        </w:rPr>
        <w:t>а</w:t>
      </w:r>
      <w:r w:rsidRPr="00AB49C5">
        <w:rPr>
          <w:rFonts w:ascii="Times New Roman" w:hAnsi="Times New Roman" w:cs="Times New Roman"/>
          <w:i/>
          <w:sz w:val="24"/>
          <w:szCs w:val="24"/>
          <w:lang w:val="be-BY"/>
        </w:rPr>
        <w:t>повесц</w:t>
      </w:r>
      <w:r w:rsidRPr="0050006D">
        <w:rPr>
          <w:rFonts w:ascii="Times New Roman" w:hAnsi="Times New Roman" w:cs="Times New Roman"/>
          <w:i/>
          <w:sz w:val="24"/>
          <w:szCs w:val="24"/>
          <w:lang w:val="be-BY"/>
        </w:rPr>
        <w:t>і</w:t>
      </w:r>
      <w:r w:rsidRPr="00AB49C5">
        <w:rPr>
          <w:rFonts w:ascii="Times New Roman" w:hAnsi="Times New Roman" w:cs="Times New Roman"/>
          <w:i/>
          <w:sz w:val="24"/>
          <w:szCs w:val="24"/>
          <w:lang w:val="be-BY"/>
        </w:rPr>
        <w:t xml:space="preserve"> </w:t>
      </w:r>
      <w:r w:rsidRPr="0050006D">
        <w:rPr>
          <w:rFonts w:ascii="Times New Roman" w:hAnsi="Times New Roman" w:cs="Times New Roman"/>
          <w:i/>
          <w:sz w:val="24"/>
          <w:szCs w:val="24"/>
          <w:lang w:val="be-BY"/>
        </w:rPr>
        <w:t xml:space="preserve">У. Дубоўкі </w:t>
      </w:r>
      <w:r w:rsidRPr="00AB49C5">
        <w:rPr>
          <w:rFonts w:ascii="Times New Roman" w:hAnsi="Times New Roman" w:cs="Times New Roman"/>
          <w:i/>
          <w:sz w:val="24"/>
          <w:szCs w:val="24"/>
          <w:lang w:val="be-BY"/>
        </w:rPr>
        <w:t>«Як Ал</w:t>
      </w:r>
      <w:r w:rsidRPr="0050006D">
        <w:rPr>
          <w:rFonts w:ascii="Times New Roman" w:hAnsi="Times New Roman" w:cs="Times New Roman"/>
          <w:i/>
          <w:sz w:val="24"/>
          <w:szCs w:val="24"/>
        </w:rPr>
        <w:t>i</w:t>
      </w:r>
      <w:r w:rsidRPr="00AB49C5">
        <w:rPr>
          <w:rFonts w:ascii="Times New Roman" w:hAnsi="Times New Roman" w:cs="Times New Roman"/>
          <w:i/>
          <w:sz w:val="24"/>
          <w:szCs w:val="24"/>
          <w:lang w:val="be-BY"/>
        </w:rPr>
        <w:t>к у тайзе заблудз</w:t>
      </w:r>
      <w:r w:rsidRPr="0050006D">
        <w:rPr>
          <w:rFonts w:ascii="Times New Roman" w:hAnsi="Times New Roman" w:cs="Times New Roman"/>
          <w:i/>
          <w:sz w:val="24"/>
          <w:szCs w:val="24"/>
        </w:rPr>
        <w:t>i</w:t>
      </w:r>
      <w:r w:rsidRPr="00AB49C5">
        <w:rPr>
          <w:rFonts w:ascii="Times New Roman" w:hAnsi="Times New Roman" w:cs="Times New Roman"/>
          <w:i/>
          <w:sz w:val="24"/>
          <w:szCs w:val="24"/>
          <w:lang w:val="be-BY"/>
        </w:rPr>
        <w:t>ўся»</w:t>
      </w:r>
      <w:r w:rsidRPr="00AB49C5">
        <w:rPr>
          <w:rFonts w:ascii="Times New Roman" w:hAnsi="Times New Roman" w:cs="Times New Roman"/>
          <w:sz w:val="24"/>
          <w:szCs w:val="24"/>
          <w:lang w:val="be-BY"/>
        </w:rPr>
        <w:t xml:space="preserve"> </w:t>
      </w:r>
      <w:r w:rsidRPr="0050006D">
        <w:rPr>
          <w:rFonts w:ascii="Times New Roman" w:hAnsi="Times New Roman" w:cs="Times New Roman"/>
          <w:sz w:val="24"/>
          <w:szCs w:val="24"/>
          <w:lang w:val="be-BY"/>
        </w:rPr>
        <w:t xml:space="preserve"> Твор </w:t>
      </w:r>
      <w:r w:rsidRPr="0050006D">
        <w:rPr>
          <w:rFonts w:ascii="Times New Roman" w:hAnsi="Times New Roman" w:cs="Times New Roman"/>
          <w:sz w:val="24"/>
          <w:szCs w:val="24"/>
          <w:lang w:val="be-BY"/>
        </w:rPr>
        <w:lastRenderedPageBreak/>
        <w:t xml:space="preserve">У. Дубоўкі </w:t>
      </w:r>
      <w:r w:rsidRPr="00AB49C5">
        <w:rPr>
          <w:rFonts w:ascii="Times New Roman" w:hAnsi="Times New Roman" w:cs="Times New Roman"/>
          <w:sz w:val="24"/>
          <w:szCs w:val="24"/>
          <w:lang w:val="be-BY"/>
        </w:rPr>
        <w:t>заснаван</w:t>
      </w:r>
      <w:r w:rsidRPr="0050006D">
        <w:rPr>
          <w:rFonts w:ascii="Times New Roman" w:hAnsi="Times New Roman" w:cs="Times New Roman"/>
          <w:sz w:val="24"/>
          <w:szCs w:val="24"/>
          <w:lang w:val="be-BY"/>
        </w:rPr>
        <w:t>ы</w:t>
      </w:r>
      <w:r w:rsidRPr="00AB49C5">
        <w:rPr>
          <w:rFonts w:ascii="Times New Roman" w:hAnsi="Times New Roman" w:cs="Times New Roman"/>
          <w:sz w:val="24"/>
          <w:szCs w:val="24"/>
          <w:lang w:val="be-BY"/>
        </w:rPr>
        <w:t xml:space="preserve"> на дакументальных фактах. </w:t>
      </w:r>
      <w:r w:rsidRPr="0050006D">
        <w:rPr>
          <w:rFonts w:ascii="Times New Roman" w:hAnsi="Times New Roman" w:cs="Times New Roman"/>
          <w:sz w:val="24"/>
          <w:szCs w:val="24"/>
        </w:rPr>
        <w:t>Аповесць павучае дзяцей як трэба сябе паводзiць у лесе</w:t>
      </w:r>
      <w:r w:rsidRPr="0050006D">
        <w:rPr>
          <w:rFonts w:ascii="Times New Roman" w:hAnsi="Times New Roman" w:cs="Times New Roman"/>
          <w:sz w:val="24"/>
          <w:szCs w:val="24"/>
          <w:lang w:val="be-BY"/>
        </w:rPr>
        <w:t>, калі патрапіш</w:t>
      </w:r>
      <w:r w:rsidRPr="0050006D">
        <w:rPr>
          <w:rFonts w:ascii="Times New Roman" w:hAnsi="Times New Roman" w:cs="Times New Roman"/>
          <w:sz w:val="24"/>
          <w:szCs w:val="24"/>
        </w:rPr>
        <w:t xml:space="preserve"> у экстрэмальную сiтуацыю</w:t>
      </w:r>
      <w:r w:rsidRPr="0050006D">
        <w:rPr>
          <w:rFonts w:ascii="Times New Roman" w:hAnsi="Times New Roman" w:cs="Times New Roman"/>
          <w:sz w:val="24"/>
          <w:szCs w:val="24"/>
          <w:lang w:val="be-BY"/>
        </w:rPr>
        <w:t>. Галоўны герой твора - Алік, заблудзіўшыся ў тайзе не спалохаўся, а пачаў шукаць выйсце. П</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сьменн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к паказаў, як хлопчык, як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добра вывучыў тайгу, не разгуб</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ўся, пайшоў дарогай сва</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х ведаў. </w:t>
      </w:r>
      <w:r w:rsidRPr="0050006D">
        <w:rPr>
          <w:rFonts w:ascii="Times New Roman" w:hAnsi="Times New Roman" w:cs="Times New Roman"/>
          <w:sz w:val="24"/>
          <w:szCs w:val="24"/>
        </w:rPr>
        <w:t xml:space="preserve">У творы адлюстравана праблема – трэба ведаць свой край, добра ў iм арыентавацца. Алiку 7 год, яго бацька з самага дзяцiнства </w:t>
      </w:r>
      <w:r w:rsidRPr="0050006D">
        <w:rPr>
          <w:rFonts w:ascii="Times New Roman" w:hAnsi="Times New Roman" w:cs="Times New Roman"/>
          <w:sz w:val="24"/>
          <w:szCs w:val="24"/>
          <w:lang w:val="be-BY"/>
        </w:rPr>
        <w:t xml:space="preserve">вывучаў і любіў прыроду. </w:t>
      </w:r>
      <w:r w:rsidRPr="0050006D">
        <w:rPr>
          <w:rFonts w:ascii="Times New Roman" w:hAnsi="Times New Roman" w:cs="Times New Roman"/>
          <w:sz w:val="24"/>
          <w:szCs w:val="24"/>
        </w:rPr>
        <w:t>Пiсьменнiк паказаў у творы, што безвыходных сiтуацый у жыццi бывае мала. Пакуль ёсць надзея трэба змагацца за сваё жыццё. Цiкавасць да твора выклiкаецца i тым, што пiсьменнiк звярнуўся да матэрыялу, мала вядомага дзецям. Назвы раслiн будуць запамiнацца, параўноўвацца з беларускiмi, што таксама павялiчвае пазнавальнае значэнне кнiгi. Аповесць замацоўвае ўрокi маральнасцi, атрыманыя дзецьмi ў школе i дома.</w:t>
      </w:r>
    </w:p>
    <w:p w:rsidR="00F05193" w:rsidRPr="0050006D" w:rsidRDefault="00F05193" w:rsidP="00531309">
      <w:pPr>
        <w:widowControl w:val="0"/>
        <w:tabs>
          <w:tab w:val="left" w:pos="4110"/>
          <w:tab w:val="center" w:pos="5022"/>
          <w:tab w:val="left" w:pos="9120"/>
        </w:tabs>
        <w:ind w:left="142" w:right="141" w:firstLine="709"/>
        <w:jc w:val="both"/>
        <w:rPr>
          <w:rFonts w:ascii="Times New Roman" w:hAnsi="Times New Roman" w:cs="Times New Roman"/>
          <w:sz w:val="24"/>
          <w:szCs w:val="24"/>
          <w:lang w:val="be-BY"/>
        </w:rPr>
      </w:pPr>
      <w:r w:rsidRPr="0050006D">
        <w:rPr>
          <w:rFonts w:ascii="Times New Roman" w:hAnsi="Times New Roman" w:cs="Times New Roman"/>
          <w:i/>
          <w:sz w:val="24"/>
          <w:szCs w:val="24"/>
          <w:lang w:val="be-BY"/>
        </w:rPr>
        <w:t>Элементы публіцыстыкі ў краяўнаўчых кнігах В. Вольскага, У. Караткевіча.</w:t>
      </w:r>
    </w:p>
    <w:p w:rsidR="00DA70CE" w:rsidRPr="0050006D" w:rsidRDefault="00DA70CE"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lang w:val="be-BY"/>
        </w:rPr>
        <w:t>Першыя краязнаўчыя апавяданн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нарысы В.Вольск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нап</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саў у 1940-1941</w:t>
      </w:r>
      <w:r w:rsidRPr="0050006D">
        <w:rPr>
          <w:rFonts w:ascii="Times New Roman" w:hAnsi="Times New Roman" w:cs="Times New Roman"/>
          <w:sz w:val="24"/>
          <w:szCs w:val="24"/>
        </w:rPr>
        <w:t> </w:t>
      </w:r>
      <w:r w:rsidRPr="0050006D">
        <w:rPr>
          <w:rFonts w:ascii="Times New Roman" w:hAnsi="Times New Roman" w:cs="Times New Roman"/>
          <w:sz w:val="24"/>
          <w:szCs w:val="24"/>
          <w:lang w:val="be-BY"/>
        </w:rPr>
        <w:t>гг., але рукап</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сы згарэл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ў час вайны. </w:t>
      </w:r>
      <w:r w:rsidRPr="0050006D">
        <w:rPr>
          <w:rFonts w:ascii="Times New Roman" w:hAnsi="Times New Roman" w:cs="Times New Roman"/>
          <w:sz w:val="24"/>
          <w:szCs w:val="24"/>
        </w:rPr>
        <w:t>Ι вось праз некалькi гадоў, ходзячы па знаёмых сцежках, В.Вольскi узнаўляе той матэрыял. У сваiх творах ён робiць галоўнымi героямi насельнiкаў пушчаў, азёраў i рэк. В.Вольскi пiша пра багацце беларускай фауны, гэта яго асноўная тэма, ён стаў паслядоўным пiсьменнiкам-даследчыкам роднай прыроды. Кнiгi «У лясах над Бярозай», «На бабровых азёрах», «Чайкi над Нараччу» можна</w:t>
      </w:r>
    </w:p>
    <w:p w:rsidR="00DA70CE" w:rsidRPr="0050006D" w:rsidRDefault="00DA70CE" w:rsidP="00531309">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В.Вольскi у сваiм разуменнi падзей з арыентацыяй на дзяцей малодшага i сярэдняга школьнага ўзросту паспрабаваў узнавiць старонкi нашай гiсторыi. Кнiга «Падарожжа па краiне беларусаў» 1968г. Казачны варыянт расповеду пра гiсторыю Беларусi. Пiсьменнiк прапанаваў фантастычны паллет на дыване-кiлiме. Ён расказвае пра старажытную флору i фауну, першыя пасяленнi людзей, пра гарадзiшчы i ўмацаваннi, абарону ад ворагаў, пра жыццядзейнасць княстваў, пра iх ролю ва ўтварэннi ВКЛ, зацятую барацьбу з крыжакамi, пра бiтву пад Грунвальдам, змаганне народа за лепшае жыццё ў паўстаннi пад кiраўнiцтввам К.Калiноўскага, на рэвалюцыйнай барацьбе пачатку 20ст. Пра сацыялiстычнае будаўнiцтва, ўзнiкненне новых гарадоў у сувязi з заснаваннем гiгантаў хiмiчнай прамысловасцi i iнш.</w:t>
      </w:r>
    </w:p>
    <w:p w:rsidR="006D1DBA" w:rsidRPr="0050006D" w:rsidRDefault="00DA70CE" w:rsidP="00531309">
      <w:pPr>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 xml:space="preserve">Краязнаўствам цікавіўся і У.Караткевіч, вынікам пісьменніцкіх захапленняў стала кніга "Зямля пад белымі крыламі". Гэта своеасаблівая мастацкая энцыклапедыя Беларусі, візітоўка. У паэтычным і ёмістым вызначэнні Беларусі як зямлі пад белымі крыламі пісьменнік вызначыў характэрнае і сутнаснае ў яе гістарычным лёсе. На самым пачатку згадаў  згадаў бусла як сімвал Беларусі. Напісаў пра гэтых птушак як пра ахоўнікаў святой і чыстай роднай зямлі. Караткевіч ахапіў у нарысе гісторыю Беларусі ад старажытных часоў да 70-х гадоў ХХ ст. </w:t>
      </w:r>
      <w:r w:rsidR="006D1DBA" w:rsidRPr="0050006D">
        <w:rPr>
          <w:rFonts w:ascii="Times New Roman" w:hAnsi="Times New Roman" w:cs="Times New Roman"/>
          <w:sz w:val="24"/>
          <w:szCs w:val="24"/>
          <w:lang w:val="be-BY"/>
        </w:rPr>
        <w:t>Арыгінальна ён выказаўся  пра нацыянальны характар беларуса, пра гістарычныя падзеі,  пра славутых  грамадскіх  і культурных дзеячаў, пра гарады, помнікі гісторыі і культуры беларускага народа.</w:t>
      </w:r>
    </w:p>
    <w:p w:rsidR="006D1DBA" w:rsidRPr="0050006D" w:rsidRDefault="006D1DBA" w:rsidP="00531309">
      <w:pPr>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На прыкладзе творчасці Ф. Скарыны,С. Буднага, В. Цяпінскага, С. Полацкага пісьменнік звярнуў увагу на даўнасць і багацце беларускай культуры.</w:t>
      </w:r>
    </w:p>
    <w:p w:rsidR="006D1DBA" w:rsidRPr="0050006D" w:rsidRDefault="006D1DBA" w:rsidP="00531309">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У кнізе грунтоўна асэнсоўваецца мінул</w:t>
      </w:r>
      <w:r w:rsidR="00531309" w:rsidRPr="0050006D">
        <w:rPr>
          <w:rFonts w:ascii="Times New Roman" w:hAnsi="Times New Roman" w:cs="Times New Roman"/>
          <w:sz w:val="24"/>
          <w:szCs w:val="24"/>
          <w:lang w:val="be-BY"/>
        </w:rPr>
        <w:t xml:space="preserve">ае Беларусі, калі ідзе гаворка </w:t>
      </w:r>
      <w:r w:rsidRPr="0050006D">
        <w:rPr>
          <w:rFonts w:ascii="Times New Roman" w:hAnsi="Times New Roman" w:cs="Times New Roman"/>
          <w:sz w:val="24"/>
          <w:szCs w:val="24"/>
          <w:lang w:val="be-BY"/>
        </w:rPr>
        <w:t xml:space="preserve">пра Вялікае княства Літоўскае, Грундвальскую бітву 1410 г., Люблінскую унію 1569 г., пра пазнейшыя </w:t>
      </w:r>
      <w:r w:rsidRPr="0050006D">
        <w:rPr>
          <w:rFonts w:ascii="Times New Roman" w:hAnsi="Times New Roman" w:cs="Times New Roman"/>
          <w:sz w:val="24"/>
          <w:szCs w:val="24"/>
          <w:lang w:val="be-BY"/>
        </w:rPr>
        <w:lastRenderedPageBreak/>
        <w:t xml:space="preserve">часы, </w:t>
      </w:r>
      <w:r w:rsidR="00531309" w:rsidRPr="0050006D">
        <w:rPr>
          <w:rFonts w:ascii="Times New Roman" w:hAnsi="Times New Roman" w:cs="Times New Roman"/>
          <w:sz w:val="24"/>
          <w:szCs w:val="24"/>
          <w:lang w:val="be-BY"/>
        </w:rPr>
        <w:t xml:space="preserve">усебакова характарызуецца сучаснае пісьменніку </w:t>
      </w:r>
      <w:r w:rsidRPr="0050006D">
        <w:rPr>
          <w:rFonts w:ascii="Times New Roman" w:hAnsi="Times New Roman" w:cs="Times New Roman"/>
          <w:sz w:val="24"/>
          <w:szCs w:val="24"/>
          <w:lang w:val="be-BY"/>
        </w:rPr>
        <w:t>яе эканамічнае, культурнае і палітычнае жыццё.</w:t>
      </w:r>
    </w:p>
    <w:p w:rsidR="000108E3" w:rsidRPr="0050006D" w:rsidRDefault="00935A54" w:rsidP="00531309">
      <w:pPr>
        <w:ind w:firstLine="709"/>
        <w:jc w:val="both"/>
        <w:rPr>
          <w:rFonts w:ascii="Times New Roman" w:hAnsi="Times New Roman" w:cs="Times New Roman"/>
          <w:i/>
          <w:sz w:val="24"/>
          <w:szCs w:val="24"/>
        </w:rPr>
      </w:pPr>
      <w:r w:rsidRPr="0050006D">
        <w:rPr>
          <w:rFonts w:ascii="Times New Roman" w:hAnsi="Times New Roman" w:cs="Times New Roman"/>
          <w:i/>
          <w:sz w:val="24"/>
          <w:szCs w:val="24"/>
          <w:lang w:val="be-BY"/>
        </w:rPr>
        <w:t>Развитие научно-художественной книги в зарубежной литературы</w:t>
      </w:r>
    </w:p>
    <w:p w:rsidR="002B1609" w:rsidRPr="0050006D" w:rsidRDefault="002B1609" w:rsidP="002B1609">
      <w:pPr>
        <w:pStyle w:val="90"/>
        <w:shd w:val="clear" w:color="auto" w:fill="auto"/>
        <w:spacing w:after="57" w:line="260" w:lineRule="exact"/>
        <w:rPr>
          <w:sz w:val="24"/>
          <w:szCs w:val="24"/>
        </w:rPr>
      </w:pPr>
      <w:r w:rsidRPr="0050006D">
        <w:rPr>
          <w:sz w:val="24"/>
          <w:szCs w:val="24"/>
        </w:rPr>
        <w:t>Представители иаучио-художествеииой природоведческой литературы:</w:t>
      </w:r>
    </w:p>
    <w:p w:rsidR="002B1609" w:rsidRPr="0050006D" w:rsidRDefault="002B1609" w:rsidP="002B1609">
      <w:pPr>
        <w:pStyle w:val="22"/>
        <w:shd w:val="clear" w:color="auto" w:fill="auto"/>
        <w:spacing w:line="260" w:lineRule="exact"/>
        <w:ind w:firstLine="740"/>
        <w:jc w:val="both"/>
        <w:rPr>
          <w:sz w:val="24"/>
          <w:szCs w:val="24"/>
        </w:rPr>
      </w:pPr>
      <w:r w:rsidRPr="0050006D">
        <w:rPr>
          <w:rStyle w:val="24"/>
          <w:sz w:val="24"/>
          <w:szCs w:val="24"/>
        </w:rPr>
        <w:t>•</w:t>
      </w:r>
      <w:r w:rsidRPr="0050006D">
        <w:rPr>
          <w:sz w:val="24"/>
          <w:szCs w:val="24"/>
        </w:rPr>
        <w:t xml:space="preserve"> Дж. Адамсон («Рожденная свободной», «Пятнистый сфинкс»),</w:t>
      </w:r>
    </w:p>
    <w:p w:rsidR="002B1609" w:rsidRPr="0050006D" w:rsidRDefault="002B1609" w:rsidP="002B1609">
      <w:pPr>
        <w:pStyle w:val="22"/>
        <w:numPr>
          <w:ilvl w:val="0"/>
          <w:numId w:val="14"/>
        </w:numPr>
        <w:shd w:val="clear" w:color="auto" w:fill="auto"/>
        <w:tabs>
          <w:tab w:val="left" w:pos="1051"/>
        </w:tabs>
        <w:spacing w:line="341" w:lineRule="exact"/>
        <w:ind w:firstLine="700"/>
        <w:jc w:val="both"/>
        <w:rPr>
          <w:sz w:val="24"/>
          <w:szCs w:val="24"/>
        </w:rPr>
      </w:pPr>
      <w:r w:rsidRPr="0050006D">
        <w:rPr>
          <w:sz w:val="24"/>
          <w:szCs w:val="24"/>
        </w:rPr>
        <w:t>А. Брем («Жизнь животных»),</w:t>
      </w:r>
    </w:p>
    <w:p w:rsidR="002B1609" w:rsidRPr="0050006D" w:rsidRDefault="002B1609" w:rsidP="002B1609">
      <w:pPr>
        <w:pStyle w:val="22"/>
        <w:numPr>
          <w:ilvl w:val="0"/>
          <w:numId w:val="14"/>
        </w:numPr>
        <w:shd w:val="clear" w:color="auto" w:fill="auto"/>
        <w:tabs>
          <w:tab w:val="left" w:pos="1051"/>
        </w:tabs>
        <w:spacing w:line="341" w:lineRule="exact"/>
        <w:ind w:firstLine="700"/>
        <w:jc w:val="both"/>
        <w:rPr>
          <w:sz w:val="24"/>
          <w:szCs w:val="24"/>
        </w:rPr>
      </w:pPr>
      <w:r w:rsidRPr="0050006D">
        <w:rPr>
          <w:sz w:val="24"/>
          <w:szCs w:val="24"/>
        </w:rPr>
        <w:t>Э. Сетон-Томпсон («Рассказы о животных», «Животные-герои»),</w:t>
      </w:r>
    </w:p>
    <w:p w:rsidR="002B1609" w:rsidRPr="0050006D" w:rsidRDefault="002B1609" w:rsidP="002B1609">
      <w:pPr>
        <w:pStyle w:val="22"/>
        <w:numPr>
          <w:ilvl w:val="0"/>
          <w:numId w:val="14"/>
        </w:numPr>
        <w:shd w:val="clear" w:color="auto" w:fill="auto"/>
        <w:tabs>
          <w:tab w:val="left" w:pos="1051"/>
        </w:tabs>
        <w:spacing w:line="341" w:lineRule="exact"/>
        <w:ind w:firstLine="700"/>
        <w:jc w:val="both"/>
        <w:rPr>
          <w:sz w:val="24"/>
          <w:szCs w:val="24"/>
        </w:rPr>
      </w:pPr>
      <w:r w:rsidRPr="0050006D">
        <w:rPr>
          <w:sz w:val="24"/>
          <w:szCs w:val="24"/>
        </w:rPr>
        <w:t>Дж. Кервуд («Гризли»),</w:t>
      </w:r>
    </w:p>
    <w:p w:rsidR="002B1609" w:rsidRPr="0050006D" w:rsidRDefault="002B1609" w:rsidP="002B1609">
      <w:pPr>
        <w:pStyle w:val="22"/>
        <w:numPr>
          <w:ilvl w:val="0"/>
          <w:numId w:val="14"/>
        </w:numPr>
        <w:shd w:val="clear" w:color="auto" w:fill="auto"/>
        <w:tabs>
          <w:tab w:val="left" w:pos="1051"/>
        </w:tabs>
        <w:spacing w:line="322" w:lineRule="exact"/>
        <w:ind w:firstLine="700"/>
        <w:jc w:val="both"/>
        <w:rPr>
          <w:sz w:val="24"/>
          <w:szCs w:val="24"/>
        </w:rPr>
      </w:pPr>
      <w:r w:rsidRPr="0050006D">
        <w:rPr>
          <w:sz w:val="24"/>
          <w:szCs w:val="24"/>
        </w:rPr>
        <w:t>Дж. Даррелл («Зоопарк в моем багаже», «Говорящий сверток»),</w:t>
      </w:r>
    </w:p>
    <w:p w:rsidR="002B1609" w:rsidRPr="0050006D" w:rsidRDefault="002B1609" w:rsidP="002B1609">
      <w:pPr>
        <w:pStyle w:val="22"/>
        <w:numPr>
          <w:ilvl w:val="0"/>
          <w:numId w:val="14"/>
        </w:numPr>
        <w:shd w:val="clear" w:color="auto" w:fill="auto"/>
        <w:tabs>
          <w:tab w:val="left" w:pos="1051"/>
        </w:tabs>
        <w:spacing w:line="322" w:lineRule="exact"/>
        <w:ind w:firstLine="700"/>
        <w:jc w:val="both"/>
        <w:rPr>
          <w:sz w:val="24"/>
          <w:szCs w:val="24"/>
        </w:rPr>
      </w:pPr>
      <w:r w:rsidRPr="0050006D">
        <w:rPr>
          <w:sz w:val="24"/>
          <w:szCs w:val="24"/>
        </w:rPr>
        <w:t>М. Женевуа («Кроткий зверинец») и др.</w:t>
      </w:r>
    </w:p>
    <w:p w:rsidR="002B1609" w:rsidRPr="0050006D" w:rsidRDefault="002B1609" w:rsidP="002B1609">
      <w:pPr>
        <w:pStyle w:val="52"/>
        <w:shd w:val="clear" w:color="auto" w:fill="auto"/>
        <w:spacing w:after="0" w:line="322" w:lineRule="exact"/>
        <w:ind w:firstLine="0"/>
        <w:rPr>
          <w:sz w:val="24"/>
          <w:szCs w:val="24"/>
        </w:rPr>
      </w:pPr>
      <w:r w:rsidRPr="0050006D">
        <w:rPr>
          <w:sz w:val="24"/>
          <w:szCs w:val="24"/>
        </w:rPr>
        <w:t>Творчество Э. Сетон-Томпсона (1860-1946)</w:t>
      </w:r>
    </w:p>
    <w:p w:rsidR="002B1609" w:rsidRPr="0050006D" w:rsidRDefault="002B1609" w:rsidP="002B1609">
      <w:pPr>
        <w:pStyle w:val="90"/>
        <w:shd w:val="clear" w:color="auto" w:fill="auto"/>
        <w:spacing w:line="322" w:lineRule="exact"/>
        <w:ind w:firstLine="700"/>
        <w:rPr>
          <w:sz w:val="24"/>
          <w:szCs w:val="24"/>
        </w:rPr>
      </w:pPr>
      <w:r w:rsidRPr="0050006D">
        <w:rPr>
          <w:sz w:val="24"/>
          <w:szCs w:val="24"/>
        </w:rPr>
        <w:t>Сведения о жизненном и творческом пути писателя</w:t>
      </w:r>
    </w:p>
    <w:p w:rsidR="002B1609" w:rsidRPr="0050006D" w:rsidRDefault="002B1609" w:rsidP="002B1609">
      <w:pPr>
        <w:pStyle w:val="22"/>
        <w:shd w:val="clear" w:color="auto" w:fill="auto"/>
        <w:spacing w:line="322" w:lineRule="exact"/>
        <w:ind w:firstLine="700"/>
        <w:jc w:val="both"/>
        <w:rPr>
          <w:sz w:val="24"/>
          <w:szCs w:val="24"/>
        </w:rPr>
      </w:pPr>
      <w:r w:rsidRPr="0050006D">
        <w:rPr>
          <w:sz w:val="24"/>
          <w:szCs w:val="24"/>
        </w:rPr>
        <w:t>Эрнест Сетон-Томпсон родился 14 августа 1860 года в английском городе Саут-Шильдсе (в семье потомственного судовладельца Джозефа Логана, из старинного рода Сетонов, и Алисы Томпсон). В 1866 г. семья переехала на необжитые земли в Канаду, где Томпсон имел возможность подолгу наблюдать за дикими животными и птицами в естественных условиях обитания. Будущий писатель закончил колледж изобразительных искусств в Торонто. Позднее он стал естествоиспытателем - натуралистом, официально занимал в Канаде должность государственного натуралиста. Основная цель, которую Томпсон реализовывал в своей естественно-научной и художественной деятельности, — «остановить, по возможности, бессмысленное и бесцельное истребление диких животных».</w:t>
      </w:r>
    </w:p>
    <w:p w:rsidR="002B1609" w:rsidRPr="0050006D" w:rsidRDefault="002B1609" w:rsidP="002B1609">
      <w:pPr>
        <w:pStyle w:val="22"/>
        <w:shd w:val="clear" w:color="auto" w:fill="auto"/>
        <w:spacing w:line="322" w:lineRule="exact"/>
        <w:ind w:firstLine="700"/>
        <w:jc w:val="both"/>
        <w:rPr>
          <w:sz w:val="24"/>
          <w:szCs w:val="24"/>
        </w:rPr>
      </w:pPr>
      <w:r w:rsidRPr="0050006D">
        <w:rPr>
          <w:sz w:val="24"/>
          <w:szCs w:val="24"/>
        </w:rPr>
        <w:t>Эрнест Сетон-Томпсон создал себе мировую славу многочисленными книгами о животных, основанными на научном подходе. Первый сборник его рассказов под общим названием «Животные, которых я знал» был издан в 1898 году. Книга содержит восемь увлекательно написанных «биографий» разных зверей, основанных на невыдуманных фактах, снабжена рисунками автора - легкими набросками на полях книги, поясняющими текст и сливающимися с ним в одно целое. Затем последовали книги «Животные-герои», «Из жизни гонимых», «Нравы и психология диких животных», «Маленькие дикари». В 1940 году Э. Сетон-Томпсон издал автобиографию «Путь художника- натуралиста» (в русскоязычном сокращенном переводе - «Моя жизнь»), определив свой вклад в развитие познавательной литературы: « Мною... впервые обрисовано поведение животных. До сих пор были известны только басни, сказки о животных и такие рассказы, где животные разговаривают и ведут себя, словно люди, переодетые в шкуры зверей...» В автобиографии приведены выдержки из дневников, которые Сетон-Томпсон вел в течение всей жизни (у него накопилось около пятидесяти томов дневниковых записей, частично использованных в художественном творчестве).</w:t>
      </w:r>
    </w:p>
    <w:p w:rsidR="002B1609" w:rsidRPr="0050006D" w:rsidRDefault="002B1609" w:rsidP="002B1609">
      <w:pPr>
        <w:pStyle w:val="90"/>
        <w:shd w:val="clear" w:color="auto" w:fill="auto"/>
        <w:spacing w:line="322" w:lineRule="exact"/>
        <w:ind w:left="600"/>
        <w:jc w:val="left"/>
        <w:rPr>
          <w:sz w:val="24"/>
          <w:szCs w:val="24"/>
        </w:rPr>
      </w:pPr>
      <w:r w:rsidRPr="0050006D">
        <w:rPr>
          <w:sz w:val="24"/>
          <w:szCs w:val="24"/>
        </w:rPr>
        <w:t>Особенности рассказов Э. Сетон-Томпсона:</w:t>
      </w:r>
    </w:p>
    <w:p w:rsidR="002B1609" w:rsidRPr="0050006D" w:rsidRDefault="002B1609" w:rsidP="002B1609">
      <w:pPr>
        <w:pStyle w:val="22"/>
        <w:numPr>
          <w:ilvl w:val="0"/>
          <w:numId w:val="14"/>
        </w:numPr>
        <w:shd w:val="clear" w:color="auto" w:fill="auto"/>
        <w:tabs>
          <w:tab w:val="left" w:pos="586"/>
        </w:tabs>
        <w:spacing w:line="326" w:lineRule="exact"/>
        <w:ind w:firstLine="320"/>
        <w:jc w:val="both"/>
        <w:rPr>
          <w:sz w:val="24"/>
          <w:szCs w:val="24"/>
        </w:rPr>
      </w:pPr>
      <w:r w:rsidRPr="0050006D">
        <w:rPr>
          <w:sz w:val="24"/>
          <w:szCs w:val="24"/>
        </w:rPr>
        <w:t>гуманистический потенциал (проблемы защиты животных, разумного поведения в природе, его ответственности за сохранение гармонии окружающего мира);</w:t>
      </w:r>
    </w:p>
    <w:p w:rsidR="002B1609" w:rsidRPr="0050006D" w:rsidRDefault="002B1609" w:rsidP="002B1609">
      <w:pPr>
        <w:pStyle w:val="22"/>
        <w:numPr>
          <w:ilvl w:val="0"/>
          <w:numId w:val="14"/>
        </w:numPr>
        <w:shd w:val="clear" w:color="auto" w:fill="auto"/>
        <w:tabs>
          <w:tab w:val="left" w:pos="586"/>
        </w:tabs>
        <w:spacing w:line="326" w:lineRule="exact"/>
        <w:ind w:firstLine="320"/>
        <w:jc w:val="both"/>
        <w:rPr>
          <w:sz w:val="24"/>
          <w:szCs w:val="24"/>
        </w:rPr>
      </w:pPr>
      <w:r w:rsidRPr="0050006D">
        <w:rPr>
          <w:sz w:val="24"/>
          <w:szCs w:val="24"/>
        </w:rPr>
        <w:t>героическая патетика в изображении мира природы;</w:t>
      </w:r>
    </w:p>
    <w:p w:rsidR="002B1609" w:rsidRPr="0050006D" w:rsidRDefault="002B1609" w:rsidP="002B1609">
      <w:pPr>
        <w:pStyle w:val="22"/>
        <w:numPr>
          <w:ilvl w:val="0"/>
          <w:numId w:val="14"/>
        </w:numPr>
        <w:shd w:val="clear" w:color="auto" w:fill="auto"/>
        <w:tabs>
          <w:tab w:val="left" w:pos="586"/>
        </w:tabs>
        <w:spacing w:line="260" w:lineRule="exact"/>
        <w:ind w:firstLine="320"/>
        <w:jc w:val="both"/>
        <w:rPr>
          <w:sz w:val="24"/>
          <w:szCs w:val="24"/>
        </w:rPr>
      </w:pPr>
      <w:r w:rsidRPr="0050006D">
        <w:rPr>
          <w:sz w:val="24"/>
          <w:szCs w:val="24"/>
        </w:rPr>
        <w:t>острая сюжетность;</w:t>
      </w:r>
    </w:p>
    <w:p w:rsidR="002B1609" w:rsidRPr="0050006D" w:rsidRDefault="002B1609" w:rsidP="002B1609">
      <w:pPr>
        <w:pStyle w:val="22"/>
        <w:numPr>
          <w:ilvl w:val="0"/>
          <w:numId w:val="14"/>
        </w:numPr>
        <w:shd w:val="clear" w:color="auto" w:fill="auto"/>
        <w:tabs>
          <w:tab w:val="left" w:pos="640"/>
        </w:tabs>
        <w:spacing w:line="326" w:lineRule="exact"/>
        <w:ind w:firstLine="360"/>
        <w:jc w:val="both"/>
        <w:rPr>
          <w:sz w:val="24"/>
          <w:szCs w:val="24"/>
        </w:rPr>
      </w:pPr>
      <w:r w:rsidRPr="0050006D">
        <w:rPr>
          <w:sz w:val="24"/>
          <w:szCs w:val="24"/>
        </w:rPr>
        <w:t>психологическое мастерство в создании образов животных (создание биографий животных; разработка выразительного портрета; использование психологической детали);</w:t>
      </w:r>
    </w:p>
    <w:p w:rsidR="002B1609" w:rsidRPr="0050006D" w:rsidRDefault="00067F15" w:rsidP="002B1609">
      <w:pPr>
        <w:pStyle w:val="22"/>
        <w:numPr>
          <w:ilvl w:val="0"/>
          <w:numId w:val="14"/>
        </w:numPr>
        <w:shd w:val="clear" w:color="auto" w:fill="auto"/>
        <w:tabs>
          <w:tab w:val="left" w:pos="661"/>
        </w:tabs>
        <w:spacing w:line="326" w:lineRule="exact"/>
        <w:ind w:firstLine="360"/>
        <w:jc w:val="both"/>
        <w:rPr>
          <w:sz w:val="24"/>
          <w:szCs w:val="24"/>
        </w:rPr>
      </w:pPr>
      <w:r w:rsidRPr="0050006D">
        <w:rPr>
          <w:sz w:val="24"/>
          <w:szCs w:val="24"/>
          <w:lang w:val="be-BY"/>
        </w:rPr>
        <w:t xml:space="preserve"> </w:t>
      </w:r>
    </w:p>
    <w:p w:rsidR="002B1609" w:rsidRPr="0050006D" w:rsidRDefault="002B1609" w:rsidP="002B1609">
      <w:pPr>
        <w:pStyle w:val="22"/>
        <w:numPr>
          <w:ilvl w:val="0"/>
          <w:numId w:val="14"/>
        </w:numPr>
        <w:shd w:val="clear" w:color="auto" w:fill="auto"/>
        <w:tabs>
          <w:tab w:val="left" w:pos="640"/>
        </w:tabs>
        <w:spacing w:line="322" w:lineRule="exact"/>
        <w:ind w:firstLine="360"/>
        <w:jc w:val="both"/>
        <w:rPr>
          <w:sz w:val="24"/>
          <w:szCs w:val="24"/>
        </w:rPr>
      </w:pPr>
      <w:r w:rsidRPr="0050006D">
        <w:rPr>
          <w:sz w:val="24"/>
          <w:szCs w:val="24"/>
        </w:rPr>
        <w:lastRenderedPageBreak/>
        <w:t>особая роль автора (использование прямых и косвенных форм выражения позиции автора: оценочный эпитет, лексические сдвиги и др.);</w:t>
      </w:r>
    </w:p>
    <w:p w:rsidR="002B1609" w:rsidRPr="0050006D" w:rsidRDefault="002B1609" w:rsidP="002B1609">
      <w:pPr>
        <w:pStyle w:val="22"/>
        <w:numPr>
          <w:ilvl w:val="0"/>
          <w:numId w:val="14"/>
        </w:numPr>
        <w:shd w:val="clear" w:color="auto" w:fill="auto"/>
        <w:tabs>
          <w:tab w:val="left" w:pos="661"/>
        </w:tabs>
        <w:spacing w:line="326" w:lineRule="exact"/>
        <w:ind w:firstLine="360"/>
        <w:jc w:val="both"/>
        <w:rPr>
          <w:sz w:val="24"/>
          <w:szCs w:val="24"/>
        </w:rPr>
      </w:pPr>
      <w:r w:rsidRPr="0050006D">
        <w:rPr>
          <w:sz w:val="24"/>
          <w:szCs w:val="24"/>
        </w:rPr>
        <w:t>стилевое и языковое многообразие (соединение низкого и высокого стилей; сплав разговорной, книжной, научной лексики);</w:t>
      </w:r>
    </w:p>
    <w:p w:rsidR="002B1609" w:rsidRPr="0050006D" w:rsidRDefault="00ED2128" w:rsidP="00531309">
      <w:pPr>
        <w:ind w:firstLine="709"/>
        <w:jc w:val="both"/>
        <w:rPr>
          <w:rFonts w:ascii="Times New Roman" w:hAnsi="Times New Roman" w:cs="Times New Roman"/>
          <w:i/>
          <w:sz w:val="24"/>
          <w:szCs w:val="24"/>
          <w:lang w:val="be-BY"/>
        </w:rPr>
      </w:pPr>
      <w:r w:rsidRPr="0050006D">
        <w:rPr>
          <w:rFonts w:ascii="Times New Roman" w:hAnsi="Times New Roman" w:cs="Times New Roman"/>
          <w:i/>
          <w:sz w:val="24"/>
          <w:szCs w:val="24"/>
          <w:lang w:val="be-BY"/>
        </w:rPr>
        <w:t>Паэзія ў</w:t>
      </w:r>
      <w:r w:rsidR="002B1609" w:rsidRPr="0050006D">
        <w:rPr>
          <w:rFonts w:ascii="Times New Roman" w:hAnsi="Times New Roman" w:cs="Times New Roman"/>
          <w:i/>
          <w:sz w:val="24"/>
          <w:szCs w:val="24"/>
          <w:lang w:val="be-BY"/>
        </w:rPr>
        <w:t xml:space="preserve"> дзіцячым чытанні</w:t>
      </w:r>
    </w:p>
    <w:p w:rsidR="002B1609" w:rsidRPr="0050006D" w:rsidRDefault="002B1609" w:rsidP="00531309">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Адам Гурыновіч -- першы беларускі паэт, які адрасаваў  свае творы дзецям Выразным дыдактызмам вылучаюцца  яго вершы "Рыбак" і "Каток" . Па</w:t>
      </w:r>
      <w:r w:rsidR="00067F15" w:rsidRPr="0050006D">
        <w:rPr>
          <w:rFonts w:ascii="Times New Roman" w:hAnsi="Times New Roman" w:cs="Times New Roman"/>
          <w:sz w:val="24"/>
          <w:szCs w:val="24"/>
          <w:lang w:val="be-BY"/>
        </w:rPr>
        <w:t>водле зместу  гэта вершы-прытчы</w:t>
      </w:r>
      <w:r w:rsidRPr="0050006D">
        <w:rPr>
          <w:rFonts w:ascii="Times New Roman" w:hAnsi="Times New Roman" w:cs="Times New Roman"/>
          <w:sz w:val="24"/>
          <w:szCs w:val="24"/>
          <w:lang w:val="be-BY"/>
        </w:rPr>
        <w:t>, у якіх з дапамогай паралелізму, супастаўлення, аўтар дамагаецца сутнасці народнай мудрасці</w:t>
      </w:r>
      <w:r w:rsidR="00067F15" w:rsidRPr="0050006D">
        <w:rPr>
          <w:rFonts w:ascii="Times New Roman" w:hAnsi="Times New Roman" w:cs="Times New Roman"/>
          <w:sz w:val="24"/>
          <w:szCs w:val="24"/>
          <w:lang w:val="be-BY"/>
        </w:rPr>
        <w:t>. У вершы "Каток"  ён на прыкладзе ката-небаракі даходліва тлумачыць, што, калі што захочаш пазнаць, то мусіць нямала над тым працаваць</w:t>
      </w:r>
      <w:r w:rsidR="000B2F39" w:rsidRPr="0050006D">
        <w:rPr>
          <w:rFonts w:ascii="Times New Roman" w:hAnsi="Times New Roman" w:cs="Times New Roman"/>
          <w:sz w:val="24"/>
          <w:szCs w:val="24"/>
          <w:lang w:val="be-BY"/>
        </w:rPr>
        <w:t>. Павучальным зместам вылучаецца і верш "Рыбак".</w:t>
      </w:r>
    </w:p>
    <w:p w:rsidR="00DF1054" w:rsidRPr="0050006D" w:rsidRDefault="000B2F39" w:rsidP="00531309">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Паэзія З. Бядулі для маленькіх чытачоў</w:t>
      </w:r>
    </w:p>
    <w:p w:rsidR="000B2F39" w:rsidRPr="0050006D" w:rsidRDefault="00DF1054" w:rsidP="00531309">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rPr>
        <w:t>У лiрычных творах паказана незвычайна яркая прырода. Паэт паказвае абуджэнне прыроды пасля ночы, зiмы «Вунь бярэзнiк на пагорку. Вершы лiрычныя, мiлагучныя, напеўныя. Вершы «Мае забавы». «Гаспадарка»  абуджаюць фантазiю дзяцей. Сваiмi вершамi З.Бядуля вучыць дзяцей з дюбоўю, паэтычна глядзець на свет, адчуваць</w:t>
      </w:r>
      <w:r w:rsidRPr="0050006D">
        <w:rPr>
          <w:rFonts w:ascii="Times New Roman" w:hAnsi="Times New Roman" w:cs="Times New Roman"/>
          <w:sz w:val="24"/>
          <w:szCs w:val="24"/>
          <w:lang w:val="be-BY"/>
        </w:rPr>
        <w:t>.</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Многiм вершам М.Танка характэрны жартаўлівы харктар. У даходлiва-забаўляльнай форме вызначаецца паэтызацыя М. Танкам навакольнага свету ў вершах «Паклон хлебу», «Чаму птушкi лётаюць», «Красуня», «Бабка». У цэнтры гэтых твораў прывабны вобраз маладога чалавека: уражлiвага, чулага, здольнага бачыць прыгажосць. </w:t>
      </w:r>
    </w:p>
    <w:p w:rsidR="00F55D0F" w:rsidRPr="0050006D" w:rsidRDefault="00F55D0F" w:rsidP="00F55D0F">
      <w:pPr>
        <w:widowControl w:val="0"/>
        <w:tabs>
          <w:tab w:val="left" w:pos="4110"/>
          <w:tab w:val="center" w:pos="5022"/>
          <w:tab w:val="left" w:pos="9120"/>
        </w:tabs>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У вершы «Лемантар» аўтар паэтычна ўзнаўляе беларускi алфавiт, на кожную лiтару прыводзiць прыклады адпаведных слоў. Паэт не толькi знаёмiць дзяцей з беларускiм лемантаром, а нагадвае яго старажытную гiсторыю ад кнiг «Скарыны-бацькi», заклiкае чытача «быць сумленным, смелым, супраць злыбедаў iсцi».</w:t>
      </w:r>
    </w:p>
    <w:p w:rsidR="00F55D0F" w:rsidRPr="0050006D" w:rsidRDefault="00F55D0F" w:rsidP="00F55D0F">
      <w:pPr>
        <w:widowControl w:val="0"/>
        <w:tabs>
          <w:tab w:val="left" w:pos="4110"/>
          <w:tab w:val="center" w:pos="5022"/>
          <w:tab w:val="left" w:pos="9120"/>
        </w:tabs>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Станіслаў Шушкевіч</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Творы Шушкевiча прыносяць дзецям радасць, выхоўваюць у iх дабрыню, спагадлiвасць, любоў да роднай зямлi i  мовы. З казкi ён пачаў свой шлях да беларускай дзiцячай лiтаратуры.</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Зло, недобразычлiвасць, вераломнасць асуджаюцца ў казцы «Пра лiсу-хiтруху i добрых сяброў Мядзведзя, Зайца i Пеўнiка». Гераiня гэтай казкi – лiсiца – страшэнна напалохала зайчыка: абяцала, што зловiць яго i будзе бiць пугаўём, а потым у хамут зайца запражэ ды будзе на iм поле араць. Пажалiўся заяц мядзведзю. Далучыўся да зайца, мядзедзя i певень.  Утрох сябры добра правучылi хiтруху: засталася лiса без хваста, аднак звычак сваіх яна не кiнула, бо бядуе: чым цяпер будзе свае сляды замятаць?</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Усе лiтаратурныя казкi Шушкевiча традыцыйна звязаны з народнымi. Ва ўсiх казках i многiх вершах яго дзейнiчаюць звяры, птушкi, свойскiя жывёлы. Гэтыя лiтаратурныя героi надзелены рысамi i здольнасцямi людзей. Дзецi мiжволi супастаўляюць паводзiны герояў са сваiмi, робяць адпаведныя вывады, непрыкметна засвойваюць правiлы паводзiн, узаемаадносiн. </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lastRenderedPageBreak/>
        <w:t>Павучальныя i гумарыстычныя вершы:</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«Непамыцька – хлопчык Вiцька» нагадвае дражнiлку. Хто з дзяцей пажадае быць падобным на Вiцьку, якi не любiць мыцца?</w:t>
      </w:r>
    </w:p>
    <w:p w:rsidR="00F55D0F" w:rsidRPr="0050006D" w:rsidRDefault="00F55D0F" w:rsidP="00ED2128">
      <w:pPr>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rPr>
        <w:t>«Рыгор-экскурсавод» Герой хвалько Рыгор напрасiўся быць экскурсаводам, абяцаў адказваць на ўсе пытаннi. А калi давялося яму падцвердзiць свае веды на справе, дык назваў лiпу асiнай, акацыю – крушынай, кедр – ялiнай, граб – рабiнай.</w:t>
      </w:r>
      <w:r w:rsidR="00ED2128"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lang w:val="be-BY"/>
        </w:rPr>
        <w:t>«Крыкл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ўцы» звернута ўвага на звычку н</w:t>
      </w:r>
      <w:r w:rsidR="00ED2128" w:rsidRPr="0050006D">
        <w:rPr>
          <w:rFonts w:ascii="Times New Roman" w:hAnsi="Times New Roman" w:cs="Times New Roman"/>
          <w:sz w:val="24"/>
          <w:szCs w:val="24"/>
          <w:lang w:val="be-BY"/>
        </w:rPr>
        <w:t>е класц</w:t>
      </w:r>
      <w:r w:rsidR="00ED2128" w:rsidRPr="0050006D">
        <w:rPr>
          <w:rFonts w:ascii="Times New Roman" w:hAnsi="Times New Roman" w:cs="Times New Roman"/>
          <w:sz w:val="24"/>
          <w:szCs w:val="24"/>
        </w:rPr>
        <w:t>i</w:t>
      </w:r>
      <w:r w:rsidR="00ED2128" w:rsidRPr="0050006D">
        <w:rPr>
          <w:rFonts w:ascii="Times New Roman" w:hAnsi="Times New Roman" w:cs="Times New Roman"/>
          <w:sz w:val="24"/>
          <w:szCs w:val="24"/>
          <w:lang w:val="be-BY"/>
        </w:rPr>
        <w:t xml:space="preserve"> на месца свае рэчы, не</w:t>
      </w:r>
      <w:r w:rsidRPr="0050006D">
        <w:rPr>
          <w:rFonts w:ascii="Times New Roman" w:hAnsi="Times New Roman" w:cs="Times New Roman"/>
          <w:sz w:val="24"/>
          <w:szCs w:val="24"/>
          <w:lang w:val="be-BY"/>
        </w:rPr>
        <w:t>зб</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рацца ў школу, у кватэры, дзе жывуць сястра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брат Галя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Лёня, падымаецца шум, лямант, беган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на, што здаецца, дом развал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цца, а глух</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сусед м</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жвол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бамбёжку ўспомн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ў.</w:t>
      </w:r>
    </w:p>
    <w:p w:rsidR="00F55D0F" w:rsidRPr="0050006D" w:rsidRDefault="00F55D0F" w:rsidP="00F55D0F">
      <w:pPr>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«Дзе ж той Лёня?» С.Шушкев</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чам супрацьпастаўлены паводз</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ны вучня-першакласн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ка Лён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яго сшыткаў, буквара, 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нейк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Лёня, загуляўшысь на горке, вырашыў, што ўрок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зроб</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ць заўтра, а ў ранцы хвалююцца, ажно плачуць аловак, сшытк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-абарванцы, буквар, 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нейка шчарбатая.</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«Танцавалi ў сшытку кляксы» у гэтым вершы спалучаецца рэальнае з фантастычным, незвычайным. Гэта добра вядомыя вучням кляксы. Паэт знаёмiць дзяцей з Лянотай. Гэта iстота хiтрушчая, умее падласцiцца  да дзяцей, прыкiнуцца шчырай сяброўкай.</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Тэме працы паэт надаваў шмат увагi. Уменне школьнiкаў спалучаць паспяховую вучобу з выкананнем працоўных абавязкаў «Дружны клас».  Толькi тая праца дасць жаданыя вынiкi, што  выконваецца з зацiкаўленнасцю, са стараннем i руплiвасцю.  «Казка-быль пра рэпку» Героi верша кiнулi зярнятка ў зямлю i чакалi, што з яго вырасце. Не палолi, не палiвалi, а калi ўвосень запрасiлi на поле бабку i дзедку, каб здiвiць iх сюрпрызам-ураджаем, якi давялося шукаць мiж хвашчу i асоту да сёмага поту, бо вырасла рэпка зусiм малай.   З таго ўраджая ўсе смяялiся. </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У вершы «Колькi кiпцiкаў у кошкi» ёсць элементы гульнi. Дзяўчынка даведалася колькi кiпцiкаў у кошкi, хоць гэта было непроста, бо Мурка ўпарцiлася. Дзяўчынка даведалася пра колькасць кiпцiкаў ў кошкi па крывавых драпiнках на сваёй руцэ, а iх было 5. </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У вершы «Гыля, гыля, гусачкi» дзецям прапануецца займальная задачка-гульня. Верш развiвае ў дзяцей назiральнасць, кемлiвасць. У вершы гаворыцца пра зiму. Рэчка пакрывваецца лёдам, мерзнуць лапкi гусачак на лёдзе, тупаюць гусi. Калi гусi спынiлiся. Дзецi сталi iх лiчыць. Усяго 5 гусей. 10 у iх крылаў, а лапак чамусьцi 5. Гусi па чарзе грэюць лапкi. Адказ загадкi ёсць: «Хтосьцi  ў рукi пляснуў з усiх сiл – 10 лапак, як i крыл».</w:t>
      </w:r>
    </w:p>
    <w:p w:rsidR="00F55D0F" w:rsidRPr="0050006D" w:rsidRDefault="00F55D0F" w:rsidP="00F55D0F">
      <w:pPr>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Тэма прыроды таксама гучыць у вершах Шушкевiча. Шмат вершаў пра розныя поры года. (Лiстапад, Жнiвень, Восень, Зазiмак, Снежны дзед, 12 пасланцаў i iнш). Прырода, звяры, птушкi, дрэвы, кветкi, пчолы у творах надзелены пачуццямi дабрынi.  Прыкметы апошняга месяца восенi перададзены ў вершы «Лiстапад». «Паўзе паволi месяц. У лiстападзе сонейка за хмары пайшло адпачываць. Паляцелi гусi клiнам, каб у выраi пагрэцца, бо недалёка марозы, завiруха». </w:t>
      </w:r>
    </w:p>
    <w:p w:rsidR="00F55D0F" w:rsidRPr="0050006D" w:rsidRDefault="00F55D0F" w:rsidP="00F55D0F">
      <w:pPr>
        <w:widowControl w:val="0"/>
        <w:tabs>
          <w:tab w:val="left" w:pos="4110"/>
          <w:tab w:val="center" w:pos="5022"/>
          <w:tab w:val="left" w:pos="9120"/>
        </w:tabs>
        <w:ind w:left="142" w:right="141" w:firstLine="709"/>
        <w:jc w:val="both"/>
        <w:rPr>
          <w:rFonts w:ascii="Times New Roman" w:hAnsi="Times New Roman" w:cs="Times New Roman"/>
          <w:sz w:val="24"/>
          <w:szCs w:val="24"/>
          <w:lang w:val="be-BY"/>
        </w:rPr>
      </w:pPr>
      <w:r w:rsidRPr="0050006D">
        <w:rPr>
          <w:rFonts w:ascii="Times New Roman" w:hAnsi="Times New Roman" w:cs="Times New Roman"/>
          <w:sz w:val="24"/>
          <w:szCs w:val="24"/>
        </w:rPr>
        <w:lastRenderedPageBreak/>
        <w:t>Творы С. Шушкевiча далучаюць дзяцей да скарбаў роднай мовы. Яны насычаны элементамi гульнi, гумарам. Паэт даносiць да дзяцей агульначалавечыя iдэалы дабра, сумленнасцi, справядлiвасцi, спагады.</w:t>
      </w:r>
    </w:p>
    <w:p w:rsidR="00956BE4" w:rsidRPr="0050006D" w:rsidRDefault="00956BE4" w:rsidP="00956BE4">
      <w:pPr>
        <w:ind w:firstLine="709"/>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Сучасная беларуская паэз</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я для дзяцей характарызуецца жанравай разнастайнасцю: вершы, вершаваныя казк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паэмы, калыханк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забаўлянк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жарты, л</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чылк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загадк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скорагаворк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пацешк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чыстагаворк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нш.  Сярод жанраў беларускай дз</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цячай паэз</w:t>
      </w:r>
      <w:r w:rsidRPr="0050006D">
        <w:rPr>
          <w:rFonts w:ascii="Times New Roman" w:hAnsi="Times New Roman" w:cs="Times New Roman"/>
          <w:sz w:val="28"/>
          <w:szCs w:val="28"/>
        </w:rPr>
        <w:t>ii</w:t>
      </w:r>
      <w:r w:rsidRPr="0050006D">
        <w:rPr>
          <w:rFonts w:ascii="Times New Roman" w:hAnsi="Times New Roman" w:cs="Times New Roman"/>
          <w:sz w:val="28"/>
          <w:szCs w:val="28"/>
          <w:lang w:val="be-BY"/>
        </w:rPr>
        <w:t xml:space="preserve"> асобнае месца займае загадка, якая мае не тольк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пазнавальнае значэнне, але сспрыяе разв</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ццю фантаз</w:t>
      </w:r>
      <w:r w:rsidRPr="0050006D">
        <w:rPr>
          <w:rFonts w:ascii="Times New Roman" w:hAnsi="Times New Roman" w:cs="Times New Roman"/>
          <w:sz w:val="28"/>
          <w:szCs w:val="28"/>
        </w:rPr>
        <w:t>ii</w:t>
      </w:r>
      <w:r w:rsidRPr="0050006D">
        <w:rPr>
          <w:rFonts w:ascii="Times New Roman" w:hAnsi="Times New Roman" w:cs="Times New Roman"/>
          <w:sz w:val="28"/>
          <w:szCs w:val="28"/>
          <w:lang w:val="be-BY"/>
        </w:rPr>
        <w:t>, асацыятыўнага мыслення, наз</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ральнасц</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дз</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цяц</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(У Мацвеенка – зборн</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к «Загадк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Зайк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-Загадайк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«Азбука ў загадках», «Загаданачка»). Разв</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ццю фантаз</w:t>
      </w:r>
      <w:r w:rsidRPr="0050006D">
        <w:rPr>
          <w:rFonts w:ascii="Times New Roman" w:hAnsi="Times New Roman" w:cs="Times New Roman"/>
          <w:sz w:val="28"/>
          <w:szCs w:val="28"/>
        </w:rPr>
        <w:t>ii</w:t>
      </w:r>
      <w:r w:rsidRPr="0050006D">
        <w:rPr>
          <w:rFonts w:ascii="Times New Roman" w:hAnsi="Times New Roman" w:cs="Times New Roman"/>
          <w:sz w:val="28"/>
          <w:szCs w:val="28"/>
          <w:lang w:val="be-BY"/>
        </w:rPr>
        <w:t>, творчых здольнасцей садзейн</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чаюць </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шматл</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я маленьк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я азбук</w:t>
      </w:r>
      <w:r w:rsidRPr="0050006D">
        <w:rPr>
          <w:rFonts w:ascii="Times New Roman" w:hAnsi="Times New Roman" w:cs="Times New Roman"/>
          <w:sz w:val="28"/>
          <w:szCs w:val="28"/>
        </w:rPr>
        <w:t>i</w:t>
      </w:r>
      <w:r w:rsidRPr="0050006D">
        <w:rPr>
          <w:rFonts w:ascii="Times New Roman" w:hAnsi="Times New Roman" w:cs="Times New Roman"/>
          <w:sz w:val="28"/>
          <w:szCs w:val="28"/>
          <w:lang w:val="be-BY"/>
        </w:rPr>
        <w:t xml:space="preserve"> (М.Танк).</w:t>
      </w:r>
    </w:p>
    <w:p w:rsidR="00956BE4" w:rsidRPr="0050006D" w:rsidRDefault="00956BE4" w:rsidP="00956BE4">
      <w:pPr>
        <w:ind w:firstLine="709"/>
        <w:jc w:val="both"/>
        <w:rPr>
          <w:rFonts w:ascii="Times New Roman" w:hAnsi="Times New Roman" w:cs="Times New Roman"/>
          <w:i/>
          <w:sz w:val="28"/>
          <w:szCs w:val="28"/>
          <w:lang w:val="be-BY"/>
        </w:rPr>
      </w:pPr>
      <w:r w:rsidRPr="0050006D">
        <w:rPr>
          <w:rFonts w:ascii="Times New Roman" w:hAnsi="Times New Roman" w:cs="Times New Roman"/>
          <w:i/>
          <w:sz w:val="28"/>
          <w:szCs w:val="28"/>
          <w:lang w:val="be-BY"/>
        </w:rPr>
        <w:t xml:space="preserve">Сучасная паэзія для дзяцей (1985 – 2004) </w:t>
      </w:r>
    </w:p>
    <w:p w:rsidR="00956BE4" w:rsidRPr="0050006D" w:rsidRDefault="00956BE4" w:rsidP="00956BE4">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 xml:space="preserve">Развіццё сучаснай беларускай дзіцячай паэзіі (1985 – 2004) цесна паяднана з літаратурна-грамадскімі працэсамі апошніх дзесяцігоддзяў, дабратворны ўплыў якіх відавочны. Паэзія для дзяцей, як і ўся літаратура, набыла нацыянальны каларыт, пазбавілася ідэалагічнай зададзенасці, пэўнага схематызму, пашырыліся яе жанрава-тэматычныя абсягі, памножыліся выяўленчыя сродкі. </w:t>
      </w:r>
    </w:p>
    <w:p w:rsidR="00956BE4" w:rsidRPr="0050006D" w:rsidRDefault="00956BE4" w:rsidP="00956BE4">
      <w:pPr>
        <w:ind w:firstLine="709"/>
        <w:jc w:val="both"/>
        <w:rPr>
          <w:rFonts w:ascii="Times New Roman" w:hAnsi="Times New Roman" w:cs="Times New Roman"/>
          <w:sz w:val="24"/>
          <w:szCs w:val="24"/>
        </w:rPr>
      </w:pPr>
      <w:r w:rsidRPr="0050006D">
        <w:rPr>
          <w:rFonts w:ascii="Times New Roman" w:hAnsi="Times New Roman" w:cs="Times New Roman"/>
          <w:sz w:val="24"/>
          <w:szCs w:val="24"/>
          <w:lang w:val="be-BY"/>
        </w:rPr>
        <w:t xml:space="preserve">У ёй плённа працавалі выдатныя прадстаўнікі старэйшага паэтычнага пакалення: Э.Агняцвет (зб. “Рэчка, рэчанька мая”, 1991), В.Вітка (“Трэція пеўні”, 1987; “Дом, дзе жывуць словы”, 1995; “Перад парогам”, 2001), С.Грахоўскі (зб. “Знаходка”, 1985; “Я ўсё ўмею”, 1997; “Птушыная дзяржава”, 2000), С.Новік-Пяюн (зб. “Зорачкі ясныя”, 1986), М.Танк (зб. “Сярод лясоў наднёманскіх”, 1987), С.Шушкевіч (зб. </w:t>
      </w:r>
      <w:r w:rsidRPr="0050006D">
        <w:rPr>
          <w:rFonts w:ascii="Times New Roman" w:hAnsi="Times New Roman" w:cs="Times New Roman"/>
          <w:sz w:val="24"/>
          <w:szCs w:val="24"/>
        </w:rPr>
        <w:t xml:space="preserve">“Казёл на верталёце”, 1987; “Непаседлівыя вавёркі”, 1993; “Птушыны ранак” (у серыі “ШБ”, 2001). Да гэтага часу высокамастацкае паэтычнае слова дзецям прэзентуюць такія прызнаныя аўтары, як Р.Барадулін (зб. “Кобра ў торбе”, 1990; “Грышка, Мішка і Шчыпай ехалі на чоўне”, 1996; “Як воўк калядаваў”, 2000), Н.Гілевіч (зб. “Добры чалавек”, 1987; “Шчаслівыя хвіліны”, 2001), А.Грачанікаў (зб. “Зорны палёт”, 1988; “Перазвон азёр і бароў”, 1998), В.Зуёнак (зб. “Хата, поўная гасцей”, 1987; “Бадзірог”, 1995; “Рэха”, 2003); А.Лойка (зб. “Кніжка Надзейкі”, 1987; “Пра ўсе справы Дзіва-дзяржавы”, 1993; “Пра дзеда Аяяй і бабку Оёёй”, 1994), К.Цвірка (зб. “Як Алесь згубіўся ў лесе”, 1986; “Добрыя суседзі”, 1988). </w:t>
      </w:r>
    </w:p>
    <w:p w:rsidR="00956BE4" w:rsidRPr="0050006D" w:rsidRDefault="00956BE4" w:rsidP="00956BE4">
      <w:pPr>
        <w:ind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У апошнія дзесяцігоддзі ў дзіцячую паэзію ўвайшлі кнігі такіх таленавітых майстроў паэтычнага слова, выдатных знаўцаў дзіцячай псіхалогіі, як А.Вольскі (зб. “Карусель”, 1996), Н.Галіноўская (зб. “Восень едзе ў магазін”, 1990; “Гусіны капялюш”, 1994; “Клубок і калабок”, 1999; “Камп’ютэрныя сакрэты”, 2002), В.Гардзей (зб. “Мой тата – трактарыст”, 1989; “Зай, які лічыў варон”, 1991; “Зайкава балалайка”, 1998), А.Дзеружынскі (зб. “Залаты каласок”, 1989; “Хлеб, хлябок”, 1999), К.Камейша (зб. “Добры дзень, шафёр”, 1988; “Гарцунок”, 1991; “Дожджыкава лічылка”, 1998; “Крыгагром”, 2001), Г.Каржанеўская (зб. “Сінічка на балконе”, 1989; “Малечы пра рэчы”, 2004), У.Карызна (зб. “Мір і сонейка для ўсіх”, 1990; “Насціна кніжка”, 1995; “Іграй, жалейка, не змаўкай”, 1998; “На азёрах сініх”, 2000), В.Лукша (зб. “Чароўны камень”, 1987; “Адзіны ў свеце край”, 2004), У.Мазго (зб. “Суседзі па сусвеце”, 1994; “Смехапад”, 1999; “Прыгоды марахода”, 2002), М.Маляўка (зб. </w:t>
      </w:r>
      <w:r w:rsidRPr="0050006D">
        <w:rPr>
          <w:rFonts w:ascii="Times New Roman" w:hAnsi="Times New Roman" w:cs="Times New Roman"/>
          <w:sz w:val="24"/>
          <w:szCs w:val="24"/>
        </w:rPr>
        <w:lastRenderedPageBreak/>
        <w:t xml:space="preserve">“Як дом будавалі”, 1987; “Папялушка”, 2000; “Сядзіба, або Хата з матчынай душой”, 2002), Н.Мацяш (зб. “Адведзіны лета”, 2004), М.Пазнякоў (зб. “Тры чарадзеі”, 1991; “Ехаў поўны воз дзівос”, 1994, “Дарынка-весялінка”, 1999), С.Панізнік (зб. “Жыцень”, 1986; “Мы – грамацеі”, 1989; “Золкая зёлка”, 1999), Г.Пашкоў (зб. “Дзяўчынка з блакітным мячыкам”, 1986; “Пціч”, 1992; “Зорнае поле”, 1999), П.Прануза (зб. “Звініць ручаёк”, 1988; “Першыя крокі”, 1993; “Акуніся ты ў крыніцу”, 2003), П.Прыходзька (зб. “Дзе начуе вецер?”, 1998; “Бярозавы лісток”, 2004), М.Чарняўскі (зб. “Каго баіцца зубр?”, 1994; “Сеў аўторак у аўто...”, 1997; “Хто пакрыўдзіў кракадзіла?”, 1999; “На каго сварыўся гром?”, 2003) і інш. </w:t>
      </w:r>
    </w:p>
    <w:p w:rsidR="00956BE4" w:rsidRPr="0050006D" w:rsidRDefault="00956BE4" w:rsidP="00956BE4">
      <w:pPr>
        <w:ind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Канец 80-х – 90-я гг. ХХ ст. – пачатак ХХІ ст. – час творчай актыўнасці ў галіне дзіцячай паэзіі А.Бадака (зб. “Верабей з рагаткай”, 1999), М. Бусько (зб. “Бабрыная навука, 2001), А.Грачанікава (зб.“Зорны палёт”, 1988; “Перазвон азёр і бароў”, 1998), Х.Гурыновiча (зб. “Пасадзім па дрэўцу”, 1993; “Птушыная азбука”, 1997; “Лес на далоні”, 2001), М.Дуксы (зб. “Працавітае сонца”, 1994; “Нябесны караван”, 1998), К.Жука (зб. “Шпак купіў магнітафон”, 1996; “Бегемот без ботаў”, 2004), Х.Жычкі (зб. “Грыбны дождж”, 1995), В.Жуковіча (зб.“Тараскаў самакат”, 1988; “Гуканне вясны”, 1992; “Цудоўная краіна”, 1997; “Свет – дзівосны”, 2000), Т.Кляшторнай (зб. “Пахі вясны”, 1991), І.Курбекі (“Хітрыя літары”, 2004), Д.Марозава (зб. “Гэта праўда ці мана...”, 1997), У.Марука (зб. “Ехаў чыж у Парыж”, 1994;“Чыж вярнуўся з-за мяжы”, 2003), У.Мацвеенкі (зб. “Загадкi Зайкi-загадайкі”, 1990; “Загаданачка”, 1993; “Загадкі з хаткі дзеда Уладкі”, 1999), І.Муравейкі (зб. “Куды ні пойдзеш – цуды знойдзеш”, 2001), У.Паўлава (зб.“Гадавое кальцо”, 1986), А.Пісьмянкова (зб. “Заўзятары”, 1993; “Ласуны-веселуны”, 1997; “Мы з братам”, 2003), Л.Пранчака (зб.“Дзяўчынка-беларуска”, 1993; “Цар-царэвіч з Івацэвіч”, 2001; “Цік-так, ходзікі...”, 2001; “Мама, тата і Агата”, 2002), П.Саковіча (зб. “Гром на калясніцы”, 2001), Ю.Свіркі (зб. “Мурашыны стажок”, 2004), П.Сушко (зб. “Жораў з выраю вярнуўся”, 1994), Я.Хвалея (зб. “Каця на планеце радапедаў”, 1997; “Дзівы-сны дзяўчынкі Вікі”, 2001), В.Шніпа (зб. “Наш Максім гаворыць: – Гу!”, 1999), У.Скарынкіна, Х.Чэрні, В.Шымука, Л.Шырына, Р.Яўсеева і іншых аўтараў, творы якіх адрасаваны маленькаму чытачу. </w:t>
      </w:r>
    </w:p>
    <w:p w:rsidR="00956BE4" w:rsidRPr="0050006D" w:rsidRDefault="00956BE4" w:rsidP="00956BE4">
      <w:pPr>
        <w:ind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Сучасная беларуская дзіцячая паэзія далучае падрастаючае пакаленне да агульначалавечых каштоўнасцяў, да духоўных скарбаў народа, абуджае патрыятычныя пачуцці, заклікае любіць свой край, берагчы яго непаўторную прыроду, паважаць чалавека працы – выхоўвае ў дзіцяці лепшыя маральна-этычныя якасці. </w:t>
      </w:r>
    </w:p>
    <w:p w:rsidR="00C113BA" w:rsidRPr="0050006D" w:rsidRDefault="00956BE4" w:rsidP="00C113BA">
      <w:pPr>
        <w:widowControl w:val="0"/>
        <w:tabs>
          <w:tab w:val="left" w:pos="4110"/>
          <w:tab w:val="center" w:pos="5022"/>
          <w:tab w:val="left" w:pos="9120"/>
        </w:tabs>
        <w:ind w:left="142" w:right="141" w:firstLine="709"/>
        <w:jc w:val="both"/>
        <w:rPr>
          <w:rFonts w:ascii="Times New Roman" w:hAnsi="Times New Roman" w:cs="Times New Roman"/>
          <w:sz w:val="24"/>
          <w:szCs w:val="24"/>
        </w:rPr>
      </w:pPr>
      <w:r w:rsidRPr="0050006D">
        <w:rPr>
          <w:rFonts w:ascii="Times New Roman" w:hAnsi="Times New Roman" w:cs="Times New Roman"/>
          <w:sz w:val="24"/>
          <w:szCs w:val="24"/>
        </w:rPr>
        <w:t>Русские поэты- детям</w:t>
      </w:r>
    </w:p>
    <w:p w:rsidR="002A27A7" w:rsidRPr="0050006D" w:rsidRDefault="002A27A7" w:rsidP="00C113BA">
      <w:pPr>
        <w:widowControl w:val="0"/>
        <w:tabs>
          <w:tab w:val="left" w:pos="4110"/>
          <w:tab w:val="center" w:pos="5022"/>
          <w:tab w:val="left" w:pos="9120"/>
        </w:tabs>
        <w:ind w:left="142" w:right="141" w:firstLine="709"/>
        <w:jc w:val="both"/>
        <w:rPr>
          <w:rFonts w:ascii="Times New Roman" w:hAnsi="Times New Roman" w:cs="Times New Roman"/>
          <w:sz w:val="24"/>
          <w:szCs w:val="24"/>
        </w:rPr>
      </w:pPr>
      <w:r w:rsidRPr="0050006D">
        <w:rPr>
          <w:rFonts w:ascii="Times New Roman" w:hAnsi="Times New Roman" w:cs="Times New Roman"/>
        </w:rPr>
        <w:t>Русская поэзия XIX века в круге детского чтения</w:t>
      </w:r>
    </w:p>
    <w:p w:rsidR="002A27A7" w:rsidRPr="0050006D" w:rsidRDefault="002A27A7" w:rsidP="002A27A7">
      <w:pPr>
        <w:pStyle w:val="22"/>
        <w:shd w:val="clear" w:color="auto" w:fill="auto"/>
        <w:spacing w:line="360" w:lineRule="exact"/>
        <w:ind w:firstLine="0"/>
        <w:jc w:val="both"/>
      </w:pPr>
      <w:r w:rsidRPr="0050006D">
        <w:t>(вид работы на лекции - микропреподавание, осуществляемое студентами)</w:t>
      </w:r>
    </w:p>
    <w:p w:rsidR="002A27A7" w:rsidRPr="0050006D" w:rsidRDefault="002A27A7" w:rsidP="002A27A7">
      <w:pPr>
        <w:pStyle w:val="22"/>
        <w:numPr>
          <w:ilvl w:val="0"/>
          <w:numId w:val="16"/>
        </w:numPr>
        <w:shd w:val="clear" w:color="auto" w:fill="auto"/>
        <w:tabs>
          <w:tab w:val="left" w:pos="1203"/>
        </w:tabs>
        <w:spacing w:line="360" w:lineRule="exact"/>
        <w:ind w:firstLine="720"/>
        <w:jc w:val="both"/>
      </w:pPr>
      <w:r w:rsidRPr="0050006D">
        <w:t>Поэзия первой половины XIX в. в детском чтении:</w:t>
      </w:r>
    </w:p>
    <w:p w:rsidR="002A27A7" w:rsidRPr="0050006D" w:rsidRDefault="002A27A7" w:rsidP="002A27A7">
      <w:pPr>
        <w:pStyle w:val="22"/>
        <w:numPr>
          <w:ilvl w:val="0"/>
          <w:numId w:val="17"/>
        </w:numPr>
        <w:shd w:val="clear" w:color="auto" w:fill="auto"/>
        <w:tabs>
          <w:tab w:val="left" w:pos="1068"/>
        </w:tabs>
        <w:spacing w:line="312" w:lineRule="exact"/>
        <w:ind w:firstLine="720"/>
        <w:jc w:val="both"/>
      </w:pPr>
      <w:r w:rsidRPr="0050006D">
        <w:t>И.А. Крылов</w:t>
      </w:r>
    </w:p>
    <w:p w:rsidR="002A27A7" w:rsidRPr="0050006D" w:rsidRDefault="002A27A7" w:rsidP="002A27A7">
      <w:pPr>
        <w:pStyle w:val="22"/>
        <w:numPr>
          <w:ilvl w:val="0"/>
          <w:numId w:val="17"/>
        </w:numPr>
        <w:shd w:val="clear" w:color="auto" w:fill="auto"/>
        <w:tabs>
          <w:tab w:val="left" w:pos="1068"/>
        </w:tabs>
        <w:spacing w:line="312" w:lineRule="exact"/>
        <w:ind w:firstLine="720"/>
        <w:jc w:val="both"/>
      </w:pPr>
      <w:r w:rsidRPr="0050006D">
        <w:t>В.А. Жуковский</w:t>
      </w:r>
    </w:p>
    <w:p w:rsidR="002A27A7" w:rsidRPr="0050006D" w:rsidRDefault="002A27A7" w:rsidP="002A27A7">
      <w:pPr>
        <w:pStyle w:val="22"/>
        <w:numPr>
          <w:ilvl w:val="0"/>
          <w:numId w:val="17"/>
        </w:numPr>
        <w:shd w:val="clear" w:color="auto" w:fill="auto"/>
        <w:tabs>
          <w:tab w:val="left" w:pos="1068"/>
        </w:tabs>
        <w:spacing w:line="312" w:lineRule="exact"/>
        <w:ind w:firstLine="720"/>
        <w:jc w:val="both"/>
      </w:pPr>
      <w:r w:rsidRPr="0050006D">
        <w:t>А.С. Пушкин</w:t>
      </w:r>
    </w:p>
    <w:p w:rsidR="002A27A7" w:rsidRPr="0050006D" w:rsidRDefault="002A27A7" w:rsidP="002A27A7">
      <w:pPr>
        <w:pStyle w:val="22"/>
        <w:numPr>
          <w:ilvl w:val="0"/>
          <w:numId w:val="17"/>
        </w:numPr>
        <w:shd w:val="clear" w:color="auto" w:fill="auto"/>
        <w:tabs>
          <w:tab w:val="left" w:pos="1068"/>
        </w:tabs>
        <w:spacing w:line="312" w:lineRule="exact"/>
        <w:ind w:firstLine="720"/>
        <w:jc w:val="both"/>
      </w:pPr>
      <w:r w:rsidRPr="0050006D">
        <w:t>М.Ю. Лермонтов</w:t>
      </w:r>
    </w:p>
    <w:p w:rsidR="002A27A7" w:rsidRPr="0050006D" w:rsidRDefault="002A27A7" w:rsidP="002A27A7">
      <w:pPr>
        <w:pStyle w:val="22"/>
        <w:numPr>
          <w:ilvl w:val="0"/>
          <w:numId w:val="17"/>
        </w:numPr>
        <w:shd w:val="clear" w:color="auto" w:fill="auto"/>
        <w:tabs>
          <w:tab w:val="left" w:pos="1068"/>
        </w:tabs>
        <w:spacing w:line="288" w:lineRule="exact"/>
        <w:ind w:firstLine="720"/>
        <w:jc w:val="both"/>
      </w:pPr>
      <w:r w:rsidRPr="0050006D">
        <w:t>А.В. Кольцов</w:t>
      </w:r>
    </w:p>
    <w:p w:rsidR="002A27A7" w:rsidRPr="0050006D" w:rsidRDefault="002A27A7" w:rsidP="002A27A7">
      <w:pPr>
        <w:pStyle w:val="22"/>
        <w:shd w:val="clear" w:color="auto" w:fill="auto"/>
        <w:spacing w:line="288" w:lineRule="exact"/>
        <w:ind w:left="1180" w:hanging="460"/>
        <w:jc w:val="left"/>
      </w:pPr>
      <w:r w:rsidRPr="0050006D">
        <w:t xml:space="preserve">Б) Поэзия второй половины XIX в. в круге детского чтения </w:t>
      </w:r>
      <w:r w:rsidRPr="0050006D">
        <w:rPr>
          <w:rStyle w:val="24"/>
        </w:rPr>
        <w:t>Некрасовкая школа:</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Н.А. Некрасов</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lastRenderedPageBreak/>
        <w:t>И.З. Суриков</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И.С. Никитин</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А.Н. Плещеев</w:t>
      </w:r>
    </w:p>
    <w:p w:rsidR="002A27A7" w:rsidRPr="0050006D" w:rsidRDefault="002A27A7" w:rsidP="002A27A7">
      <w:pPr>
        <w:pStyle w:val="90"/>
        <w:shd w:val="clear" w:color="auto" w:fill="auto"/>
        <w:ind w:left="1180"/>
        <w:jc w:val="left"/>
      </w:pPr>
      <w:r w:rsidRPr="0050006D">
        <w:t>Школа «чистой» поэзии:</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А.А. Фет</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А.Н. Майков</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А.К. Толстой</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Ф.И. Тютчев</w:t>
      </w:r>
    </w:p>
    <w:p w:rsidR="002A27A7" w:rsidRPr="0050006D" w:rsidRDefault="002A27A7" w:rsidP="002A27A7">
      <w:pPr>
        <w:pStyle w:val="22"/>
        <w:numPr>
          <w:ilvl w:val="0"/>
          <w:numId w:val="16"/>
        </w:numPr>
        <w:shd w:val="clear" w:color="auto" w:fill="auto"/>
        <w:tabs>
          <w:tab w:val="left" w:pos="1203"/>
        </w:tabs>
        <w:spacing w:line="307" w:lineRule="exact"/>
        <w:ind w:firstLine="720"/>
        <w:jc w:val="both"/>
      </w:pPr>
      <w:r w:rsidRPr="0050006D">
        <w:t>Поэзия Серебряного века:</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И.А. Бунин</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К.Д. Бальмонт</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А.А. Блок</w:t>
      </w:r>
    </w:p>
    <w:p w:rsidR="002A27A7" w:rsidRPr="0050006D" w:rsidRDefault="002A27A7" w:rsidP="002A27A7">
      <w:pPr>
        <w:pStyle w:val="22"/>
        <w:numPr>
          <w:ilvl w:val="0"/>
          <w:numId w:val="17"/>
        </w:numPr>
        <w:shd w:val="clear" w:color="auto" w:fill="auto"/>
        <w:tabs>
          <w:tab w:val="left" w:pos="1068"/>
        </w:tabs>
        <w:spacing w:line="307" w:lineRule="exact"/>
        <w:ind w:firstLine="720"/>
        <w:jc w:val="both"/>
      </w:pPr>
      <w:r w:rsidRPr="0050006D">
        <w:t>С.А. Есенин</w:t>
      </w:r>
    </w:p>
    <w:p w:rsidR="002E3F43" w:rsidRPr="0050006D" w:rsidRDefault="002E3F43" w:rsidP="002E3F43">
      <w:pPr>
        <w:pStyle w:val="22"/>
        <w:shd w:val="clear" w:color="auto" w:fill="auto"/>
        <w:spacing w:line="322" w:lineRule="exact"/>
        <w:ind w:firstLine="0"/>
        <w:jc w:val="both"/>
        <w:rPr>
          <w:i/>
        </w:rPr>
      </w:pPr>
      <w:r w:rsidRPr="0050006D">
        <w:rPr>
          <w:i/>
        </w:rPr>
        <w:t xml:space="preserve">Группа поэтов ОБЭРИУ </w:t>
      </w:r>
    </w:p>
    <w:p w:rsidR="002E3F43" w:rsidRPr="0050006D" w:rsidRDefault="002E3F43" w:rsidP="002E3F43">
      <w:pPr>
        <w:pStyle w:val="22"/>
        <w:shd w:val="clear" w:color="auto" w:fill="auto"/>
        <w:spacing w:line="322" w:lineRule="exact"/>
        <w:ind w:firstLine="0"/>
        <w:jc w:val="both"/>
      </w:pPr>
      <w:r w:rsidRPr="0050006D">
        <w:t>Игровая тенденция получает яркое воплощение в поэзии ОБЭРИУ (содружество ленинградских поэтов Даниила Хармса, А. Введенского, Ю. Владимирова, Н. Олейникова, Н. Заболоцкого и др.). В «заумной» поэзии для взрослых «обэриуты» эпатировали советское реалистическое искусство, отражали абсурдность времени. В детской литературе они явились родоначальниками нового типа юмора, основанного на алогизме, каламбуре, словесной игре.</w:t>
      </w:r>
    </w:p>
    <w:p w:rsidR="002E3F43" w:rsidRPr="0050006D" w:rsidRDefault="002E3F43" w:rsidP="002E3F43">
      <w:pPr>
        <w:pStyle w:val="22"/>
        <w:numPr>
          <w:ilvl w:val="0"/>
          <w:numId w:val="17"/>
        </w:numPr>
        <w:shd w:val="clear" w:color="auto" w:fill="auto"/>
        <w:spacing w:line="322" w:lineRule="exact"/>
        <w:jc w:val="both"/>
      </w:pPr>
      <w:r w:rsidRPr="0050006D">
        <w:t>Источником поэзии «обэриутов» являются жанры детского фольклора: дразнилки, считалки, скороговорки, небылицы, загадки, страшилки, кумулятивные сказки. Трансформируя, усложняя известный материал, обогащая его звуковой и ритмической игрой, словесными метатезами, «обэриуты» создают атематическую поэзию, разрушая нравственно</w:t>
      </w:r>
      <w:r w:rsidRPr="0050006D">
        <w:softHyphen/>
        <w:t>дидактические штампы советского искусства. Отказ от морализаторства позволяет раскрыть особенности поведения, мышления, речи ребенка, показать дошкольника в игре, активном познании мира.</w:t>
      </w:r>
    </w:p>
    <w:p w:rsidR="002E3F43" w:rsidRPr="0050006D" w:rsidRDefault="002E3F43" w:rsidP="002E3F43">
      <w:pPr>
        <w:pStyle w:val="22"/>
        <w:shd w:val="clear" w:color="auto" w:fill="auto"/>
        <w:spacing w:line="322" w:lineRule="exact"/>
        <w:ind w:firstLine="0"/>
        <w:jc w:val="both"/>
      </w:pPr>
      <w:r w:rsidRPr="0050006D">
        <w:t>Поэзия ОБЭРИУ развивает логику и воображение ребенка, формирует юмористическое восприятие действительности, содействует развитию речи, экспериментированию в области слова. В чтение дошкольников прочно вошли «Иван Топорышкин», «Иван Иваныч Самовар», «Игра» Д. Хармса, «Чудаки», «Оркестр» Ю. Владимирова, «Умный Петя» А. Введенского, «Как мыши с котом воевали» И. Заболоцкого. Традиции «обэриутов» развиваются в творчестве современных поэтов Ю. Мориц, Б. Заходера, Э. Успенского, А. Усачева и др. Приметы «обэриутского стиля» обнаруживаются в эксцентрике, игре, интеллектуализме, в игнорировании этических и политических тем.</w:t>
      </w:r>
    </w:p>
    <w:p w:rsidR="002E3F43" w:rsidRPr="0050006D" w:rsidRDefault="002E3F43" w:rsidP="002E3F43">
      <w:pPr>
        <w:pStyle w:val="22"/>
        <w:shd w:val="clear" w:color="auto" w:fill="auto"/>
        <w:spacing w:line="322" w:lineRule="exact"/>
        <w:ind w:firstLine="720"/>
        <w:jc w:val="both"/>
      </w:pPr>
      <w:r w:rsidRPr="0050006D">
        <w:t xml:space="preserve">Ведущими темами поэзии для детей </w:t>
      </w:r>
      <w:r w:rsidRPr="0050006D">
        <w:rPr>
          <w:rStyle w:val="24"/>
        </w:rPr>
        <w:t>С.Я. Маршака</w:t>
      </w:r>
      <w:r w:rsidRPr="0050006D">
        <w:t xml:space="preserve"> (1887-1964) стали тема труда («Почта», «Пожар», «Война с Днепром»), подвига во имя людей («Рассказ о неизвестном герое»), защиты Отечества («Почта военная»). Автору удалось добиться более многомерного раскрытия темы детства - как важного периода в человеческой жизни («Дети нашего двора»), в котором особое место занимает игра («Мяч», «Усатый-полосатый», «Великан»), Заслугой С.Я. Маршака следует считать «открытие» темы природы («Разноцветная книга», «Круглый год», «Лесная книга»), разработку ведущих жанров советской поэзии (поэма, баллада, лирическое стихотворение, стихотворная сатира и др.). В творчестве поэта получила отражение </w:t>
      </w:r>
      <w:r w:rsidRPr="0050006D">
        <w:lastRenderedPageBreak/>
        <w:t>фольклорная традиция (повышенное чувство ритма, яркость и зримость образов, лаконичность используемых художественных средств).</w:t>
      </w:r>
    </w:p>
    <w:p w:rsidR="002E3F43" w:rsidRPr="0050006D" w:rsidRDefault="002E3F43" w:rsidP="002E3F43">
      <w:pPr>
        <w:pStyle w:val="22"/>
        <w:shd w:val="clear" w:color="auto" w:fill="auto"/>
        <w:spacing w:line="322" w:lineRule="exact"/>
        <w:ind w:firstLine="0"/>
        <w:jc w:val="both"/>
      </w:pPr>
      <w:r w:rsidRPr="0050006D">
        <w:t xml:space="preserve">Все стороны детской жизни, все виды деятельности ребенка получили отражение в творчестве классика советской поэзии </w:t>
      </w:r>
      <w:r w:rsidRPr="0050006D">
        <w:rPr>
          <w:rStyle w:val="24"/>
        </w:rPr>
        <w:t>А.Л. Барто</w:t>
      </w:r>
      <w:r w:rsidRPr="0050006D">
        <w:t xml:space="preserve"> (1906 - 1981). Героями ее книг являются дети от младенческого до подросткового возраста. Образ дошкольника, особо значимый для поэтессы, представлен в циклах стихов «Игрушки», «Младший брат», «Машенька растет», «Вовка добрая душа». А.Л. Барто отразила проблемы нравственного, духовного становления ребенка (показано формирование таких качеств, как ответственность, долг, деятельная доброта, отзывчивость). В сатирических стихах поэтесса выступила против детского ханжества, раннего прагматизма (сатира Барто лишена плакатности, не снимает многомерности образа - «Снегирь», «Жадный Егор»),</w:t>
      </w:r>
    </w:p>
    <w:p w:rsidR="002E3F43" w:rsidRPr="0050006D" w:rsidRDefault="002E3F43" w:rsidP="002E3F43">
      <w:pPr>
        <w:pStyle w:val="22"/>
        <w:numPr>
          <w:ilvl w:val="0"/>
          <w:numId w:val="17"/>
        </w:numPr>
        <w:shd w:val="clear" w:color="auto" w:fill="auto"/>
        <w:spacing w:line="322" w:lineRule="exact"/>
        <w:jc w:val="both"/>
      </w:pPr>
      <w:r w:rsidRPr="0050006D">
        <w:t>В поэзии А. Барто проявились ее педагогические взгляды: в стихах- монологах автор выступает в защиту детской игры, фантазии, воображения. Творчество поэтессы адресовано не только детскому, но и взрослому читателю, имеет емкий подтекст. К достоинствам художественной манеры автора следует отнести мастерскую стилизацию детской речи, умение воспроизвести лексику и интонации ребенка, разнообразие метрики, инновации в области рифмы.</w:t>
      </w:r>
    </w:p>
    <w:p w:rsidR="005225DC" w:rsidRPr="0050006D" w:rsidRDefault="002E3F43" w:rsidP="005225DC">
      <w:pPr>
        <w:pStyle w:val="22"/>
        <w:shd w:val="clear" w:color="auto" w:fill="auto"/>
        <w:spacing w:line="322" w:lineRule="exact"/>
        <w:ind w:firstLine="0"/>
        <w:jc w:val="both"/>
      </w:pPr>
      <w:r w:rsidRPr="0050006D">
        <w:t>Традиции А.Л. Барто в глубоком постижении внутреннего мира ребенка в современной поэзии развивают Я.Л. Аким, И.П. Токмакова и др.</w:t>
      </w:r>
    </w:p>
    <w:p w:rsidR="005225DC" w:rsidRPr="0050006D" w:rsidRDefault="005225DC" w:rsidP="005225DC">
      <w:pPr>
        <w:pStyle w:val="22"/>
        <w:shd w:val="clear" w:color="auto" w:fill="auto"/>
        <w:spacing w:line="322" w:lineRule="exact"/>
        <w:ind w:firstLine="0"/>
        <w:jc w:val="both"/>
      </w:pPr>
      <w:r w:rsidRPr="0050006D">
        <w:rPr>
          <w:bCs/>
        </w:rPr>
        <w:t xml:space="preserve">С.Михалков. </w:t>
      </w:r>
      <w:r w:rsidRPr="0050006D">
        <w:t xml:space="preserve">Многогранность творческого метода, жанровое разнообразие творчества. Эволюция жанра поэмы для детей в трилогии «Дядя Степа»: фольклорные традиции, единство героического и юмористического. Историческая тема в произведениях «День Родины», «Быль для детей», «Разговор с сыном», «Данила Кузьмич». Особенности юмора и сатиры в стихах: сатирическая гиперболизация («Мимоза»), юмористический гротеск («Фома»), политическая сатира («Миллионер»), сатирическая дидактика («Одна рифма»). Басни Михалкова, вошедшие в детское чтение («Слон-живописец», «Рыбьи дела» и др.). Повесть-сказка «Праздник непослушания». </w:t>
      </w:r>
    </w:p>
    <w:p w:rsidR="002E3F43" w:rsidRPr="0050006D" w:rsidRDefault="002E3F43" w:rsidP="005225DC">
      <w:pPr>
        <w:pStyle w:val="70"/>
        <w:shd w:val="clear" w:color="auto" w:fill="auto"/>
        <w:tabs>
          <w:tab w:val="left" w:pos="536"/>
        </w:tabs>
        <w:spacing w:after="0" w:line="322" w:lineRule="exact"/>
      </w:pPr>
      <w:r w:rsidRPr="0050006D">
        <w:t>Основные тенденции развития современной детской поэзии</w:t>
      </w:r>
    </w:p>
    <w:p w:rsidR="002E3F43" w:rsidRPr="0050006D" w:rsidRDefault="002E3F43" w:rsidP="002E3F43">
      <w:pPr>
        <w:pStyle w:val="90"/>
        <w:shd w:val="clear" w:color="auto" w:fill="auto"/>
        <w:spacing w:line="322" w:lineRule="exact"/>
        <w:ind w:left="320"/>
      </w:pPr>
      <w:r w:rsidRPr="0050006D">
        <w:t>Представители:</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Я.Л. Аким (сб. «Первый снег», «Разноцветные дома»);</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В.Д. Берестов (сб. «Читалочка», «По дороге в первый класс»);</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Е.А. Благинина («Улетают, улетели»);</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Б.В. Заходер (сб.«Мохнатая азбука», «Моя Вообразилия»);</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Ю.П. Мориц (сб. «Букет котов», «Чудесатые дела»);</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Э.Э. Мошковская (сб. «Дождик вышел погулять», «Дедушка Дерево»);</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Г.Б. Остер (сб. «Вредные советы»);</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Г.В. Сапгир (сб. «Забавная азбука»);</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Р.С. Сеф («Голубой метеорит»);</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И.П.Токмакова (сб.«Деревья», «Весело и грустно»);</w:t>
      </w:r>
    </w:p>
    <w:p w:rsidR="002E3F43" w:rsidRPr="0050006D" w:rsidRDefault="002E3F43" w:rsidP="002E3F43">
      <w:pPr>
        <w:pStyle w:val="22"/>
        <w:numPr>
          <w:ilvl w:val="0"/>
          <w:numId w:val="21"/>
        </w:numPr>
        <w:shd w:val="clear" w:color="auto" w:fill="auto"/>
        <w:tabs>
          <w:tab w:val="left" w:pos="671"/>
        </w:tabs>
        <w:spacing w:line="322" w:lineRule="exact"/>
        <w:ind w:left="320"/>
        <w:jc w:val="both"/>
      </w:pPr>
      <w:r w:rsidRPr="0050006D">
        <w:t>А.А. Усачев («Планета кошек», «Нестрашные страшилки»);</w:t>
      </w:r>
    </w:p>
    <w:p w:rsidR="002E3F43" w:rsidRPr="0050006D" w:rsidRDefault="002E3F43" w:rsidP="002E3F43">
      <w:pPr>
        <w:pStyle w:val="22"/>
        <w:numPr>
          <w:ilvl w:val="0"/>
          <w:numId w:val="21"/>
        </w:numPr>
        <w:shd w:val="clear" w:color="auto" w:fill="auto"/>
        <w:tabs>
          <w:tab w:val="left" w:pos="671"/>
        </w:tabs>
        <w:spacing w:line="322" w:lineRule="exact"/>
        <w:ind w:firstLine="320"/>
        <w:jc w:val="left"/>
      </w:pPr>
      <w:r w:rsidRPr="0050006D">
        <w:t xml:space="preserve">Э.Н. Успенский («Если был бы я девчонкой», «Пластилиновая ворона»). </w:t>
      </w:r>
      <w:r w:rsidRPr="0050006D">
        <w:rPr>
          <w:rStyle w:val="24"/>
        </w:rPr>
        <w:t>Ведущие тенденции в развит ии современной поэзии для детей:</w:t>
      </w:r>
    </w:p>
    <w:p w:rsidR="002E3F43" w:rsidRPr="0050006D" w:rsidRDefault="002E3F43" w:rsidP="002E3F43">
      <w:pPr>
        <w:pStyle w:val="22"/>
        <w:shd w:val="clear" w:color="auto" w:fill="auto"/>
        <w:spacing w:line="322" w:lineRule="exact"/>
        <w:ind w:firstLine="480"/>
        <w:jc w:val="both"/>
      </w:pPr>
      <w:r w:rsidRPr="0050006D">
        <w:t xml:space="preserve">•отказ от декларативности, тенденциозности, морализаторства в стихах для детей; </w:t>
      </w:r>
      <w:r w:rsidRPr="0050006D">
        <w:lastRenderedPageBreak/>
        <w:t>замена публицистических жанров лирическими монологами, идущими от автора и ребенка;</w:t>
      </w:r>
    </w:p>
    <w:p w:rsidR="002E3F43" w:rsidRPr="0050006D" w:rsidRDefault="002E3F43" w:rsidP="002E3F43">
      <w:pPr>
        <w:pStyle w:val="22"/>
        <w:shd w:val="clear" w:color="auto" w:fill="auto"/>
        <w:spacing w:line="322" w:lineRule="exact"/>
        <w:ind w:firstLine="480"/>
        <w:jc w:val="both"/>
      </w:pPr>
      <w:r w:rsidRPr="0050006D">
        <w:t>•широта нравственной и эмоциональной палитры современной поэзии, взаимопроникновение тем в стихах; раскрытие патриотической тематики в аспекте значимости для ребенка малой Родины;</w:t>
      </w:r>
    </w:p>
    <w:p w:rsidR="002E3F43" w:rsidRPr="0050006D" w:rsidRDefault="002E3F43" w:rsidP="002E3F43">
      <w:pPr>
        <w:pStyle w:val="22"/>
        <w:shd w:val="clear" w:color="auto" w:fill="auto"/>
        <w:spacing w:line="331" w:lineRule="exact"/>
        <w:ind w:firstLine="480"/>
        <w:jc w:val="both"/>
      </w:pPr>
      <w:r w:rsidRPr="0050006D">
        <w:t>•усиление в поэзии философского начала, раскрытие общечеловеческих ценностей;</w:t>
      </w:r>
    </w:p>
    <w:p w:rsidR="002E3F43" w:rsidRPr="0050006D" w:rsidRDefault="002E3F43" w:rsidP="002E3F43">
      <w:pPr>
        <w:pStyle w:val="22"/>
        <w:shd w:val="clear" w:color="auto" w:fill="auto"/>
        <w:spacing w:line="331" w:lineRule="exact"/>
        <w:ind w:firstLine="480"/>
        <w:jc w:val="both"/>
      </w:pPr>
      <w:r w:rsidRPr="0050006D">
        <w:t>•акцентирование проблемы взаимодействия человека и природы, усиление экологических аспектов при изображении природных явлений;</w:t>
      </w:r>
    </w:p>
    <w:p w:rsidR="002E3F43" w:rsidRPr="0050006D" w:rsidRDefault="002E3F43" w:rsidP="002E3F43">
      <w:pPr>
        <w:pStyle w:val="22"/>
        <w:shd w:val="clear" w:color="auto" w:fill="auto"/>
        <w:spacing w:line="331" w:lineRule="exact"/>
        <w:ind w:firstLine="480"/>
        <w:jc w:val="both"/>
      </w:pPr>
      <w:r w:rsidRPr="0050006D">
        <w:t>•углубление психологизма, отражение действительности через призму восприятия ребенка, введение читателя в его внутренний мир;</w:t>
      </w:r>
    </w:p>
    <w:p w:rsidR="002E3F43" w:rsidRPr="0050006D" w:rsidRDefault="002E3F43" w:rsidP="002E3F43">
      <w:pPr>
        <w:pStyle w:val="22"/>
        <w:shd w:val="clear" w:color="auto" w:fill="auto"/>
        <w:spacing w:line="331" w:lineRule="exact"/>
        <w:ind w:firstLine="480"/>
        <w:jc w:val="both"/>
      </w:pPr>
      <w:r w:rsidRPr="0050006D">
        <w:t>•освоение игровых традиций ОБЭРИУ;</w:t>
      </w:r>
    </w:p>
    <w:p w:rsidR="002E3F43" w:rsidRPr="0050006D" w:rsidRDefault="002E3F43" w:rsidP="002E3F43">
      <w:pPr>
        <w:pStyle w:val="22"/>
        <w:shd w:val="clear" w:color="auto" w:fill="auto"/>
        <w:spacing w:line="331" w:lineRule="exact"/>
        <w:ind w:firstLine="480"/>
        <w:jc w:val="both"/>
      </w:pPr>
      <w:r w:rsidRPr="0050006D">
        <w:t>•активный жанровый и языковой поиск и др.</w:t>
      </w:r>
    </w:p>
    <w:p w:rsidR="002E3F43" w:rsidRPr="0050006D" w:rsidRDefault="002E3F43" w:rsidP="002E3F43">
      <w:pPr>
        <w:pStyle w:val="70"/>
        <w:numPr>
          <w:ilvl w:val="0"/>
          <w:numId w:val="15"/>
        </w:numPr>
        <w:shd w:val="clear" w:color="auto" w:fill="auto"/>
        <w:tabs>
          <w:tab w:val="left" w:pos="536"/>
        </w:tabs>
        <w:spacing w:after="0" w:line="331" w:lineRule="exact"/>
      </w:pPr>
      <w:r w:rsidRPr="0050006D">
        <w:t xml:space="preserve">Зарубежные поэты </w:t>
      </w:r>
      <w:r w:rsidRPr="0050006D">
        <w:rPr>
          <w:rStyle w:val="71"/>
        </w:rPr>
        <w:t xml:space="preserve">- </w:t>
      </w:r>
      <w:r w:rsidRPr="0050006D">
        <w:t>детям</w:t>
      </w:r>
    </w:p>
    <w:p w:rsidR="002E3F43" w:rsidRPr="0050006D" w:rsidRDefault="002E3F43" w:rsidP="002E3F43">
      <w:pPr>
        <w:pStyle w:val="90"/>
        <w:shd w:val="clear" w:color="auto" w:fill="auto"/>
        <w:spacing w:line="260" w:lineRule="exact"/>
        <w:ind w:right="380"/>
        <w:jc w:val="center"/>
      </w:pPr>
      <w:r w:rsidRPr="0050006D">
        <w:t>Общественно значимая поэзия.</w:t>
      </w:r>
    </w:p>
    <w:p w:rsidR="002E3F43" w:rsidRPr="0050006D" w:rsidRDefault="002E3F43" w:rsidP="002E3F43">
      <w:pPr>
        <w:pStyle w:val="52"/>
        <w:shd w:val="clear" w:color="auto" w:fill="auto"/>
        <w:spacing w:after="0" w:line="260" w:lineRule="exact"/>
        <w:ind w:left="320" w:firstLine="0"/>
        <w:jc w:val="both"/>
      </w:pPr>
      <w:r w:rsidRPr="0050006D">
        <w:t>Джанни Родари (1920 -1980), Италия.</w:t>
      </w:r>
    </w:p>
    <w:p w:rsidR="002E3F43" w:rsidRPr="0050006D" w:rsidRDefault="002E3F43" w:rsidP="002E3F43">
      <w:pPr>
        <w:pStyle w:val="90"/>
        <w:shd w:val="clear" w:color="auto" w:fill="auto"/>
        <w:spacing w:line="341" w:lineRule="exact"/>
        <w:ind w:left="320"/>
      </w:pPr>
      <w:r w:rsidRPr="0050006D">
        <w:t>Сборники стихов:</w:t>
      </w:r>
    </w:p>
    <w:p w:rsidR="002E3F43" w:rsidRPr="0050006D" w:rsidRDefault="002E3F43" w:rsidP="002E3F43">
      <w:pPr>
        <w:pStyle w:val="22"/>
        <w:numPr>
          <w:ilvl w:val="0"/>
          <w:numId w:val="21"/>
        </w:numPr>
        <w:shd w:val="clear" w:color="auto" w:fill="auto"/>
        <w:tabs>
          <w:tab w:val="left" w:pos="1075"/>
        </w:tabs>
        <w:spacing w:line="341" w:lineRule="exact"/>
        <w:ind w:firstLine="720"/>
        <w:jc w:val="both"/>
      </w:pPr>
      <w:r w:rsidRPr="0050006D">
        <w:t>«Чем пахнут ремесла»;</w:t>
      </w:r>
    </w:p>
    <w:p w:rsidR="002E3F43" w:rsidRPr="0050006D" w:rsidRDefault="002E3F43" w:rsidP="002E3F43">
      <w:pPr>
        <w:pStyle w:val="22"/>
        <w:numPr>
          <w:ilvl w:val="0"/>
          <w:numId w:val="21"/>
        </w:numPr>
        <w:shd w:val="clear" w:color="auto" w:fill="auto"/>
        <w:tabs>
          <w:tab w:val="left" w:pos="1075"/>
        </w:tabs>
        <w:spacing w:line="341" w:lineRule="exact"/>
        <w:ind w:firstLine="720"/>
        <w:jc w:val="both"/>
      </w:pPr>
      <w:r w:rsidRPr="0050006D">
        <w:t>«Какого цвета ремесла»;</w:t>
      </w:r>
    </w:p>
    <w:p w:rsidR="002E3F43" w:rsidRPr="0050006D" w:rsidRDefault="002E3F43" w:rsidP="002E3F43">
      <w:pPr>
        <w:pStyle w:val="22"/>
        <w:numPr>
          <w:ilvl w:val="0"/>
          <w:numId w:val="21"/>
        </w:numPr>
        <w:shd w:val="clear" w:color="auto" w:fill="auto"/>
        <w:tabs>
          <w:tab w:val="left" w:pos="1075"/>
        </w:tabs>
        <w:spacing w:line="341" w:lineRule="exact"/>
        <w:ind w:firstLine="720"/>
        <w:jc w:val="both"/>
      </w:pPr>
      <w:r w:rsidRPr="0050006D">
        <w:t>«Чиччо».</w:t>
      </w:r>
    </w:p>
    <w:p w:rsidR="002E3F43" w:rsidRPr="0050006D" w:rsidRDefault="002E3F43" w:rsidP="002E3F43">
      <w:pPr>
        <w:pStyle w:val="90"/>
        <w:shd w:val="clear" w:color="auto" w:fill="auto"/>
        <w:spacing w:line="341" w:lineRule="exact"/>
        <w:ind w:left="320"/>
        <w:jc w:val="left"/>
      </w:pPr>
      <w:r w:rsidRPr="0050006D">
        <w:t>Главные черты поэзии'.</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сюжетность;</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дидантичность;</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наличие авторских акцентов;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зримость образов;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маршевые интонации;</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форма стиха - дистих;</w:t>
      </w:r>
    </w:p>
    <w:p w:rsidR="002E3F43" w:rsidRPr="0050006D" w:rsidRDefault="002E3F43" w:rsidP="002E3F43">
      <w:pPr>
        <w:pStyle w:val="22"/>
        <w:numPr>
          <w:ilvl w:val="0"/>
          <w:numId w:val="21"/>
        </w:numPr>
        <w:shd w:val="clear" w:color="auto" w:fill="auto"/>
        <w:tabs>
          <w:tab w:val="left" w:pos="1046"/>
        </w:tabs>
        <w:spacing w:line="322" w:lineRule="exact"/>
        <w:ind w:left="700"/>
        <w:jc w:val="both"/>
      </w:pPr>
      <w:r w:rsidRPr="0050006D">
        <w:t>точность рифмы.</w:t>
      </w:r>
    </w:p>
    <w:p w:rsidR="002E3F43" w:rsidRPr="0050006D" w:rsidRDefault="002E3F43" w:rsidP="002E3F43">
      <w:pPr>
        <w:pStyle w:val="90"/>
        <w:shd w:val="clear" w:color="auto" w:fill="auto"/>
        <w:spacing w:line="322" w:lineRule="exact"/>
        <w:jc w:val="left"/>
      </w:pPr>
      <w:r w:rsidRPr="0050006D">
        <w:t>Перевод на русский язык:</w:t>
      </w:r>
    </w:p>
    <w:p w:rsidR="002E3F43" w:rsidRPr="0050006D" w:rsidRDefault="002E3F43" w:rsidP="002E3F43">
      <w:pPr>
        <w:pStyle w:val="22"/>
        <w:shd w:val="clear" w:color="auto" w:fill="auto"/>
        <w:spacing w:line="322" w:lineRule="exact"/>
        <w:ind w:left="700" w:firstLine="0"/>
        <w:jc w:val="both"/>
      </w:pPr>
      <w:r w:rsidRPr="0050006D">
        <w:t>Лучшие переводы принадлежат С. Маршаку.</w:t>
      </w:r>
    </w:p>
    <w:p w:rsidR="002E3F43" w:rsidRPr="0050006D" w:rsidRDefault="002E3F43" w:rsidP="002E3F43">
      <w:pPr>
        <w:pStyle w:val="90"/>
        <w:shd w:val="clear" w:color="auto" w:fill="auto"/>
        <w:spacing w:line="322" w:lineRule="exact"/>
        <w:ind w:left="320" w:right="2400" w:firstLine="2080"/>
        <w:jc w:val="left"/>
      </w:pPr>
      <w:r w:rsidRPr="0050006D">
        <w:t xml:space="preserve">Психологическое направление в поэзии </w:t>
      </w:r>
      <w:r w:rsidRPr="0050006D">
        <w:rPr>
          <w:rStyle w:val="92"/>
        </w:rPr>
        <w:t xml:space="preserve">Алан Алекандр Милн (1882 -1956), Англия </w:t>
      </w:r>
      <w:r w:rsidRPr="0050006D">
        <w:t>Сборники стихов:</w:t>
      </w:r>
    </w:p>
    <w:p w:rsidR="002E3F43" w:rsidRPr="0050006D" w:rsidRDefault="002E3F43" w:rsidP="002E3F43">
      <w:pPr>
        <w:pStyle w:val="22"/>
        <w:numPr>
          <w:ilvl w:val="0"/>
          <w:numId w:val="21"/>
        </w:numPr>
        <w:shd w:val="clear" w:color="auto" w:fill="auto"/>
        <w:tabs>
          <w:tab w:val="left" w:pos="1046"/>
        </w:tabs>
        <w:spacing w:line="260" w:lineRule="exact"/>
        <w:ind w:left="700"/>
        <w:jc w:val="both"/>
      </w:pPr>
      <w:r w:rsidRPr="0050006D">
        <w:t>«В один прекрасный день» (перевод М. Бородицкой),</w:t>
      </w:r>
    </w:p>
    <w:p w:rsidR="002E3F43" w:rsidRPr="0050006D" w:rsidRDefault="002E3F43" w:rsidP="002E3F43">
      <w:pPr>
        <w:pStyle w:val="22"/>
        <w:numPr>
          <w:ilvl w:val="0"/>
          <w:numId w:val="21"/>
        </w:numPr>
        <w:shd w:val="clear" w:color="auto" w:fill="auto"/>
        <w:tabs>
          <w:tab w:val="left" w:pos="1046"/>
        </w:tabs>
        <w:spacing w:line="260" w:lineRule="exact"/>
        <w:ind w:left="700"/>
        <w:jc w:val="both"/>
      </w:pPr>
      <w:r w:rsidRPr="0050006D">
        <w:t>«Я был однажды в доме» (перевод Н. Слепаковой).</w:t>
      </w:r>
    </w:p>
    <w:p w:rsidR="002E3F43" w:rsidRPr="0050006D" w:rsidRDefault="002E3F43" w:rsidP="002E3F43">
      <w:pPr>
        <w:pStyle w:val="90"/>
        <w:shd w:val="clear" w:color="auto" w:fill="auto"/>
        <w:spacing w:line="341" w:lineRule="exact"/>
        <w:ind w:left="320"/>
        <w:jc w:val="left"/>
      </w:pPr>
      <w:r w:rsidRPr="0050006D">
        <w:t>Главные черты поэзии'.</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глубокое изображение внутреннего мира героя-ребенка;</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психологическая защита ребенка;</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наличие подтекста для взрослых;</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разработка жанра монолога;</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лиризм;</w:t>
      </w:r>
    </w:p>
    <w:p w:rsidR="002E3F43" w:rsidRPr="0050006D" w:rsidRDefault="002E3F43" w:rsidP="002E3F43">
      <w:pPr>
        <w:pStyle w:val="22"/>
        <w:numPr>
          <w:ilvl w:val="0"/>
          <w:numId w:val="21"/>
        </w:numPr>
        <w:shd w:val="clear" w:color="auto" w:fill="auto"/>
        <w:tabs>
          <w:tab w:val="left" w:pos="1046"/>
        </w:tabs>
        <w:spacing w:line="322" w:lineRule="exact"/>
        <w:ind w:left="700"/>
        <w:jc w:val="both"/>
      </w:pPr>
      <w:r w:rsidRPr="0050006D">
        <w:t>игра со словом.</w:t>
      </w:r>
    </w:p>
    <w:p w:rsidR="002E3F43" w:rsidRPr="0050006D" w:rsidRDefault="002E3F43" w:rsidP="002E3F43">
      <w:pPr>
        <w:pStyle w:val="90"/>
        <w:shd w:val="clear" w:color="auto" w:fill="auto"/>
        <w:spacing w:line="322" w:lineRule="exact"/>
        <w:ind w:left="320"/>
        <w:jc w:val="left"/>
      </w:pPr>
      <w:r w:rsidRPr="0050006D">
        <w:t>Переводы на русский язык:</w:t>
      </w:r>
    </w:p>
    <w:p w:rsidR="002E3F43" w:rsidRPr="0050006D" w:rsidRDefault="002E3F43" w:rsidP="002E3F43">
      <w:pPr>
        <w:pStyle w:val="22"/>
        <w:shd w:val="clear" w:color="auto" w:fill="auto"/>
        <w:spacing w:line="322" w:lineRule="exact"/>
        <w:ind w:left="700" w:firstLine="0"/>
        <w:jc w:val="both"/>
      </w:pPr>
      <w:r w:rsidRPr="0050006D">
        <w:rPr>
          <w:rStyle w:val="211pt"/>
        </w:rPr>
        <w:t>С.</w:t>
      </w:r>
      <w:r w:rsidRPr="0050006D">
        <w:t>Маршак, М. Бородицкая, Г. Кружков, Н. Слепакова.</w:t>
      </w:r>
    </w:p>
    <w:p w:rsidR="002E3F43" w:rsidRPr="0050006D" w:rsidRDefault="002E3F43" w:rsidP="002E3F43">
      <w:pPr>
        <w:pStyle w:val="90"/>
        <w:shd w:val="clear" w:color="auto" w:fill="auto"/>
        <w:spacing w:line="322" w:lineRule="exact"/>
        <w:ind w:left="320" w:right="2600" w:firstLine="2560"/>
        <w:jc w:val="left"/>
      </w:pPr>
      <w:r w:rsidRPr="0050006D">
        <w:lastRenderedPageBreak/>
        <w:t xml:space="preserve">Поэзия абсурда и игры со словом </w:t>
      </w:r>
      <w:r w:rsidRPr="0050006D">
        <w:rPr>
          <w:rStyle w:val="92"/>
        </w:rPr>
        <w:t xml:space="preserve">Эдвард Лир (1812 -1888), Англия </w:t>
      </w:r>
      <w:r w:rsidRPr="0050006D">
        <w:t>Сборники стихов: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«Книга абсурда»;</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«Нелепые песенки и истории»;</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«Новые нелепецы»;</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«Прогулка верхом».</w:t>
      </w:r>
    </w:p>
    <w:p w:rsidR="002E3F43" w:rsidRPr="0050006D" w:rsidRDefault="002E3F43" w:rsidP="002E3F43">
      <w:pPr>
        <w:pStyle w:val="90"/>
        <w:shd w:val="clear" w:color="auto" w:fill="auto"/>
        <w:spacing w:line="341" w:lineRule="exact"/>
        <w:ind w:left="320"/>
        <w:jc w:val="left"/>
      </w:pPr>
      <w:r w:rsidRPr="0050006D">
        <w:t>Главные черты поэзии'.</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абсурд в поведении и мышлении героев;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эксцентричность образов;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многообразие форм комического;</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мажорность звучания стихов;</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использование гипербол и переверзий;</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словесная игра;</w:t>
      </w:r>
    </w:p>
    <w:p w:rsidR="002E3F43" w:rsidRPr="0050006D" w:rsidRDefault="002E3F43" w:rsidP="002E3F43">
      <w:pPr>
        <w:pStyle w:val="22"/>
        <w:numPr>
          <w:ilvl w:val="0"/>
          <w:numId w:val="21"/>
        </w:numPr>
        <w:shd w:val="clear" w:color="auto" w:fill="auto"/>
        <w:tabs>
          <w:tab w:val="left" w:pos="1046"/>
        </w:tabs>
        <w:spacing w:line="341" w:lineRule="exact"/>
        <w:ind w:left="700"/>
        <w:jc w:val="both"/>
      </w:pPr>
      <w:r w:rsidRPr="0050006D">
        <w:t>разработка жанра лимерика.</w:t>
      </w:r>
    </w:p>
    <w:p w:rsidR="002E3F43" w:rsidRPr="0050006D" w:rsidRDefault="002E3F43" w:rsidP="002E3F43">
      <w:pPr>
        <w:pStyle w:val="90"/>
        <w:shd w:val="clear" w:color="auto" w:fill="auto"/>
        <w:spacing w:line="260" w:lineRule="exact"/>
        <w:ind w:left="320"/>
        <w:jc w:val="left"/>
      </w:pPr>
      <w:r w:rsidRPr="0050006D">
        <w:t>Переводы на русский язык</w:t>
      </w:r>
      <w:r w:rsidRPr="0050006D">
        <w:rPr>
          <w:rStyle w:val="91"/>
          <w:i/>
          <w:iCs/>
        </w:rPr>
        <w:t>:</w:t>
      </w:r>
    </w:p>
    <w:p w:rsidR="002E3F43" w:rsidRPr="0050006D" w:rsidRDefault="002E3F43" w:rsidP="002E3F43">
      <w:pPr>
        <w:pStyle w:val="22"/>
        <w:shd w:val="clear" w:color="auto" w:fill="auto"/>
        <w:spacing w:line="260" w:lineRule="exact"/>
        <w:ind w:left="700" w:firstLine="0"/>
        <w:jc w:val="both"/>
      </w:pPr>
      <w:r w:rsidRPr="0050006D">
        <w:t>С. Маршак, И. Комарова, М. Фрейдкин и др.</w:t>
      </w:r>
    </w:p>
    <w:p w:rsidR="00244DDC" w:rsidRPr="0050006D" w:rsidRDefault="00244DDC" w:rsidP="002E3F43">
      <w:pPr>
        <w:pStyle w:val="22"/>
        <w:shd w:val="clear" w:color="auto" w:fill="auto"/>
        <w:spacing w:line="260" w:lineRule="exact"/>
        <w:ind w:left="700" w:firstLine="0"/>
        <w:jc w:val="both"/>
      </w:pPr>
    </w:p>
    <w:p w:rsidR="00244DDC" w:rsidRPr="0050006D" w:rsidRDefault="00244DDC" w:rsidP="002E3F43">
      <w:pPr>
        <w:pStyle w:val="22"/>
        <w:shd w:val="clear" w:color="auto" w:fill="auto"/>
        <w:spacing w:line="260" w:lineRule="exact"/>
        <w:ind w:left="700" w:firstLine="0"/>
        <w:jc w:val="both"/>
        <w:rPr>
          <w:i/>
          <w:sz w:val="32"/>
          <w:szCs w:val="32"/>
          <w:lang w:val="be-BY"/>
        </w:rPr>
      </w:pPr>
      <w:r w:rsidRPr="0050006D">
        <w:rPr>
          <w:i/>
          <w:sz w:val="32"/>
          <w:szCs w:val="32"/>
        </w:rPr>
        <w:t>Тенденции развития жанров детской драматургии</w:t>
      </w:r>
    </w:p>
    <w:p w:rsidR="00244DDC" w:rsidRPr="0050006D" w:rsidRDefault="00244DDC" w:rsidP="002E3F43">
      <w:pPr>
        <w:pStyle w:val="22"/>
        <w:shd w:val="clear" w:color="auto" w:fill="auto"/>
        <w:spacing w:line="260" w:lineRule="exact"/>
        <w:ind w:left="700" w:firstLine="0"/>
        <w:jc w:val="both"/>
        <w:rPr>
          <w:i/>
          <w:sz w:val="32"/>
          <w:szCs w:val="32"/>
          <w:lang w:val="be-BY"/>
        </w:rPr>
      </w:pPr>
    </w:p>
    <w:p w:rsidR="00244DDC" w:rsidRPr="0050006D" w:rsidRDefault="00244DDC" w:rsidP="002E3F43">
      <w:pPr>
        <w:pStyle w:val="22"/>
        <w:shd w:val="clear" w:color="auto" w:fill="auto"/>
        <w:spacing w:line="260" w:lineRule="exact"/>
        <w:ind w:left="700" w:firstLine="0"/>
        <w:jc w:val="both"/>
        <w:rPr>
          <w:sz w:val="28"/>
          <w:szCs w:val="28"/>
          <w:lang w:val="be-BY"/>
        </w:rPr>
      </w:pPr>
      <w:r w:rsidRPr="0050006D">
        <w:rPr>
          <w:sz w:val="28"/>
          <w:szCs w:val="28"/>
          <w:lang w:val="be-BY"/>
        </w:rPr>
        <w:t>Жанрава-стылёвыя тэндэнцыі ў беларускай дараматургіі для дзяцей.</w:t>
      </w:r>
    </w:p>
    <w:p w:rsidR="00643EE7" w:rsidRPr="0050006D" w:rsidRDefault="00643EE7" w:rsidP="00643EE7">
      <w:pPr>
        <w:ind w:firstLine="709"/>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У сённяшняй беларускай драматург</w:t>
      </w:r>
      <w:r w:rsidRPr="0050006D">
        <w:rPr>
          <w:rFonts w:ascii="Times New Roman" w:hAnsi="Times New Roman" w:cs="Times New Roman"/>
          <w:sz w:val="24"/>
          <w:szCs w:val="24"/>
        </w:rPr>
        <w:t>ii</w:t>
      </w:r>
      <w:r w:rsidRPr="0050006D">
        <w:rPr>
          <w:rFonts w:ascii="Times New Roman" w:hAnsi="Times New Roman" w:cs="Times New Roman"/>
          <w:sz w:val="24"/>
          <w:szCs w:val="24"/>
          <w:lang w:val="be-BY"/>
        </w:rPr>
        <w:t xml:space="preserve"> для дзяцей адчуваецца фальклорны рэнесанс, звязаны ў першую чаргу з асваеннем фальклорных сюжэтаў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распрацоўкай жанру драматург</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чнай л</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таратурнай казк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Пры гэтым наз</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раецца творчы падыход пры выкарыстанн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казачных матываў </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 вобразаў, м</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фалаг</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чных сюжэтаў.</w:t>
      </w:r>
    </w:p>
    <w:p w:rsidR="00643EE7" w:rsidRPr="0050006D" w:rsidRDefault="00643EE7" w:rsidP="00643EE7">
      <w:pPr>
        <w:ind w:firstLine="709"/>
        <w:jc w:val="both"/>
        <w:rPr>
          <w:rFonts w:ascii="Times New Roman" w:hAnsi="Times New Roman" w:cs="Times New Roman"/>
          <w:sz w:val="24"/>
          <w:szCs w:val="24"/>
        </w:rPr>
      </w:pPr>
      <w:r w:rsidRPr="0050006D">
        <w:rPr>
          <w:rFonts w:ascii="Times New Roman" w:hAnsi="Times New Roman" w:cs="Times New Roman"/>
          <w:sz w:val="24"/>
          <w:szCs w:val="24"/>
          <w:lang w:val="be-BY"/>
        </w:rPr>
        <w:t>П´еса С.Кавалёва «Звар´яцелы Альберт або Прароцтвы шляхц</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ца Завальн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Гэта п´еса м</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стычная. З м</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стычных персанажаў тут прысутн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чае чарнакн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жн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к, Белая сарока, цмок, Н</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к</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трон – бог агню, пачвары, прыв</w:t>
      </w:r>
      <w:r w:rsidRPr="0050006D">
        <w:rPr>
          <w:rFonts w:ascii="Times New Roman" w:hAnsi="Times New Roman" w:cs="Times New Roman"/>
          <w:sz w:val="24"/>
          <w:szCs w:val="24"/>
        </w:rPr>
        <w:t>i</w:t>
      </w:r>
      <w:r w:rsidRPr="0050006D">
        <w:rPr>
          <w:rFonts w:ascii="Times New Roman" w:hAnsi="Times New Roman" w:cs="Times New Roman"/>
          <w:sz w:val="24"/>
          <w:szCs w:val="24"/>
          <w:lang w:val="be-BY"/>
        </w:rPr>
        <w:t xml:space="preserve">ды. </w:t>
      </w:r>
      <w:r w:rsidRPr="0050006D">
        <w:rPr>
          <w:rFonts w:ascii="Times New Roman" w:hAnsi="Times New Roman" w:cs="Times New Roman"/>
          <w:sz w:val="24"/>
          <w:szCs w:val="24"/>
        </w:rPr>
        <w:t xml:space="preserve">У палескiм маёнтку Магiльна. Пасля смерцi старога пана уладаром маёнтка стаў пан Альберт. Ён любiў пiць, гуляць. Хутка ён залез у пазыкі. Амелiя выхоўвалася ў пана Марагоўскага i была яму за дачку, калi пан памёр, то ўся маёмасць 2 тысячы талераў адышла да Амелii. Ι вось пан Альберт вырашыў узяць з Амелiяй шлюб, каб атрымаць за ёй багаты пасаг. Але ён задумаўся, што Амелiя можа i адмовiць. Ён падумаў, што падзякаваў бы i д´яблу, калi б паспрыяў у гэтых справах здзейснiць задуманае. У поўнач у пакоi, невядома адкуль з´явiўся чарнакнiжнiк. Чарнакнiжнiк абяцаў дапамагчы Альберту, а ўзамен папрасiў пасялiцца ў яго доме. Амелiя не шкадуе грошай, а шкадуе свайго загубленага жыцця. Па загаду чарнакнiжнiка Альберт  убраў вясковыя могiлкi. Ι на глухiм возеры налавiў рыбы (пачвар). Лёкай Карпа таксама звярнуўся да чарнакнiжнiка, ён хацеў разбагацець, каб ажанiцца на пакаёўке Агапке. Але яму гэта не ўдалось Цмок увёў Агапку пад зямлю. Чарнакнiжнік вучыць Альберта «Калi будзеце глядзець на ўсё без прыкрасцi i страху – лепш уладкуецеся на свеце». Гаспадыня чарнакнiжнiка Белая Сарока хоча завалодаць светам. Альберт падабаўся Белай Сароке i яна падаравала яму дыямент. Тамаш i Завальня разважаюць аб тым, што Альберт зусiм звар´яцеў, Тамаш кажа, што гэта  яго намовiў чарнакнiжнiк. Тамаш хацеў кадзiлам акурыць памяшканнi маёнтка, але чарнакнiжнiк забраў у яго кадзiла. У горадзе ходзяць чуткi пра Плачку. Альберт распытаў у Тамаша пра яе, ён чуў, што на месцы з´яўлення Плачкi схаваны каштоўныя скарбы. Тамаш прывёў Альберта з чарнакнiжнiкам на месца з´яўлення Плачкi. У гэты час Амелiя знайшла  у </w:t>
      </w:r>
      <w:r w:rsidRPr="0050006D">
        <w:rPr>
          <w:rFonts w:ascii="Times New Roman" w:hAnsi="Times New Roman" w:cs="Times New Roman"/>
          <w:sz w:val="24"/>
          <w:szCs w:val="24"/>
        </w:rPr>
        <w:lastRenderedPageBreak/>
        <w:t>пакое чарнакнiжнiка вялiзную кнiгу, у якой паперы чорная, а лiтары белыя. Прачытаўшы некалькi строк Амелiя нечакана выклiкала Нiкiтрона – бога агню. Амелiя памiрае, яна спалiла кнiгу. Чарнакнiжнiка ўбiла маланка. Плачка адпусцiла Тамаша i параiла яму сказаць людзям: «Не дадуць вам шчасця скарбы, калi мiласэрнасць не змягчыць вашае сэрца»… Толькi мужнасць i любоў да бацькаўшчыны дапамогуць выстаяць на гэтай зямлi сярод няшчасцяў i прыгнёту. Альберту Плачка сказала, што ён жыў як вар´ят, дык стань жа сапраўдным вар´ятам да канца дзён сваiх. Карпу, што хацеў купiць каханне за грошы, а прадаў за гэта сваю душу д´яблу.  Карп, калi даведаўся, што Агапка збегля з нейкiм малайцом павесiўся.  Спраўдзiлiся папярэджаннi Плачкi: ваяры Белай сарокi уварвалiся ў наш край.</w:t>
      </w:r>
    </w:p>
    <w:p w:rsidR="00643EE7" w:rsidRPr="0050006D" w:rsidRDefault="00643EE7" w:rsidP="00643EE7">
      <w:pPr>
        <w:ind w:firstLine="709"/>
        <w:jc w:val="both"/>
        <w:rPr>
          <w:rFonts w:ascii="Times New Roman" w:hAnsi="Times New Roman" w:cs="Times New Roman"/>
          <w:sz w:val="24"/>
          <w:szCs w:val="24"/>
        </w:rPr>
      </w:pPr>
      <w:r w:rsidRPr="0050006D">
        <w:rPr>
          <w:rFonts w:ascii="Times New Roman" w:hAnsi="Times New Roman" w:cs="Times New Roman"/>
          <w:sz w:val="24"/>
          <w:szCs w:val="24"/>
        </w:rPr>
        <w:t>Наватарствам ў галiне бел. драматургii канца 20</w:t>
      </w:r>
      <w:r w:rsidR="001E1414"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rPr>
        <w:t>ст для дзяцей з´яўляецца выкарыстанне элементаў трылера. Яркiм прыкладам такога роду твораў з´яўляецца п´еса «У чорным-чорным горадзе» М.</w:t>
      </w:r>
      <w:r w:rsidR="001E1414"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rPr>
        <w:t>Адамчыка i М.</w:t>
      </w:r>
      <w:r w:rsidR="001E1414" w:rsidRPr="0050006D">
        <w:rPr>
          <w:rFonts w:ascii="Times New Roman" w:hAnsi="Times New Roman" w:cs="Times New Roman"/>
          <w:sz w:val="24"/>
          <w:szCs w:val="24"/>
          <w:lang w:val="be-BY"/>
        </w:rPr>
        <w:t xml:space="preserve"> </w:t>
      </w:r>
      <w:r w:rsidRPr="0050006D">
        <w:rPr>
          <w:rFonts w:ascii="Times New Roman" w:hAnsi="Times New Roman" w:cs="Times New Roman"/>
          <w:sz w:val="24"/>
          <w:szCs w:val="24"/>
        </w:rPr>
        <w:t xml:space="preserve">Клiмковiча, жанр якой самi аўтары вызначылi як «жахi ў чатырох дзеях». У гэтым творы выкарыстоўваюцца элементы «чорнага гумару» пра чорную руку, белую прасцiну, люстраную шафу i iнш. Пiсьменнiкi iмкнулiся прапанаваць дзецям шляхi пераадолення ўнутранага страху: убачыць у страшным смешнае. Мама кажа дзецям: «Навыдумляюць сабе розных жахаў, а потым самi баяцца». У творы развенчванне адбываецца праз абсурднасць самiх персанажаў - Пацук, якi жыве ў шафе, Ведзьма, якая гандлюе ў кiёску марожаным, Белая прасцiна, якая лятае па горадзе, Чороная рука, якая забiрае дзяцей. </w:t>
      </w:r>
    </w:p>
    <w:p w:rsidR="001E1414" w:rsidRPr="0050006D" w:rsidRDefault="00643EE7" w:rsidP="00643EE7">
      <w:pPr>
        <w:tabs>
          <w:tab w:val="left" w:pos="9120"/>
        </w:tabs>
        <w:ind w:firstLine="709"/>
        <w:jc w:val="both"/>
        <w:rPr>
          <w:rFonts w:ascii="Times New Roman" w:hAnsi="Times New Roman" w:cs="Times New Roman"/>
          <w:sz w:val="28"/>
          <w:szCs w:val="28"/>
        </w:rPr>
      </w:pPr>
      <w:r w:rsidRPr="0050006D">
        <w:rPr>
          <w:rFonts w:ascii="Times New Roman" w:hAnsi="Times New Roman" w:cs="Times New Roman"/>
          <w:sz w:val="24"/>
          <w:szCs w:val="24"/>
        </w:rPr>
        <w:t>У першай дзеi «Люстраная шафа» Пацук з´ядае вячэру, якая прызначана для дзяцей, Таты, Мамы, потым усё, што ёсць у доме, пiрожныя, нават цэглу, расфарбаваную пад торт, збiраецца з´есцi бочку капусты. У апошняй дзеi «Чорная Рука» адбываецца гiпербалiзацыя пачуцця жаху, звязанага са з´яўленнем Чорнай Рукi, якая хапае ўсiх i цягне невядома куды. Урэшце недарэчнасць сiтуацыi заключаецца ў тым, што ў фiнале кожнай дзеi гiпербалiчнае развенчваецца: Пацука закалацiлi ў бочцы, Чорная Рука аказалася згубленай пальчаткай Таты</w:t>
      </w:r>
      <w:r w:rsidRPr="0050006D">
        <w:rPr>
          <w:rFonts w:ascii="Times New Roman" w:hAnsi="Times New Roman" w:cs="Times New Roman"/>
          <w:sz w:val="28"/>
          <w:szCs w:val="28"/>
        </w:rPr>
        <w:t xml:space="preserve">. </w:t>
      </w:r>
    </w:p>
    <w:p w:rsidR="001E1414" w:rsidRPr="0050006D" w:rsidRDefault="001E1414" w:rsidP="00643EE7">
      <w:pPr>
        <w:tabs>
          <w:tab w:val="left" w:pos="9120"/>
        </w:tabs>
        <w:ind w:firstLine="709"/>
        <w:jc w:val="both"/>
        <w:rPr>
          <w:rFonts w:ascii="Times New Roman" w:hAnsi="Times New Roman" w:cs="Times New Roman"/>
          <w:i/>
          <w:sz w:val="28"/>
          <w:szCs w:val="28"/>
        </w:rPr>
      </w:pPr>
      <w:r w:rsidRPr="0050006D">
        <w:rPr>
          <w:rFonts w:ascii="Times New Roman" w:hAnsi="Times New Roman" w:cs="Times New Roman"/>
          <w:i/>
          <w:sz w:val="28"/>
          <w:szCs w:val="28"/>
        </w:rPr>
        <w:t>Разнообразие  жанров русской драматургии для детей</w:t>
      </w:r>
    </w:p>
    <w:p w:rsidR="00320957" w:rsidRPr="0050006D" w:rsidRDefault="00320957" w:rsidP="00320957">
      <w:pPr>
        <w:pStyle w:val="70"/>
        <w:numPr>
          <w:ilvl w:val="0"/>
          <w:numId w:val="23"/>
        </w:numPr>
        <w:shd w:val="clear" w:color="auto" w:fill="auto"/>
        <w:tabs>
          <w:tab w:val="left" w:pos="581"/>
        </w:tabs>
        <w:spacing w:after="0" w:line="322" w:lineRule="exact"/>
      </w:pPr>
      <w:r w:rsidRPr="0050006D">
        <w:t>Жанровые разновидности детской драмы в русской и зарубежной литературе</w:t>
      </w:r>
    </w:p>
    <w:p w:rsidR="00320957" w:rsidRPr="0050006D" w:rsidRDefault="00320957" w:rsidP="00320957">
      <w:pPr>
        <w:pStyle w:val="22"/>
        <w:shd w:val="clear" w:color="auto" w:fill="auto"/>
        <w:spacing w:line="322" w:lineRule="exact"/>
        <w:ind w:firstLine="760"/>
        <w:jc w:val="both"/>
      </w:pPr>
      <w:r w:rsidRPr="0050006D">
        <w:t xml:space="preserve">Русская детская драматургия </w:t>
      </w:r>
      <w:r w:rsidRPr="0050006D">
        <w:rPr>
          <w:lang w:val="en-US" w:eastAsia="en-US" w:bidi="en-US"/>
        </w:rPr>
        <w:t>XVIII</w:t>
      </w:r>
      <w:r w:rsidRPr="0050006D">
        <w:rPr>
          <w:lang w:eastAsia="en-US" w:bidi="en-US"/>
        </w:rPr>
        <w:t>-</w:t>
      </w:r>
      <w:r w:rsidRPr="0050006D">
        <w:rPr>
          <w:lang w:val="en-US" w:eastAsia="en-US" w:bidi="en-US"/>
        </w:rPr>
        <w:t>XX</w:t>
      </w:r>
      <w:r w:rsidRPr="0050006D">
        <w:rPr>
          <w:lang w:eastAsia="en-US" w:bidi="en-US"/>
        </w:rPr>
        <w:t xml:space="preserve"> </w:t>
      </w:r>
      <w:r w:rsidRPr="0050006D">
        <w:t>вв. развивалась и росла в единстве со всей русской драматургией. Многие произведения отечественной классики («Борис Годунов» и «Маленькие трагедии» А.С. Пушкина, «Ревизор» Н.В. Гоголя, «Гроза» А.Н. Островского, «Вишневый сад» А.П. Чехова, «клоп» и «Баня» В.В. Маяковского и др.) вводили юного читателя в круг значительных исторических событий, пробуждали интерес к общественной жизни.</w:t>
      </w:r>
    </w:p>
    <w:p w:rsidR="00320957" w:rsidRPr="0050006D" w:rsidRDefault="00320957" w:rsidP="00320957">
      <w:pPr>
        <w:pStyle w:val="22"/>
        <w:shd w:val="clear" w:color="auto" w:fill="auto"/>
        <w:spacing w:line="322" w:lineRule="exact"/>
        <w:ind w:firstLine="760"/>
        <w:jc w:val="both"/>
      </w:pPr>
      <w:r w:rsidRPr="0050006D">
        <w:t xml:space="preserve">Заслуга создания первого в России детского театра принадлежит А.Т. Болотову (1738-1833), автору автобиографических записок, создателю «Детской философии», отразившей быт и нравы помещичьей среды. Увлечение театром привело Болотова к созданию пьес для детей. Показательной для литературы классицизма является пьеса «Несчастные сироты» (1780). Автор строго соблюдает три единства (места, времени, действия), делит своих героев на положительных и отрицательных (Злосердов, </w:t>
      </w:r>
      <w:r w:rsidRPr="0050006D">
        <w:lastRenderedPageBreak/>
        <w:t>Благонравов). Вместе с тем Болотов учитывает интересы и вкусы детей: пьеса имеет четкий, однолинейный сюжет, ее события развиваются стремительно, концентрируются вокруг судьбы детей (помещик Злосердов пытается овладеть состоянием двух детей-сирот Серафимы и Ераста; от трагической развязки детей спасает граф Благонравов, который влюбляется в Серафиму и делает ей предложение).</w:t>
      </w:r>
    </w:p>
    <w:p w:rsidR="00320957" w:rsidRPr="0050006D" w:rsidRDefault="00320957" w:rsidP="00320957">
      <w:pPr>
        <w:pStyle w:val="22"/>
        <w:shd w:val="clear" w:color="auto" w:fill="auto"/>
        <w:spacing w:line="322" w:lineRule="exact"/>
        <w:ind w:firstLine="740"/>
        <w:jc w:val="both"/>
      </w:pPr>
      <w:r w:rsidRPr="0050006D">
        <w:t>Значительным явлением в развитии русского детского театра (и русской литературы в целом) стала сатирическая комедия Д.И. Фонвизина «Недоросль» (1782), поднимающая вопросы воспитания и образования подрастающего поколения. Объектом сатиры писателя является «аристократическая спесь родителей в сочетании с их варварским умом», создающая негативные условия для развития детей. Беспощадно, карикатурно выписан образ недоросля Митрофанушки, заявляющего: «Не хочу учиться, хочу жениться». Митрофан Простаков воплощает в себе тип простодушного дикаря времен российского Просвещения. В сатирической комедии звучит критика и по поводу тех церковных книг, которые на протяжении многих поколений внушали ученикам мысль о ничтожестве собственной личности («Аз же есмь червь...»).</w:t>
      </w:r>
    </w:p>
    <w:p w:rsidR="00320957" w:rsidRPr="0050006D" w:rsidRDefault="00320957" w:rsidP="00320957">
      <w:pPr>
        <w:pStyle w:val="22"/>
        <w:shd w:val="clear" w:color="auto" w:fill="auto"/>
        <w:spacing w:line="322" w:lineRule="exact"/>
        <w:ind w:firstLine="740"/>
        <w:jc w:val="both"/>
      </w:pPr>
      <w:r w:rsidRPr="0050006D">
        <w:t>Успех у детского читателя и зрителя имела пьеса А.Н. Островского «Снегурочка» (1873), представляющая собой феерию, веселое представление для праздничных спектаклей. Пьеса написана на сюжет народных сказок, широко использует другие формы фольклора, прежде всего календарную поэзию.</w:t>
      </w:r>
    </w:p>
    <w:p w:rsidR="00320957" w:rsidRPr="0050006D" w:rsidRDefault="00320957" w:rsidP="00320957">
      <w:pPr>
        <w:pStyle w:val="22"/>
        <w:shd w:val="clear" w:color="auto" w:fill="auto"/>
        <w:spacing w:line="322" w:lineRule="exact"/>
        <w:ind w:firstLine="740"/>
        <w:jc w:val="both"/>
      </w:pPr>
      <w:r w:rsidRPr="0050006D">
        <w:t>Одним из самых популярных жанров драматургии у детского читателя младшего возраста является пьеса-сказка. Как правило, в ее основе лежит известный сказочный сюжет, но принципы организации художественного мира здесь совершенно иные: пьеса-сказка строится по законам драматического жанра, в ее композиции четко выделяются экспозиция, завязка, кульминация и развязка, действие разделено на сценические эпизоды. Классические образцы пьесы-сказки представлены в творчестве Т.Г. Габбе, С.Я. Маршака, Е.Л. Шварца и др.</w:t>
      </w:r>
    </w:p>
    <w:p w:rsidR="00320957" w:rsidRPr="0050006D" w:rsidRDefault="00320957" w:rsidP="00320957">
      <w:pPr>
        <w:pStyle w:val="22"/>
        <w:shd w:val="clear" w:color="auto" w:fill="auto"/>
        <w:spacing w:line="322" w:lineRule="exact"/>
        <w:ind w:firstLine="740"/>
        <w:jc w:val="both"/>
      </w:pPr>
      <w:r w:rsidRPr="0050006D">
        <w:t>С.Я. Маршак (1887-1964) является организатором советского детского театра, автором пьес-сказок «Кошкин дом», «Сказка про козла», «Терем- Теремок» и многих других. Начав с маленьких одноактных пьес, выросших из фольклора и напоминающих веселые подвижные игры, Маршак постепенно переходит к многоактным драматическим произведениям («Двенадцать месяцев», «Еоря бояться - счастья не видать», «Умные вещи»). Его пьесы, насыщенные музыкой, песнями, танцами, словесными турнирами, развивают богатые традиции народного театра.</w:t>
      </w:r>
    </w:p>
    <w:p w:rsidR="00320957" w:rsidRPr="0050006D" w:rsidRDefault="00320957" w:rsidP="00320957">
      <w:pPr>
        <w:pStyle w:val="22"/>
        <w:shd w:val="clear" w:color="auto" w:fill="auto"/>
        <w:spacing w:line="322" w:lineRule="exact"/>
        <w:ind w:firstLine="740"/>
        <w:jc w:val="both"/>
      </w:pPr>
      <w:r w:rsidRPr="0050006D">
        <w:t xml:space="preserve">Большим успехом у юных читателей и зрителей пользуется пьеса С.Я. Маршака «Двенадцать месяцев» (1943), написанная по мотивам народных сказок о падчерицах. Маршак разработал жанр лирической комедии со сказочно-фантастическим сюжетом. Пьеса имеет и сатирический подтекст, связанный с изображением мачехи и дочки, королевы и ее окружения. Необычна композиция книги: действие разворачивается то в русском сказочном пространстве (лес, изба, мачеха и дочка, солдат), то в мире западных сказок (королевский дворец, королева, профессор, канцлер, послы). Достаточно сложным, двуединым является драматургический конфликт: конфликт между мачехой, дочкой, королевой, другими далекими от природы героями и силами природы, воплощенными в братьях-месяцах, </w:t>
      </w:r>
      <w:r w:rsidRPr="0050006D">
        <w:lastRenderedPageBreak/>
        <w:t>является в то же время конфликтом социальным, порождающим противоборство между мачехой и падчерицей, королевой и падчерицей. Характеры главных героинь, второстепенных персонажей являются более сложными образами, чем их фольклорные прототипы, что придает пьесе-сказке реалистическое звучание.</w:t>
      </w:r>
    </w:p>
    <w:p w:rsidR="00320957" w:rsidRPr="0050006D" w:rsidRDefault="00320957" w:rsidP="00320957">
      <w:pPr>
        <w:pStyle w:val="22"/>
        <w:shd w:val="clear" w:color="auto" w:fill="auto"/>
        <w:spacing w:line="322" w:lineRule="exact"/>
        <w:ind w:firstLine="740"/>
        <w:jc w:val="both"/>
      </w:pPr>
      <w:r w:rsidRPr="0050006D">
        <w:t>Жанр пьесы-сказки, отличающейся глубиной обобщения, написанной на материале современного быта, представлен в творчестве Е.Л. Шварца (1896</w:t>
      </w:r>
      <w:r w:rsidRPr="0050006D">
        <w:softHyphen/>
        <w:t>1958). Большинство его сказок-пьес («Голый король», «Красная шапочка», «Снежная королева», «Тень») имеет классический литературный первоисточник (чаще всего это сюжет сказок Х.К. Андерсена или Ш. Перро). Автор мастерски переосмысляет известный сюжет, наполняя содержание произведения актуальными идеями, в текст пьесы вводятся новые персонажи и атрибутика. Отличается от первоосновы и стилистика произведения (в «Красной шапочке», например, при сохранении сюжетной основы сказки Ш. Перро, изменяется характеристика действующих лиц: героиня показана смелой девочкой, в лесу она чувствует себя как дома, дружит с зверями и птицами; энергичной и бодрой показана бабушка; есть в сказке новые персонажи - лиса, зайцы, медведь; вместо охотника здесь действует милиционер).</w:t>
      </w:r>
    </w:p>
    <w:p w:rsidR="00320957" w:rsidRPr="0050006D" w:rsidRDefault="00320957" w:rsidP="00320957">
      <w:pPr>
        <w:pStyle w:val="22"/>
        <w:shd w:val="clear" w:color="auto" w:fill="auto"/>
        <w:spacing w:line="322" w:lineRule="exact"/>
        <w:ind w:firstLine="740"/>
        <w:jc w:val="both"/>
      </w:pPr>
      <w:r w:rsidRPr="0050006D">
        <w:t>Шварц использует самые разные сценические приемы, многоплановость содержания сказок обеспечивается неделимостью серьезного и смешного, лирического и иронического в осмыслении действительности. Произведения драматурга (в первую очередь пьесы «Голый король», «Тень», «Дракон», аллегорически изображающие диктаторское государство с его тактикой террора, подкупа, лжи и угроз) характеризуются глубоким подтекстом, двойным смыслом. Не случайно при жизни И. Сталина пьесы Шварца не ставились, «возвращение» его произведений относится к концу 1950-х годов. Первый сборник пьес Шварца был издан в 1956 г., по ним начали ставить спектакли в СССР и за рубежом. Настоящим явлением культурной жизни страны стали экранизации «Обыкновенное чудо» (1978), «Убить дракона» (1988), подготовленные режиссером Марком Захаровым.</w:t>
      </w:r>
    </w:p>
    <w:p w:rsidR="00320957" w:rsidRPr="0050006D" w:rsidRDefault="00320957" w:rsidP="00320957">
      <w:pPr>
        <w:pStyle w:val="22"/>
        <w:shd w:val="clear" w:color="auto" w:fill="auto"/>
        <w:spacing w:line="322" w:lineRule="exact"/>
        <w:ind w:firstLine="740"/>
        <w:jc w:val="both"/>
        <w:rPr>
          <w:i/>
        </w:rPr>
      </w:pPr>
      <w:r w:rsidRPr="0050006D">
        <w:rPr>
          <w:i/>
        </w:rPr>
        <w:t>Закономерность существования  и развития жанров зрабежной драматургии</w:t>
      </w:r>
    </w:p>
    <w:p w:rsidR="00320957" w:rsidRPr="0050006D" w:rsidRDefault="00320957" w:rsidP="00320957">
      <w:pPr>
        <w:pStyle w:val="22"/>
        <w:shd w:val="clear" w:color="auto" w:fill="auto"/>
        <w:spacing w:line="322" w:lineRule="exact"/>
        <w:ind w:firstLine="740"/>
        <w:jc w:val="both"/>
      </w:pPr>
      <w:r w:rsidRPr="0050006D">
        <w:t xml:space="preserve">Театральная пьеса-сказка представлена и в зарубежной литературе. Создатель «Сказок для театра» итальянский писатель Карло Гоцци (1720-1806) разрабатывает жанр театральной </w:t>
      </w:r>
      <w:r w:rsidRPr="0050006D">
        <w:rPr>
          <w:rStyle w:val="24"/>
        </w:rPr>
        <w:t>«фъябы»</w:t>
      </w:r>
      <w:r w:rsidRPr="0050006D">
        <w:t xml:space="preserve"> (ит. - сказки), отличающейся яркой зрелищностью, живым динамическим сюжетом, веселой буффонадой (ит. - актерская игра, построенная на использовании подчеркнуто комических, шутовских приемов), объединяющей фантастику с современной автору действительностью. Создавая свои пьесы, Гоцци опирается на традиции </w:t>
      </w:r>
      <w:r w:rsidRPr="0050006D">
        <w:rPr>
          <w:rStyle w:val="24"/>
        </w:rPr>
        <w:t>«комедии делъ орте»,</w:t>
      </w:r>
      <w:r w:rsidRPr="0050006D">
        <w:t xml:space="preserve"> или </w:t>
      </w:r>
      <w:r w:rsidRPr="0050006D">
        <w:rPr>
          <w:rStyle w:val="24"/>
        </w:rPr>
        <w:t>«комедии масок»</w:t>
      </w:r>
      <w:r w:rsidRPr="0050006D">
        <w:t xml:space="preserve"> (импровизированный комический спектакль, бытовавший в Италии с XVI в. до начала XVIII в.). Пьесы К. Гоцци востребованы у современного зрителя: «Любовь к трем апельсинам», «Король- олень» неоднократно ставились в Московском театре кукол С.В. Образцова, Белорусском театре кукол, были экранизированы.</w:t>
      </w:r>
    </w:p>
    <w:p w:rsidR="005225DC" w:rsidRPr="0050006D" w:rsidRDefault="005225DC" w:rsidP="005807CE">
      <w:pPr>
        <w:pStyle w:val="70"/>
        <w:shd w:val="clear" w:color="auto" w:fill="auto"/>
        <w:spacing w:after="38" w:line="260" w:lineRule="exact"/>
      </w:pPr>
    </w:p>
    <w:p w:rsidR="005807CE" w:rsidRPr="0050006D" w:rsidRDefault="005807CE" w:rsidP="005807CE">
      <w:pPr>
        <w:pStyle w:val="70"/>
        <w:shd w:val="clear" w:color="auto" w:fill="auto"/>
        <w:spacing w:after="38" w:line="260" w:lineRule="exact"/>
      </w:pPr>
      <w:r w:rsidRPr="0050006D">
        <w:t>ЖАНР ИЛЛЮСТРАЦИИ В ДЕТСКОЙ КНИГЕ</w:t>
      </w:r>
    </w:p>
    <w:p w:rsidR="005807CE" w:rsidRPr="0050006D" w:rsidRDefault="005807CE" w:rsidP="005807CE">
      <w:pPr>
        <w:pStyle w:val="70"/>
        <w:numPr>
          <w:ilvl w:val="0"/>
          <w:numId w:val="18"/>
        </w:numPr>
        <w:shd w:val="clear" w:color="auto" w:fill="auto"/>
        <w:tabs>
          <w:tab w:val="left" w:pos="874"/>
        </w:tabs>
        <w:spacing w:after="38" w:line="260" w:lineRule="exact"/>
        <w:ind w:left="580"/>
      </w:pPr>
      <w:r w:rsidRPr="0050006D">
        <w:t>Иллюстрация как вид искусства</w:t>
      </w:r>
    </w:p>
    <w:p w:rsidR="005807CE" w:rsidRPr="0050006D" w:rsidRDefault="005807CE" w:rsidP="005807CE">
      <w:pPr>
        <w:pStyle w:val="70"/>
        <w:numPr>
          <w:ilvl w:val="0"/>
          <w:numId w:val="18"/>
        </w:numPr>
        <w:shd w:val="clear" w:color="auto" w:fill="auto"/>
        <w:tabs>
          <w:tab w:val="left" w:pos="883"/>
        </w:tabs>
        <w:spacing w:after="0" w:line="260" w:lineRule="exact"/>
        <w:ind w:left="580"/>
      </w:pPr>
      <w:r w:rsidRPr="0050006D">
        <w:t>Этапы развития книжной графики</w:t>
      </w:r>
    </w:p>
    <w:p w:rsidR="005225DC" w:rsidRPr="0050006D" w:rsidRDefault="005807CE" w:rsidP="005807CE">
      <w:pPr>
        <w:pStyle w:val="70"/>
        <w:numPr>
          <w:ilvl w:val="0"/>
          <w:numId w:val="18"/>
        </w:numPr>
        <w:shd w:val="clear" w:color="auto" w:fill="auto"/>
        <w:tabs>
          <w:tab w:val="left" w:pos="847"/>
        </w:tabs>
        <w:spacing w:after="0" w:line="317" w:lineRule="exact"/>
        <w:ind w:right="3700" w:firstLine="580"/>
        <w:jc w:val="left"/>
      </w:pPr>
      <w:r w:rsidRPr="0050006D">
        <w:t>Художники-иллюстраторы детских книг</w:t>
      </w:r>
    </w:p>
    <w:p w:rsidR="005807CE" w:rsidRPr="0050006D" w:rsidRDefault="005807CE" w:rsidP="005807CE">
      <w:pPr>
        <w:pStyle w:val="70"/>
        <w:numPr>
          <w:ilvl w:val="0"/>
          <w:numId w:val="18"/>
        </w:numPr>
        <w:shd w:val="clear" w:color="auto" w:fill="auto"/>
        <w:tabs>
          <w:tab w:val="left" w:pos="847"/>
        </w:tabs>
        <w:spacing w:after="0" w:line="317" w:lineRule="exact"/>
        <w:ind w:right="3700" w:firstLine="580"/>
        <w:jc w:val="left"/>
      </w:pPr>
      <w:r w:rsidRPr="0050006D">
        <w:t>. Иллюстрация как вид искусства</w:t>
      </w:r>
    </w:p>
    <w:p w:rsidR="005807CE" w:rsidRPr="0050006D" w:rsidRDefault="005807CE" w:rsidP="005807CE">
      <w:pPr>
        <w:pStyle w:val="22"/>
        <w:shd w:val="clear" w:color="auto" w:fill="auto"/>
        <w:spacing w:line="322" w:lineRule="exact"/>
        <w:ind w:firstLine="740"/>
        <w:jc w:val="both"/>
      </w:pPr>
      <w:r w:rsidRPr="0050006D">
        <w:lastRenderedPageBreak/>
        <w:t xml:space="preserve">Иллюстрация в переводе с латинского </w:t>
      </w:r>
      <w:r w:rsidRPr="0050006D">
        <w:rPr>
          <w:lang w:eastAsia="en-US" w:bidi="en-US"/>
        </w:rPr>
        <w:t>(</w:t>
      </w:r>
      <w:r w:rsidRPr="0050006D">
        <w:rPr>
          <w:lang w:val="en-US" w:eastAsia="en-US" w:bidi="en-US"/>
        </w:rPr>
        <w:t>illustratio</w:t>
      </w:r>
      <w:r w:rsidRPr="0050006D">
        <w:rPr>
          <w:lang w:eastAsia="en-US" w:bidi="en-US"/>
        </w:rPr>
        <w:t xml:space="preserve">) </w:t>
      </w:r>
      <w:r w:rsidRPr="0050006D">
        <w:t>означает живое описание, наглядное изображение. Существует несколько значений слова «иллюстрация»: объяснение с помощью наглядных примеров; изображение, сопровождающее, дополняющее и наглядно разъясняющее текст; область изобразительного искусства, связанная с образным истолкованием литературного произведения. В узком смысле слова под иллюстрацией подразумевают рисунки или гравюры, напечатанные вместе с литературным текстом в книге и непосредственно связанные с содержанием, фабулой и идеями литературного произведения.</w:t>
      </w:r>
    </w:p>
    <w:p w:rsidR="005807CE" w:rsidRPr="0050006D" w:rsidRDefault="005807CE" w:rsidP="005807CE">
      <w:pPr>
        <w:pStyle w:val="22"/>
        <w:shd w:val="clear" w:color="auto" w:fill="auto"/>
        <w:spacing w:line="322" w:lineRule="exact"/>
        <w:ind w:firstLine="740"/>
        <w:jc w:val="both"/>
      </w:pPr>
      <w:r w:rsidRPr="0050006D">
        <w:t>Книжная иллюстрация не является простым добавлением к тексту, она представляет собой художественное произведение определенного времени. В творчестве художника находят выражение особенности социальной психологии эпохи, характер общественных отношений, национальные художественные традиции, идейно-художественные изыскания времени.</w:t>
      </w:r>
    </w:p>
    <w:p w:rsidR="005807CE" w:rsidRPr="0050006D" w:rsidRDefault="005807CE" w:rsidP="005807CE">
      <w:pPr>
        <w:pStyle w:val="22"/>
        <w:shd w:val="clear" w:color="auto" w:fill="auto"/>
        <w:spacing w:line="322" w:lineRule="exact"/>
        <w:ind w:firstLine="740"/>
        <w:jc w:val="both"/>
      </w:pPr>
      <w:r w:rsidRPr="0050006D">
        <w:t>Важнейшей особенностью иллюстрации является двусторонность ее природы: являясь дополнением, пояснением, «освещением текста», она имеет и самостоятельное значение. Иллюстратор книги выступает не только как интерпретатор, толкователь литературного произведения, но и как творец совершенно нового произведения искусства (искусства книжной графики). В содержании иллюстраций отражается личность художника (его психология, восприятие художественного произведения, фантазия, творческий дар).</w:t>
      </w:r>
    </w:p>
    <w:p w:rsidR="005807CE" w:rsidRPr="0050006D" w:rsidRDefault="005807CE" w:rsidP="005807CE">
      <w:pPr>
        <w:pStyle w:val="22"/>
        <w:shd w:val="clear" w:color="auto" w:fill="auto"/>
        <w:spacing w:line="322" w:lineRule="exact"/>
        <w:ind w:firstLine="740"/>
        <w:jc w:val="both"/>
      </w:pPr>
      <w:r w:rsidRPr="0050006D">
        <w:t>Целиком принадлежит художнику графическая форма иллюстрации, он сам определяет характер оформления книги, его настроение, жанровый строй, осуществляет отбор выразительных средств (к «языку» книжной графики относятся линия, штрих, пятно, силуэт, цветовая гамма, орнаментальные мотивы, шрифтовые композиции и др.). Книжная иллюстрация, тесно связанная с декоративным и полиграфическим оформлением книги, нередко образует вместе с ним целостное единство книги как произведения декоративно</w:t>
      </w:r>
      <w:r w:rsidRPr="0050006D">
        <w:softHyphen/>
        <w:t>прикладного искусства.</w:t>
      </w:r>
    </w:p>
    <w:p w:rsidR="005807CE" w:rsidRPr="0050006D" w:rsidRDefault="005807CE" w:rsidP="005807CE">
      <w:pPr>
        <w:pStyle w:val="90"/>
        <w:shd w:val="clear" w:color="auto" w:fill="auto"/>
        <w:spacing w:line="322" w:lineRule="exact"/>
        <w:ind w:firstLine="740"/>
      </w:pPr>
      <w:r w:rsidRPr="0050006D">
        <w:t xml:space="preserve">В зависимости от размера и расположения в книге выделяют </w:t>
      </w:r>
      <w:r w:rsidRPr="0050006D">
        <w:rPr>
          <w:rStyle w:val="91"/>
          <w:i/>
          <w:iCs/>
        </w:rPr>
        <w:t>следующие виды иллюстраций:</w:t>
      </w:r>
    </w:p>
    <w:p w:rsidR="005807CE" w:rsidRPr="0050006D" w:rsidRDefault="005807CE" w:rsidP="005807CE">
      <w:pPr>
        <w:pStyle w:val="22"/>
        <w:numPr>
          <w:ilvl w:val="0"/>
          <w:numId w:val="19"/>
        </w:numPr>
        <w:shd w:val="clear" w:color="auto" w:fill="auto"/>
        <w:tabs>
          <w:tab w:val="left" w:pos="979"/>
        </w:tabs>
        <w:spacing w:line="322" w:lineRule="exact"/>
        <w:ind w:firstLine="740"/>
        <w:jc w:val="both"/>
      </w:pPr>
      <w:r w:rsidRPr="0050006D">
        <w:rPr>
          <w:rStyle w:val="24"/>
        </w:rPr>
        <w:t>иллюстрация на обложке или переплете</w:t>
      </w:r>
      <w:r w:rsidRPr="0050006D">
        <w:t xml:space="preserve"> отражает самое главное, существенное в литературном произведении; может относиться к важнейшему моменту текста или отражать его характер в целом;</w:t>
      </w:r>
    </w:p>
    <w:p w:rsidR="005807CE" w:rsidRPr="0050006D" w:rsidRDefault="005807CE" w:rsidP="005807CE">
      <w:pPr>
        <w:pStyle w:val="22"/>
        <w:numPr>
          <w:ilvl w:val="0"/>
          <w:numId w:val="19"/>
        </w:numPr>
        <w:shd w:val="clear" w:color="auto" w:fill="auto"/>
        <w:tabs>
          <w:tab w:val="left" w:pos="979"/>
        </w:tabs>
        <w:spacing w:line="322" w:lineRule="exact"/>
        <w:ind w:firstLine="740"/>
        <w:jc w:val="both"/>
      </w:pPr>
      <w:r w:rsidRPr="0050006D">
        <w:rPr>
          <w:rStyle w:val="24"/>
        </w:rPr>
        <w:t>иллюстрация-фронтиспис</w:t>
      </w:r>
      <w:r w:rsidRPr="0050006D">
        <w:t xml:space="preserve"> располагается перед титульным листом, на левой стороне разворота титульного листа, передает общий характер произведения, раскрывает главную идею, ведущие темы книги; нередко представляет собой портрет писателя или главного героя;</w:t>
      </w:r>
    </w:p>
    <w:p w:rsidR="005807CE" w:rsidRPr="0050006D" w:rsidRDefault="005807CE" w:rsidP="005807CE">
      <w:pPr>
        <w:pStyle w:val="22"/>
        <w:numPr>
          <w:ilvl w:val="0"/>
          <w:numId w:val="19"/>
        </w:numPr>
        <w:shd w:val="clear" w:color="auto" w:fill="auto"/>
        <w:tabs>
          <w:tab w:val="left" w:pos="933"/>
        </w:tabs>
        <w:spacing w:line="322" w:lineRule="exact"/>
        <w:ind w:firstLine="760"/>
        <w:jc w:val="both"/>
      </w:pPr>
      <w:r w:rsidRPr="0050006D">
        <w:rPr>
          <w:rStyle w:val="24"/>
        </w:rPr>
        <w:t>иллюстрация-заставка</w:t>
      </w:r>
      <w:r w:rsidRPr="0050006D">
        <w:t xml:space="preserve"> помещается в начале части или главы книги; как правило, находится вверху страницы, отделяясь от текста белым полем; заставка помогает читателю сосредоточить внимание на новом материале, эмоционально на него настроиться;</w:t>
      </w:r>
    </w:p>
    <w:p w:rsidR="005807CE" w:rsidRPr="0050006D" w:rsidRDefault="005807CE" w:rsidP="005807CE">
      <w:pPr>
        <w:pStyle w:val="22"/>
        <w:numPr>
          <w:ilvl w:val="0"/>
          <w:numId w:val="19"/>
        </w:numPr>
        <w:shd w:val="clear" w:color="auto" w:fill="auto"/>
        <w:tabs>
          <w:tab w:val="left" w:pos="961"/>
        </w:tabs>
        <w:spacing w:line="322" w:lineRule="exact"/>
        <w:ind w:firstLine="760"/>
        <w:jc w:val="both"/>
      </w:pPr>
      <w:r w:rsidRPr="0050006D">
        <w:rPr>
          <w:rStyle w:val="24"/>
        </w:rPr>
        <w:t>иллюстрация полосная</w:t>
      </w:r>
      <w:r w:rsidRPr="0050006D">
        <w:t xml:space="preserve"> (на всю страницу), </w:t>
      </w:r>
      <w:r w:rsidRPr="0050006D">
        <w:rPr>
          <w:rStyle w:val="24"/>
        </w:rPr>
        <w:t xml:space="preserve">полуполосиая, разворотная </w:t>
      </w:r>
      <w:r w:rsidRPr="0050006D">
        <w:t xml:space="preserve">(на двух страницах,), </w:t>
      </w:r>
      <w:r w:rsidRPr="0050006D">
        <w:rPr>
          <w:rStyle w:val="24"/>
        </w:rPr>
        <w:t>оборонная</w:t>
      </w:r>
      <w:r w:rsidRPr="0050006D">
        <w:t xml:space="preserve"> (небольшой рисунок, окруженный текстом), </w:t>
      </w:r>
      <w:r w:rsidRPr="0050006D">
        <w:rPr>
          <w:rStyle w:val="24"/>
        </w:rPr>
        <w:t>рисунки на полях</w:t>
      </w:r>
      <w:r w:rsidRPr="0050006D">
        <w:t xml:space="preserve">: указанные виды иллюстраций располагаются внутри текста, выбор формата определяется в зависимости от значимости иллюстрируемого события; для разворотных или полосных иллюстраций выбирают наиболее важные события </w:t>
      </w:r>
      <w:r w:rsidRPr="0050006D">
        <w:lastRenderedPageBreak/>
        <w:t>произведения, менее значимые отображают на маленьких оборонных иллюстрациях или рисуют на полях;</w:t>
      </w:r>
    </w:p>
    <w:p w:rsidR="005807CE" w:rsidRPr="0050006D" w:rsidRDefault="005807CE" w:rsidP="005807CE">
      <w:pPr>
        <w:pStyle w:val="22"/>
        <w:numPr>
          <w:ilvl w:val="0"/>
          <w:numId w:val="19"/>
        </w:numPr>
        <w:shd w:val="clear" w:color="auto" w:fill="auto"/>
        <w:tabs>
          <w:tab w:val="left" w:pos="933"/>
        </w:tabs>
        <w:spacing w:line="322" w:lineRule="exact"/>
        <w:ind w:firstLine="760"/>
        <w:jc w:val="both"/>
      </w:pPr>
      <w:r w:rsidRPr="0050006D">
        <w:rPr>
          <w:rStyle w:val="24"/>
        </w:rPr>
        <w:t>иллюстрация-концовка</w:t>
      </w:r>
      <w:r w:rsidRPr="0050006D">
        <w:t xml:space="preserve"> помещается в конце части, главы или всей книги; как и заставка, она может быть сюжетно-тематической, орнаментально</w:t>
      </w:r>
      <w:r w:rsidRPr="0050006D">
        <w:softHyphen/>
        <w:t>декоративной или символической (заставки и концовки должны быть выполнены в одном стиле, так как они взаимосвязаны и нередко находятся рядом на книжном развороте).</w:t>
      </w:r>
    </w:p>
    <w:p w:rsidR="005807CE" w:rsidRPr="0050006D" w:rsidRDefault="005807CE" w:rsidP="005807CE">
      <w:pPr>
        <w:pStyle w:val="22"/>
        <w:shd w:val="clear" w:color="auto" w:fill="auto"/>
        <w:spacing w:line="322" w:lineRule="exact"/>
        <w:ind w:firstLine="760"/>
        <w:jc w:val="both"/>
      </w:pPr>
      <w:r w:rsidRPr="0050006D">
        <w:rPr>
          <w:rStyle w:val="24"/>
        </w:rPr>
        <w:t>По характеру связи с текстом</w:t>
      </w:r>
      <w:r w:rsidRPr="0050006D">
        <w:t xml:space="preserve"> иллюстрации делятся на </w:t>
      </w:r>
      <w:r w:rsidRPr="0050006D">
        <w:rPr>
          <w:rStyle w:val="24"/>
        </w:rPr>
        <w:t>повествовательные</w:t>
      </w:r>
      <w:r w:rsidRPr="0050006D">
        <w:t xml:space="preserve"> и </w:t>
      </w:r>
      <w:r w:rsidRPr="0050006D">
        <w:rPr>
          <w:rStyle w:val="24"/>
        </w:rPr>
        <w:t>метафорические. Повествовательные</w:t>
      </w:r>
      <w:r w:rsidRPr="0050006D">
        <w:t xml:space="preserve"> иллюстрации (портреты, предметно-пространственные изображения, иллюстрации действия, психологические иллюстрации) достаточно точно раскрывают содержание текста, обыкновенно они представляют собой иллюстративные серии.</w:t>
      </w:r>
    </w:p>
    <w:p w:rsidR="005807CE" w:rsidRPr="0050006D" w:rsidRDefault="005807CE" w:rsidP="005807CE">
      <w:pPr>
        <w:pStyle w:val="22"/>
        <w:shd w:val="clear" w:color="auto" w:fill="auto"/>
        <w:spacing w:line="322" w:lineRule="exact"/>
        <w:ind w:firstLine="760"/>
        <w:jc w:val="both"/>
      </w:pPr>
      <w:r w:rsidRPr="0050006D">
        <w:rPr>
          <w:rStyle w:val="24"/>
        </w:rPr>
        <w:t>Метафорические иллюстрации</w:t>
      </w:r>
      <w:r w:rsidRPr="0050006D">
        <w:t>, обобщающие мысли автора в символической форме, могут не иметь непосредственной связи с близлежащим текстом, они отражают содержание произведения не по сюжетной, а по ассоциативной линии. Метафорические иллюстрации подразделяются на иллюстрации настроения или состояния (иллюстрации к стихотворениям); аллегорические, передающие мысли автора иносказательно (иллюстрации к басням, сказкам); синтетические, представляющие собой соединение разновременных и разнопространственных моментов в одной композиции. Совмещение разных видов иллюстрации способствует более полному раскрытию литературного содержания, повышает его художественно-образную выразительность.</w:t>
      </w:r>
    </w:p>
    <w:p w:rsidR="005807CE" w:rsidRPr="0050006D" w:rsidRDefault="005807CE" w:rsidP="005807CE">
      <w:pPr>
        <w:pStyle w:val="22"/>
        <w:shd w:val="clear" w:color="auto" w:fill="auto"/>
        <w:spacing w:line="322" w:lineRule="exact"/>
        <w:ind w:firstLine="760"/>
        <w:jc w:val="both"/>
      </w:pPr>
      <w:r w:rsidRPr="0050006D">
        <w:t>Необходимость иллюстраций в книге для детей обусловлена возрастными особенностями развития ребенка (особенностями психики, мышления, восприятия художественной литературы). Помимо функции наглядности, облегчающей процесс понимания и усвоения содержания текста, иллюстрация выполняет просветительскую, художественную, идейно-воспитательную функции. Она содействует формированию эстетического вкуса ребенка, развивает ассоциативное мышление, учит восприятию образа, цвета, пропорций. Психологи сравнивают процесс рассматривания иллюстраций в книге с интеллектуальной игрой (игра с образами, созданными с помощью специфических средств книжной графики).</w:t>
      </w:r>
    </w:p>
    <w:p w:rsidR="00320957" w:rsidRPr="0050006D" w:rsidRDefault="00320957" w:rsidP="00320957">
      <w:pPr>
        <w:pStyle w:val="22"/>
        <w:shd w:val="clear" w:color="auto" w:fill="auto"/>
        <w:spacing w:line="322" w:lineRule="exact"/>
        <w:ind w:firstLine="0"/>
        <w:jc w:val="both"/>
        <w:rPr>
          <w:b/>
          <w:bCs/>
          <w:i/>
          <w:iCs/>
        </w:rPr>
      </w:pPr>
    </w:p>
    <w:p w:rsidR="00335CCC" w:rsidRPr="0050006D" w:rsidRDefault="00335CCC" w:rsidP="00320957">
      <w:pPr>
        <w:pStyle w:val="22"/>
        <w:shd w:val="clear" w:color="auto" w:fill="auto"/>
        <w:spacing w:line="322" w:lineRule="exact"/>
        <w:ind w:firstLine="0"/>
        <w:jc w:val="both"/>
        <w:rPr>
          <w:i/>
        </w:rPr>
      </w:pPr>
      <w:r w:rsidRPr="0050006D">
        <w:rPr>
          <w:i/>
        </w:rPr>
        <w:t>Современные периодические издания для детей</w:t>
      </w:r>
    </w:p>
    <w:p w:rsidR="00335CCC" w:rsidRPr="0050006D" w:rsidRDefault="00335CCC" w:rsidP="00335CCC">
      <w:pPr>
        <w:pStyle w:val="22"/>
        <w:shd w:val="clear" w:color="auto" w:fill="auto"/>
        <w:spacing w:line="322" w:lineRule="exact"/>
        <w:ind w:firstLine="760"/>
        <w:jc w:val="both"/>
      </w:pPr>
      <w:r w:rsidRPr="0050006D">
        <w:t xml:space="preserve">Периодика для детей, начиная с 1990-х гг. переживает бурный период, связанный с процессами распада и переустройства культурного пространства, сложившегося в 20-80-е годы XX в. В начале 90-х годов продолжают выходить хорошо известные детям журналы, однако их содержание, авторский состав обновляются. Ведущие позиции удерживает старейший журнал для малышей </w:t>
      </w:r>
      <w:r w:rsidRPr="0050006D">
        <w:rPr>
          <w:rStyle w:val="24"/>
        </w:rPr>
        <w:t>«Веселые картинки</w:t>
      </w:r>
      <w:r w:rsidRPr="0050006D">
        <w:t xml:space="preserve">», служащий испытательной площадкой и школой ддя художников (стиль издания задается в первую очередь рисунками Виктора Чижикова). Лидером среди читателей младшего школьного возраста остается журнал </w:t>
      </w:r>
      <w:r w:rsidRPr="0050006D">
        <w:rPr>
          <w:rStyle w:val="24"/>
        </w:rPr>
        <w:t>«Мурзилка»,</w:t>
      </w:r>
      <w:r w:rsidRPr="0050006D">
        <w:t xml:space="preserve"> использующий логотип известного персонажа, реализующий разнообразные приемы диалога с читателем (переписка, задания, конкурсы, анкеты, игры, кроссворды и др.), отличающийся богатством текстового содержания.</w:t>
      </w:r>
    </w:p>
    <w:p w:rsidR="00335CCC" w:rsidRPr="0050006D" w:rsidRDefault="00335CCC" w:rsidP="00335CCC">
      <w:pPr>
        <w:pStyle w:val="22"/>
        <w:shd w:val="clear" w:color="auto" w:fill="auto"/>
        <w:spacing w:line="322" w:lineRule="exact"/>
        <w:ind w:firstLine="740"/>
        <w:jc w:val="both"/>
      </w:pPr>
      <w:r w:rsidRPr="0050006D">
        <w:t>Первым «перестроечным» журналом становится московский</w:t>
      </w:r>
      <w:r w:rsidRPr="0050006D">
        <w:rPr>
          <w:rStyle w:val="24"/>
        </w:rPr>
        <w:t>«Трамвай</w:t>
      </w:r>
      <w:r w:rsidRPr="0050006D">
        <w:t xml:space="preserve">» - «журнал детского авангарда», на страницах которого осуществляется апробация </w:t>
      </w:r>
      <w:r w:rsidRPr="0050006D">
        <w:lastRenderedPageBreak/>
        <w:t xml:space="preserve">свежих стилевых идей. Во второй половине 90-х годов «Трамвай» сменяется журналом </w:t>
      </w:r>
      <w:r w:rsidRPr="0050006D">
        <w:rPr>
          <w:rStyle w:val="24"/>
        </w:rPr>
        <w:t>«Куча мала»,</w:t>
      </w:r>
      <w:r w:rsidRPr="0050006D">
        <w:t xml:space="preserve"> в начале XXI в. возникает еще ряд журналов игрового направления - </w:t>
      </w:r>
      <w:r w:rsidRPr="0050006D">
        <w:rPr>
          <w:rStyle w:val="24"/>
        </w:rPr>
        <w:t>«Карапуз», «Вовочка»</w:t>
      </w:r>
      <w:r w:rsidRPr="0050006D">
        <w:t xml:space="preserve"> (последний отличается установкой на школьный фольклор и устный детский юмор). Интересна тенденция «отпочкования» игровых журналов от популярных кинопроектов. Так, для малышей выпускается журнал </w:t>
      </w:r>
      <w:r w:rsidRPr="0050006D">
        <w:rPr>
          <w:rStyle w:val="24"/>
        </w:rPr>
        <w:t>«Хрюша и компания»,</w:t>
      </w:r>
      <w:r w:rsidRPr="0050006D">
        <w:t xml:space="preserve"> для школьников выходит </w:t>
      </w:r>
      <w:r w:rsidRPr="0050006D">
        <w:rPr>
          <w:rStyle w:val="24"/>
        </w:rPr>
        <w:t>«Ералаш»,</w:t>
      </w:r>
      <w:r w:rsidRPr="0050006D">
        <w:t xml:space="preserve"> в котором существенное внимание уделяется детскому творчеству, комическим сюжетам из школьной жизни.</w:t>
      </w:r>
    </w:p>
    <w:p w:rsidR="00335CCC" w:rsidRPr="0050006D" w:rsidRDefault="00335CCC" w:rsidP="00335CCC">
      <w:pPr>
        <w:pStyle w:val="22"/>
        <w:shd w:val="clear" w:color="auto" w:fill="auto"/>
        <w:spacing w:line="322" w:lineRule="exact"/>
        <w:ind w:firstLine="740"/>
        <w:jc w:val="both"/>
      </w:pPr>
      <w:r w:rsidRPr="0050006D">
        <w:t>В современный период активно издаются журналы учебно</w:t>
      </w:r>
      <w:r w:rsidRPr="0050006D">
        <w:softHyphen/>
        <w:t xml:space="preserve">познавательной направленности (их выходит значительно больше, чем художественных). Так, детям в возрасте от 6 до 10 лет предназначены журналы </w:t>
      </w:r>
      <w:r w:rsidRPr="0050006D">
        <w:rPr>
          <w:rStyle w:val="24"/>
        </w:rPr>
        <w:t>«Колокольчик», «Веселые уроки, «АБВГД»,</w:t>
      </w:r>
      <w:r w:rsidRPr="0050006D">
        <w:t xml:space="preserve"> в которых проходят проверку новые формы подачи учебного материала, позволяющие сделать учебу легким и приятным занятием. Материал о природе и животных содержат «Сеоленок», «Чудеса и тайны планеты Земля», «Неугомонные детки». Получают распространение журнальные «семейства»: например, журнал экологической направленности </w:t>
      </w:r>
      <w:r w:rsidRPr="0050006D">
        <w:rPr>
          <w:rStyle w:val="24"/>
        </w:rPr>
        <w:t>«Свирелъка</w:t>
      </w:r>
      <w:r w:rsidRPr="0050006D">
        <w:t xml:space="preserve">» имеет своим адресатом малышей, </w:t>
      </w:r>
      <w:r w:rsidRPr="0050006D">
        <w:rPr>
          <w:rStyle w:val="24"/>
        </w:rPr>
        <w:t>«Свирель</w:t>
      </w:r>
      <w:r w:rsidRPr="0050006D">
        <w:t xml:space="preserve">» - учеников начальных классов, </w:t>
      </w:r>
      <w:r w:rsidRPr="0050006D">
        <w:rPr>
          <w:rStyle w:val="24"/>
        </w:rPr>
        <w:t>«Лазурь</w:t>
      </w:r>
      <w:r w:rsidRPr="0050006D">
        <w:t>» - подростков. Адресованный детям среднего и старшего школьного возраста популярный журнал «Юный техник» имеет «младшего брата» «А почему?» (подобную тенденцию можно наблюдать и в белорусской детской журналистике).</w:t>
      </w:r>
    </w:p>
    <w:p w:rsidR="00335CCC" w:rsidRPr="0050006D" w:rsidRDefault="00335CCC" w:rsidP="00335CCC">
      <w:pPr>
        <w:pStyle w:val="22"/>
        <w:shd w:val="clear" w:color="auto" w:fill="auto"/>
        <w:spacing w:line="322" w:lineRule="exact"/>
        <w:ind w:firstLine="740"/>
        <w:jc w:val="both"/>
      </w:pPr>
      <w:r w:rsidRPr="0050006D">
        <w:t xml:space="preserve">Следует отметить появление «толстых» детских журналов. Так, с 1999 г. издается альманах </w:t>
      </w:r>
      <w:r w:rsidRPr="0050006D">
        <w:rPr>
          <w:rStyle w:val="24"/>
        </w:rPr>
        <w:t>«Колобок и Два жирафа</w:t>
      </w:r>
      <w:r w:rsidRPr="0050006D">
        <w:t xml:space="preserve">», на творческую площадку которого допускаются писатели с экспериментальными, необычными в жанровом отношении художественными произведениями. Своеобразным антиподом «Колобка...» является </w:t>
      </w:r>
      <w:r w:rsidRPr="0050006D">
        <w:rPr>
          <w:rStyle w:val="24"/>
        </w:rPr>
        <w:t>«Детская роман-газета»,</w:t>
      </w:r>
      <w:r w:rsidRPr="0050006D">
        <w:t xml:space="preserve"> публикующая прозаические произведения серьезного социально-этического содержания Журнал со старым названием </w:t>
      </w:r>
      <w:r w:rsidRPr="0050006D">
        <w:rPr>
          <w:rStyle w:val="24"/>
        </w:rPr>
        <w:t>«Детское чтение для сердца и разума»</w:t>
      </w:r>
      <w:r w:rsidRPr="0050006D">
        <w:t xml:space="preserve"> публикует произведения классических и современных авторов, развивая традиции серьезного чтения. Для самых маленьких читателей издается литературный «Журнал сказок», каждый номер которого посвящен интересной и поучительной сказке. Задачи литературного образования читателей решает журнал «Кукумбер» (ддя детей младшего возраста), рассказывающий о поэтах и писателях (рубрика «Доска почета и уважения»), о героях мировой детской литературы (раздел «Героическое интервью»), «Кукумбер» публикует стихи, сказки, иронические рассказы, словесные игры; переводные произведения.</w:t>
      </w:r>
    </w:p>
    <w:p w:rsidR="00335CCC" w:rsidRPr="0050006D" w:rsidRDefault="00335CCC" w:rsidP="00335CCC">
      <w:pPr>
        <w:pStyle w:val="22"/>
        <w:shd w:val="clear" w:color="auto" w:fill="auto"/>
        <w:spacing w:line="322" w:lineRule="exact"/>
        <w:ind w:firstLine="740"/>
        <w:jc w:val="both"/>
      </w:pPr>
      <w:r w:rsidRPr="0050006D">
        <w:t xml:space="preserve">Помимо журналов, для современного детского читателя издаются газеты </w:t>
      </w:r>
      <w:r w:rsidRPr="0050006D">
        <w:rPr>
          <w:rStyle w:val="24"/>
        </w:rPr>
        <w:t>(«Жили-были», «Детская газета», «Незнайка», «Шапокляк», «Зорька», «Пионерская правда»).</w:t>
      </w:r>
      <w:r w:rsidRPr="0050006D">
        <w:t xml:space="preserve"> Возрождается традиция дореволюционных гимназий и школ - издание газет, авторами которых являются дети и подростки.</w:t>
      </w:r>
    </w:p>
    <w:p w:rsidR="00335CCC" w:rsidRPr="0050006D" w:rsidRDefault="00335CCC" w:rsidP="00335CCC">
      <w:pPr>
        <w:pStyle w:val="90"/>
        <w:shd w:val="clear" w:color="auto" w:fill="auto"/>
        <w:spacing w:line="322" w:lineRule="exact"/>
        <w:ind w:firstLine="740"/>
      </w:pPr>
      <w:r w:rsidRPr="0050006D">
        <w:t>Белорусские детские журналы (краткая информация).</w:t>
      </w:r>
    </w:p>
    <w:p w:rsidR="00335CCC" w:rsidRPr="0050006D" w:rsidRDefault="00335CCC" w:rsidP="00335CCC">
      <w:pPr>
        <w:pStyle w:val="22"/>
        <w:shd w:val="clear" w:color="auto" w:fill="auto"/>
        <w:spacing w:line="322" w:lineRule="exact"/>
        <w:ind w:firstLine="740"/>
        <w:jc w:val="both"/>
      </w:pPr>
      <w:r w:rsidRPr="0050006D">
        <w:t xml:space="preserve">Одним из самых читаемых в Беларуси детских журналов является </w:t>
      </w:r>
      <w:r w:rsidRPr="0050006D">
        <w:rPr>
          <w:rStyle w:val="24"/>
        </w:rPr>
        <w:t>«Вяселка» -</w:t>
      </w:r>
      <w:r w:rsidRPr="0050006D">
        <w:t xml:space="preserve"> ежемесячный журнал ддя детей дошкольного и младшего школьного возраста, издаваемый на белорусском языке (выходит с 1957 г.). Создатель журнала, классик белорусской детской литературы Василь Витка посвятил изданию более 17 лет своей жизни. Главными редакторами в последующие годы были Евдокия Лось, Анатолий Гречанников, Владимир Липский (осуществляет руководство журналом с 1978 г.). «Вяселка» является литературно-художественным изданием: на его страницах </w:t>
      </w:r>
      <w:r w:rsidRPr="0050006D">
        <w:lastRenderedPageBreak/>
        <w:t>публикуются произведения современных белорусских писателей - Андрея Александровича, Николая Гамолки, Василя Зуенка, Владимира Коризны, Рыгора Нехая, Эдди Огнецвет, Станислава Шушкевича, Алеся Якимовича и др. Основную задачу авторы журнала видят в национально-патриотическом воспитании читателей, в привитии любви к своему Отечеству (через родной язык, фольклор, историю и культуру народа). «Вяселка» имеет статус европейского журнала, в его оформлении принимают участие лучшие художники Беларуси.</w:t>
      </w:r>
    </w:p>
    <w:p w:rsidR="00335CCC" w:rsidRPr="0050006D" w:rsidRDefault="00335CCC" w:rsidP="00335CCC">
      <w:pPr>
        <w:pStyle w:val="22"/>
        <w:shd w:val="clear" w:color="auto" w:fill="auto"/>
        <w:spacing w:line="322" w:lineRule="exact"/>
        <w:ind w:firstLine="740"/>
        <w:jc w:val="both"/>
      </w:pPr>
      <w:r w:rsidRPr="0050006D">
        <w:t>Познавательно-развивающие задачи с успехом решает журнальная «семья»: «Рюкзачишка» (дд</w:t>
      </w:r>
      <w:r w:rsidR="00790C82" w:rsidRPr="0050006D">
        <w:t>я детей 4-7 лет), «Рюкзачок» (д</w:t>
      </w:r>
      <w:r w:rsidR="00790C82" w:rsidRPr="0050006D">
        <w:rPr>
          <w:lang w:val="be-BY"/>
        </w:rPr>
        <w:t>л</w:t>
      </w:r>
      <w:r w:rsidRPr="0050006D">
        <w:t>я детей 7-12 лет), «Рюкзак» (для читателей 12-16 лет). Открывающий серию журнал «Рюкзачок» издается с апреля 2005 г. (главный редактор - Н.Ванина), материалы печатаются на русском, белорусском и английском языках. «Рюкзачок» имеет вкладку с музыкальным диском (представлен белорусский фольклор, этническая музыка разных стран, звуки природы, озвученные профессиональными актерами художественные произведения разных жанров, стихи и песни на английском языке и др.). Среди любимых детских рубрик - «Славутыя имены», «Староню псторьй», «Мир природы», «Галерея», «Спорт», «Изостудия», «Отдохни!» и др.</w:t>
      </w:r>
    </w:p>
    <w:p w:rsidR="00335CCC" w:rsidRPr="0050006D" w:rsidRDefault="00335CCC" w:rsidP="00335CCC">
      <w:pPr>
        <w:pStyle w:val="22"/>
        <w:shd w:val="clear" w:color="auto" w:fill="auto"/>
        <w:spacing w:after="155" w:line="322" w:lineRule="exact"/>
        <w:ind w:firstLine="740"/>
        <w:jc w:val="both"/>
      </w:pPr>
      <w:r w:rsidRPr="0050006D">
        <w:t>Современной детской периодике приходится выдерживать нелегкую конкуренцию с рекламными образами западных журналов (Барби, Микки Маус, Принцесса и др.), ее естественное развитие «тормозится» интересами торгово</w:t>
      </w:r>
      <w:r w:rsidRPr="0050006D">
        <w:softHyphen/>
        <w:t>издательского бизнеса, ориентированного на продвижение «проекта», легко продаваемого «литературного продукта» (имеющие гендерную направленность «гламурные» журналы, издания с чисто развлекательной направленностью). Желание издателей соответствовать современным технологиям приводит к появлению веб-журналов, использующих возможности виртуальной игры («Загадочный мир», «В гостях у Золушки», «Почитай-ка»),</w:t>
      </w:r>
    </w:p>
    <w:p w:rsidR="00335CCC" w:rsidRPr="0050006D" w:rsidRDefault="00335CCC" w:rsidP="005807CE">
      <w:pPr>
        <w:pStyle w:val="22"/>
        <w:shd w:val="clear" w:color="auto" w:fill="auto"/>
        <w:spacing w:line="322" w:lineRule="exact"/>
        <w:ind w:firstLine="740"/>
        <w:jc w:val="both"/>
      </w:pPr>
    </w:p>
    <w:p w:rsidR="00812CEF" w:rsidRPr="0050006D" w:rsidRDefault="00812CEF" w:rsidP="00812CEF">
      <w:pPr>
        <w:jc w:val="center"/>
        <w:rPr>
          <w:rFonts w:ascii="Times New Roman" w:hAnsi="Times New Roman" w:cs="Times New Roman"/>
          <w:sz w:val="28"/>
          <w:szCs w:val="28"/>
        </w:rPr>
      </w:pPr>
      <w:r w:rsidRPr="0050006D">
        <w:rPr>
          <w:rFonts w:ascii="Times New Roman" w:hAnsi="Times New Roman" w:cs="Times New Roman"/>
          <w:sz w:val="28"/>
          <w:szCs w:val="28"/>
        </w:rPr>
        <w:t>ІІ. ПРАКТИЧЕСКИЙ РАЗДЕЛ</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6943"/>
        <w:gridCol w:w="850"/>
        <w:gridCol w:w="851"/>
      </w:tblGrid>
      <w:tr w:rsidR="00812CEF" w:rsidRPr="0050006D" w:rsidTr="00812CEF">
        <w:tc>
          <w:tcPr>
            <w:tcW w:w="816" w:type="dxa"/>
            <w:tcBorders>
              <w:top w:val="single" w:sz="4" w:space="0" w:color="auto"/>
              <w:left w:val="single" w:sz="4" w:space="0" w:color="auto"/>
              <w:bottom w:val="single" w:sz="4" w:space="0" w:color="auto"/>
              <w:right w:val="single" w:sz="4" w:space="0" w:color="auto"/>
            </w:tcBorders>
            <w:hideMark/>
          </w:tcPr>
          <w:p w:rsidR="00812CEF" w:rsidRPr="0050006D" w:rsidRDefault="00812CEF">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н/п</w:t>
            </w:r>
          </w:p>
        </w:tc>
        <w:tc>
          <w:tcPr>
            <w:tcW w:w="6943" w:type="dxa"/>
            <w:tcBorders>
              <w:top w:val="single" w:sz="4" w:space="0" w:color="auto"/>
              <w:left w:val="single" w:sz="4" w:space="0" w:color="auto"/>
              <w:bottom w:val="single" w:sz="4" w:space="0" w:color="auto"/>
              <w:right w:val="single" w:sz="4" w:space="0" w:color="auto"/>
            </w:tcBorders>
            <w:hideMark/>
          </w:tcPr>
          <w:p w:rsidR="00812CEF" w:rsidRPr="0050006D" w:rsidRDefault="00812CEF">
            <w:pPr>
              <w:widowControl w:val="0"/>
              <w:tabs>
                <w:tab w:val="left" w:pos="9120"/>
              </w:tabs>
              <w:jc w:val="both"/>
              <w:rPr>
                <w:rFonts w:ascii="Times New Roman" w:hAnsi="Times New Roman" w:cs="Times New Roman"/>
                <w:noProof/>
                <w:sz w:val="28"/>
                <w:szCs w:val="28"/>
              </w:rPr>
            </w:pPr>
            <w:r w:rsidRPr="0050006D">
              <w:rPr>
                <w:rFonts w:ascii="Times New Roman" w:hAnsi="Times New Roman" w:cs="Times New Roman"/>
                <w:noProof/>
                <w:sz w:val="28"/>
                <w:szCs w:val="28"/>
              </w:rPr>
              <w:t>Тематика и вопросы практических занятий</w:t>
            </w:r>
          </w:p>
        </w:tc>
        <w:tc>
          <w:tcPr>
            <w:tcW w:w="850" w:type="dxa"/>
            <w:tcBorders>
              <w:top w:val="single" w:sz="4" w:space="0" w:color="auto"/>
              <w:left w:val="single" w:sz="4" w:space="0" w:color="auto"/>
              <w:bottom w:val="single" w:sz="4" w:space="0" w:color="auto"/>
              <w:right w:val="single" w:sz="4" w:space="0" w:color="auto"/>
            </w:tcBorders>
            <w:hideMark/>
          </w:tcPr>
          <w:p w:rsidR="00812CEF" w:rsidRPr="0050006D" w:rsidRDefault="00812CEF">
            <w:pPr>
              <w:tabs>
                <w:tab w:val="left" w:pos="7740"/>
              </w:tabs>
              <w:ind w:firstLine="72"/>
              <w:jc w:val="both"/>
              <w:rPr>
                <w:rFonts w:ascii="Times New Roman" w:eastAsia="Times New Roman" w:hAnsi="Times New Roman" w:cs="Times New Roman"/>
                <w:sz w:val="28"/>
                <w:szCs w:val="28"/>
                <w:lang w:val="be-BY"/>
              </w:rPr>
            </w:pPr>
            <w:r w:rsidRPr="0050006D">
              <w:rPr>
                <w:rFonts w:ascii="Times New Roman" w:hAnsi="Times New Roman" w:cs="Times New Roman"/>
                <w:sz w:val="28"/>
                <w:szCs w:val="28"/>
              </w:rPr>
              <w:t>ПР</w:t>
            </w:r>
          </w:p>
        </w:tc>
        <w:tc>
          <w:tcPr>
            <w:tcW w:w="851" w:type="dxa"/>
            <w:tcBorders>
              <w:top w:val="single" w:sz="4" w:space="0" w:color="auto"/>
              <w:left w:val="single" w:sz="4" w:space="0" w:color="auto"/>
              <w:bottom w:val="single" w:sz="4" w:space="0" w:color="auto"/>
              <w:right w:val="single" w:sz="4" w:space="0" w:color="auto"/>
            </w:tcBorders>
            <w:hideMark/>
          </w:tcPr>
          <w:p w:rsidR="00812CEF" w:rsidRPr="0050006D" w:rsidRDefault="00812CEF">
            <w:pPr>
              <w:tabs>
                <w:tab w:val="left" w:pos="7740"/>
              </w:tabs>
              <w:jc w:val="both"/>
              <w:rPr>
                <w:rFonts w:ascii="Times New Roman" w:eastAsia="Times New Roman" w:hAnsi="Times New Roman" w:cs="Times New Roman"/>
                <w:sz w:val="28"/>
                <w:szCs w:val="28"/>
                <w:lang w:val="be-BY"/>
              </w:rPr>
            </w:pPr>
            <w:r w:rsidRPr="0050006D">
              <w:rPr>
                <w:rFonts w:ascii="Times New Roman" w:hAnsi="Times New Roman" w:cs="Times New Roman"/>
                <w:sz w:val="28"/>
                <w:szCs w:val="28"/>
              </w:rPr>
              <w:t>КСР</w:t>
            </w:r>
          </w:p>
        </w:tc>
      </w:tr>
      <w:tr w:rsidR="00812CEF" w:rsidRPr="0050006D" w:rsidTr="00812CEF">
        <w:tc>
          <w:tcPr>
            <w:tcW w:w="816" w:type="dxa"/>
            <w:tcBorders>
              <w:top w:val="single" w:sz="4" w:space="0" w:color="auto"/>
              <w:left w:val="single" w:sz="4" w:space="0" w:color="auto"/>
              <w:bottom w:val="single" w:sz="4" w:space="0" w:color="auto"/>
              <w:right w:val="single" w:sz="4" w:space="0" w:color="auto"/>
            </w:tcBorders>
            <w:hideMark/>
          </w:tcPr>
          <w:p w:rsidR="00812CEF" w:rsidRPr="0050006D" w:rsidRDefault="00812CEF">
            <w:pPr>
              <w:spacing w:line="240" w:lineRule="auto"/>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1.</w:t>
            </w:r>
          </w:p>
        </w:tc>
        <w:tc>
          <w:tcPr>
            <w:tcW w:w="6943" w:type="dxa"/>
            <w:tcBorders>
              <w:top w:val="single" w:sz="4" w:space="0" w:color="auto"/>
              <w:left w:val="single" w:sz="4" w:space="0" w:color="auto"/>
              <w:bottom w:val="single" w:sz="4" w:space="0" w:color="auto"/>
              <w:right w:val="single" w:sz="4" w:space="0" w:color="auto"/>
            </w:tcBorders>
            <w:hideMark/>
          </w:tcPr>
          <w:p w:rsidR="00812CEF" w:rsidRPr="0050006D" w:rsidRDefault="00F27B28">
            <w:pPr>
              <w:tabs>
                <w:tab w:val="left" w:pos="7740"/>
              </w:tabs>
              <w:spacing w:line="240" w:lineRule="auto"/>
              <w:jc w:val="both"/>
              <w:rPr>
                <w:rFonts w:ascii="Times New Roman" w:eastAsia="Times New Roman" w:hAnsi="Times New Roman" w:cs="Times New Roman"/>
                <w:b/>
                <w:sz w:val="24"/>
                <w:szCs w:val="24"/>
                <w:lang w:val="be-BY"/>
              </w:rPr>
            </w:pPr>
            <w:r>
              <w:rPr>
                <w:rFonts w:ascii="Times New Roman" w:hAnsi="Times New Roman" w:cs="Times New Roman"/>
                <w:b/>
                <w:sz w:val="24"/>
                <w:szCs w:val="24"/>
              </w:rPr>
              <w:t xml:space="preserve">Жанр сказки </w:t>
            </w:r>
            <w:r w:rsidR="00812CEF" w:rsidRPr="0050006D">
              <w:rPr>
                <w:rFonts w:ascii="Times New Roman" w:hAnsi="Times New Roman" w:cs="Times New Roman"/>
                <w:b/>
                <w:sz w:val="24"/>
                <w:szCs w:val="24"/>
              </w:rPr>
              <w:t>в литературе для детей</w:t>
            </w:r>
          </w:p>
        </w:tc>
        <w:tc>
          <w:tcPr>
            <w:tcW w:w="850" w:type="dxa"/>
            <w:tcBorders>
              <w:top w:val="single" w:sz="4" w:space="0" w:color="auto"/>
              <w:left w:val="single" w:sz="4" w:space="0" w:color="auto"/>
              <w:bottom w:val="single" w:sz="4" w:space="0" w:color="auto"/>
              <w:right w:val="single" w:sz="4" w:space="0" w:color="auto"/>
            </w:tcBorders>
            <w:hideMark/>
          </w:tcPr>
          <w:p w:rsidR="00812CEF" w:rsidRPr="0050006D" w:rsidRDefault="00812CEF">
            <w:pPr>
              <w:spacing w:line="240" w:lineRule="auto"/>
              <w:jc w:val="both"/>
              <w:rPr>
                <w:rFonts w:ascii="Times New Roman" w:eastAsia="Times New Roman" w:hAnsi="Times New Roman" w:cs="Times New Roman"/>
                <w:b/>
                <w:sz w:val="28"/>
                <w:szCs w:val="28"/>
                <w:lang w:val="be-BY"/>
              </w:rPr>
            </w:pPr>
            <w:r w:rsidRPr="0050006D">
              <w:rPr>
                <w:rFonts w:ascii="Times New Roman" w:hAnsi="Times New Roman" w:cs="Times New Roman"/>
                <w:b/>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12CEF" w:rsidRPr="0050006D" w:rsidRDefault="00812CEF">
            <w:pPr>
              <w:spacing w:line="240" w:lineRule="auto"/>
              <w:jc w:val="both"/>
              <w:rPr>
                <w:rFonts w:ascii="Times New Roman" w:eastAsia="Times New Roman" w:hAnsi="Times New Roman" w:cs="Times New Roman"/>
                <w:sz w:val="28"/>
                <w:szCs w:val="28"/>
                <w:lang w:val="be-BY"/>
              </w:rPr>
            </w:pPr>
          </w:p>
        </w:tc>
      </w:tr>
      <w:tr w:rsidR="00812CEF" w:rsidRPr="0050006D" w:rsidTr="00812CEF">
        <w:tc>
          <w:tcPr>
            <w:tcW w:w="816" w:type="dxa"/>
            <w:tcBorders>
              <w:top w:val="single" w:sz="4" w:space="0" w:color="auto"/>
              <w:left w:val="single" w:sz="4" w:space="0" w:color="auto"/>
              <w:bottom w:val="single" w:sz="4" w:space="0" w:color="auto"/>
              <w:right w:val="single" w:sz="4" w:space="0" w:color="auto"/>
            </w:tcBorders>
            <w:hideMark/>
          </w:tcPr>
          <w:p w:rsidR="00812CEF" w:rsidRPr="0050006D" w:rsidRDefault="00812CEF">
            <w:pPr>
              <w:spacing w:line="240" w:lineRule="auto"/>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812CEF" w:rsidRPr="0050006D" w:rsidRDefault="0050006D">
            <w:pPr>
              <w:tabs>
                <w:tab w:val="left" w:pos="7740"/>
              </w:tabs>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812CEF" w:rsidRPr="0050006D">
              <w:rPr>
                <w:rFonts w:ascii="Times New Roman" w:hAnsi="Times New Roman" w:cs="Times New Roman"/>
                <w:sz w:val="24"/>
                <w:szCs w:val="24"/>
              </w:rPr>
              <w:t>Современная литературная сказка и ее особенности</w:t>
            </w:r>
          </w:p>
          <w:p w:rsidR="00812CEF" w:rsidRPr="0050006D" w:rsidRDefault="0050006D">
            <w:pPr>
              <w:tabs>
                <w:tab w:val="left" w:pos="7740"/>
              </w:tabs>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812CEF" w:rsidRPr="0050006D">
              <w:rPr>
                <w:rFonts w:ascii="Times New Roman" w:hAnsi="Times New Roman" w:cs="Times New Roman"/>
                <w:sz w:val="24"/>
                <w:szCs w:val="24"/>
              </w:rPr>
              <w:t>Обзор книг серии "Сказки ХХ1 века"</w:t>
            </w:r>
          </w:p>
          <w:p w:rsidR="00812CEF" w:rsidRPr="0050006D" w:rsidRDefault="0050006D">
            <w:pPr>
              <w:tabs>
                <w:tab w:val="left" w:pos="7740"/>
              </w:tabs>
              <w:spacing w:line="240" w:lineRule="auto"/>
              <w:jc w:val="both"/>
              <w:rPr>
                <w:rFonts w:ascii="Times New Roman" w:hAnsi="Times New Roman" w:cs="Times New Roman"/>
                <w:sz w:val="24"/>
                <w:szCs w:val="24"/>
                <w:lang w:val="be-BY"/>
              </w:rPr>
            </w:pPr>
            <w:r>
              <w:rPr>
                <w:rFonts w:ascii="Times New Roman" w:hAnsi="Times New Roman" w:cs="Times New Roman"/>
                <w:sz w:val="24"/>
                <w:szCs w:val="24"/>
              </w:rPr>
              <w:t>3.</w:t>
            </w:r>
            <w:r w:rsidR="00812CEF" w:rsidRPr="0050006D">
              <w:rPr>
                <w:rFonts w:ascii="Times New Roman" w:hAnsi="Times New Roman" w:cs="Times New Roman"/>
                <w:sz w:val="24"/>
                <w:szCs w:val="24"/>
              </w:rPr>
              <w:t>Обзор серии "Беларуская аўтарская казка" ("Чароўныя пацеркі", "Вежа міру", "Крынічка Буль-Буль", "Казачны куфэрак"</w:t>
            </w:r>
          </w:p>
        </w:tc>
        <w:tc>
          <w:tcPr>
            <w:tcW w:w="850" w:type="dxa"/>
            <w:tcBorders>
              <w:top w:val="single" w:sz="4" w:space="0" w:color="auto"/>
              <w:left w:val="single" w:sz="4" w:space="0" w:color="auto"/>
              <w:bottom w:val="single" w:sz="4" w:space="0" w:color="auto"/>
              <w:right w:val="single" w:sz="4" w:space="0" w:color="auto"/>
            </w:tcBorders>
            <w:hideMark/>
          </w:tcPr>
          <w:p w:rsidR="00812CEF" w:rsidRPr="0050006D" w:rsidRDefault="00790C82">
            <w:pPr>
              <w:spacing w:line="240" w:lineRule="auto"/>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tcPr>
          <w:p w:rsidR="00812CEF" w:rsidRPr="0050006D" w:rsidRDefault="00812CEF">
            <w:pPr>
              <w:spacing w:line="240" w:lineRule="auto"/>
              <w:jc w:val="both"/>
              <w:rPr>
                <w:rFonts w:ascii="Times New Roman" w:eastAsia="Times New Roman" w:hAnsi="Times New Roman" w:cs="Times New Roman"/>
                <w:sz w:val="28"/>
                <w:szCs w:val="28"/>
                <w:lang w:val="be-BY"/>
              </w:rPr>
            </w:pPr>
          </w:p>
        </w:tc>
      </w:tr>
      <w:tr w:rsidR="00812CEF" w:rsidRPr="0050006D" w:rsidTr="00812CEF">
        <w:tc>
          <w:tcPr>
            <w:tcW w:w="816" w:type="dxa"/>
            <w:tcBorders>
              <w:top w:val="single" w:sz="4" w:space="0" w:color="auto"/>
              <w:left w:val="single" w:sz="4" w:space="0" w:color="auto"/>
              <w:bottom w:val="single" w:sz="4" w:space="0" w:color="auto"/>
              <w:right w:val="single" w:sz="4" w:space="0" w:color="auto"/>
            </w:tcBorders>
          </w:tcPr>
          <w:p w:rsidR="00812CEF" w:rsidRPr="0050006D" w:rsidRDefault="00812CEF">
            <w:pPr>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812CEF" w:rsidRPr="0050006D" w:rsidRDefault="00812CEF">
            <w:pPr>
              <w:widowControl w:val="0"/>
              <w:tabs>
                <w:tab w:val="left" w:pos="9120"/>
              </w:tabs>
              <w:spacing w:line="240" w:lineRule="atLeast"/>
              <w:jc w:val="both"/>
              <w:rPr>
                <w:rFonts w:ascii="Times New Roman" w:hAnsi="Times New Roman" w:cs="Times New Roman"/>
                <w:noProof/>
                <w:sz w:val="24"/>
                <w:szCs w:val="24"/>
                <w:lang w:val="be-BY"/>
              </w:rPr>
            </w:pPr>
            <w:r w:rsidRPr="0050006D">
              <w:rPr>
                <w:rFonts w:ascii="Times New Roman" w:hAnsi="Times New Roman" w:cs="Times New Roman"/>
                <w:noProof/>
                <w:sz w:val="24"/>
                <w:szCs w:val="24"/>
                <w:lang w:val="be-BY"/>
              </w:rPr>
              <w:t xml:space="preserve"> Французская литературная сказка</w:t>
            </w:r>
          </w:p>
          <w:p w:rsidR="00790C82" w:rsidRPr="0050006D" w:rsidRDefault="0050006D" w:rsidP="00790C82">
            <w:pPr>
              <w:widowControl w:val="0"/>
              <w:tabs>
                <w:tab w:val="left" w:pos="9120"/>
              </w:tabs>
              <w:spacing w:line="240" w:lineRule="atLeast"/>
              <w:jc w:val="both"/>
              <w:rPr>
                <w:rFonts w:ascii="Times New Roman" w:hAnsi="Times New Roman" w:cs="Times New Roman"/>
                <w:noProof/>
                <w:sz w:val="24"/>
                <w:szCs w:val="24"/>
              </w:rPr>
            </w:pPr>
            <w:r>
              <w:rPr>
                <w:rFonts w:ascii="Times New Roman" w:hAnsi="Times New Roman" w:cs="Times New Roman"/>
                <w:noProof/>
                <w:sz w:val="24"/>
                <w:szCs w:val="24"/>
              </w:rPr>
              <w:t>1.</w:t>
            </w:r>
            <w:r w:rsidR="00790C82" w:rsidRPr="0050006D">
              <w:rPr>
                <w:rFonts w:ascii="Times New Roman" w:hAnsi="Times New Roman" w:cs="Times New Roman"/>
                <w:noProof/>
                <w:sz w:val="24"/>
                <w:szCs w:val="24"/>
              </w:rPr>
              <w:t>Основа сказок Ш.Перо "Сказки матушки Гусыни" (1697)</w:t>
            </w:r>
          </w:p>
          <w:p w:rsidR="00790C82" w:rsidRPr="0050006D" w:rsidRDefault="0050006D" w:rsidP="00790C82">
            <w:pPr>
              <w:widowControl w:val="0"/>
              <w:tabs>
                <w:tab w:val="left" w:pos="9120"/>
              </w:tabs>
              <w:spacing w:line="240" w:lineRule="atLeast"/>
              <w:jc w:val="both"/>
              <w:rPr>
                <w:rFonts w:ascii="Times New Roman" w:hAnsi="Times New Roman" w:cs="Times New Roman"/>
                <w:noProof/>
                <w:sz w:val="24"/>
                <w:szCs w:val="24"/>
                <w:lang w:val="be-BY"/>
              </w:rPr>
            </w:pPr>
            <w:r>
              <w:rPr>
                <w:rFonts w:ascii="Times New Roman" w:hAnsi="Times New Roman" w:cs="Times New Roman"/>
                <w:noProof/>
                <w:sz w:val="24"/>
                <w:szCs w:val="24"/>
              </w:rPr>
              <w:t>2.</w:t>
            </w:r>
            <w:r w:rsidR="002A361D" w:rsidRPr="0050006D">
              <w:rPr>
                <w:rFonts w:ascii="Times New Roman" w:hAnsi="Times New Roman" w:cs="Times New Roman"/>
                <w:noProof/>
                <w:sz w:val="24"/>
                <w:szCs w:val="24"/>
              </w:rPr>
              <w:t xml:space="preserve">Взаимодействие </w:t>
            </w:r>
            <w:r w:rsidR="00790C82" w:rsidRPr="0050006D">
              <w:rPr>
                <w:rFonts w:ascii="Times New Roman" w:hAnsi="Times New Roman" w:cs="Times New Roman"/>
                <w:noProof/>
                <w:sz w:val="24"/>
                <w:szCs w:val="24"/>
              </w:rPr>
              <w:t>реалистического и фантастического, серъезного и комического в сказках Ш.Перо.</w:t>
            </w:r>
          </w:p>
          <w:p w:rsidR="00790C82" w:rsidRPr="0050006D" w:rsidRDefault="0050006D" w:rsidP="00790C82">
            <w:pPr>
              <w:widowControl w:val="0"/>
              <w:tabs>
                <w:tab w:val="left" w:pos="9120"/>
              </w:tabs>
              <w:spacing w:line="240" w:lineRule="atLeast"/>
              <w:jc w:val="both"/>
              <w:rPr>
                <w:rFonts w:ascii="Times New Roman" w:hAnsi="Times New Roman" w:cs="Times New Roman"/>
                <w:noProof/>
                <w:sz w:val="24"/>
                <w:szCs w:val="24"/>
                <w:lang w:val="be-BY"/>
              </w:rPr>
            </w:pPr>
            <w:r>
              <w:rPr>
                <w:rFonts w:ascii="Times New Roman" w:hAnsi="Times New Roman" w:cs="Times New Roman"/>
                <w:noProof/>
                <w:sz w:val="24"/>
                <w:szCs w:val="24"/>
              </w:rPr>
              <w:lastRenderedPageBreak/>
              <w:t>3.</w:t>
            </w:r>
            <w:r w:rsidR="00790C82" w:rsidRPr="0050006D">
              <w:rPr>
                <w:rFonts w:ascii="Times New Roman" w:hAnsi="Times New Roman" w:cs="Times New Roman"/>
                <w:noProof/>
                <w:sz w:val="24"/>
                <w:szCs w:val="24"/>
              </w:rPr>
              <w:t>Образы положительных и отрицательных героев.</w:t>
            </w:r>
          </w:p>
          <w:p w:rsidR="00790C82" w:rsidRPr="0050006D" w:rsidRDefault="00790C82">
            <w:pPr>
              <w:widowControl w:val="0"/>
              <w:tabs>
                <w:tab w:val="left" w:pos="9120"/>
              </w:tabs>
              <w:spacing w:line="240" w:lineRule="atLeast"/>
              <w:jc w:val="both"/>
              <w:rPr>
                <w:rFonts w:ascii="Times New Roman" w:hAnsi="Times New Roman" w:cs="Times New Roman"/>
                <w:noProof/>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12CEF" w:rsidRPr="0050006D" w:rsidRDefault="00812CEF">
            <w:pPr>
              <w:jc w:val="both"/>
              <w:rPr>
                <w:rFonts w:ascii="Times New Roman" w:eastAsia="Times New Roman" w:hAnsi="Times New Roman" w:cs="Times New Roman"/>
                <w:sz w:val="28"/>
                <w:szCs w:val="28"/>
                <w:lang w:val="be-BY"/>
              </w:rPr>
            </w:pPr>
            <w:r w:rsidRPr="0050006D">
              <w:rPr>
                <w:rFonts w:ascii="Times New Roman" w:hAnsi="Times New Roman" w:cs="Times New Roman"/>
                <w:sz w:val="28"/>
                <w:szCs w:val="28"/>
                <w:lang w:val="be-BY"/>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812CEF" w:rsidRPr="0050006D" w:rsidRDefault="00812CEF">
            <w:pPr>
              <w:jc w:val="both"/>
              <w:rPr>
                <w:rFonts w:ascii="Times New Roman" w:eastAsia="Times New Roman" w:hAnsi="Times New Roman" w:cs="Times New Roman"/>
                <w:sz w:val="28"/>
                <w:szCs w:val="28"/>
                <w:lang w:val="be-BY"/>
              </w:rPr>
            </w:pPr>
          </w:p>
        </w:tc>
      </w:tr>
      <w:tr w:rsidR="00812CEF" w:rsidRPr="0050006D" w:rsidTr="00812CEF">
        <w:tc>
          <w:tcPr>
            <w:tcW w:w="816" w:type="dxa"/>
            <w:tcBorders>
              <w:top w:val="single" w:sz="4" w:space="0" w:color="auto"/>
              <w:left w:val="single" w:sz="4" w:space="0" w:color="auto"/>
              <w:bottom w:val="single" w:sz="4" w:space="0" w:color="auto"/>
              <w:right w:val="single" w:sz="4" w:space="0" w:color="auto"/>
            </w:tcBorders>
          </w:tcPr>
          <w:p w:rsidR="00812CEF" w:rsidRPr="0050006D" w:rsidRDefault="00812CEF">
            <w:pPr>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812CEF" w:rsidRPr="0050006D" w:rsidRDefault="000A256D">
            <w:pPr>
              <w:widowControl w:val="0"/>
              <w:tabs>
                <w:tab w:val="left" w:pos="9120"/>
              </w:tabs>
              <w:spacing w:line="240" w:lineRule="atLeast"/>
              <w:jc w:val="both"/>
              <w:rPr>
                <w:rFonts w:ascii="Times New Roman" w:eastAsia="Times New Roman" w:hAnsi="Times New Roman" w:cs="Times New Roman"/>
                <w:b/>
                <w:sz w:val="24"/>
                <w:szCs w:val="24"/>
                <w:lang w:val="be-BY"/>
              </w:rPr>
            </w:pPr>
            <w:r w:rsidRPr="0050006D">
              <w:rPr>
                <w:rFonts w:ascii="Times New Roman" w:eastAsia="Times New Roman" w:hAnsi="Times New Roman" w:cs="Times New Roman"/>
                <w:b/>
                <w:sz w:val="24"/>
                <w:szCs w:val="24"/>
                <w:lang w:val="be-BY"/>
              </w:rPr>
              <w:t>Немецкая литературная сказка</w:t>
            </w:r>
          </w:p>
          <w:p w:rsidR="000A256D" w:rsidRPr="0050006D" w:rsidRDefault="0050006D" w:rsidP="000A25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w:t>
            </w:r>
            <w:r w:rsidR="000A256D" w:rsidRPr="0050006D">
              <w:rPr>
                <w:rFonts w:ascii="Times New Roman" w:eastAsia="Times New Roman" w:hAnsi="Times New Roman" w:cs="Times New Roman"/>
                <w:sz w:val="24"/>
                <w:szCs w:val="24"/>
                <w:lang w:val="be-BY"/>
              </w:rPr>
              <w:t>Специфика обработки народных немецких сюжетов братьями Гримм.</w:t>
            </w:r>
          </w:p>
          <w:p w:rsidR="000A256D" w:rsidRPr="0050006D" w:rsidRDefault="0050006D" w:rsidP="000A25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 xml:space="preserve">2. </w:t>
            </w:r>
            <w:r w:rsidR="000A256D" w:rsidRPr="0050006D">
              <w:rPr>
                <w:rFonts w:ascii="Times New Roman" w:eastAsia="Times New Roman" w:hAnsi="Times New Roman" w:cs="Times New Roman"/>
                <w:sz w:val="24"/>
                <w:szCs w:val="24"/>
                <w:lang w:val="be-BY"/>
              </w:rPr>
              <w:t>Особенности стиля.</w:t>
            </w:r>
          </w:p>
          <w:p w:rsidR="000A256D" w:rsidRPr="0050006D" w:rsidRDefault="0050006D" w:rsidP="000A256D">
            <w:pPr>
              <w:widowControl w:val="0"/>
              <w:tabs>
                <w:tab w:val="left" w:pos="9120"/>
              </w:tabs>
              <w:spacing w:line="240" w:lineRule="atLeast"/>
              <w:jc w:val="both"/>
              <w:rPr>
                <w:rFonts w:ascii="Times New Roman" w:hAnsi="Times New Roman" w:cs="Times New Roman"/>
                <w:noProof/>
                <w:sz w:val="24"/>
                <w:szCs w:val="24"/>
              </w:rPr>
            </w:pPr>
            <w:r>
              <w:rPr>
                <w:rFonts w:ascii="Times New Roman" w:eastAsia="Times New Roman" w:hAnsi="Times New Roman" w:cs="Times New Roman"/>
                <w:sz w:val="24"/>
                <w:szCs w:val="24"/>
                <w:lang w:val="be-BY"/>
              </w:rPr>
              <w:t xml:space="preserve">3. </w:t>
            </w:r>
            <w:r w:rsidR="000A256D" w:rsidRPr="0050006D">
              <w:rPr>
                <w:rFonts w:ascii="Times New Roman" w:eastAsia="Times New Roman" w:hAnsi="Times New Roman" w:cs="Times New Roman"/>
                <w:sz w:val="24"/>
                <w:szCs w:val="24"/>
                <w:lang w:val="be-BY"/>
              </w:rPr>
              <w:t>В. Жуковский -- первый переводчик сказок братьев Гримм</w:t>
            </w:r>
          </w:p>
        </w:tc>
        <w:tc>
          <w:tcPr>
            <w:tcW w:w="850" w:type="dxa"/>
            <w:tcBorders>
              <w:top w:val="single" w:sz="4" w:space="0" w:color="auto"/>
              <w:left w:val="single" w:sz="4" w:space="0" w:color="auto"/>
              <w:bottom w:val="single" w:sz="4" w:space="0" w:color="auto"/>
              <w:right w:val="single" w:sz="4" w:space="0" w:color="auto"/>
            </w:tcBorders>
            <w:hideMark/>
          </w:tcPr>
          <w:p w:rsidR="00812CEF" w:rsidRPr="0050006D" w:rsidRDefault="000A25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1</w:t>
            </w:r>
          </w:p>
        </w:tc>
        <w:tc>
          <w:tcPr>
            <w:tcW w:w="851" w:type="dxa"/>
            <w:tcBorders>
              <w:top w:val="single" w:sz="4" w:space="0" w:color="auto"/>
              <w:left w:val="single" w:sz="4" w:space="0" w:color="auto"/>
              <w:bottom w:val="single" w:sz="4" w:space="0" w:color="auto"/>
              <w:right w:val="single" w:sz="4" w:space="0" w:color="auto"/>
            </w:tcBorders>
          </w:tcPr>
          <w:p w:rsidR="00812CEF" w:rsidRPr="0050006D" w:rsidRDefault="00812CEF">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lang w:val="be-BY"/>
              </w:rPr>
            </w:pPr>
            <w:r w:rsidRPr="0050006D">
              <w:rPr>
                <w:rFonts w:ascii="Times New Roman" w:hAnsi="Times New Roman" w:cs="Times New Roman"/>
                <w:lang w:val="be-BY"/>
              </w:rPr>
              <w:t>2</w:t>
            </w: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0A256D" w:rsidP="00790C82">
            <w:pPr>
              <w:jc w:val="both"/>
              <w:rPr>
                <w:rFonts w:ascii="Times New Roman" w:hAnsi="Times New Roman" w:cs="Times New Roman"/>
                <w:b/>
                <w:sz w:val="24"/>
                <w:szCs w:val="24"/>
              </w:rPr>
            </w:pPr>
            <w:r w:rsidRPr="0050006D">
              <w:rPr>
                <w:rFonts w:ascii="Times New Roman" w:hAnsi="Times New Roman" w:cs="Times New Roman"/>
                <w:b/>
                <w:sz w:val="24"/>
                <w:szCs w:val="24"/>
                <w:lang w:val="be-BY"/>
              </w:rPr>
              <w:t>Рассказ и повесть для детей в отечественной и зарубежной литературе</w:t>
            </w: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b/>
                <w:sz w:val="28"/>
                <w:szCs w:val="28"/>
                <w:lang w:val="be-BY"/>
              </w:rPr>
            </w:pPr>
            <w:r w:rsidRPr="0050006D">
              <w:rPr>
                <w:rFonts w:ascii="Times New Roman" w:eastAsia="Times New Roman" w:hAnsi="Times New Roman" w:cs="Times New Roman"/>
                <w:b/>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rPr>
            </w:pP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0A256D" w:rsidP="0050006D">
            <w:pPr>
              <w:spacing w:line="240" w:lineRule="auto"/>
              <w:jc w:val="both"/>
              <w:rPr>
                <w:rFonts w:ascii="Times New Roman" w:hAnsi="Times New Roman" w:cs="Times New Roman"/>
                <w:i/>
                <w:sz w:val="24"/>
                <w:szCs w:val="24"/>
                <w:lang w:val="be-BY"/>
              </w:rPr>
            </w:pPr>
            <w:r w:rsidRPr="0050006D">
              <w:rPr>
                <w:rFonts w:ascii="Times New Roman" w:hAnsi="Times New Roman" w:cs="Times New Roman"/>
                <w:i/>
                <w:sz w:val="24"/>
                <w:szCs w:val="24"/>
                <w:lang w:val="be-BY"/>
              </w:rPr>
              <w:t>Жанр апавядання ў беларускай дзіцячай літаратуры</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1.</w:t>
            </w:r>
            <w:r w:rsidR="000A256D" w:rsidRPr="0050006D">
              <w:rPr>
                <w:rFonts w:ascii="Times New Roman" w:hAnsi="Times New Roman" w:cs="Times New Roman"/>
                <w:sz w:val="24"/>
                <w:szCs w:val="24"/>
                <w:lang w:val="be-BY"/>
              </w:rPr>
              <w:t>Гуманістычны змест, маральна-этычная праблематыка апавяданняў Цёткі.</w:t>
            </w:r>
          </w:p>
          <w:p w:rsidR="000A256D" w:rsidRPr="0050006D" w:rsidRDefault="000A256D" w:rsidP="0050006D">
            <w:pPr>
              <w:spacing w:line="240" w:lineRule="auto"/>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w:t>
            </w:r>
            <w:r w:rsidR="0050006D">
              <w:rPr>
                <w:rFonts w:ascii="Times New Roman" w:hAnsi="Times New Roman" w:cs="Times New Roman"/>
                <w:sz w:val="24"/>
                <w:szCs w:val="24"/>
                <w:lang w:val="be-BY"/>
              </w:rPr>
              <w:t>2.</w:t>
            </w:r>
            <w:r w:rsidRPr="0050006D">
              <w:rPr>
                <w:rFonts w:ascii="Times New Roman" w:hAnsi="Times New Roman" w:cs="Times New Roman"/>
                <w:sz w:val="24"/>
                <w:szCs w:val="24"/>
                <w:lang w:val="be-BY"/>
              </w:rPr>
              <w:t>Другое чытанне"для дзяцей беларусаў Я.Коласа.</w:t>
            </w:r>
          </w:p>
          <w:p w:rsidR="000A256D" w:rsidRPr="0050006D" w:rsidRDefault="000A256D" w:rsidP="0050006D">
            <w:pPr>
              <w:spacing w:line="240" w:lineRule="auto"/>
              <w:jc w:val="both"/>
              <w:rPr>
                <w:rFonts w:ascii="Times New Roman" w:hAnsi="Times New Roman" w:cs="Times New Roman"/>
                <w:sz w:val="24"/>
                <w:szCs w:val="24"/>
                <w:lang w:val="be-BY"/>
              </w:rPr>
            </w:pPr>
            <w:r w:rsidRPr="0050006D">
              <w:rPr>
                <w:rFonts w:ascii="Times New Roman" w:hAnsi="Times New Roman" w:cs="Times New Roman"/>
                <w:sz w:val="24"/>
                <w:szCs w:val="24"/>
                <w:lang w:val="be-BY"/>
              </w:rPr>
              <w:t>Тэматычная шырыня апавяданняў Я.Коласа "У старых дубах", "Дзеравеншчына", "Сірата Юрка".</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3.</w:t>
            </w:r>
            <w:r w:rsidR="000A256D" w:rsidRPr="0050006D">
              <w:rPr>
                <w:rFonts w:ascii="Times New Roman" w:hAnsi="Times New Roman" w:cs="Times New Roman"/>
                <w:sz w:val="24"/>
                <w:szCs w:val="24"/>
                <w:lang w:val="be-BY"/>
              </w:rPr>
              <w:t>Тэматыка, мастацкія асаблівасці апавяданняў З. Бядулі "Пяць лыжак заціркі", "Малыя дрывасекі", "Велікодныя яйкі", "Дзе канец свету".</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3.</w:t>
            </w:r>
            <w:r w:rsidR="000A256D" w:rsidRPr="0050006D">
              <w:rPr>
                <w:rFonts w:ascii="Times New Roman" w:hAnsi="Times New Roman" w:cs="Times New Roman"/>
                <w:sz w:val="24"/>
                <w:szCs w:val="24"/>
                <w:lang w:val="be-BY"/>
              </w:rPr>
              <w:t>Псіхалагічныя апавяданні Я.Маўра.</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4.</w:t>
            </w:r>
            <w:r w:rsidR="000A256D" w:rsidRPr="0050006D">
              <w:rPr>
                <w:rFonts w:ascii="Times New Roman" w:hAnsi="Times New Roman" w:cs="Times New Roman"/>
                <w:sz w:val="24"/>
                <w:szCs w:val="24"/>
                <w:lang w:val="be-BY"/>
              </w:rPr>
              <w:t>Праблемы маральна-эстэтычнага выхавання ў апавяданнях Я.Брыля "Жыў-быў вожык", "Чым накармілі Мішутку".</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5.</w:t>
            </w:r>
            <w:r w:rsidR="000A256D" w:rsidRPr="0050006D">
              <w:rPr>
                <w:rFonts w:ascii="Times New Roman" w:hAnsi="Times New Roman" w:cs="Times New Roman"/>
                <w:sz w:val="24"/>
                <w:szCs w:val="24"/>
                <w:lang w:val="be-BY"/>
              </w:rPr>
              <w:t xml:space="preserve">Тэма чалавек і прырода ў апавяданнях А.Васілевіч "Бабуліны кватаранты", "Геша", "Браты-артысты". </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6.</w:t>
            </w:r>
            <w:r w:rsidR="000A256D" w:rsidRPr="0050006D">
              <w:rPr>
                <w:rFonts w:ascii="Times New Roman" w:hAnsi="Times New Roman" w:cs="Times New Roman"/>
                <w:sz w:val="24"/>
                <w:szCs w:val="24"/>
                <w:lang w:val="be-BY"/>
              </w:rPr>
              <w:t>Майстэрства Васіля Віткі-апавядальніка (Трывога ў Ельнічах", "Стасава падарожжа", "Абнова", "Зайчык-вадалаз".</w:t>
            </w:r>
          </w:p>
          <w:p w:rsidR="000A256D" w:rsidRPr="0050006D" w:rsidRDefault="0050006D" w:rsidP="0050006D">
            <w:pPr>
              <w:spacing w:line="240" w:lineRule="auto"/>
              <w:jc w:val="both"/>
              <w:rPr>
                <w:rFonts w:ascii="Times New Roman" w:hAnsi="Times New Roman" w:cs="Times New Roman"/>
                <w:sz w:val="24"/>
                <w:szCs w:val="24"/>
                <w:lang w:val="be-BY"/>
              </w:rPr>
            </w:pPr>
            <w:r>
              <w:rPr>
                <w:rFonts w:ascii="Times New Roman" w:hAnsi="Times New Roman" w:cs="Times New Roman"/>
                <w:sz w:val="24"/>
                <w:szCs w:val="24"/>
                <w:lang w:val="be-BY"/>
              </w:rPr>
              <w:t>7.</w:t>
            </w:r>
            <w:r w:rsidR="000A256D" w:rsidRPr="0050006D">
              <w:rPr>
                <w:rFonts w:ascii="Times New Roman" w:hAnsi="Times New Roman" w:cs="Times New Roman"/>
                <w:sz w:val="24"/>
                <w:szCs w:val="24"/>
                <w:lang w:val="be-BY"/>
              </w:rPr>
              <w:t>Жанр апавядання ў сучаснай беларускай дзіцячай літаратуры.</w:t>
            </w: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1</w:t>
            </w:r>
          </w:p>
        </w:tc>
        <w:tc>
          <w:tcPr>
            <w:tcW w:w="851"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50006D" w:rsidP="000A256D">
            <w:pPr>
              <w:widowControl w:val="0"/>
              <w:tabs>
                <w:tab w:val="left" w:pos="9120"/>
              </w:tabs>
              <w:spacing w:line="240" w:lineRule="auto"/>
              <w:jc w:val="both"/>
              <w:rPr>
                <w:rFonts w:ascii="Times New Roman" w:eastAsia="Times New Roman" w:hAnsi="Times New Roman" w:cs="Times New Roman"/>
                <w:noProof/>
                <w:sz w:val="24"/>
                <w:szCs w:val="24"/>
                <w:lang w:val="be-BY"/>
              </w:rPr>
            </w:pPr>
            <w:r>
              <w:rPr>
                <w:rFonts w:ascii="Times New Roman" w:eastAsia="Times New Roman" w:hAnsi="Times New Roman" w:cs="Times New Roman"/>
                <w:noProof/>
                <w:sz w:val="24"/>
                <w:szCs w:val="24"/>
                <w:lang w:val="be-BY"/>
              </w:rPr>
              <w:t>1.</w:t>
            </w:r>
            <w:r w:rsidR="000A256D" w:rsidRPr="0050006D">
              <w:rPr>
                <w:rFonts w:ascii="Times New Roman" w:eastAsia="Times New Roman" w:hAnsi="Times New Roman" w:cs="Times New Roman"/>
                <w:noProof/>
                <w:sz w:val="24"/>
                <w:szCs w:val="24"/>
                <w:lang w:val="be-BY"/>
              </w:rPr>
              <w:t>Аповесць для дзяцей і пра дзяцей</w:t>
            </w:r>
          </w:p>
          <w:p w:rsidR="000A256D" w:rsidRPr="0050006D" w:rsidRDefault="0050006D" w:rsidP="000A256D">
            <w:pPr>
              <w:widowControl w:val="0"/>
              <w:tabs>
                <w:tab w:val="left" w:pos="9120"/>
              </w:tabs>
              <w:spacing w:line="240" w:lineRule="auto"/>
              <w:jc w:val="both"/>
              <w:rPr>
                <w:rFonts w:ascii="Times New Roman" w:eastAsia="Times New Roman" w:hAnsi="Times New Roman" w:cs="Times New Roman"/>
                <w:noProof/>
                <w:sz w:val="24"/>
                <w:szCs w:val="24"/>
                <w:lang w:val="be-BY"/>
              </w:rPr>
            </w:pPr>
            <w:r>
              <w:rPr>
                <w:rFonts w:ascii="Times New Roman" w:eastAsia="Times New Roman" w:hAnsi="Times New Roman" w:cs="Times New Roman"/>
                <w:noProof/>
                <w:sz w:val="24"/>
                <w:szCs w:val="24"/>
                <w:lang w:val="be-BY"/>
              </w:rPr>
              <w:t>2.</w:t>
            </w:r>
            <w:r w:rsidR="000A256D" w:rsidRPr="0050006D">
              <w:rPr>
                <w:rFonts w:ascii="Times New Roman" w:eastAsia="Times New Roman" w:hAnsi="Times New Roman" w:cs="Times New Roman"/>
                <w:noProof/>
                <w:sz w:val="24"/>
                <w:szCs w:val="24"/>
                <w:lang w:val="be-BY"/>
              </w:rPr>
              <w:t>Жанр прыгодніцкай аповесці ў творчасці Я.Маўра.</w:t>
            </w:r>
          </w:p>
          <w:p w:rsidR="000A256D" w:rsidRPr="0050006D" w:rsidRDefault="0050006D" w:rsidP="000A256D">
            <w:pPr>
              <w:widowControl w:val="0"/>
              <w:tabs>
                <w:tab w:val="left" w:pos="9120"/>
              </w:tabs>
              <w:spacing w:line="240" w:lineRule="auto"/>
              <w:jc w:val="both"/>
              <w:rPr>
                <w:rFonts w:ascii="Times New Roman" w:eastAsia="Times New Roman" w:hAnsi="Times New Roman" w:cs="Times New Roman"/>
                <w:noProof/>
                <w:sz w:val="24"/>
                <w:szCs w:val="24"/>
                <w:lang w:val="be-BY"/>
              </w:rPr>
            </w:pPr>
            <w:r>
              <w:rPr>
                <w:rFonts w:ascii="Times New Roman" w:eastAsia="Times New Roman" w:hAnsi="Times New Roman" w:cs="Times New Roman"/>
                <w:noProof/>
                <w:sz w:val="24"/>
                <w:szCs w:val="24"/>
                <w:lang w:val="be-BY"/>
              </w:rPr>
              <w:t>3.</w:t>
            </w:r>
            <w:r w:rsidR="000A256D" w:rsidRPr="0050006D">
              <w:rPr>
                <w:rFonts w:ascii="Times New Roman" w:eastAsia="Times New Roman" w:hAnsi="Times New Roman" w:cs="Times New Roman"/>
                <w:noProof/>
                <w:sz w:val="24"/>
                <w:szCs w:val="24"/>
                <w:lang w:val="be-BY"/>
              </w:rPr>
              <w:t>Аповесці П.Місько.</w:t>
            </w:r>
          </w:p>
          <w:p w:rsidR="000A256D" w:rsidRPr="0050006D" w:rsidRDefault="0050006D" w:rsidP="000A256D">
            <w:pPr>
              <w:widowControl w:val="0"/>
              <w:tabs>
                <w:tab w:val="left" w:pos="9120"/>
              </w:tabs>
              <w:spacing w:line="240" w:lineRule="auto"/>
              <w:jc w:val="both"/>
              <w:rPr>
                <w:rFonts w:ascii="Times New Roman" w:eastAsia="Times New Roman" w:hAnsi="Times New Roman" w:cs="Times New Roman"/>
                <w:noProof/>
                <w:sz w:val="24"/>
                <w:szCs w:val="24"/>
                <w:lang w:val="be-BY"/>
              </w:rPr>
            </w:pPr>
            <w:r>
              <w:rPr>
                <w:rFonts w:ascii="Times New Roman" w:eastAsia="Times New Roman" w:hAnsi="Times New Roman" w:cs="Times New Roman"/>
                <w:noProof/>
                <w:sz w:val="24"/>
                <w:szCs w:val="24"/>
                <w:lang w:val="be-BY"/>
              </w:rPr>
              <w:t>4.</w:t>
            </w:r>
            <w:r w:rsidR="000A256D" w:rsidRPr="0050006D">
              <w:rPr>
                <w:rFonts w:ascii="Times New Roman" w:eastAsia="Times New Roman" w:hAnsi="Times New Roman" w:cs="Times New Roman"/>
                <w:noProof/>
                <w:sz w:val="24"/>
                <w:szCs w:val="24"/>
                <w:lang w:val="be-BY"/>
              </w:rPr>
              <w:t>Гумарыстычныя аповесці Н.Носава.</w:t>
            </w: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1</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3</w:t>
            </w:r>
          </w:p>
        </w:tc>
        <w:tc>
          <w:tcPr>
            <w:tcW w:w="6943" w:type="dxa"/>
            <w:tcBorders>
              <w:top w:val="single" w:sz="4" w:space="0" w:color="auto"/>
              <w:left w:val="single" w:sz="4" w:space="0" w:color="auto"/>
              <w:bottom w:val="single" w:sz="4" w:space="0" w:color="auto"/>
              <w:right w:val="single" w:sz="4" w:space="0" w:color="auto"/>
            </w:tcBorders>
            <w:hideMark/>
          </w:tcPr>
          <w:p w:rsidR="000A256D" w:rsidRPr="008444E3" w:rsidRDefault="000A256D">
            <w:pPr>
              <w:widowControl w:val="0"/>
              <w:tabs>
                <w:tab w:val="left" w:pos="9120"/>
              </w:tabs>
              <w:jc w:val="both"/>
              <w:rPr>
                <w:rFonts w:ascii="Times New Roman" w:eastAsia="Times New Roman" w:hAnsi="Times New Roman" w:cs="Times New Roman"/>
                <w:b/>
                <w:noProof/>
                <w:sz w:val="24"/>
                <w:szCs w:val="24"/>
                <w:lang w:val="be-BY"/>
              </w:rPr>
            </w:pPr>
            <w:r w:rsidRPr="008444E3">
              <w:rPr>
                <w:rFonts w:ascii="Times New Roman" w:eastAsia="Times New Roman" w:hAnsi="Times New Roman" w:cs="Times New Roman"/>
                <w:b/>
                <w:noProof/>
                <w:sz w:val="24"/>
                <w:szCs w:val="24"/>
                <w:lang w:val="be-BY"/>
              </w:rPr>
              <w:t>Научно-познавательная литература для детей</w:t>
            </w: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2A361D">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2</w:t>
            </w: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rPr>
            </w:pP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5000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Р</w:t>
            </w:r>
            <w:r w:rsidR="000A256D" w:rsidRPr="0050006D">
              <w:rPr>
                <w:rFonts w:ascii="Times New Roman" w:eastAsia="Times New Roman" w:hAnsi="Times New Roman" w:cs="Times New Roman"/>
                <w:sz w:val="24"/>
                <w:szCs w:val="24"/>
                <w:lang w:val="be-BY"/>
              </w:rPr>
              <w:t>усская и белорусская научно-познавательная литература для детей</w:t>
            </w:r>
          </w:p>
          <w:p w:rsidR="000A256D" w:rsidRPr="0050006D" w:rsidRDefault="005000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w:t>
            </w:r>
            <w:r w:rsidR="000A256D" w:rsidRPr="0050006D">
              <w:rPr>
                <w:rFonts w:ascii="Times New Roman" w:eastAsia="Times New Roman" w:hAnsi="Times New Roman" w:cs="Times New Roman"/>
                <w:sz w:val="24"/>
                <w:szCs w:val="24"/>
                <w:lang w:val="be-BY"/>
              </w:rPr>
              <w:t xml:space="preserve">Статьи и  рассказы познавательного характера  в учебных </w:t>
            </w:r>
            <w:r w:rsidR="000A256D" w:rsidRPr="0050006D">
              <w:rPr>
                <w:rFonts w:ascii="Times New Roman" w:eastAsia="Times New Roman" w:hAnsi="Times New Roman" w:cs="Times New Roman"/>
                <w:sz w:val="24"/>
                <w:szCs w:val="24"/>
                <w:lang w:val="be-BY"/>
              </w:rPr>
              <w:lastRenderedPageBreak/>
              <w:t>книгах  К. Ушинского. Рассказы Л.Н. Толстого о животных.</w:t>
            </w:r>
          </w:p>
          <w:p w:rsidR="000A256D" w:rsidRPr="0050006D" w:rsidRDefault="005000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w:t>
            </w:r>
            <w:r w:rsidR="002A361D" w:rsidRPr="0050006D">
              <w:rPr>
                <w:rFonts w:ascii="Times New Roman" w:eastAsia="Times New Roman" w:hAnsi="Times New Roman" w:cs="Times New Roman"/>
                <w:sz w:val="24"/>
                <w:szCs w:val="24"/>
                <w:lang w:val="be-BY"/>
              </w:rPr>
              <w:t>Научно</w:t>
            </w:r>
            <w:r w:rsidR="000A256D" w:rsidRPr="0050006D">
              <w:rPr>
                <w:rFonts w:ascii="Times New Roman" w:eastAsia="Times New Roman" w:hAnsi="Times New Roman" w:cs="Times New Roman"/>
                <w:sz w:val="24"/>
                <w:szCs w:val="24"/>
                <w:lang w:val="be-BY"/>
              </w:rPr>
              <w:t>-поэтическое осмысление природы у М. Пришвина, К.Паустовского, Б.Житкова, Е.Чарушина, В.Бианки.</w:t>
            </w:r>
          </w:p>
          <w:p w:rsidR="002A361D" w:rsidRPr="0050006D" w:rsidRDefault="005000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3.</w:t>
            </w:r>
            <w:r w:rsidR="002A361D" w:rsidRPr="0050006D">
              <w:rPr>
                <w:rFonts w:ascii="Times New Roman" w:eastAsia="Times New Roman" w:hAnsi="Times New Roman" w:cs="Times New Roman"/>
                <w:sz w:val="24"/>
                <w:szCs w:val="24"/>
                <w:lang w:val="be-BY"/>
              </w:rPr>
              <w:t>Научно-познавательная повесть "Человек идет "Я.Мавра</w:t>
            </w:r>
          </w:p>
          <w:p w:rsidR="002A361D" w:rsidRPr="0050006D" w:rsidRDefault="0050006D">
            <w:pPr>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4.</w:t>
            </w:r>
            <w:r w:rsidR="002A361D" w:rsidRPr="0050006D">
              <w:rPr>
                <w:rFonts w:ascii="Times New Roman" w:eastAsia="Times New Roman" w:hAnsi="Times New Roman" w:cs="Times New Roman"/>
                <w:sz w:val="24"/>
                <w:szCs w:val="24"/>
                <w:lang w:val="be-BY"/>
              </w:rPr>
              <w:t>Краеведческие книги В.Короткевича, А.Вольского</w:t>
            </w:r>
          </w:p>
          <w:p w:rsidR="000A256D" w:rsidRPr="0050006D" w:rsidRDefault="000A256D">
            <w:pPr>
              <w:jc w:val="both"/>
              <w:rPr>
                <w:rFonts w:ascii="Times New Roman" w:eastAsia="Times New Roman" w:hAnsi="Times New Roman" w:cs="Times New Roman"/>
                <w:sz w:val="24"/>
                <w:szCs w:val="24"/>
                <w:lang w:val="be-BY"/>
              </w:rPr>
            </w:pPr>
            <w:r w:rsidRPr="0050006D">
              <w:rPr>
                <w:rFonts w:ascii="Times New Roman" w:eastAsia="Times New Roman" w:hAnsi="Times New Roman" w:cs="Times New Roman"/>
                <w:sz w:val="24"/>
                <w:szCs w:val="24"/>
                <w:lang w:val="be-BY"/>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2A361D">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2</w:t>
            </w: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8444E3">
            <w:pPr>
              <w:spacing w:after="0"/>
              <w:rPr>
                <w:rFonts w:ascii="Times New Roman" w:hAnsi="Times New Roman" w:cs="Times New Roman"/>
              </w:rPr>
            </w:pPr>
            <w:r>
              <w:rPr>
                <w:rFonts w:ascii="Times New Roman" w:hAnsi="Times New Roman" w:cs="Times New Roman"/>
              </w:rPr>
              <w:lastRenderedPageBreak/>
              <w:t>4</w:t>
            </w:r>
          </w:p>
        </w:tc>
        <w:tc>
          <w:tcPr>
            <w:tcW w:w="6943" w:type="dxa"/>
            <w:tcBorders>
              <w:top w:val="single" w:sz="4" w:space="0" w:color="auto"/>
              <w:left w:val="single" w:sz="4" w:space="0" w:color="auto"/>
              <w:bottom w:val="single" w:sz="4" w:space="0" w:color="auto"/>
              <w:right w:val="single" w:sz="4" w:space="0" w:color="auto"/>
            </w:tcBorders>
            <w:hideMark/>
          </w:tcPr>
          <w:p w:rsidR="000A256D" w:rsidRPr="008444E3" w:rsidRDefault="009907B9">
            <w:pPr>
              <w:tabs>
                <w:tab w:val="left" w:pos="7740"/>
              </w:tabs>
              <w:jc w:val="both"/>
              <w:rPr>
                <w:rFonts w:ascii="Times New Roman" w:hAnsi="Times New Roman" w:cs="Times New Roman"/>
                <w:b/>
                <w:bCs/>
                <w:sz w:val="24"/>
                <w:szCs w:val="24"/>
              </w:rPr>
            </w:pPr>
            <w:r w:rsidRPr="008444E3">
              <w:rPr>
                <w:rFonts w:ascii="Times New Roman" w:hAnsi="Times New Roman" w:cs="Times New Roman"/>
                <w:b/>
                <w:bCs/>
                <w:sz w:val="24"/>
                <w:szCs w:val="24"/>
              </w:rPr>
              <w:t>Поэзия в детском чтении</w:t>
            </w:r>
          </w:p>
        </w:tc>
        <w:tc>
          <w:tcPr>
            <w:tcW w:w="850" w:type="dxa"/>
            <w:tcBorders>
              <w:top w:val="single" w:sz="4" w:space="0" w:color="auto"/>
              <w:left w:val="single" w:sz="4" w:space="0" w:color="auto"/>
              <w:bottom w:val="single" w:sz="4" w:space="0" w:color="auto"/>
              <w:right w:val="single" w:sz="4" w:space="0" w:color="auto"/>
            </w:tcBorders>
            <w:hideMark/>
          </w:tcPr>
          <w:p w:rsidR="000A256D" w:rsidRPr="00F27B28" w:rsidRDefault="009907B9">
            <w:pPr>
              <w:jc w:val="both"/>
              <w:rPr>
                <w:rFonts w:ascii="Times New Roman" w:eastAsia="Times New Roman" w:hAnsi="Times New Roman" w:cs="Times New Roman"/>
                <w:b/>
                <w:sz w:val="28"/>
                <w:szCs w:val="28"/>
                <w:lang w:val="be-BY"/>
              </w:rPr>
            </w:pPr>
            <w:r w:rsidRPr="00F27B28">
              <w:rPr>
                <w:rFonts w:ascii="Times New Roman" w:eastAsia="Times New Roman" w:hAnsi="Times New Roman" w:cs="Times New Roman"/>
                <w:b/>
                <w:sz w:val="28"/>
                <w:szCs w:val="28"/>
                <w:lang w:val="be-BY"/>
              </w:rPr>
              <w:t>4</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spacing w:after="0"/>
              <w:rPr>
                <w:rFonts w:ascii="Times New Roman" w:hAnsi="Times New Roman" w:cs="Times New Roman"/>
              </w:rPr>
            </w:pP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9907B9">
            <w:pPr>
              <w:tabs>
                <w:tab w:val="left" w:pos="7740"/>
              </w:tabs>
              <w:jc w:val="both"/>
              <w:rPr>
                <w:rFonts w:ascii="Times New Roman" w:eastAsia="Times New Roman" w:hAnsi="Times New Roman" w:cs="Times New Roman"/>
                <w:bCs/>
                <w:sz w:val="24"/>
                <w:szCs w:val="24"/>
                <w:lang w:val="be-BY"/>
              </w:rPr>
            </w:pPr>
            <w:r w:rsidRPr="0050006D">
              <w:rPr>
                <w:rFonts w:ascii="Times New Roman" w:eastAsia="Times New Roman" w:hAnsi="Times New Roman" w:cs="Times New Roman"/>
                <w:bCs/>
                <w:sz w:val="24"/>
                <w:szCs w:val="24"/>
                <w:lang w:val="be-BY"/>
              </w:rPr>
              <w:t>Беларускія паэты -- дзецям</w:t>
            </w:r>
          </w:p>
          <w:p w:rsidR="009907B9" w:rsidRPr="0050006D" w:rsidRDefault="0050006D">
            <w:pPr>
              <w:tabs>
                <w:tab w:val="left" w:pos="7740"/>
              </w:tabs>
              <w:jc w:val="both"/>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w:t>
            </w:r>
            <w:r w:rsidR="009907B9" w:rsidRPr="0050006D">
              <w:rPr>
                <w:rFonts w:ascii="Times New Roman" w:eastAsia="Times New Roman" w:hAnsi="Times New Roman" w:cs="Times New Roman"/>
                <w:bCs/>
                <w:sz w:val="24"/>
                <w:szCs w:val="24"/>
                <w:lang w:val="be-BY"/>
              </w:rPr>
              <w:t>Вершы Я.Купалы на старонках часопіса "Зоркі", "Песня і і казка", "Мароз", "Бай", "Сын і маці".</w:t>
            </w:r>
          </w:p>
          <w:p w:rsidR="009907B9" w:rsidRPr="0050006D" w:rsidRDefault="0050006D">
            <w:pPr>
              <w:tabs>
                <w:tab w:val="left" w:pos="7740"/>
              </w:tabs>
              <w:jc w:val="both"/>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w:t>
            </w:r>
            <w:r w:rsidR="009907B9" w:rsidRPr="0050006D">
              <w:rPr>
                <w:rFonts w:ascii="Times New Roman" w:eastAsia="Times New Roman" w:hAnsi="Times New Roman" w:cs="Times New Roman"/>
                <w:bCs/>
                <w:sz w:val="24"/>
                <w:szCs w:val="24"/>
                <w:lang w:val="be-BY"/>
              </w:rPr>
              <w:t>Вершы Я.Купалы 30-х гадоў.</w:t>
            </w:r>
          </w:p>
          <w:p w:rsidR="009907B9" w:rsidRPr="0050006D" w:rsidRDefault="0050006D">
            <w:pPr>
              <w:tabs>
                <w:tab w:val="left" w:pos="7740"/>
              </w:tabs>
              <w:jc w:val="both"/>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w:t>
            </w:r>
            <w:r w:rsidR="009907B9" w:rsidRPr="0050006D">
              <w:rPr>
                <w:rFonts w:ascii="Times New Roman" w:eastAsia="Times New Roman" w:hAnsi="Times New Roman" w:cs="Times New Roman"/>
                <w:bCs/>
                <w:sz w:val="24"/>
                <w:szCs w:val="24"/>
                <w:lang w:val="be-BY"/>
              </w:rPr>
              <w:t>Гісторыя напісання верша "Хлопчык і лётчык". Паэтызацыя духоўнага свету юнага героя.</w:t>
            </w:r>
          </w:p>
          <w:p w:rsidR="009907B9" w:rsidRPr="0050006D" w:rsidRDefault="0050006D">
            <w:pPr>
              <w:tabs>
                <w:tab w:val="left" w:pos="7740"/>
              </w:tabs>
              <w:jc w:val="both"/>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4.</w:t>
            </w:r>
            <w:r w:rsidR="009907B9" w:rsidRPr="0050006D">
              <w:rPr>
                <w:rFonts w:ascii="Times New Roman" w:eastAsia="Times New Roman" w:hAnsi="Times New Roman" w:cs="Times New Roman"/>
                <w:bCs/>
                <w:sz w:val="24"/>
                <w:szCs w:val="24"/>
                <w:lang w:val="be-BY"/>
              </w:rPr>
              <w:t>Пейзажныя вершы Я.Коласа для дзяцей "На полі вясной", На рэчцы зімой",  "Песня аб вясне".</w:t>
            </w:r>
          </w:p>
          <w:p w:rsidR="009907B9" w:rsidRPr="0050006D" w:rsidRDefault="0050006D">
            <w:pPr>
              <w:tabs>
                <w:tab w:val="left" w:pos="7740"/>
              </w:tabs>
              <w:jc w:val="both"/>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5.</w:t>
            </w:r>
            <w:r w:rsidR="009907B9" w:rsidRPr="0050006D">
              <w:rPr>
                <w:rFonts w:ascii="Times New Roman" w:eastAsia="Times New Roman" w:hAnsi="Times New Roman" w:cs="Times New Roman"/>
                <w:bCs/>
                <w:sz w:val="24"/>
                <w:szCs w:val="24"/>
                <w:lang w:val="be-BY"/>
              </w:rPr>
              <w:t>Майстэрства паэта-псіхолага ў гумарыстычным вершы "Савось-распуснік".</w:t>
            </w:r>
          </w:p>
          <w:p w:rsidR="009907B9" w:rsidRPr="0050006D" w:rsidRDefault="009907B9">
            <w:pPr>
              <w:tabs>
                <w:tab w:val="left" w:pos="7740"/>
              </w:tabs>
              <w:jc w:val="both"/>
              <w:rPr>
                <w:rFonts w:ascii="Times New Roman" w:eastAsia="Times New Roman" w:hAnsi="Times New Roman" w:cs="Times New Roman"/>
                <w:bCs/>
                <w:sz w:val="24"/>
                <w:szCs w:val="24"/>
                <w:lang w:val="be-BY"/>
              </w:rPr>
            </w:pPr>
          </w:p>
        </w:tc>
        <w:tc>
          <w:tcPr>
            <w:tcW w:w="850" w:type="dxa"/>
            <w:tcBorders>
              <w:top w:val="single" w:sz="4" w:space="0" w:color="auto"/>
              <w:left w:val="single" w:sz="4" w:space="0" w:color="auto"/>
              <w:bottom w:val="single" w:sz="4" w:space="0" w:color="auto"/>
              <w:right w:val="single" w:sz="4" w:space="0" w:color="auto"/>
            </w:tcBorders>
            <w:hideMark/>
          </w:tcPr>
          <w:p w:rsidR="000A256D" w:rsidRPr="0050006D" w:rsidRDefault="009907B9">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0A256D">
            <w:pPr>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0A256D" w:rsidRPr="0050006D" w:rsidRDefault="009907B9">
            <w:pPr>
              <w:widowControl w:val="0"/>
              <w:tabs>
                <w:tab w:val="left" w:pos="9120"/>
              </w:tabs>
              <w:jc w:val="both"/>
              <w:rPr>
                <w:rFonts w:ascii="Times New Roman" w:eastAsia="Times New Roman" w:hAnsi="Times New Roman" w:cs="Times New Roman"/>
                <w:bCs/>
                <w:sz w:val="24"/>
                <w:szCs w:val="24"/>
              </w:rPr>
            </w:pPr>
            <w:r w:rsidRPr="0050006D">
              <w:rPr>
                <w:rFonts w:ascii="Times New Roman" w:eastAsia="Times New Roman" w:hAnsi="Times New Roman" w:cs="Times New Roman"/>
                <w:bCs/>
                <w:sz w:val="24"/>
                <w:szCs w:val="24"/>
              </w:rPr>
              <w:t>Русские поэты -- детям</w:t>
            </w:r>
          </w:p>
          <w:p w:rsidR="009907B9" w:rsidRDefault="0050006D">
            <w:pPr>
              <w:widowControl w:val="0"/>
              <w:tabs>
                <w:tab w:val="left" w:pos="912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9907B9" w:rsidRPr="0050006D">
              <w:rPr>
                <w:rFonts w:ascii="Times New Roman" w:eastAsia="Times New Roman" w:hAnsi="Times New Roman" w:cs="Times New Roman"/>
                <w:bCs/>
                <w:sz w:val="24"/>
                <w:szCs w:val="24"/>
              </w:rPr>
              <w:t>Занимательный характер стихотворений  С.Маршака</w:t>
            </w:r>
            <w:r>
              <w:rPr>
                <w:rFonts w:ascii="Times New Roman" w:eastAsia="Times New Roman" w:hAnsi="Times New Roman" w:cs="Times New Roman"/>
                <w:bCs/>
                <w:sz w:val="24"/>
                <w:szCs w:val="24"/>
              </w:rPr>
              <w:t xml:space="preserve"> "Детки в клетке", "Пр всё на свете", Цирк", "Сказка о глупом мышонке", "Вот какой рассеянный","Мяч", "Усатый-полосатый",  Пожар".</w:t>
            </w:r>
          </w:p>
          <w:p w:rsidR="0050006D" w:rsidRDefault="0050006D">
            <w:pPr>
              <w:widowControl w:val="0"/>
              <w:tabs>
                <w:tab w:val="left" w:pos="912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2.Стихотворения С.Маршака на школьные темы</w:t>
            </w:r>
            <w:r w:rsidR="008444E3">
              <w:rPr>
                <w:rFonts w:ascii="Times New Roman" w:eastAsia="Times New Roman" w:hAnsi="Times New Roman" w:cs="Times New Roman"/>
                <w:bCs/>
                <w:sz w:val="24"/>
                <w:szCs w:val="24"/>
              </w:rPr>
              <w:t>: "Школьнику на память", "Живые буквы".</w:t>
            </w:r>
          </w:p>
          <w:p w:rsidR="008444E3" w:rsidRDefault="008444E3">
            <w:pPr>
              <w:widowControl w:val="0"/>
              <w:tabs>
                <w:tab w:val="left" w:pos="912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Сатирические  стихотворения Агнии Барто "Девочка чумазая", "Девочка-рёвушка",  "Любочка", "Качели".</w:t>
            </w:r>
          </w:p>
          <w:p w:rsidR="008444E3" w:rsidRDefault="008444E3">
            <w:pPr>
              <w:widowControl w:val="0"/>
              <w:tabs>
                <w:tab w:val="left" w:pos="912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Образ положительного героя в тетралогии С.Михалкова "Дядя Стёпа". Художественное новаторство, познавальная и воспитательная ценность произведения.</w:t>
            </w:r>
          </w:p>
          <w:p w:rsidR="0050006D" w:rsidRPr="0050006D" w:rsidRDefault="0050006D" w:rsidP="008444E3">
            <w:pPr>
              <w:widowControl w:val="0"/>
              <w:tabs>
                <w:tab w:val="left" w:pos="9120"/>
              </w:tabs>
              <w:jc w:val="both"/>
              <w:rPr>
                <w:rFonts w:ascii="Times New Roman" w:eastAsia="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0A256D" w:rsidRPr="0050006D" w:rsidRDefault="009907B9">
            <w:pPr>
              <w:jc w:val="both"/>
              <w:rPr>
                <w:rFonts w:ascii="Times New Roman" w:eastAsia="Times New Roman" w:hAnsi="Times New Roman" w:cs="Times New Roman"/>
                <w:sz w:val="28"/>
                <w:szCs w:val="28"/>
                <w:lang w:val="be-BY"/>
              </w:rPr>
            </w:pPr>
            <w:r w:rsidRPr="0050006D">
              <w:rPr>
                <w:rFonts w:ascii="Times New Roman" w:eastAsia="Times New Roman" w:hAnsi="Times New Roman" w:cs="Times New Roman"/>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hideMark/>
          </w:tcPr>
          <w:p w:rsidR="000A256D" w:rsidRPr="0050006D" w:rsidRDefault="008444E3">
            <w:pPr>
              <w:spacing w:after="0"/>
              <w:rPr>
                <w:rFonts w:ascii="Times New Roman" w:hAnsi="Times New Roman" w:cs="Times New Roman"/>
              </w:rPr>
            </w:pPr>
            <w:r>
              <w:rPr>
                <w:rFonts w:ascii="Times New Roman" w:hAnsi="Times New Roman" w:cs="Times New Roman"/>
              </w:rPr>
              <w:t>5</w:t>
            </w:r>
          </w:p>
        </w:tc>
        <w:tc>
          <w:tcPr>
            <w:tcW w:w="6943" w:type="dxa"/>
            <w:tcBorders>
              <w:top w:val="single" w:sz="4" w:space="0" w:color="auto"/>
              <w:left w:val="single" w:sz="4" w:space="0" w:color="auto"/>
              <w:bottom w:val="single" w:sz="4" w:space="0" w:color="auto"/>
              <w:right w:val="single" w:sz="4" w:space="0" w:color="auto"/>
            </w:tcBorders>
            <w:hideMark/>
          </w:tcPr>
          <w:p w:rsidR="000A256D" w:rsidRPr="008444E3" w:rsidRDefault="008444E3">
            <w:pPr>
              <w:tabs>
                <w:tab w:val="left" w:pos="7740"/>
              </w:tabs>
              <w:jc w:val="both"/>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 xml:space="preserve">Жанр иллюстрации </w:t>
            </w:r>
            <w:r w:rsidRPr="008444E3">
              <w:rPr>
                <w:rFonts w:ascii="Times New Roman" w:eastAsia="Times New Roman" w:hAnsi="Times New Roman" w:cs="Times New Roman"/>
                <w:b/>
                <w:bCs/>
                <w:sz w:val="24"/>
                <w:szCs w:val="24"/>
                <w:lang w:val="be-BY"/>
              </w:rPr>
              <w:t>в детской книге</w:t>
            </w:r>
            <w:r>
              <w:rPr>
                <w:rFonts w:ascii="Times New Roman" w:eastAsia="Times New Roman" w:hAnsi="Times New Roman" w:cs="Times New Roman"/>
                <w:b/>
                <w:bCs/>
                <w:sz w:val="24"/>
                <w:szCs w:val="24"/>
                <w:lang w:val="be-BY"/>
              </w:rPr>
              <w:t>. Современные периодические издания для детей</w:t>
            </w:r>
          </w:p>
        </w:tc>
        <w:tc>
          <w:tcPr>
            <w:tcW w:w="850" w:type="dxa"/>
            <w:tcBorders>
              <w:top w:val="single" w:sz="4" w:space="0" w:color="auto"/>
              <w:left w:val="single" w:sz="4" w:space="0" w:color="auto"/>
              <w:bottom w:val="single" w:sz="4" w:space="0" w:color="auto"/>
              <w:right w:val="single" w:sz="4" w:space="0" w:color="auto"/>
            </w:tcBorders>
            <w:hideMark/>
          </w:tcPr>
          <w:p w:rsidR="000A256D" w:rsidRPr="008444E3" w:rsidRDefault="008444E3">
            <w:pPr>
              <w:jc w:val="both"/>
              <w:rPr>
                <w:rFonts w:ascii="Times New Roman" w:eastAsia="Times New Roman" w:hAnsi="Times New Roman" w:cs="Times New Roman"/>
                <w:b/>
                <w:sz w:val="28"/>
                <w:szCs w:val="28"/>
                <w:lang w:val="be-BY"/>
              </w:rPr>
            </w:pPr>
            <w:r w:rsidRPr="008444E3">
              <w:rPr>
                <w:rFonts w:ascii="Times New Roman" w:eastAsia="Times New Roman" w:hAnsi="Times New Roman" w:cs="Times New Roman"/>
                <w:b/>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r w:rsidR="000A256D" w:rsidRPr="0050006D" w:rsidTr="00812CEF">
        <w:tc>
          <w:tcPr>
            <w:tcW w:w="816"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p w:rsidR="000A256D" w:rsidRPr="0050006D" w:rsidRDefault="000A256D">
            <w:pPr>
              <w:jc w:val="both"/>
              <w:rPr>
                <w:rFonts w:ascii="Times New Roman" w:eastAsia="Times New Roman" w:hAnsi="Times New Roman" w:cs="Times New Roman"/>
                <w:sz w:val="28"/>
                <w:szCs w:val="28"/>
                <w:lang w:val="be-BY"/>
              </w:rPr>
            </w:pPr>
          </w:p>
        </w:tc>
        <w:tc>
          <w:tcPr>
            <w:tcW w:w="6943" w:type="dxa"/>
            <w:tcBorders>
              <w:top w:val="single" w:sz="4" w:space="0" w:color="auto"/>
              <w:left w:val="single" w:sz="4" w:space="0" w:color="auto"/>
              <w:bottom w:val="single" w:sz="4" w:space="0" w:color="auto"/>
              <w:right w:val="single" w:sz="4" w:space="0" w:color="auto"/>
            </w:tcBorders>
            <w:hideMark/>
          </w:tcPr>
          <w:p w:rsidR="000A256D" w:rsidRDefault="008444E3">
            <w:pPr>
              <w:widowControl w:val="0"/>
              <w:tabs>
                <w:tab w:val="left" w:pos="9120"/>
              </w:tabs>
              <w:jc w:val="both"/>
              <w:rPr>
                <w:rFonts w:ascii="Times New Roman" w:hAnsi="Times New Roman" w:cs="Times New Roman"/>
                <w:noProof/>
                <w:sz w:val="24"/>
                <w:szCs w:val="24"/>
                <w:lang w:val="be-BY"/>
              </w:rPr>
            </w:pPr>
            <w:r>
              <w:rPr>
                <w:rFonts w:ascii="Times New Roman" w:hAnsi="Times New Roman" w:cs="Times New Roman"/>
                <w:noProof/>
                <w:sz w:val="24"/>
                <w:szCs w:val="24"/>
                <w:lang w:val="be-BY"/>
              </w:rPr>
              <w:t>Современные периодические издания для детей</w:t>
            </w:r>
          </w:p>
          <w:p w:rsidR="008444E3" w:rsidRDefault="008444E3">
            <w:pPr>
              <w:widowControl w:val="0"/>
              <w:tabs>
                <w:tab w:val="left" w:pos="9120"/>
              </w:tabs>
              <w:jc w:val="both"/>
              <w:rPr>
                <w:rFonts w:ascii="Times New Roman" w:hAnsi="Times New Roman" w:cs="Times New Roman"/>
                <w:noProof/>
                <w:sz w:val="24"/>
                <w:szCs w:val="24"/>
                <w:lang w:val="be-BY"/>
              </w:rPr>
            </w:pPr>
            <w:r>
              <w:rPr>
                <w:rFonts w:ascii="Times New Roman" w:hAnsi="Times New Roman" w:cs="Times New Roman"/>
                <w:noProof/>
                <w:sz w:val="24"/>
                <w:szCs w:val="24"/>
                <w:lang w:val="be-BY"/>
              </w:rPr>
              <w:t>1. Периодические издания на современном этапе</w:t>
            </w:r>
          </w:p>
          <w:p w:rsidR="008444E3" w:rsidRDefault="008444E3">
            <w:pPr>
              <w:widowControl w:val="0"/>
              <w:tabs>
                <w:tab w:val="left" w:pos="9120"/>
              </w:tabs>
              <w:jc w:val="both"/>
              <w:rPr>
                <w:rFonts w:ascii="Times New Roman" w:hAnsi="Times New Roman" w:cs="Times New Roman"/>
                <w:noProof/>
                <w:sz w:val="24"/>
                <w:szCs w:val="24"/>
                <w:lang w:val="be-BY"/>
              </w:rPr>
            </w:pPr>
            <w:r>
              <w:rPr>
                <w:rFonts w:ascii="Times New Roman" w:hAnsi="Times New Roman" w:cs="Times New Roman"/>
                <w:noProof/>
                <w:sz w:val="24"/>
                <w:szCs w:val="24"/>
                <w:lang w:val="be-BY"/>
              </w:rPr>
              <w:t>2. Издание журналов "Рюкзачишка", "Рюкзачок", основные рубрики, тэматика.</w:t>
            </w:r>
          </w:p>
          <w:p w:rsidR="008444E3" w:rsidRDefault="008444E3">
            <w:pPr>
              <w:widowControl w:val="0"/>
              <w:tabs>
                <w:tab w:val="left" w:pos="9120"/>
              </w:tabs>
              <w:jc w:val="both"/>
              <w:rPr>
                <w:rFonts w:ascii="Times New Roman" w:hAnsi="Times New Roman" w:cs="Times New Roman"/>
                <w:noProof/>
                <w:sz w:val="24"/>
                <w:szCs w:val="24"/>
                <w:lang w:val="be-BY"/>
              </w:rPr>
            </w:pPr>
            <w:r>
              <w:rPr>
                <w:rFonts w:ascii="Times New Roman" w:hAnsi="Times New Roman" w:cs="Times New Roman"/>
                <w:noProof/>
                <w:sz w:val="24"/>
                <w:szCs w:val="24"/>
                <w:lang w:val="be-BY"/>
              </w:rPr>
              <w:t>3. Обзор журнала "Веселка" (основные рубрики и разделы, жанровое многообразие произведений современных авторов.</w:t>
            </w:r>
          </w:p>
          <w:p w:rsidR="008444E3" w:rsidRPr="0050006D" w:rsidRDefault="008444E3">
            <w:pPr>
              <w:widowControl w:val="0"/>
              <w:tabs>
                <w:tab w:val="left" w:pos="9120"/>
              </w:tabs>
              <w:jc w:val="both"/>
              <w:rPr>
                <w:rFonts w:ascii="Times New Roman" w:hAnsi="Times New Roman" w:cs="Times New Roman"/>
                <w:noProof/>
                <w:sz w:val="24"/>
                <w:szCs w:val="24"/>
                <w:lang w:val="be-BY"/>
              </w:rPr>
            </w:pPr>
            <w:r>
              <w:rPr>
                <w:rFonts w:ascii="Times New Roman" w:hAnsi="Times New Roman" w:cs="Times New Roman"/>
                <w:noProof/>
                <w:sz w:val="24"/>
                <w:szCs w:val="24"/>
                <w:lang w:val="be-BY"/>
              </w:rPr>
              <w:t>4. Журнал "Буся", читательское признание, содержание, оформление.</w:t>
            </w:r>
          </w:p>
        </w:tc>
        <w:tc>
          <w:tcPr>
            <w:tcW w:w="850" w:type="dxa"/>
            <w:tcBorders>
              <w:top w:val="single" w:sz="4" w:space="0" w:color="auto"/>
              <w:left w:val="single" w:sz="4" w:space="0" w:color="auto"/>
              <w:bottom w:val="single" w:sz="4" w:space="0" w:color="auto"/>
              <w:right w:val="single" w:sz="4" w:space="0" w:color="auto"/>
            </w:tcBorders>
          </w:tcPr>
          <w:p w:rsidR="000A256D" w:rsidRPr="0050006D" w:rsidRDefault="008444E3">
            <w:pPr>
              <w:jc w:val="both"/>
              <w:rPr>
                <w:rFonts w:ascii="Times New Roman" w:eastAsia="Times New Roman" w:hAnsi="Times New Roman" w:cs="Times New Roman"/>
                <w:sz w:val="28"/>
                <w:szCs w:val="28"/>
                <w:lang w:val="be-BY"/>
              </w:rPr>
            </w:pPr>
            <w:r>
              <w:rPr>
                <w:rFonts w:ascii="Times New Roman" w:eastAsia="Times New Roman" w:hAnsi="Times New Roman" w:cs="Times New Roman"/>
                <w:sz w:val="28"/>
                <w:szCs w:val="28"/>
                <w:lang w:val="be-BY"/>
              </w:rPr>
              <w:t>2</w:t>
            </w:r>
          </w:p>
        </w:tc>
        <w:tc>
          <w:tcPr>
            <w:tcW w:w="851" w:type="dxa"/>
            <w:tcBorders>
              <w:top w:val="single" w:sz="4" w:space="0" w:color="auto"/>
              <w:left w:val="single" w:sz="4" w:space="0" w:color="auto"/>
              <w:bottom w:val="single" w:sz="4" w:space="0" w:color="auto"/>
              <w:right w:val="single" w:sz="4" w:space="0" w:color="auto"/>
            </w:tcBorders>
          </w:tcPr>
          <w:p w:rsidR="000A256D" w:rsidRPr="0050006D" w:rsidRDefault="000A256D">
            <w:pPr>
              <w:jc w:val="both"/>
              <w:rPr>
                <w:rFonts w:ascii="Times New Roman" w:eastAsia="Times New Roman" w:hAnsi="Times New Roman" w:cs="Times New Roman"/>
                <w:sz w:val="28"/>
                <w:szCs w:val="28"/>
                <w:lang w:val="be-BY"/>
              </w:rPr>
            </w:pPr>
          </w:p>
        </w:tc>
      </w:tr>
    </w:tbl>
    <w:p w:rsidR="00812CEF" w:rsidRPr="0050006D" w:rsidRDefault="00812CEF" w:rsidP="00812CEF">
      <w:pPr>
        <w:pStyle w:val="52"/>
        <w:shd w:val="clear" w:color="auto" w:fill="auto"/>
        <w:spacing w:after="0" w:line="260" w:lineRule="exact"/>
        <w:ind w:left="2900" w:firstLine="0"/>
        <w:rPr>
          <w:sz w:val="28"/>
          <w:szCs w:val="28"/>
        </w:rPr>
      </w:pPr>
    </w:p>
    <w:p w:rsidR="000108E3" w:rsidRPr="0050006D" w:rsidRDefault="000108E3" w:rsidP="000108E3">
      <w:pPr>
        <w:ind w:left="142" w:right="141" w:firstLine="709"/>
        <w:jc w:val="center"/>
        <w:rPr>
          <w:rFonts w:ascii="Times New Roman" w:hAnsi="Times New Roman" w:cs="Times New Roman"/>
          <w:sz w:val="24"/>
          <w:szCs w:val="24"/>
          <w:lang w:val="be-BY"/>
        </w:rPr>
      </w:pPr>
      <w:r w:rsidRPr="0050006D">
        <w:rPr>
          <w:rFonts w:ascii="Times New Roman" w:hAnsi="Times New Roman" w:cs="Times New Roman"/>
          <w:sz w:val="24"/>
          <w:szCs w:val="24"/>
          <w:lang w:val="be-BY"/>
        </w:rPr>
        <w:t>ІІІ.</w:t>
      </w:r>
      <w:r w:rsidRPr="0050006D">
        <w:rPr>
          <w:rFonts w:ascii="Times New Roman" w:hAnsi="Times New Roman" w:cs="Times New Roman"/>
          <w:sz w:val="24"/>
          <w:szCs w:val="24"/>
        </w:rPr>
        <w:t> </w:t>
      </w:r>
      <w:r w:rsidRPr="0050006D">
        <w:rPr>
          <w:rFonts w:ascii="Times New Roman" w:hAnsi="Times New Roman" w:cs="Times New Roman"/>
          <w:sz w:val="24"/>
          <w:szCs w:val="24"/>
          <w:lang w:val="be-BY"/>
        </w:rPr>
        <w:t>РАЗДЗЕЛ КАНТРОЛЮ ВЕДАЎ</w:t>
      </w:r>
    </w:p>
    <w:p w:rsidR="000108E3" w:rsidRPr="0050006D" w:rsidRDefault="000108E3" w:rsidP="000108E3">
      <w:pPr>
        <w:ind w:firstLine="709"/>
        <w:jc w:val="center"/>
        <w:rPr>
          <w:rFonts w:ascii="Times New Roman" w:hAnsi="Times New Roman" w:cs="Times New Roman"/>
          <w:sz w:val="24"/>
          <w:szCs w:val="24"/>
          <w:lang w:val="be-BY"/>
        </w:rPr>
      </w:pPr>
      <w:r w:rsidRPr="0050006D">
        <w:rPr>
          <w:rFonts w:ascii="Times New Roman" w:hAnsi="Times New Roman" w:cs="Times New Roman"/>
          <w:sz w:val="24"/>
          <w:szCs w:val="24"/>
          <w:lang w:val="be-BY"/>
        </w:rPr>
        <w:t xml:space="preserve">МЕТАДЫЧНЫЯ РЭКАМЕНДАЦЫІ ПА АРГАНІЗАЦЫІ І ВЫКАНАННІ САМАСТОЙНАЙ РАБОТЫ </w:t>
      </w:r>
    </w:p>
    <w:p w:rsidR="000108E3" w:rsidRPr="0050006D" w:rsidRDefault="000108E3" w:rsidP="000108E3">
      <w:pPr>
        <w:widowControl w:val="0"/>
        <w:ind w:firstLine="709"/>
        <w:jc w:val="center"/>
        <w:rPr>
          <w:rFonts w:ascii="Times New Roman" w:hAnsi="Times New Roman" w:cs="Times New Roman"/>
          <w:sz w:val="24"/>
          <w:szCs w:val="24"/>
          <w:lang w:val="be-BY"/>
        </w:rPr>
      </w:pPr>
    </w:p>
    <w:p w:rsidR="000108E3" w:rsidRPr="0050006D" w:rsidRDefault="000108E3" w:rsidP="000108E3">
      <w:pPr>
        <w:widowControl w:val="0"/>
        <w:ind w:firstLine="709"/>
        <w:jc w:val="both"/>
        <w:rPr>
          <w:rFonts w:ascii="Times New Roman" w:hAnsi="Times New Roman" w:cs="Times New Roman"/>
          <w:sz w:val="24"/>
          <w:szCs w:val="24"/>
        </w:rPr>
      </w:pPr>
      <w:r w:rsidRPr="0050006D">
        <w:rPr>
          <w:rFonts w:ascii="Times New Roman" w:hAnsi="Times New Roman" w:cs="Times New Roman"/>
          <w:sz w:val="24"/>
          <w:szCs w:val="24"/>
        </w:rPr>
        <w:t xml:space="preserve">Мэтай самастойнай работы з’яўляецца мэтанакіраванае навучанне асноўным навыкам і ўменням для выканання самастойнай работы. </w:t>
      </w:r>
    </w:p>
    <w:p w:rsidR="000108E3" w:rsidRPr="0050006D" w:rsidRDefault="000108E3" w:rsidP="000108E3">
      <w:pPr>
        <w:widowControl w:val="0"/>
        <w:ind w:firstLine="709"/>
        <w:jc w:val="both"/>
        <w:rPr>
          <w:rFonts w:ascii="Times New Roman" w:hAnsi="Times New Roman" w:cs="Times New Roman"/>
          <w:sz w:val="24"/>
          <w:szCs w:val="24"/>
        </w:rPr>
      </w:pPr>
      <w:r w:rsidRPr="0050006D">
        <w:rPr>
          <w:rFonts w:ascii="Times New Roman" w:hAnsi="Times New Roman" w:cs="Times New Roman"/>
          <w:sz w:val="24"/>
          <w:szCs w:val="24"/>
        </w:rPr>
        <w:t>Задачамі самастойнай работы студэнтаў з’яўляюцца:</w:t>
      </w:r>
    </w:p>
    <w:p w:rsidR="000108E3" w:rsidRPr="0050006D" w:rsidRDefault="000108E3" w:rsidP="000108E3">
      <w:pPr>
        <w:widowControl w:val="0"/>
        <w:numPr>
          <w:ilvl w:val="0"/>
          <w:numId w:val="1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актывізацыя вучэбна-пазнавальнай дзейнасці студэнтаў;</w:t>
      </w:r>
    </w:p>
    <w:p w:rsidR="000108E3" w:rsidRPr="0050006D" w:rsidRDefault="000108E3" w:rsidP="000108E3">
      <w:pPr>
        <w:widowControl w:val="0"/>
        <w:numPr>
          <w:ilvl w:val="0"/>
          <w:numId w:val="1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фарміраванне ўменняў і навыкаў самастойнага авалодання ведамі;</w:t>
      </w:r>
    </w:p>
    <w:p w:rsidR="000108E3" w:rsidRPr="0050006D" w:rsidRDefault="000108E3" w:rsidP="000108E3">
      <w:pPr>
        <w:widowControl w:val="0"/>
        <w:numPr>
          <w:ilvl w:val="0"/>
          <w:numId w:val="1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фарміраванне ўменняў і навыкаў самастойнага прымянення ведаў на практыцы;</w:t>
      </w:r>
    </w:p>
    <w:p w:rsidR="000108E3" w:rsidRPr="0050006D" w:rsidRDefault="000108E3" w:rsidP="000108E3">
      <w:pPr>
        <w:widowControl w:val="0"/>
        <w:numPr>
          <w:ilvl w:val="0"/>
          <w:numId w:val="11"/>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самаразвіццё і самаўдасканаленне.</w:t>
      </w:r>
    </w:p>
    <w:p w:rsidR="000108E3" w:rsidRPr="0050006D" w:rsidRDefault="000108E3" w:rsidP="000108E3">
      <w:pPr>
        <w:widowControl w:val="0"/>
        <w:ind w:firstLine="709"/>
        <w:jc w:val="both"/>
        <w:rPr>
          <w:rFonts w:ascii="Times New Roman" w:hAnsi="Times New Roman" w:cs="Times New Roman"/>
          <w:sz w:val="24"/>
          <w:szCs w:val="24"/>
        </w:rPr>
      </w:pPr>
      <w:r w:rsidRPr="0050006D">
        <w:rPr>
          <w:rFonts w:ascii="Times New Roman" w:hAnsi="Times New Roman" w:cs="Times New Roman"/>
          <w:sz w:val="24"/>
          <w:szCs w:val="24"/>
        </w:rPr>
        <w:t>Пры выкананні самастойнай работы павінны быць створаны ўмовы, пры якіх будзе забяспечвацца актыўная роля студэнтаў у самастойным атрыманні ведаў і сістэматычным прымяненні і х на практыцы.</w:t>
      </w:r>
    </w:p>
    <w:p w:rsidR="000108E3" w:rsidRPr="0050006D" w:rsidRDefault="000108E3" w:rsidP="000108E3">
      <w:pPr>
        <w:widowControl w:val="0"/>
        <w:ind w:firstLine="709"/>
        <w:jc w:val="both"/>
        <w:rPr>
          <w:rFonts w:ascii="Times New Roman" w:hAnsi="Times New Roman" w:cs="Times New Roman"/>
          <w:sz w:val="24"/>
          <w:szCs w:val="24"/>
        </w:rPr>
      </w:pPr>
      <w:r w:rsidRPr="0050006D">
        <w:rPr>
          <w:rFonts w:ascii="Times New Roman" w:hAnsi="Times New Roman" w:cs="Times New Roman"/>
          <w:sz w:val="24"/>
          <w:szCs w:val="24"/>
        </w:rPr>
        <w:t>Кантроль самастойнай работы можа ажыццяўляцца ў выглядзе кантрольнай работы, тэста, абмеркавання рэфератаў, абмеркавання і абароны вучэбных заданняў, экспрэс-апытванняў на аўдыторных занятках.</w:t>
      </w:r>
    </w:p>
    <w:p w:rsidR="000108E3" w:rsidRPr="0050006D" w:rsidRDefault="000108E3" w:rsidP="000108E3">
      <w:pPr>
        <w:widowControl w:val="0"/>
        <w:ind w:firstLine="709"/>
        <w:jc w:val="center"/>
        <w:rPr>
          <w:rFonts w:ascii="Times New Roman" w:hAnsi="Times New Roman" w:cs="Times New Roman"/>
          <w:sz w:val="24"/>
          <w:szCs w:val="24"/>
        </w:rPr>
      </w:pPr>
    </w:p>
    <w:p w:rsidR="000108E3" w:rsidRPr="0050006D" w:rsidRDefault="000108E3" w:rsidP="000108E3">
      <w:pPr>
        <w:ind w:firstLine="709"/>
        <w:jc w:val="center"/>
        <w:rPr>
          <w:rFonts w:ascii="Times New Roman" w:hAnsi="Times New Roman" w:cs="Times New Roman"/>
          <w:sz w:val="24"/>
          <w:szCs w:val="24"/>
        </w:rPr>
      </w:pPr>
      <w:r w:rsidRPr="0050006D">
        <w:rPr>
          <w:rFonts w:ascii="Times New Roman" w:hAnsi="Times New Roman" w:cs="Times New Roman"/>
          <w:sz w:val="24"/>
          <w:szCs w:val="24"/>
        </w:rPr>
        <w:t>МЕТАДЫЧНЫЯ РЭКАМЕНДАЦЫІ ПА АРГАНІЗАЦЫІ І ВЫКАНАННІ КІРУЕМАЙ САМАСТОЙНАЙ РАБОТЫ СТУДЭНТАЎ</w:t>
      </w:r>
    </w:p>
    <w:p w:rsidR="000108E3" w:rsidRPr="0050006D" w:rsidRDefault="000108E3" w:rsidP="000108E3">
      <w:pPr>
        <w:ind w:firstLine="709"/>
        <w:rPr>
          <w:rFonts w:ascii="Times New Roman" w:hAnsi="Times New Roman" w:cs="Times New Roman"/>
          <w:sz w:val="24"/>
          <w:szCs w:val="24"/>
        </w:rPr>
      </w:pPr>
    </w:p>
    <w:p w:rsidR="000108E3" w:rsidRPr="0050006D" w:rsidRDefault="000108E3" w:rsidP="000108E3">
      <w:pPr>
        <w:ind w:firstLine="709"/>
        <w:jc w:val="both"/>
        <w:rPr>
          <w:rFonts w:ascii="Times New Roman" w:hAnsi="Times New Roman" w:cs="Times New Roman"/>
          <w:sz w:val="24"/>
          <w:szCs w:val="24"/>
        </w:rPr>
      </w:pPr>
      <w:r w:rsidRPr="0050006D">
        <w:rPr>
          <w:rFonts w:ascii="Times New Roman" w:hAnsi="Times New Roman" w:cs="Times New Roman"/>
          <w:sz w:val="24"/>
          <w:szCs w:val="24"/>
        </w:rPr>
        <w:t>Кіруемая самастойная работа – сумесная дзейнасць выкладчыка і студэнта, накіраваная на самастойнае авалоданне студэнтам часткай дысцыпліны.</w:t>
      </w:r>
    </w:p>
    <w:p w:rsidR="000108E3" w:rsidRPr="0050006D" w:rsidRDefault="000108E3" w:rsidP="000108E3">
      <w:pPr>
        <w:ind w:firstLine="709"/>
        <w:jc w:val="both"/>
        <w:rPr>
          <w:rFonts w:ascii="Times New Roman" w:hAnsi="Times New Roman" w:cs="Times New Roman"/>
          <w:sz w:val="24"/>
          <w:szCs w:val="24"/>
        </w:rPr>
      </w:pPr>
      <w:r w:rsidRPr="0050006D">
        <w:rPr>
          <w:rFonts w:ascii="Times New Roman" w:hAnsi="Times New Roman" w:cs="Times New Roman"/>
          <w:sz w:val="24"/>
          <w:szCs w:val="24"/>
        </w:rPr>
        <w:t>Канкрэтныя формы кіруемай самастойнай рпботы студэнтаў: падрыхтоўка да лекцый і практычных заняткаў; вывучэнне падручнікаў і вучэбных дапаможнікаў; вывучэнне тэм і праблем, якія не выносяцца на лекцыі і практычныя заняткі; напісанне дакладаў, рэфератаў і эсэ на праблемныя тэмы; падрыхтоўка мультымедыйных праектаў і прэзентацый.</w:t>
      </w:r>
    </w:p>
    <w:p w:rsidR="000108E3" w:rsidRPr="0050006D" w:rsidRDefault="000108E3" w:rsidP="000108E3">
      <w:pPr>
        <w:ind w:firstLine="709"/>
        <w:rPr>
          <w:rFonts w:ascii="Times New Roman" w:hAnsi="Times New Roman" w:cs="Times New Roman"/>
          <w:sz w:val="24"/>
          <w:szCs w:val="24"/>
        </w:rPr>
      </w:pPr>
    </w:p>
    <w:p w:rsidR="000108E3" w:rsidRPr="0050006D" w:rsidRDefault="000108E3" w:rsidP="000108E3">
      <w:pPr>
        <w:jc w:val="center"/>
        <w:rPr>
          <w:rFonts w:ascii="Times New Roman" w:hAnsi="Times New Roman" w:cs="Times New Roman"/>
          <w:sz w:val="24"/>
          <w:szCs w:val="24"/>
        </w:rPr>
      </w:pPr>
      <w:r w:rsidRPr="0050006D">
        <w:rPr>
          <w:rFonts w:ascii="Times New Roman" w:hAnsi="Times New Roman" w:cs="Times New Roman"/>
          <w:sz w:val="24"/>
          <w:szCs w:val="24"/>
        </w:rPr>
        <w:t xml:space="preserve">ПЕРАЛІК РЭКАМЕНДАВАНЫХ СРОДКАЎ </w:t>
      </w:r>
    </w:p>
    <w:p w:rsidR="000108E3" w:rsidRPr="0050006D" w:rsidRDefault="000108E3" w:rsidP="000108E3">
      <w:pPr>
        <w:jc w:val="center"/>
        <w:rPr>
          <w:rFonts w:ascii="Times New Roman" w:hAnsi="Times New Roman" w:cs="Times New Roman"/>
          <w:sz w:val="24"/>
          <w:szCs w:val="24"/>
        </w:rPr>
      </w:pPr>
      <w:r w:rsidRPr="0050006D">
        <w:rPr>
          <w:rFonts w:ascii="Times New Roman" w:hAnsi="Times New Roman" w:cs="Times New Roman"/>
          <w:sz w:val="24"/>
          <w:szCs w:val="24"/>
        </w:rPr>
        <w:t>ДЫЯГНОСТЫКІ КАМПЕТЭНЦЫЙ СТУДЭНТАЎ</w:t>
      </w:r>
    </w:p>
    <w:p w:rsidR="000108E3" w:rsidRPr="0050006D" w:rsidRDefault="000108E3" w:rsidP="000108E3">
      <w:pPr>
        <w:widowControl w:val="0"/>
        <w:ind w:firstLine="709"/>
        <w:rPr>
          <w:rFonts w:ascii="Times New Roman" w:hAnsi="Times New Roman" w:cs="Times New Roman"/>
          <w:sz w:val="24"/>
          <w:szCs w:val="24"/>
        </w:rPr>
      </w:pPr>
    </w:p>
    <w:p w:rsidR="000108E3" w:rsidRPr="0050006D" w:rsidRDefault="000108E3" w:rsidP="000108E3">
      <w:pPr>
        <w:widowControl w:val="0"/>
        <w:ind w:firstLine="709"/>
        <w:rPr>
          <w:rFonts w:ascii="Times New Roman" w:hAnsi="Times New Roman" w:cs="Times New Roman"/>
          <w:sz w:val="24"/>
          <w:szCs w:val="24"/>
        </w:rPr>
      </w:pPr>
      <w:r w:rsidRPr="0050006D">
        <w:rPr>
          <w:rFonts w:ascii="Times New Roman" w:hAnsi="Times New Roman" w:cs="Times New Roman"/>
          <w:sz w:val="24"/>
          <w:szCs w:val="24"/>
        </w:rPr>
        <w:t>Дыягностыка кампетэнцый можа праводзіцца ў розных формах.</w:t>
      </w:r>
    </w:p>
    <w:p w:rsidR="000108E3" w:rsidRPr="0050006D" w:rsidRDefault="000108E3" w:rsidP="000108E3">
      <w:pPr>
        <w:widowControl w:val="0"/>
        <w:ind w:firstLine="709"/>
        <w:rPr>
          <w:rFonts w:ascii="Times New Roman" w:hAnsi="Times New Roman" w:cs="Times New Roman"/>
          <w:sz w:val="24"/>
          <w:szCs w:val="24"/>
        </w:rPr>
      </w:pPr>
      <w:r w:rsidRPr="0050006D">
        <w:rPr>
          <w:rFonts w:ascii="Times New Roman" w:hAnsi="Times New Roman" w:cs="Times New Roman"/>
          <w:sz w:val="24"/>
          <w:szCs w:val="24"/>
        </w:rPr>
        <w:t>У вуснай форме:</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гутарка;</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калёквіум;</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даклад на практычных занятках;</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прэзентацыя дзіцячых кніг, часопіса «Вясёлка»;</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даклад на канферэнцыі;</w:t>
      </w:r>
    </w:p>
    <w:p w:rsidR="000108E3" w:rsidRPr="0050006D" w:rsidRDefault="000108E3" w:rsidP="000108E3">
      <w:pPr>
        <w:widowControl w:val="0"/>
        <w:numPr>
          <w:ilvl w:val="0"/>
          <w:numId w:val="1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вусны залік.</w:t>
      </w:r>
    </w:p>
    <w:p w:rsidR="000108E3" w:rsidRPr="0050006D" w:rsidRDefault="000108E3" w:rsidP="000108E3">
      <w:pPr>
        <w:widowControl w:val="0"/>
        <w:ind w:firstLine="709"/>
        <w:rPr>
          <w:rFonts w:ascii="Times New Roman" w:hAnsi="Times New Roman" w:cs="Times New Roman"/>
          <w:sz w:val="24"/>
          <w:szCs w:val="24"/>
        </w:rPr>
      </w:pPr>
      <w:r w:rsidRPr="0050006D">
        <w:rPr>
          <w:rFonts w:ascii="Times New Roman" w:hAnsi="Times New Roman" w:cs="Times New Roman"/>
          <w:sz w:val="24"/>
          <w:szCs w:val="24"/>
        </w:rPr>
        <w:t>У пісьмовай форме:</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тэст;</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рэферат;</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падрыхтоўка эсэ;</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напісанне рэцэнзіі;</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публікацыя артыкула;</w:t>
      </w:r>
    </w:p>
    <w:p w:rsidR="000108E3" w:rsidRPr="0050006D" w:rsidRDefault="000108E3" w:rsidP="000108E3">
      <w:pPr>
        <w:widowControl w:val="0"/>
        <w:numPr>
          <w:ilvl w:val="0"/>
          <w:numId w:val="13"/>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4"/>
          <w:szCs w:val="24"/>
        </w:rPr>
      </w:pPr>
      <w:r w:rsidRPr="0050006D">
        <w:rPr>
          <w:rFonts w:ascii="Times New Roman" w:hAnsi="Times New Roman" w:cs="Times New Roman"/>
          <w:sz w:val="24"/>
          <w:szCs w:val="24"/>
        </w:rPr>
        <w:t>пісьмовы залік.</w:t>
      </w:r>
    </w:p>
    <w:p w:rsidR="00AB49C5" w:rsidRPr="00AB49C5" w:rsidRDefault="00AB49C5" w:rsidP="00AB49C5">
      <w:pPr>
        <w:pStyle w:val="a5"/>
        <w:numPr>
          <w:ilvl w:val="0"/>
          <w:numId w:val="13"/>
        </w:numPr>
        <w:tabs>
          <w:tab w:val="left" w:pos="709"/>
          <w:tab w:val="left" w:pos="993"/>
        </w:tabs>
        <w:jc w:val="center"/>
        <w:rPr>
          <w:rFonts w:ascii="Times New Roman" w:hAnsi="Times New Roman"/>
          <w:b/>
          <w:sz w:val="28"/>
          <w:szCs w:val="28"/>
        </w:rPr>
      </w:pPr>
      <w:r w:rsidRPr="00AB49C5">
        <w:rPr>
          <w:rFonts w:ascii="Times New Roman" w:hAnsi="Times New Roman"/>
          <w:b/>
          <w:sz w:val="28"/>
          <w:szCs w:val="28"/>
        </w:rPr>
        <w:t>ПЕРАЛІК ЗАДАННЯЎ І КАНТРОЛЬНЫХ МЕРАПРЫЕМСТВАЎ КІРУЕМАЙ САМАСТОЙНАЙ РАБОТЫ СТУДЭНТАЎ</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4"/>
        <w:gridCol w:w="3261"/>
        <w:gridCol w:w="850"/>
        <w:gridCol w:w="851"/>
        <w:gridCol w:w="6240"/>
        <w:gridCol w:w="2694"/>
      </w:tblGrid>
      <w:tr w:rsidR="00AB49C5" w:rsidTr="00AB49C5">
        <w:trPr>
          <w:trHeight w:val="709"/>
        </w:trPr>
        <w:tc>
          <w:tcPr>
            <w:tcW w:w="853"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п/п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Назва тэмы</w:t>
            </w:r>
          </w:p>
        </w:tc>
        <w:tc>
          <w:tcPr>
            <w:tcW w:w="1701" w:type="dxa"/>
            <w:gridSpan w:val="2"/>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i/>
                <w:sz w:val="24"/>
                <w:szCs w:val="24"/>
                <w:lang w:val="be-BY"/>
              </w:rPr>
            </w:pPr>
            <w:r>
              <w:rPr>
                <w:rFonts w:ascii="Times New Roman" w:hAnsi="Times New Roman" w:cs="Times New Roman"/>
                <w:lang w:val="be-BY"/>
              </w:rPr>
              <w:t>Колькасць гадзін на КРС</w:t>
            </w:r>
          </w:p>
        </w:tc>
        <w:tc>
          <w:tcPr>
            <w:tcW w:w="6238"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i/>
                <w:sz w:val="24"/>
                <w:szCs w:val="24"/>
                <w:lang w:val="be-BY"/>
              </w:rPr>
            </w:pPr>
            <w:r>
              <w:rPr>
                <w:rFonts w:ascii="Times New Roman" w:hAnsi="Times New Roman" w:cs="Times New Roman"/>
                <w:lang w:val="be-BY"/>
              </w:rPr>
              <w:t>Заданні</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i/>
                <w:sz w:val="24"/>
                <w:szCs w:val="24"/>
                <w:lang w:val="be-BY"/>
              </w:rPr>
            </w:pPr>
            <w:r>
              <w:rPr>
                <w:rFonts w:ascii="Times New Roman" w:hAnsi="Times New Roman" w:cs="Times New Roman"/>
                <w:lang w:val="be-BY"/>
              </w:rPr>
              <w:t>Форма выканання</w:t>
            </w:r>
          </w:p>
        </w:tc>
      </w:tr>
      <w:tr w:rsidR="00AB49C5" w:rsidTr="00AB49C5">
        <w:trPr>
          <w:trHeight w:val="365"/>
        </w:trPr>
        <w:tc>
          <w:tcPr>
            <w:tcW w:w="14745"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c>
          <w:tcPr>
            <w:tcW w:w="85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лекц.</w:t>
            </w:r>
          </w:p>
        </w:tc>
        <w:tc>
          <w:tcPr>
            <w:tcW w:w="851"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практ.</w:t>
            </w: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i/>
                <w:sz w:val="24"/>
                <w:szCs w:val="24"/>
                <w:lang w:val="be-BY"/>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i/>
                <w:sz w:val="24"/>
                <w:szCs w:val="24"/>
                <w:lang w:val="be-BY"/>
              </w:rPr>
            </w:pPr>
          </w:p>
        </w:tc>
      </w:tr>
      <w:tr w:rsidR="00AB49C5" w:rsidTr="00AB49C5">
        <w:trPr>
          <w:trHeight w:val="540"/>
        </w:trPr>
        <w:tc>
          <w:tcPr>
            <w:tcW w:w="14745" w:type="dxa"/>
            <w:gridSpan w:val="6"/>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lang w:val="be-BY"/>
              </w:rPr>
            </w:pPr>
            <w:r>
              <w:rPr>
                <w:rFonts w:ascii="Times New Roman" w:hAnsi="Times New Roman" w:cs="Times New Roman"/>
                <w:b/>
                <w:lang w:val="be-BY"/>
              </w:rPr>
              <w:t>I СЕМЕСТР</w:t>
            </w:r>
          </w:p>
        </w:tc>
      </w:tr>
      <w:tr w:rsidR="00AB49C5" w:rsidTr="00AB49C5">
        <w:trPr>
          <w:trHeight w:val="600"/>
        </w:trPr>
        <w:tc>
          <w:tcPr>
            <w:tcW w:w="85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2.1</w:t>
            </w: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both"/>
              <w:rPr>
                <w:rFonts w:ascii="Times New Roman" w:hAnsi="Times New Roman" w:cs="Times New Roman"/>
                <w:b/>
                <w:sz w:val="24"/>
                <w:szCs w:val="24"/>
                <w:lang w:val="be-BY"/>
              </w:rPr>
            </w:pPr>
            <w:r>
              <w:rPr>
                <w:rFonts w:ascii="Times New Roman" w:hAnsi="Times New Roman" w:cs="Times New Roman"/>
                <w:b/>
                <w:lang w:val="be-BY"/>
              </w:rPr>
              <w:t xml:space="preserve">Эвалюцыя жанру казкі ў рускай і беларускай літаратуры </w:t>
            </w:r>
          </w:p>
        </w:tc>
        <w:tc>
          <w:tcPr>
            <w:tcW w:w="85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2</w:t>
            </w:r>
          </w:p>
        </w:tc>
        <w:tc>
          <w:tcPr>
            <w:tcW w:w="851"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lang w:val="be-BY"/>
              </w:rPr>
            </w:pP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ind w:firstLine="306"/>
              <w:jc w:val="both"/>
              <w:rPr>
                <w:rFonts w:ascii="Times New Roman" w:hAnsi="Times New Roman" w:cs="Times New Roman"/>
                <w:b/>
                <w:sz w:val="24"/>
                <w:szCs w:val="24"/>
                <w:lang w:val="be-BY"/>
              </w:rPr>
            </w:pPr>
            <w:r>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AB49C5" w:rsidRDefault="00AB49C5">
            <w:pPr>
              <w:tabs>
                <w:tab w:val="left" w:pos="709"/>
                <w:tab w:val="left" w:pos="993"/>
              </w:tabs>
              <w:ind w:firstLine="306"/>
              <w:jc w:val="both"/>
              <w:rPr>
                <w:rFonts w:ascii="Times New Roman" w:hAnsi="Times New Roman" w:cs="Times New Roman"/>
                <w:lang w:val="be-BY"/>
              </w:rPr>
            </w:pPr>
            <w:r>
              <w:rPr>
                <w:rFonts w:ascii="Times New Roman" w:hAnsi="Times New Roman" w:cs="Times New Roman"/>
                <w:lang w:val="be-BY"/>
              </w:rPr>
              <w:t>Падрыхтаваць тэзісы па тэме «Эвалюцыя жанру казкі ў рускай і беларускай літаратуры».</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ўзнаўлення:</w:t>
            </w:r>
          </w:p>
          <w:p w:rsidR="00AB49C5" w:rsidRDefault="00AB49C5">
            <w:pPr>
              <w:widowControl w:val="0"/>
              <w:autoSpaceDE w:val="0"/>
              <w:autoSpaceDN w:val="0"/>
              <w:adjustRightInd w:val="0"/>
              <w:ind w:firstLine="306"/>
              <w:jc w:val="both"/>
              <w:rPr>
                <w:rFonts w:ascii="Times New Roman" w:hAnsi="Times New Roman" w:cs="Times New Roman"/>
                <w:lang w:val="be-BY"/>
              </w:rPr>
            </w:pPr>
            <w:r>
              <w:rPr>
                <w:rFonts w:ascii="Times New Roman" w:hAnsi="Times New Roman" w:cs="Times New Roman"/>
                <w:lang w:val="be-BY"/>
              </w:rPr>
              <w:t>Напісаць эсэ на тэму: «Мая любімая беларуская / руская казка».</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прымянення атрыманых ведаў:</w:t>
            </w:r>
          </w:p>
          <w:p w:rsidR="00AB49C5" w:rsidRDefault="00AB49C5">
            <w:pPr>
              <w:tabs>
                <w:tab w:val="left" w:pos="709"/>
                <w:tab w:val="left" w:pos="993"/>
              </w:tabs>
              <w:ind w:firstLine="306"/>
              <w:jc w:val="both"/>
              <w:rPr>
                <w:rFonts w:ascii="Times New Roman" w:hAnsi="Times New Roman" w:cs="Times New Roman"/>
                <w:sz w:val="24"/>
                <w:szCs w:val="24"/>
                <w:lang w:val="be-BY"/>
              </w:rPr>
            </w:pPr>
            <w:r>
              <w:rPr>
                <w:rFonts w:ascii="Times New Roman" w:hAnsi="Times New Roman" w:cs="Times New Roman"/>
                <w:lang w:val="be-BY"/>
              </w:rPr>
              <w:t>Падрыхтаваць буктрэйлер « Мая любімая беларуская / руская казка» (на выбар).</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both"/>
              <w:rPr>
                <w:rFonts w:ascii="Times New Roman" w:hAnsi="Times New Roman" w:cs="Times New Roman"/>
                <w:sz w:val="24"/>
                <w:szCs w:val="24"/>
                <w:lang w:val="be-BY"/>
              </w:rPr>
            </w:pPr>
            <w:r>
              <w:rPr>
                <w:rFonts w:ascii="Times New Roman" w:hAnsi="Times New Roman" w:cs="Times New Roman"/>
                <w:lang w:val="be-BY"/>
              </w:rPr>
              <w:t>Тэзісы, эсэ, абарона буктрэйлера</w:t>
            </w:r>
          </w:p>
        </w:tc>
      </w:tr>
      <w:tr w:rsidR="00AB49C5" w:rsidTr="00AB49C5">
        <w:trPr>
          <w:trHeight w:val="600"/>
        </w:trPr>
        <w:tc>
          <w:tcPr>
            <w:tcW w:w="85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lastRenderedPageBreak/>
              <w:t>5.3</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both"/>
              <w:rPr>
                <w:rFonts w:ascii="Times New Roman" w:hAnsi="Times New Roman" w:cs="Times New Roman"/>
                <w:b/>
                <w:sz w:val="24"/>
                <w:szCs w:val="24"/>
                <w:lang w:val="be-BY"/>
              </w:rPr>
            </w:pPr>
            <w:r>
              <w:rPr>
                <w:rFonts w:ascii="Times New Roman" w:hAnsi="Times New Roman" w:cs="Times New Roman"/>
                <w:b/>
                <w:lang w:val="be-BY"/>
              </w:rPr>
              <w:t xml:space="preserve">Замежныя паэты – дзецям </w:t>
            </w:r>
          </w:p>
          <w:p w:rsidR="00AB49C5" w:rsidRDefault="00AB49C5">
            <w:pPr>
              <w:tabs>
                <w:tab w:val="left" w:pos="709"/>
                <w:tab w:val="left" w:pos="993"/>
              </w:tabs>
              <w:jc w:val="both"/>
              <w:rPr>
                <w:rFonts w:ascii="Times New Roman" w:hAnsi="Times New Roman" w:cs="Times New Roman"/>
                <w:b/>
                <w:lang w:val="be-BY"/>
              </w:rPr>
            </w:pPr>
          </w:p>
          <w:p w:rsidR="00AB49C5" w:rsidRDefault="00AB49C5">
            <w:pPr>
              <w:tabs>
                <w:tab w:val="left" w:pos="709"/>
                <w:tab w:val="left" w:pos="993"/>
              </w:tabs>
              <w:jc w:val="both"/>
              <w:rPr>
                <w:rFonts w:ascii="Times New Roman" w:hAnsi="Times New Roman" w:cs="Times New Roman"/>
                <w:b/>
                <w:lang w:val="be-BY"/>
              </w:rPr>
            </w:pPr>
          </w:p>
          <w:p w:rsidR="00AB49C5" w:rsidRDefault="00AB49C5">
            <w:pPr>
              <w:tabs>
                <w:tab w:val="left" w:pos="709"/>
                <w:tab w:val="left" w:pos="993"/>
              </w:tabs>
              <w:jc w:val="both"/>
              <w:rPr>
                <w:rFonts w:ascii="Times New Roman" w:hAnsi="Times New Roman" w:cs="Times New Roman"/>
                <w:b/>
                <w:lang w:val="be-BY"/>
              </w:rPr>
            </w:pPr>
          </w:p>
          <w:p w:rsidR="00AB49C5" w:rsidRDefault="00AB49C5">
            <w:pPr>
              <w:tabs>
                <w:tab w:val="left" w:pos="709"/>
                <w:tab w:val="left" w:pos="993"/>
              </w:tabs>
              <w:jc w:val="both"/>
              <w:rPr>
                <w:rFonts w:ascii="Times New Roman" w:hAnsi="Times New Roman" w:cs="Times New Roman"/>
                <w:b/>
                <w:sz w:val="24"/>
                <w:szCs w:val="24"/>
                <w:lang w:val="be-BY"/>
              </w:rPr>
            </w:pPr>
          </w:p>
        </w:tc>
        <w:tc>
          <w:tcPr>
            <w:tcW w:w="85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2</w:t>
            </w:r>
          </w:p>
        </w:tc>
        <w:tc>
          <w:tcPr>
            <w:tcW w:w="851" w:type="dxa"/>
            <w:tcBorders>
              <w:top w:val="single" w:sz="4" w:space="0" w:color="auto"/>
              <w:left w:val="single" w:sz="4" w:space="0" w:color="auto"/>
              <w:bottom w:val="single" w:sz="4" w:space="0" w:color="auto"/>
              <w:right w:val="single" w:sz="4" w:space="0" w:color="auto"/>
            </w:tcBorders>
          </w:tcPr>
          <w:p w:rsidR="00AB49C5" w:rsidRDefault="00AB49C5">
            <w:pPr>
              <w:rPr>
                <w:rFonts w:ascii="Times New Roman" w:hAnsi="Times New Roman" w:cs="Times New Roman"/>
                <w:sz w:val="24"/>
                <w:szCs w:val="24"/>
                <w:lang w:val="be-BY"/>
              </w:rPr>
            </w:pP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ind w:firstLine="306"/>
              <w:jc w:val="both"/>
              <w:rPr>
                <w:rFonts w:ascii="Times New Roman" w:hAnsi="Times New Roman" w:cs="Times New Roman"/>
                <w:b/>
                <w:sz w:val="24"/>
                <w:szCs w:val="24"/>
                <w:lang w:val="be-BY"/>
              </w:rPr>
            </w:pPr>
            <w:r>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AB49C5" w:rsidRDefault="00AB49C5">
            <w:pPr>
              <w:widowControl w:val="0"/>
              <w:autoSpaceDE w:val="0"/>
              <w:autoSpaceDN w:val="0"/>
              <w:adjustRightInd w:val="0"/>
              <w:ind w:firstLine="306"/>
              <w:jc w:val="both"/>
              <w:rPr>
                <w:rFonts w:ascii="Times New Roman" w:hAnsi="Times New Roman" w:cs="Times New Roman"/>
                <w:lang w:val="be-BY"/>
              </w:rPr>
            </w:pPr>
            <w:r>
              <w:rPr>
                <w:rFonts w:ascii="Times New Roman" w:hAnsi="Times New Roman" w:cs="Times New Roman"/>
                <w:lang w:val="be-BY"/>
              </w:rPr>
              <w:t>Вывучыць на памяць верш сучаснага паэта.</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ўзнаўлення:</w:t>
            </w:r>
          </w:p>
          <w:p w:rsidR="00AB49C5" w:rsidRDefault="00AB49C5">
            <w:pPr>
              <w:widowControl w:val="0"/>
              <w:autoSpaceDE w:val="0"/>
              <w:autoSpaceDN w:val="0"/>
              <w:adjustRightInd w:val="0"/>
              <w:ind w:firstLine="306"/>
              <w:jc w:val="both"/>
              <w:rPr>
                <w:rFonts w:ascii="Times New Roman" w:hAnsi="Times New Roman" w:cs="Times New Roman"/>
                <w:lang w:val="be-BY"/>
              </w:rPr>
            </w:pPr>
            <w:r>
              <w:rPr>
                <w:rFonts w:ascii="Times New Roman" w:hAnsi="Times New Roman" w:cs="Times New Roman"/>
                <w:lang w:val="be-BY"/>
              </w:rPr>
              <w:t>Напісаць эсэ на тэму: «Мой любімы замежны паэт».</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прымянення атрыманых ведаў:</w:t>
            </w:r>
          </w:p>
          <w:p w:rsidR="00AB49C5" w:rsidRDefault="00AB49C5">
            <w:pPr>
              <w:ind w:firstLine="306"/>
              <w:jc w:val="both"/>
              <w:rPr>
                <w:rFonts w:ascii="Times New Roman" w:hAnsi="Times New Roman" w:cs="Times New Roman"/>
                <w:sz w:val="24"/>
                <w:szCs w:val="24"/>
                <w:lang w:val="be-BY" w:eastAsia="en-US"/>
              </w:rPr>
            </w:pPr>
            <w:r>
              <w:rPr>
                <w:rFonts w:ascii="Times New Roman" w:hAnsi="Times New Roman" w:cs="Times New Roman"/>
                <w:lang w:val="be-BY"/>
              </w:rPr>
              <w:t>Падрыхтаваць буктрэйлер «Сучасны замежны паэт» (на выбар).</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Верш на  памяць, эсэ, абарона буктрэйлера</w:t>
            </w:r>
          </w:p>
        </w:tc>
      </w:tr>
      <w:tr w:rsidR="00AB49C5" w:rsidTr="00AB49C5">
        <w:trPr>
          <w:trHeight w:val="600"/>
        </w:trPr>
        <w:tc>
          <w:tcPr>
            <w:tcW w:w="85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4.1</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both"/>
              <w:rPr>
                <w:rFonts w:ascii="Times New Roman" w:hAnsi="Times New Roman" w:cs="Times New Roman"/>
                <w:b/>
                <w:sz w:val="24"/>
                <w:szCs w:val="24"/>
                <w:lang w:val="be-BY"/>
              </w:rPr>
            </w:pPr>
            <w:r>
              <w:rPr>
                <w:rFonts w:ascii="Times New Roman" w:hAnsi="Times New Roman" w:cs="Times New Roman"/>
                <w:b/>
                <w:lang w:val="be-BY"/>
              </w:rPr>
              <w:t xml:space="preserve">Руская і беларуская навукова-пазнавальная літаратура для дзяцей </w:t>
            </w:r>
          </w:p>
          <w:p w:rsidR="00AB49C5" w:rsidRDefault="00AB49C5">
            <w:pPr>
              <w:tabs>
                <w:tab w:val="left" w:pos="709"/>
                <w:tab w:val="left" w:pos="993"/>
              </w:tabs>
              <w:jc w:val="both"/>
              <w:rPr>
                <w:rFonts w:ascii="Times New Roman" w:hAnsi="Times New Roman" w:cs="Times New Roman"/>
                <w:b/>
                <w:lang w:val="be-BY"/>
              </w:rPr>
            </w:pPr>
          </w:p>
          <w:p w:rsidR="00AB49C5" w:rsidRDefault="00AB49C5">
            <w:pPr>
              <w:tabs>
                <w:tab w:val="left" w:pos="709"/>
                <w:tab w:val="left" w:pos="993"/>
              </w:tabs>
              <w:jc w:val="both"/>
              <w:rPr>
                <w:rFonts w:ascii="Times New Roman" w:hAnsi="Times New Roman" w:cs="Times New Roman"/>
                <w:b/>
                <w:lang w:val="be-BY"/>
              </w:rPr>
            </w:pPr>
          </w:p>
          <w:p w:rsidR="00AB49C5" w:rsidRDefault="00AB49C5">
            <w:pPr>
              <w:tabs>
                <w:tab w:val="left" w:pos="709"/>
                <w:tab w:val="left" w:pos="993"/>
              </w:tabs>
              <w:jc w:val="both"/>
              <w:rPr>
                <w:rFonts w:ascii="Times New Roman" w:hAnsi="Times New Roman" w:cs="Times New Roman"/>
                <w:b/>
                <w:sz w:val="24"/>
                <w:szCs w:val="24"/>
                <w:lang w:val="be-BY"/>
              </w:rPr>
            </w:pPr>
          </w:p>
        </w:tc>
        <w:tc>
          <w:tcPr>
            <w:tcW w:w="850"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hideMark/>
          </w:tcPr>
          <w:p w:rsidR="00AB49C5" w:rsidRDefault="00AB49C5">
            <w:pPr>
              <w:rPr>
                <w:rFonts w:ascii="Times New Roman" w:hAnsi="Times New Roman" w:cs="Times New Roman"/>
                <w:sz w:val="24"/>
                <w:szCs w:val="24"/>
                <w:lang w:val="be-BY"/>
              </w:rPr>
            </w:pPr>
            <w:r>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ind w:firstLine="306"/>
              <w:jc w:val="both"/>
              <w:rPr>
                <w:rFonts w:ascii="Times New Roman" w:hAnsi="Times New Roman" w:cs="Times New Roman"/>
                <w:b/>
                <w:sz w:val="24"/>
                <w:szCs w:val="24"/>
                <w:lang w:val="be-BY"/>
              </w:rPr>
            </w:pPr>
            <w:r>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AB49C5" w:rsidRDefault="00AB49C5">
            <w:pPr>
              <w:tabs>
                <w:tab w:val="left" w:pos="709"/>
                <w:tab w:val="left" w:pos="993"/>
              </w:tabs>
              <w:ind w:firstLine="306"/>
              <w:jc w:val="both"/>
              <w:rPr>
                <w:rFonts w:ascii="Times New Roman" w:hAnsi="Times New Roman" w:cs="Times New Roman"/>
                <w:lang w:val="be-BY"/>
              </w:rPr>
            </w:pPr>
            <w:r>
              <w:rPr>
                <w:rFonts w:ascii="Times New Roman" w:hAnsi="Times New Roman" w:cs="Times New Roman"/>
                <w:lang w:val="be-BY"/>
              </w:rPr>
              <w:t>Падрыхтаваць тэзісы па тэме «Руская і беларуская навукова-пазнавальная літаратура для дзяцей».</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ўзнаўлення:</w:t>
            </w:r>
          </w:p>
          <w:p w:rsidR="00AB49C5" w:rsidRDefault="00AB49C5">
            <w:pPr>
              <w:tabs>
                <w:tab w:val="left" w:pos="709"/>
                <w:tab w:val="left" w:pos="993"/>
              </w:tabs>
              <w:ind w:firstLine="306"/>
              <w:jc w:val="both"/>
              <w:rPr>
                <w:rFonts w:ascii="Times New Roman" w:hAnsi="Times New Roman" w:cs="Times New Roman"/>
                <w:lang w:val="be-BY"/>
              </w:rPr>
            </w:pPr>
            <w:r>
              <w:rPr>
                <w:rFonts w:ascii="Times New Roman" w:hAnsi="Times New Roman" w:cs="Times New Roman"/>
                <w:lang w:val="be-BY"/>
              </w:rPr>
              <w:t>Падрыхтаваць мультымедыйную прэзентацыю па тэме «Руская і беларуская навукова-пазнавальная літаратура для дзяцей».</w:t>
            </w:r>
          </w:p>
          <w:p w:rsidR="00AB49C5" w:rsidRDefault="00AB49C5">
            <w:pPr>
              <w:tabs>
                <w:tab w:val="left" w:pos="709"/>
                <w:tab w:val="left" w:pos="993"/>
              </w:tabs>
              <w:ind w:firstLine="306"/>
              <w:jc w:val="both"/>
              <w:rPr>
                <w:rFonts w:ascii="Times New Roman" w:hAnsi="Times New Roman" w:cs="Times New Roman"/>
                <w:b/>
                <w:lang w:val="be-BY"/>
              </w:rPr>
            </w:pPr>
            <w:r>
              <w:rPr>
                <w:rFonts w:ascii="Times New Roman" w:hAnsi="Times New Roman" w:cs="Times New Roman"/>
                <w:b/>
                <w:lang w:val="be-BY"/>
              </w:rPr>
              <w:t>Заданні, якія фарміруюць кампетэнцыі на ўзроўні прымянення атрыманых ведаў:</w:t>
            </w:r>
          </w:p>
          <w:p w:rsidR="00AB49C5" w:rsidRDefault="00AB49C5">
            <w:pPr>
              <w:tabs>
                <w:tab w:val="left" w:pos="709"/>
                <w:tab w:val="left" w:pos="993"/>
              </w:tabs>
              <w:ind w:firstLine="306"/>
              <w:jc w:val="both"/>
              <w:rPr>
                <w:rFonts w:ascii="Times New Roman" w:hAnsi="Times New Roman" w:cs="Times New Roman"/>
                <w:lang w:val="be-BY"/>
              </w:rPr>
            </w:pPr>
            <w:r>
              <w:rPr>
                <w:rFonts w:ascii="Times New Roman" w:hAnsi="Times New Roman" w:cs="Times New Roman"/>
                <w:lang w:val="be-BY"/>
              </w:rPr>
              <w:t>Падрыхтаваць пісьмовае паведамленне на тэму:</w:t>
            </w:r>
          </w:p>
          <w:p w:rsidR="00AB49C5" w:rsidRDefault="00AB49C5">
            <w:pPr>
              <w:ind w:firstLine="306"/>
              <w:jc w:val="both"/>
              <w:rPr>
                <w:rFonts w:ascii="Times New Roman" w:hAnsi="Times New Roman" w:cs="Times New Roman"/>
                <w:sz w:val="24"/>
                <w:szCs w:val="24"/>
                <w:lang w:val="be-BY" w:eastAsia="en-US"/>
              </w:rPr>
            </w:pPr>
            <w:r>
              <w:rPr>
                <w:rFonts w:ascii="Times New Roman" w:hAnsi="Times New Roman" w:cs="Times New Roman"/>
                <w:lang w:val="be-BY" w:eastAsia="en-US"/>
              </w:rPr>
              <w:t>Чаму трэба чытаць пазнавальную літаратуры і што яна нам дае?</w:t>
            </w:r>
          </w:p>
        </w:tc>
        <w:tc>
          <w:tcPr>
            <w:tcW w:w="2693"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rPr>
                <w:rFonts w:ascii="Times New Roman" w:hAnsi="Times New Roman" w:cs="Times New Roman"/>
                <w:sz w:val="24"/>
                <w:szCs w:val="24"/>
                <w:lang w:val="be-BY"/>
              </w:rPr>
            </w:pPr>
            <w:r>
              <w:rPr>
                <w:rFonts w:ascii="Times New Roman" w:hAnsi="Times New Roman" w:cs="Times New Roman"/>
                <w:lang w:val="be-BY"/>
              </w:rPr>
              <w:t>Пісьмовая работа, тэзісы, абарона мультымедыйнай прэзентацыі</w:t>
            </w:r>
          </w:p>
          <w:p w:rsidR="00AB49C5" w:rsidRDefault="00AB49C5">
            <w:pPr>
              <w:tabs>
                <w:tab w:val="left" w:pos="709"/>
                <w:tab w:val="left" w:pos="993"/>
              </w:tabs>
              <w:jc w:val="both"/>
              <w:rPr>
                <w:rFonts w:ascii="Times New Roman" w:hAnsi="Times New Roman" w:cs="Times New Roman"/>
                <w:sz w:val="24"/>
                <w:szCs w:val="24"/>
                <w:lang w:val="be-BY"/>
              </w:rPr>
            </w:pPr>
          </w:p>
        </w:tc>
      </w:tr>
      <w:tr w:rsidR="00AB49C5" w:rsidTr="00AB49C5">
        <w:trPr>
          <w:trHeight w:val="261"/>
        </w:trPr>
        <w:tc>
          <w:tcPr>
            <w:tcW w:w="853"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lang w:val="be-BY"/>
              </w:rPr>
            </w:pP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lang w:val="be-BY"/>
              </w:rPr>
            </w:pPr>
            <w:r>
              <w:rPr>
                <w:rFonts w:ascii="Times New Roman" w:hAnsi="Times New Roman" w:cs="Times New Roman"/>
                <w:b/>
                <w:lang w:val="be-BY"/>
              </w:rPr>
              <w:t>УСЯГО ЗА I СЕМЕСТР</w:t>
            </w:r>
          </w:p>
        </w:tc>
        <w:tc>
          <w:tcPr>
            <w:tcW w:w="85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lang w:val="be-BY"/>
              </w:rPr>
            </w:pPr>
            <w:r>
              <w:rPr>
                <w:rFonts w:ascii="Times New Roman" w:hAnsi="Times New Roman" w:cs="Times New Roman"/>
                <w:b/>
                <w:lang w:val="be-BY"/>
              </w:rPr>
              <w:t>4</w:t>
            </w:r>
          </w:p>
        </w:tc>
        <w:tc>
          <w:tcPr>
            <w:tcW w:w="851"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lang w:val="be-BY"/>
              </w:rPr>
            </w:pPr>
            <w:r>
              <w:rPr>
                <w:rFonts w:ascii="Times New Roman" w:hAnsi="Times New Roman" w:cs="Times New Roman"/>
                <w:b/>
                <w:lang w:val="be-BY"/>
              </w:rPr>
              <w:t>2</w:t>
            </w:r>
          </w:p>
        </w:tc>
        <w:tc>
          <w:tcPr>
            <w:tcW w:w="6238"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both"/>
              <w:rPr>
                <w:rFonts w:ascii="Times New Roman" w:hAnsi="Times New Roman" w:cs="Times New Roman"/>
                <w:b/>
                <w:sz w:val="24"/>
                <w:szCs w:val="24"/>
                <w:lang w:val="be-BY"/>
              </w:rPr>
            </w:pPr>
          </w:p>
        </w:tc>
        <w:tc>
          <w:tcPr>
            <w:tcW w:w="2693"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lang w:val="be-BY"/>
              </w:rPr>
            </w:pPr>
          </w:p>
        </w:tc>
      </w:tr>
    </w:tbl>
    <w:p w:rsidR="00AB49C5" w:rsidRPr="00AB49C5" w:rsidRDefault="00AB49C5" w:rsidP="00AB49C5">
      <w:pPr>
        <w:pStyle w:val="a5"/>
        <w:numPr>
          <w:ilvl w:val="0"/>
          <w:numId w:val="13"/>
        </w:numPr>
        <w:rPr>
          <w:rFonts w:ascii="Times New Roman" w:hAnsi="Times New Roman"/>
          <w:b/>
          <w:sz w:val="26"/>
          <w:szCs w:val="26"/>
        </w:rPr>
      </w:pPr>
    </w:p>
    <w:p w:rsidR="00AB49C5" w:rsidRDefault="00AB49C5" w:rsidP="00AB49C5">
      <w:pPr>
        <w:pStyle w:val="af4"/>
        <w:numPr>
          <w:ilvl w:val="0"/>
          <w:numId w:val="13"/>
        </w:numPr>
        <w:rPr>
          <w:b w:val="0"/>
          <w:sz w:val="26"/>
          <w:szCs w:val="26"/>
        </w:rPr>
      </w:pPr>
    </w:p>
    <w:p w:rsidR="00AB49C5" w:rsidRPr="00AB49C5" w:rsidRDefault="00AB49C5" w:rsidP="00AB49C5">
      <w:pPr>
        <w:pStyle w:val="a5"/>
        <w:numPr>
          <w:ilvl w:val="0"/>
          <w:numId w:val="13"/>
        </w:numPr>
        <w:tabs>
          <w:tab w:val="left" w:pos="709"/>
          <w:tab w:val="left" w:pos="993"/>
        </w:tabs>
        <w:jc w:val="center"/>
        <w:rPr>
          <w:rFonts w:ascii="Times New Roman" w:hAnsi="Times New Roman"/>
          <w:b/>
          <w:sz w:val="28"/>
          <w:szCs w:val="28"/>
        </w:rPr>
      </w:pPr>
      <w:r w:rsidRPr="00AB49C5">
        <w:rPr>
          <w:rFonts w:ascii="Times New Roman" w:hAnsi="Times New Roman"/>
          <w:b/>
          <w:sz w:val="28"/>
          <w:szCs w:val="28"/>
        </w:rPr>
        <w:br w:type="page"/>
      </w:r>
      <w:r w:rsidRPr="00AB49C5">
        <w:rPr>
          <w:rFonts w:ascii="Times New Roman" w:hAnsi="Times New Roman"/>
          <w:b/>
          <w:sz w:val="28"/>
          <w:szCs w:val="28"/>
        </w:rPr>
        <w:lastRenderedPageBreak/>
        <w:t>ПЕРАЛІК ЗАДАННЯЎ І КАНТРОЛЬНЫХ МЕРАПРЫЕМСТВАЎ САМАСТОЙНАЙ РАБОТЫ СТУДЭНТАЎ</w:t>
      </w:r>
    </w:p>
    <w:tbl>
      <w:tblPr>
        <w:tblW w:w="14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5"/>
        <w:gridCol w:w="3261"/>
        <w:gridCol w:w="1701"/>
        <w:gridCol w:w="6239"/>
        <w:gridCol w:w="2694"/>
      </w:tblGrid>
      <w:tr w:rsidR="00AB49C5" w:rsidTr="00AB49C5">
        <w:trPr>
          <w:trHeight w:val="709"/>
        </w:trPr>
        <w:tc>
          <w:tcPr>
            <w:tcW w:w="865"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п/п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Назва тэмы</w:t>
            </w:r>
          </w:p>
        </w:tc>
        <w:tc>
          <w:tcPr>
            <w:tcW w:w="1701" w:type="dxa"/>
            <w:tcBorders>
              <w:top w:val="single" w:sz="4" w:space="0" w:color="auto"/>
              <w:left w:val="single" w:sz="4" w:space="0" w:color="auto"/>
              <w:bottom w:val="nil"/>
              <w:right w:val="single" w:sz="4" w:space="0" w:color="auto"/>
            </w:tcBorders>
          </w:tcPr>
          <w:p w:rsidR="00AB49C5" w:rsidRDefault="00AB49C5">
            <w:pPr>
              <w:jc w:val="center"/>
              <w:rPr>
                <w:rFonts w:ascii="Times New Roman" w:hAnsi="Times New Roman" w:cs="Times New Roman"/>
                <w:sz w:val="24"/>
                <w:szCs w:val="24"/>
                <w:lang w:val="be-BY"/>
              </w:rPr>
            </w:pPr>
          </w:p>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Колькасць гадзін на СРС</w:t>
            </w:r>
          </w:p>
        </w:tc>
        <w:tc>
          <w:tcPr>
            <w:tcW w:w="6238"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ind w:firstLine="284"/>
              <w:jc w:val="center"/>
              <w:rPr>
                <w:rFonts w:ascii="Times New Roman" w:hAnsi="Times New Roman" w:cs="Times New Roman"/>
                <w:sz w:val="24"/>
                <w:szCs w:val="24"/>
                <w:lang w:val="be-BY"/>
              </w:rPr>
            </w:pPr>
            <w:r>
              <w:rPr>
                <w:rFonts w:ascii="Times New Roman" w:hAnsi="Times New Roman" w:cs="Times New Roman"/>
                <w:lang w:val="be-BY"/>
              </w:rPr>
              <w:t>Заданні</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Форма выканання</w:t>
            </w:r>
          </w:p>
        </w:tc>
      </w:tr>
      <w:tr w:rsidR="00AB49C5" w:rsidTr="00AB49C5">
        <w:trPr>
          <w:trHeight w:val="70"/>
        </w:trPr>
        <w:tc>
          <w:tcPr>
            <w:tcW w:w="14757"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c>
          <w:tcPr>
            <w:tcW w:w="1701" w:type="dxa"/>
            <w:tcBorders>
              <w:top w:val="nil"/>
              <w:left w:val="single" w:sz="4" w:space="0" w:color="auto"/>
              <w:bottom w:val="single" w:sz="4" w:space="0" w:color="auto"/>
              <w:right w:val="single" w:sz="4" w:space="0" w:color="auto"/>
            </w:tcBorders>
          </w:tcPr>
          <w:p w:rsidR="00AB49C5" w:rsidRDefault="00AB49C5">
            <w:pPr>
              <w:jc w:val="center"/>
              <w:rPr>
                <w:rFonts w:ascii="Times New Roman" w:hAnsi="Times New Roman" w:cs="Times New Roman"/>
                <w:b/>
                <w:sz w:val="24"/>
                <w:szCs w:val="24"/>
                <w:lang w:val="be-BY"/>
              </w:rPr>
            </w:pP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B49C5" w:rsidRDefault="00AB49C5">
            <w:pPr>
              <w:spacing w:after="0" w:line="240" w:lineRule="auto"/>
              <w:rPr>
                <w:rFonts w:ascii="Times New Roman" w:hAnsi="Times New Roman" w:cs="Times New Roman"/>
                <w:sz w:val="24"/>
                <w:szCs w:val="24"/>
                <w:lang w:val="be-BY"/>
              </w:rPr>
            </w:pPr>
          </w:p>
        </w:tc>
      </w:tr>
      <w:tr w:rsidR="00AB49C5" w:rsidTr="00AB49C5">
        <w:trPr>
          <w:trHeight w:val="540"/>
        </w:trPr>
        <w:tc>
          <w:tcPr>
            <w:tcW w:w="14757" w:type="dxa"/>
            <w:gridSpan w:val="5"/>
            <w:tcBorders>
              <w:top w:val="single" w:sz="4" w:space="0" w:color="auto"/>
              <w:left w:val="single" w:sz="4" w:space="0" w:color="auto"/>
              <w:bottom w:val="single" w:sz="4" w:space="0" w:color="auto"/>
              <w:right w:val="single" w:sz="4" w:space="0" w:color="auto"/>
            </w:tcBorders>
            <w:hideMark/>
          </w:tcPr>
          <w:p w:rsidR="00AB49C5" w:rsidRDefault="00AB49C5">
            <w:pPr>
              <w:ind w:firstLine="284"/>
              <w:jc w:val="center"/>
              <w:rPr>
                <w:rFonts w:ascii="Times New Roman" w:hAnsi="Times New Roman" w:cs="Times New Roman"/>
                <w:sz w:val="24"/>
                <w:szCs w:val="24"/>
                <w:lang w:val="be-BY"/>
              </w:rPr>
            </w:pPr>
            <w:r>
              <w:rPr>
                <w:rFonts w:ascii="Times New Roman" w:hAnsi="Times New Roman" w:cs="Times New Roman"/>
                <w:lang w:val="be-BY"/>
              </w:rPr>
              <w:t>I СЕМЕСТР</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1.1</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tabs>
                <w:tab w:val="left" w:pos="601"/>
                <w:tab w:val="left" w:pos="9120"/>
              </w:tabs>
              <w:ind w:firstLine="113"/>
              <w:jc w:val="both"/>
              <w:rPr>
                <w:rFonts w:ascii="Times New Roman" w:hAnsi="Times New Roman" w:cs="Times New Roman"/>
                <w:b/>
                <w:sz w:val="24"/>
                <w:szCs w:val="24"/>
                <w:lang w:val="be-BY"/>
              </w:rPr>
            </w:pPr>
            <w:r>
              <w:rPr>
                <w:rFonts w:ascii="Times New Roman" w:hAnsi="Times New Roman" w:cs="Times New Roman"/>
                <w:b/>
                <w:lang w:val="be-BY"/>
              </w:rPr>
              <w:t>Спецыфіка дзіцячай літаратуры як мастацтва слова. Вытокі дзіцячай літаратуры</w:t>
            </w:r>
          </w:p>
          <w:p w:rsidR="00AB49C5" w:rsidRDefault="00AB49C5">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widowControl w:val="0"/>
              <w:tabs>
                <w:tab w:val="left" w:pos="601"/>
                <w:tab w:val="left" w:pos="9120"/>
              </w:tabs>
              <w:ind w:firstLine="284"/>
              <w:jc w:val="both"/>
              <w:rPr>
                <w:rFonts w:ascii="Times New Roman" w:hAnsi="Times New Roman" w:cs="Times New Roman"/>
                <w:lang w:val="be-BY"/>
              </w:rPr>
            </w:pPr>
            <w:r>
              <w:rPr>
                <w:rFonts w:ascii="Times New Roman" w:hAnsi="Times New Roman" w:cs="Times New Roman"/>
                <w:lang w:val="be-BY"/>
              </w:rPr>
              <w:t xml:space="preserve">1. Станаўленне і развіццё літаратуры для дзяцей на тэрыторыі славянскіх дзяржаў. </w:t>
            </w:r>
          </w:p>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lang w:val="be-BY"/>
              </w:rPr>
              <w:t>2. Першыя рукапісныя і друкаваныя кнігі (азбукі, буквары, азбукоўнікі) і прычыны іх з’яўлення.</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2.3</w:t>
            </w: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rPr>
                <w:rFonts w:ascii="Times New Roman" w:hAnsi="Times New Roman" w:cs="Times New Roman"/>
                <w:b/>
                <w:sz w:val="24"/>
                <w:szCs w:val="24"/>
                <w:lang w:val="be-BY"/>
              </w:rPr>
            </w:pPr>
            <w:r>
              <w:rPr>
                <w:rFonts w:ascii="Times New Roman" w:hAnsi="Times New Roman" w:cs="Times New Roman"/>
                <w:b/>
                <w:bCs/>
                <w:lang w:val="be-BY"/>
              </w:rPr>
              <w:t>Англійская, нямецкая, амерыканская літаратурная казка</w:t>
            </w: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tabs>
                <w:tab w:val="left" w:pos="0"/>
                <w:tab w:val="left" w:pos="601"/>
              </w:tabs>
              <w:ind w:firstLine="284"/>
              <w:jc w:val="both"/>
              <w:rPr>
                <w:rFonts w:ascii="Times New Roman" w:hAnsi="Times New Roman" w:cs="Times New Roman"/>
                <w:bCs/>
                <w:lang w:val="be-BY"/>
              </w:rPr>
            </w:pPr>
            <w:r>
              <w:rPr>
                <w:rFonts w:ascii="Times New Roman" w:hAnsi="Times New Roman" w:cs="Times New Roman"/>
                <w:bCs/>
                <w:lang w:val="be-BY"/>
              </w:rPr>
              <w:t>1.</w:t>
            </w:r>
            <w:r>
              <w:rPr>
                <w:rFonts w:ascii="Times New Roman" w:hAnsi="Times New Roman" w:cs="Times New Roman"/>
                <w:lang w:val="be-BY"/>
              </w:rPr>
              <w:t> </w:t>
            </w:r>
            <w:r>
              <w:rPr>
                <w:rFonts w:ascii="Times New Roman" w:hAnsi="Times New Roman" w:cs="Times New Roman"/>
                <w:bCs/>
                <w:lang w:val="be-BY"/>
              </w:rPr>
              <w:t>Э. Лір – пачынальнік літаратуры нонсэнса. «Невероятная история о великанах и эльфах».</w:t>
            </w:r>
          </w:p>
          <w:p w:rsidR="00AB49C5" w:rsidRDefault="00AB49C5">
            <w:pPr>
              <w:ind w:firstLine="284"/>
              <w:jc w:val="both"/>
              <w:rPr>
                <w:rFonts w:ascii="Times New Roman" w:hAnsi="Times New Roman" w:cs="Times New Roman"/>
                <w:color w:val="000000"/>
                <w:sz w:val="24"/>
                <w:szCs w:val="24"/>
                <w:lang w:val="be-BY"/>
              </w:rPr>
            </w:pPr>
            <w:r>
              <w:rPr>
                <w:rFonts w:ascii="Times New Roman" w:hAnsi="Times New Roman" w:cs="Times New Roman"/>
                <w:bCs/>
                <w:lang w:val="be-BY"/>
              </w:rPr>
              <w:t>2. Фантасмагорыя Д. Круса «</w:t>
            </w:r>
            <w:r>
              <w:rPr>
                <w:rFonts w:ascii="Times New Roman" w:hAnsi="Times New Roman" w:cs="Times New Roman"/>
                <w:color w:val="000000"/>
                <w:spacing w:val="2"/>
                <w:lang w:val="be-BY"/>
              </w:rPr>
              <w:t>Тим Талер, или Проданный смех».</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3.2</w:t>
            </w: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widowControl w:val="0"/>
              <w:tabs>
                <w:tab w:val="left" w:pos="0"/>
                <w:tab w:val="left" w:pos="601"/>
                <w:tab w:val="left" w:pos="9781"/>
              </w:tabs>
              <w:ind w:firstLine="113"/>
              <w:jc w:val="both"/>
              <w:rPr>
                <w:rFonts w:ascii="Times New Roman" w:hAnsi="Times New Roman" w:cs="Times New Roman"/>
                <w:b/>
                <w:sz w:val="24"/>
                <w:szCs w:val="24"/>
                <w:lang w:val="be-BY"/>
              </w:rPr>
            </w:pPr>
            <w:r>
              <w:rPr>
                <w:rFonts w:ascii="Times New Roman" w:hAnsi="Times New Roman" w:cs="Times New Roman"/>
                <w:b/>
                <w:lang w:val="be-BY"/>
              </w:rPr>
              <w:t>Аповесць для дзяцей і пра дзяцей</w:t>
            </w: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ind w:firstLine="284"/>
              <w:rPr>
                <w:rFonts w:ascii="Times New Roman" w:hAnsi="Times New Roman" w:cs="Times New Roman"/>
                <w:lang w:val="be-BY"/>
              </w:rPr>
            </w:pPr>
            <w:r>
              <w:rPr>
                <w:rFonts w:ascii="Times New Roman" w:hAnsi="Times New Roman" w:cs="Times New Roman"/>
                <w:color w:val="000000"/>
                <w:lang w:val="be-BY"/>
              </w:rPr>
              <w:t>1.</w:t>
            </w:r>
            <w:r>
              <w:rPr>
                <w:rFonts w:ascii="Times New Roman" w:hAnsi="Times New Roman" w:cs="Times New Roman"/>
                <w:lang w:val="be-BY"/>
              </w:rPr>
              <w:t xml:space="preserve"> Гумарыстычныя аповесці М. Носава пра дзяцей.</w:t>
            </w:r>
          </w:p>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lang w:val="be-BY"/>
              </w:rPr>
              <w:t>2. Аповесці для дзяцей на сучасным этапе.</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 xml:space="preserve">4.1 </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widowControl w:val="0"/>
              <w:tabs>
                <w:tab w:val="left" w:pos="601"/>
                <w:tab w:val="left" w:pos="9120"/>
              </w:tabs>
              <w:ind w:firstLine="113"/>
              <w:jc w:val="both"/>
              <w:rPr>
                <w:rFonts w:ascii="Times New Roman" w:hAnsi="Times New Roman" w:cs="Times New Roman"/>
                <w:b/>
                <w:bCs/>
                <w:sz w:val="24"/>
                <w:szCs w:val="24"/>
                <w:lang w:val="be-BY"/>
              </w:rPr>
            </w:pPr>
            <w:r>
              <w:rPr>
                <w:rFonts w:ascii="Times New Roman" w:hAnsi="Times New Roman" w:cs="Times New Roman"/>
                <w:b/>
                <w:lang w:val="be-BY"/>
              </w:rPr>
              <w:t>Руская і беларуская навукова-пазнавальная літаратура для дзяцей</w:t>
            </w:r>
          </w:p>
          <w:p w:rsidR="00AB49C5" w:rsidRDefault="00AB49C5">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widowControl w:val="0"/>
              <w:tabs>
                <w:tab w:val="left" w:pos="601"/>
                <w:tab w:val="left" w:pos="9120"/>
              </w:tabs>
              <w:ind w:firstLine="284"/>
              <w:jc w:val="both"/>
              <w:rPr>
                <w:rFonts w:ascii="Times New Roman" w:hAnsi="Times New Roman" w:cs="Times New Roman"/>
                <w:lang w:val="be-BY"/>
              </w:rPr>
            </w:pPr>
            <w:r>
              <w:rPr>
                <w:rFonts w:ascii="Times New Roman" w:hAnsi="Times New Roman" w:cs="Times New Roman"/>
                <w:lang w:val="be-BY"/>
              </w:rPr>
              <w:t>1. Элементы публiцыстыкi ў краязнаўчых кнiгах В. Вольскага, У. Караткевiча.</w:t>
            </w:r>
          </w:p>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lang w:val="be-BY"/>
              </w:rPr>
              <w:t>2. Тэма далёкага мінулага Беларусі ў гісторыка-пазнавальнай кнізе У. Ягоўдзiка «Сем цудаў Беларусі».</w:t>
            </w:r>
            <w:r>
              <w:rPr>
                <w:rFonts w:ascii="Times New Roman" w:hAnsi="Times New Roman" w:cs="Times New Roman"/>
                <w:color w:val="000000"/>
                <w:lang w:val="be-BY"/>
              </w:rPr>
              <w:t>.</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5.2</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widowControl w:val="0"/>
              <w:tabs>
                <w:tab w:val="left" w:pos="601"/>
                <w:tab w:val="left" w:pos="9120"/>
              </w:tabs>
              <w:ind w:firstLine="113"/>
              <w:jc w:val="both"/>
              <w:rPr>
                <w:rFonts w:ascii="Times New Roman" w:hAnsi="Times New Roman" w:cs="Times New Roman"/>
                <w:b/>
                <w:sz w:val="24"/>
                <w:szCs w:val="24"/>
                <w:lang w:val="be-BY"/>
              </w:rPr>
            </w:pPr>
            <w:r>
              <w:rPr>
                <w:rFonts w:ascii="Times New Roman" w:hAnsi="Times New Roman" w:cs="Times New Roman"/>
                <w:b/>
                <w:lang w:val="be-BY"/>
              </w:rPr>
              <w:t>Рускія паэты – дзецям</w:t>
            </w:r>
          </w:p>
          <w:p w:rsidR="00AB49C5" w:rsidRDefault="00AB49C5">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widowControl w:val="0"/>
              <w:tabs>
                <w:tab w:val="left" w:pos="601"/>
                <w:tab w:val="left" w:pos="9120"/>
              </w:tabs>
              <w:ind w:firstLine="284"/>
              <w:jc w:val="both"/>
              <w:rPr>
                <w:rFonts w:ascii="Times New Roman" w:hAnsi="Times New Roman" w:cs="Times New Roman"/>
                <w:lang w:val="be-BY"/>
              </w:rPr>
            </w:pPr>
            <w:r>
              <w:rPr>
                <w:rFonts w:ascii="Times New Roman" w:hAnsi="Times New Roman" w:cs="Times New Roman"/>
                <w:lang w:val="be-BY"/>
              </w:rPr>
              <w:t>1. Здабыткі паэзіі А. Благінінай, Л. Касіля, Б. Захадэра, В. Берастава, Г. Сапгіра, Р. Сефа, Г. Остэра.</w:t>
            </w:r>
          </w:p>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lang w:val="be-BY"/>
              </w:rPr>
              <w:t>2. Шырыня тэматыкі, жанравая разнастайнасць сучаснай рускай паэзіі для дзяцей.</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600"/>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lastRenderedPageBreak/>
              <w:t>6.1</w:t>
            </w:r>
          </w:p>
        </w:tc>
        <w:tc>
          <w:tcPr>
            <w:tcW w:w="3260" w:type="dxa"/>
            <w:tcBorders>
              <w:top w:val="single" w:sz="4" w:space="0" w:color="auto"/>
              <w:left w:val="single" w:sz="4" w:space="0" w:color="auto"/>
              <w:bottom w:val="single" w:sz="4" w:space="0" w:color="auto"/>
              <w:right w:val="single" w:sz="4" w:space="0" w:color="auto"/>
            </w:tcBorders>
          </w:tcPr>
          <w:p w:rsidR="00AB49C5" w:rsidRDefault="00AB49C5">
            <w:pPr>
              <w:tabs>
                <w:tab w:val="left" w:pos="601"/>
                <w:tab w:val="left" w:pos="7740"/>
              </w:tabs>
              <w:ind w:firstLine="113"/>
              <w:jc w:val="both"/>
              <w:rPr>
                <w:rFonts w:ascii="Times New Roman" w:hAnsi="Times New Roman" w:cs="Times New Roman"/>
                <w:b/>
                <w:bCs/>
                <w:sz w:val="24"/>
                <w:szCs w:val="24"/>
                <w:lang w:val="be-BY"/>
              </w:rPr>
            </w:pPr>
            <w:r>
              <w:rPr>
                <w:rFonts w:ascii="Times New Roman" w:hAnsi="Times New Roman" w:cs="Times New Roman"/>
                <w:b/>
                <w:bCs/>
                <w:lang w:val="be-BY"/>
              </w:rPr>
              <w:t>Тэндэнцыі</w:t>
            </w:r>
            <w:r>
              <w:rPr>
                <w:rFonts w:ascii="Times New Roman" w:hAnsi="Times New Roman" w:cs="Times New Roman"/>
                <w:b/>
                <w:lang w:val="be-BY"/>
              </w:rPr>
              <w:t xml:space="preserve"> развіцця жанраў дзіцячай драматургіі</w:t>
            </w:r>
          </w:p>
          <w:p w:rsidR="00AB49C5" w:rsidRDefault="00AB49C5">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widowControl w:val="0"/>
              <w:tabs>
                <w:tab w:val="left" w:pos="601"/>
                <w:tab w:val="left" w:pos="9120"/>
              </w:tabs>
              <w:ind w:firstLine="284"/>
              <w:jc w:val="both"/>
              <w:rPr>
                <w:rFonts w:ascii="Times New Roman" w:hAnsi="Times New Roman" w:cs="Times New Roman"/>
                <w:lang w:val="be-BY"/>
              </w:rPr>
            </w:pPr>
            <w:r>
              <w:rPr>
                <w:rFonts w:ascii="Times New Roman" w:hAnsi="Times New Roman" w:cs="Times New Roman"/>
                <w:lang w:val="be-BY"/>
              </w:rPr>
              <w:t xml:space="preserve">1. Разнастайнасць жанраў рускай дзіцячай драматургіі. </w:t>
            </w:r>
          </w:p>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lang w:val="be-BY"/>
              </w:rPr>
              <w:t>2. Заканамернасці існавання і развіцця жанраў замежнай драматургіі.</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894"/>
        </w:trPr>
        <w:tc>
          <w:tcPr>
            <w:tcW w:w="865"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sz w:val="24"/>
                <w:szCs w:val="24"/>
                <w:lang w:val="be-BY"/>
              </w:rPr>
            </w:pPr>
            <w:r>
              <w:rPr>
                <w:rFonts w:ascii="Times New Roman" w:hAnsi="Times New Roman" w:cs="Times New Roman"/>
                <w:lang w:val="be-BY"/>
              </w:rPr>
              <w:t>7.2</w:t>
            </w: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rPr>
                <w:rFonts w:ascii="Times New Roman" w:hAnsi="Times New Roman" w:cs="Times New Roman"/>
                <w:b/>
                <w:sz w:val="24"/>
                <w:szCs w:val="24"/>
                <w:lang w:val="be-BY"/>
              </w:rPr>
            </w:pPr>
            <w:r>
              <w:rPr>
                <w:rFonts w:ascii="Times New Roman" w:hAnsi="Times New Roman" w:cs="Times New Roman"/>
                <w:b/>
                <w:lang w:val="be-BY"/>
              </w:rPr>
              <w:t>Сучасныя перыядычныя выданні для дзяцей</w:t>
            </w: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4</w:t>
            </w:r>
          </w:p>
        </w:tc>
        <w:tc>
          <w:tcPr>
            <w:tcW w:w="6238" w:type="dxa"/>
            <w:tcBorders>
              <w:top w:val="single" w:sz="4" w:space="0" w:color="auto"/>
              <w:left w:val="single" w:sz="4" w:space="0" w:color="auto"/>
              <w:bottom w:val="single" w:sz="4" w:space="0" w:color="auto"/>
              <w:right w:val="single" w:sz="4" w:space="0" w:color="auto"/>
            </w:tcBorders>
            <w:hideMark/>
          </w:tcPr>
          <w:p w:rsidR="00AB49C5" w:rsidRDefault="00AB49C5">
            <w:pPr>
              <w:ind w:firstLine="284"/>
              <w:rPr>
                <w:rFonts w:ascii="Times New Roman" w:hAnsi="Times New Roman" w:cs="Times New Roman"/>
                <w:color w:val="000000"/>
                <w:sz w:val="24"/>
                <w:szCs w:val="24"/>
                <w:lang w:val="be-BY"/>
              </w:rPr>
            </w:pPr>
            <w:r>
              <w:rPr>
                <w:rFonts w:ascii="Times New Roman" w:hAnsi="Times New Roman" w:cs="Times New Roman"/>
                <w:color w:val="000000"/>
                <w:lang w:val="be-BY"/>
              </w:rPr>
              <w:t>Вывучыць адпаведны матэрыял і падрыхтаваць вусныя адказы па тэмах:</w:t>
            </w:r>
          </w:p>
          <w:p w:rsidR="00AB49C5" w:rsidRDefault="00AB49C5">
            <w:pPr>
              <w:tabs>
                <w:tab w:val="left" w:pos="601"/>
                <w:tab w:val="left" w:pos="7740"/>
              </w:tabs>
              <w:ind w:firstLine="284"/>
              <w:jc w:val="both"/>
              <w:rPr>
                <w:rFonts w:ascii="Times New Roman" w:hAnsi="Times New Roman" w:cs="Times New Roman"/>
                <w:lang w:val="be-BY"/>
              </w:rPr>
            </w:pPr>
            <w:r>
              <w:rPr>
                <w:rFonts w:ascii="Times New Roman" w:hAnsi="Times New Roman" w:cs="Times New Roman"/>
                <w:lang w:val="be-BY"/>
              </w:rPr>
              <w:t xml:space="preserve">1. Агляд часопіса «Вясёлка»: асноўныя рубрыкі, тэматыка, жанравая разнастайнасць твораў сучасных пісьменнікаў. </w:t>
            </w:r>
          </w:p>
          <w:p w:rsidR="00AB49C5" w:rsidRDefault="00AB49C5">
            <w:pPr>
              <w:tabs>
                <w:tab w:val="left" w:pos="601"/>
                <w:tab w:val="left" w:pos="7740"/>
              </w:tabs>
              <w:ind w:firstLine="284"/>
              <w:jc w:val="both"/>
              <w:rPr>
                <w:rFonts w:ascii="Times New Roman" w:hAnsi="Times New Roman" w:cs="Times New Roman"/>
                <w:sz w:val="24"/>
                <w:szCs w:val="24"/>
                <w:lang w:val="be-BY"/>
              </w:rPr>
            </w:pPr>
            <w:r>
              <w:rPr>
                <w:rFonts w:ascii="Times New Roman" w:hAnsi="Times New Roman" w:cs="Times New Roman"/>
                <w:lang w:val="be-BY"/>
              </w:rPr>
              <w:t>2. Часопіс «Буся»: чытацкае прызначэнне, змест, афармленне.</w:t>
            </w:r>
          </w:p>
        </w:tc>
        <w:tc>
          <w:tcPr>
            <w:tcW w:w="2693" w:type="dxa"/>
            <w:tcBorders>
              <w:top w:val="single" w:sz="4" w:space="0" w:color="auto"/>
              <w:left w:val="single" w:sz="4" w:space="0" w:color="auto"/>
              <w:bottom w:val="single" w:sz="4" w:space="0" w:color="auto"/>
              <w:right w:val="single" w:sz="4" w:space="0" w:color="auto"/>
            </w:tcBorders>
            <w:hideMark/>
          </w:tcPr>
          <w:p w:rsidR="00AB49C5" w:rsidRDefault="00AB49C5">
            <w:pPr>
              <w:jc w:val="center"/>
              <w:rPr>
                <w:rFonts w:ascii="Times New Roman" w:hAnsi="Times New Roman" w:cs="Times New Roman"/>
                <w:sz w:val="24"/>
                <w:szCs w:val="24"/>
                <w:lang w:val="be-BY"/>
              </w:rPr>
            </w:pPr>
            <w:r>
              <w:rPr>
                <w:rFonts w:ascii="Times New Roman" w:hAnsi="Times New Roman" w:cs="Times New Roman"/>
                <w:lang w:val="be-BY"/>
              </w:rPr>
              <w:t>Вусная праверка атрыманых ведаў, кантрольныя пытанні</w:t>
            </w:r>
          </w:p>
        </w:tc>
      </w:tr>
      <w:tr w:rsidR="00AB49C5" w:rsidTr="00AB49C5">
        <w:trPr>
          <w:trHeight w:val="377"/>
        </w:trPr>
        <w:tc>
          <w:tcPr>
            <w:tcW w:w="865"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highlight w:val="yellow"/>
                <w:lang w:val="be-BY"/>
              </w:rPr>
            </w:pPr>
          </w:p>
        </w:tc>
        <w:tc>
          <w:tcPr>
            <w:tcW w:w="3260"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highlight w:val="yellow"/>
                <w:lang w:val="be-BY"/>
              </w:rPr>
            </w:pPr>
            <w:r>
              <w:rPr>
                <w:rFonts w:ascii="Times New Roman" w:hAnsi="Times New Roman" w:cs="Times New Roman"/>
                <w:b/>
                <w:lang w:val="be-BY"/>
              </w:rPr>
              <w:t>УСЯГО ЗА I СЕМЕСТР</w:t>
            </w:r>
          </w:p>
        </w:tc>
        <w:tc>
          <w:tcPr>
            <w:tcW w:w="1701" w:type="dxa"/>
            <w:tcBorders>
              <w:top w:val="single" w:sz="4" w:space="0" w:color="auto"/>
              <w:left w:val="single" w:sz="4" w:space="0" w:color="auto"/>
              <w:bottom w:val="single" w:sz="4" w:space="0" w:color="auto"/>
              <w:right w:val="single" w:sz="4" w:space="0" w:color="auto"/>
            </w:tcBorders>
            <w:hideMark/>
          </w:tcPr>
          <w:p w:rsidR="00AB49C5" w:rsidRDefault="00AB49C5">
            <w:pPr>
              <w:tabs>
                <w:tab w:val="left" w:pos="709"/>
                <w:tab w:val="left" w:pos="993"/>
              </w:tabs>
              <w:jc w:val="center"/>
              <w:rPr>
                <w:rFonts w:ascii="Times New Roman" w:hAnsi="Times New Roman" w:cs="Times New Roman"/>
                <w:b/>
                <w:sz w:val="24"/>
                <w:szCs w:val="24"/>
                <w:lang w:val="be-BY"/>
              </w:rPr>
            </w:pPr>
            <w:r>
              <w:rPr>
                <w:rFonts w:ascii="Times New Roman" w:hAnsi="Times New Roman" w:cs="Times New Roman"/>
                <w:b/>
                <w:lang w:val="be-BY"/>
              </w:rPr>
              <w:t>20</w:t>
            </w:r>
          </w:p>
        </w:tc>
        <w:tc>
          <w:tcPr>
            <w:tcW w:w="6238"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ind w:firstLine="284"/>
              <w:jc w:val="both"/>
              <w:rPr>
                <w:rFonts w:ascii="Times New Roman" w:hAnsi="Times New Roman" w:cs="Times New Roman"/>
                <w:color w:val="000000"/>
                <w:sz w:val="24"/>
                <w:szCs w:val="24"/>
                <w:lang w:val="be-BY"/>
              </w:rPr>
            </w:pPr>
          </w:p>
        </w:tc>
        <w:tc>
          <w:tcPr>
            <w:tcW w:w="2693" w:type="dxa"/>
            <w:tcBorders>
              <w:top w:val="single" w:sz="4" w:space="0" w:color="auto"/>
              <w:left w:val="single" w:sz="4" w:space="0" w:color="auto"/>
              <w:bottom w:val="single" w:sz="4" w:space="0" w:color="auto"/>
              <w:right w:val="single" w:sz="4" w:space="0" w:color="auto"/>
            </w:tcBorders>
          </w:tcPr>
          <w:p w:rsidR="00AB49C5" w:rsidRDefault="00AB49C5">
            <w:pPr>
              <w:tabs>
                <w:tab w:val="left" w:pos="709"/>
                <w:tab w:val="left" w:pos="993"/>
              </w:tabs>
              <w:jc w:val="center"/>
              <w:rPr>
                <w:rFonts w:ascii="Times New Roman" w:hAnsi="Times New Roman" w:cs="Times New Roman"/>
                <w:sz w:val="24"/>
                <w:szCs w:val="24"/>
                <w:lang w:val="be-BY"/>
              </w:rPr>
            </w:pPr>
          </w:p>
        </w:tc>
      </w:tr>
    </w:tbl>
    <w:p w:rsidR="00AB49C5" w:rsidRPr="00AB49C5" w:rsidRDefault="00AB49C5" w:rsidP="00AB49C5">
      <w:pPr>
        <w:pStyle w:val="a5"/>
        <w:numPr>
          <w:ilvl w:val="0"/>
          <w:numId w:val="13"/>
        </w:numPr>
        <w:tabs>
          <w:tab w:val="left" w:pos="1134"/>
        </w:tabs>
        <w:autoSpaceDN w:val="0"/>
        <w:jc w:val="center"/>
        <w:rPr>
          <w:rFonts w:ascii="Times New Roman" w:hAnsi="Times New Roman"/>
          <w:b/>
          <w:sz w:val="26"/>
          <w:szCs w:val="26"/>
        </w:rPr>
      </w:pPr>
    </w:p>
    <w:p w:rsidR="00E10A45" w:rsidRPr="00E10A45" w:rsidRDefault="00E10A45" w:rsidP="00E10A45">
      <w:pPr>
        <w:spacing w:after="0" w:line="240" w:lineRule="auto"/>
        <w:jc w:val="center"/>
        <w:rPr>
          <w:rFonts w:ascii="Times New Roman" w:hAnsi="Times New Roman" w:cs="Times New Roman"/>
          <w:sz w:val="28"/>
          <w:szCs w:val="28"/>
          <w:lang w:val="be-BY"/>
        </w:rPr>
      </w:pPr>
      <w:r w:rsidRPr="00E10A45">
        <w:rPr>
          <w:rFonts w:ascii="Times New Roman" w:hAnsi="Times New Roman" w:cs="Times New Roman"/>
          <w:sz w:val="28"/>
          <w:szCs w:val="28"/>
          <w:lang w:val="be-BY"/>
        </w:rPr>
        <w:t xml:space="preserve">Пералік тэарэтычных пытанняў да заліку </w:t>
      </w:r>
    </w:p>
    <w:p w:rsidR="00E10A45" w:rsidRPr="00E10A45" w:rsidRDefault="00E10A45" w:rsidP="00E10A45">
      <w:pPr>
        <w:spacing w:after="0" w:line="240" w:lineRule="auto"/>
        <w:jc w:val="center"/>
        <w:rPr>
          <w:rFonts w:ascii="Times New Roman" w:hAnsi="Times New Roman" w:cs="Times New Roman"/>
          <w:sz w:val="28"/>
          <w:szCs w:val="28"/>
          <w:lang w:val="be-BY"/>
        </w:rPr>
      </w:pPr>
      <w:r w:rsidRPr="00E10A45">
        <w:rPr>
          <w:rFonts w:ascii="Times New Roman" w:hAnsi="Times New Roman" w:cs="Times New Roman"/>
          <w:sz w:val="28"/>
          <w:szCs w:val="28"/>
          <w:lang w:val="be-BY"/>
        </w:rPr>
        <w:t xml:space="preserve">па вучэбнай дысцыпліне </w:t>
      </w:r>
      <w:r w:rsidRPr="00E10A45">
        <w:rPr>
          <w:rFonts w:ascii="Times New Roman" w:hAnsi="Times New Roman" w:cs="Times New Roman"/>
          <w:noProof/>
          <w:sz w:val="28"/>
          <w:szCs w:val="28"/>
          <w:lang w:val="be-BY"/>
        </w:rPr>
        <w:t>«</w:t>
      </w:r>
      <w:r w:rsidRPr="00E10A45">
        <w:rPr>
          <w:rFonts w:ascii="Times New Roman" w:hAnsi="Times New Roman" w:cs="Times New Roman"/>
          <w:sz w:val="28"/>
          <w:szCs w:val="28"/>
          <w:lang w:val="be-BY"/>
        </w:rPr>
        <w:t>Дзіцячая літаратура</w:t>
      </w:r>
      <w:r w:rsidRPr="00E10A45">
        <w:rPr>
          <w:rFonts w:ascii="Times New Roman" w:hAnsi="Times New Roman" w:cs="Times New Roman"/>
          <w:noProof/>
          <w:sz w:val="28"/>
          <w:szCs w:val="28"/>
          <w:lang w:val="be-BY"/>
        </w:rPr>
        <w:t>»</w:t>
      </w:r>
    </w:p>
    <w:p w:rsidR="00E10A45" w:rsidRPr="00E10A45" w:rsidRDefault="00E10A45" w:rsidP="00E10A45">
      <w:pPr>
        <w:spacing w:after="0" w:line="240" w:lineRule="auto"/>
        <w:jc w:val="center"/>
        <w:rPr>
          <w:rFonts w:ascii="Times New Roman" w:hAnsi="Times New Roman" w:cs="Times New Roman"/>
          <w:sz w:val="28"/>
          <w:szCs w:val="28"/>
          <w:lang w:val="be-BY"/>
        </w:rPr>
      </w:pPr>
      <w:r w:rsidRPr="00E10A45">
        <w:rPr>
          <w:rFonts w:ascii="Times New Roman" w:hAnsi="Times New Roman" w:cs="Times New Roman"/>
          <w:sz w:val="28"/>
          <w:szCs w:val="28"/>
          <w:lang w:val="be-BY"/>
        </w:rPr>
        <w:t>(інстытут інклюзіўнай адукацыі, завочная форма атрымання адукацыі)</w:t>
      </w:r>
    </w:p>
    <w:p w:rsidR="00E10A45" w:rsidRPr="00E10A45" w:rsidRDefault="00E10A45" w:rsidP="00E10A45">
      <w:pPr>
        <w:spacing w:after="0" w:line="240" w:lineRule="auto"/>
        <w:jc w:val="center"/>
        <w:rPr>
          <w:rFonts w:ascii="Times New Roman" w:hAnsi="Times New Roman" w:cs="Times New Roman"/>
          <w:sz w:val="28"/>
          <w:szCs w:val="28"/>
          <w:lang w:val="be-BY"/>
        </w:rPr>
      </w:pP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Дзіцячая літаратура як мастацтва слова. Спе</w:t>
      </w:r>
      <w:bookmarkStart w:id="0" w:name="OCRUncertain017"/>
      <w:r w:rsidRPr="00E10A45">
        <w:rPr>
          <w:rFonts w:ascii="Times New Roman" w:hAnsi="Times New Roman"/>
          <w:i w:val="0"/>
          <w:noProof/>
          <w:sz w:val="28"/>
          <w:szCs w:val="28"/>
        </w:rPr>
        <w:t>цыфiк</w:t>
      </w:r>
      <w:bookmarkEnd w:id="0"/>
      <w:r w:rsidRPr="00E10A45">
        <w:rPr>
          <w:rFonts w:ascii="Times New Roman" w:hAnsi="Times New Roman"/>
          <w:i w:val="0"/>
          <w:noProof/>
          <w:sz w:val="28"/>
          <w:szCs w:val="28"/>
        </w:rPr>
        <w:t xml:space="preserve">а </w:t>
      </w:r>
      <w:bookmarkStart w:id="1" w:name="OCRUncertain018"/>
      <w:r w:rsidRPr="00E10A45">
        <w:rPr>
          <w:rFonts w:ascii="Times New Roman" w:hAnsi="Times New Roman"/>
          <w:i w:val="0"/>
          <w:noProof/>
          <w:sz w:val="28"/>
          <w:szCs w:val="28"/>
        </w:rPr>
        <w:t>лi</w:t>
      </w:r>
      <w:bookmarkEnd w:id="1"/>
      <w:r w:rsidRPr="00E10A45">
        <w:rPr>
          <w:rFonts w:ascii="Times New Roman" w:hAnsi="Times New Roman"/>
          <w:i w:val="0"/>
          <w:noProof/>
          <w:sz w:val="28"/>
          <w:szCs w:val="28"/>
        </w:rPr>
        <w:t>тара</w:t>
      </w:r>
      <w:bookmarkStart w:id="2" w:name="OCRUncertain019"/>
      <w:r w:rsidRPr="00E10A45">
        <w:rPr>
          <w:rFonts w:ascii="Times New Roman" w:hAnsi="Times New Roman"/>
          <w:i w:val="0"/>
          <w:noProof/>
          <w:sz w:val="28"/>
          <w:szCs w:val="28"/>
        </w:rPr>
        <w:t>ту</w:t>
      </w:r>
      <w:bookmarkEnd w:id="2"/>
      <w:r w:rsidRPr="00E10A45">
        <w:rPr>
          <w:rFonts w:ascii="Times New Roman" w:hAnsi="Times New Roman"/>
          <w:i w:val="0"/>
          <w:noProof/>
          <w:sz w:val="28"/>
          <w:szCs w:val="28"/>
        </w:rPr>
        <w:t>р</w:t>
      </w:r>
      <w:bookmarkStart w:id="3" w:name="OCRUncertain020"/>
      <w:r w:rsidRPr="00E10A45">
        <w:rPr>
          <w:rFonts w:ascii="Times New Roman" w:hAnsi="Times New Roman"/>
          <w:i w:val="0"/>
          <w:noProof/>
          <w:sz w:val="28"/>
          <w:szCs w:val="28"/>
        </w:rPr>
        <w:t>ы</w:t>
      </w:r>
      <w:bookmarkEnd w:id="3"/>
      <w:r w:rsidRPr="00E10A45">
        <w:rPr>
          <w:rFonts w:ascii="Times New Roman" w:hAnsi="Times New Roman"/>
          <w:i w:val="0"/>
          <w:noProof/>
          <w:sz w:val="28"/>
          <w:szCs w:val="28"/>
        </w:rPr>
        <w:t xml:space="preserve"> </w:t>
      </w:r>
      <w:bookmarkStart w:id="4" w:name="OCRUncertain021"/>
      <w:r w:rsidRPr="00E10A45">
        <w:rPr>
          <w:rFonts w:ascii="Times New Roman" w:hAnsi="Times New Roman"/>
          <w:i w:val="0"/>
          <w:noProof/>
          <w:sz w:val="28"/>
          <w:szCs w:val="28"/>
        </w:rPr>
        <w:t>д</w:t>
      </w:r>
      <w:bookmarkEnd w:id="4"/>
      <w:r w:rsidRPr="00E10A45">
        <w:rPr>
          <w:rFonts w:ascii="Times New Roman" w:hAnsi="Times New Roman"/>
          <w:i w:val="0"/>
          <w:noProof/>
          <w:sz w:val="28"/>
          <w:szCs w:val="28"/>
        </w:rPr>
        <w:t>л</w:t>
      </w:r>
      <w:bookmarkStart w:id="5" w:name="OCRUncertain022"/>
      <w:r w:rsidRPr="00E10A45">
        <w:rPr>
          <w:rFonts w:ascii="Times New Roman" w:hAnsi="Times New Roman"/>
          <w:i w:val="0"/>
          <w:noProof/>
          <w:sz w:val="28"/>
          <w:szCs w:val="28"/>
        </w:rPr>
        <w:t xml:space="preserve">я </w:t>
      </w:r>
      <w:bookmarkEnd w:id="5"/>
      <w:r w:rsidRPr="00E10A45">
        <w:rPr>
          <w:rFonts w:ascii="Times New Roman" w:hAnsi="Times New Roman"/>
          <w:i w:val="0"/>
          <w:noProof/>
          <w:sz w:val="28"/>
          <w:szCs w:val="28"/>
        </w:rPr>
        <w:t>дзяцей. Пытанні развіцця дзіцячай літаратуры ў кнігах Якуба Коласа, Васіля Віткі, К. Чукоўскага, Д. Радары.</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Вершаваныя жанры дзіцячага фальклору (калыханкі, пацешкі, забаўлянкі</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заклічкі</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прыгаворкі, лічылкі, скорагаворкі, загадкі). Педагагічна-выхаваўчая роля дзіцячага фальклору. </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Народныя казкі. Класіфікацыя, жанравыя асаблівасці, паэтыка і стыль. Роля казак у выхаванні дзяцей.</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Узнiкненне друкаванай дзіцячай літаратуры. Першыя навучальныя кнігі для дзяцей Л.</w:t>
      </w:r>
      <w:r w:rsidRPr="00E10A45">
        <w:rPr>
          <w:rFonts w:ascii="Times New Roman" w:hAnsi="Times New Roman"/>
          <w:i w:val="0"/>
          <w:noProof/>
          <w:sz w:val="28"/>
          <w:szCs w:val="28"/>
          <w:lang w:val="af-ZA"/>
        </w:rPr>
        <w:t> </w:t>
      </w:r>
      <w:r w:rsidRPr="00E10A45">
        <w:rPr>
          <w:rFonts w:ascii="Times New Roman" w:hAnsi="Times New Roman"/>
          <w:i w:val="0"/>
          <w:noProof/>
          <w:sz w:val="28"/>
          <w:szCs w:val="28"/>
        </w:rPr>
        <w:t>Талстога, К. Ушынскага, К. Каганца, Цёткі. Іх структура, змест, асветніцкае і выхаваўчае значэнне.</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«Другое чытанне для дзяцей беларусаў» Якуба Коласа. Ідэйна-тэматычнае і жанравае багацце, гуманістычны пафас твораў чытанкі.</w:t>
      </w:r>
    </w:p>
    <w:p w:rsidR="00E10A45" w:rsidRPr="00E10A45" w:rsidRDefault="00E10A45" w:rsidP="00E10A45">
      <w:pPr>
        <w:pStyle w:val="a5"/>
        <w:numPr>
          <w:ilvl w:val="0"/>
          <w:numId w:val="47"/>
        </w:numPr>
        <w:tabs>
          <w:tab w:val="left" w:pos="851"/>
        </w:tabs>
        <w:ind w:left="0" w:firstLine="567"/>
        <w:contextualSpacing/>
        <w:jc w:val="both"/>
        <w:rPr>
          <w:rFonts w:ascii="Times New Roman" w:hAnsi="Times New Roman"/>
          <w:i w:val="0"/>
          <w:noProof/>
          <w:sz w:val="28"/>
          <w:szCs w:val="28"/>
        </w:rPr>
      </w:pPr>
      <w:r w:rsidRPr="00E10A45">
        <w:rPr>
          <w:rFonts w:ascii="Times New Roman" w:hAnsi="Times New Roman"/>
          <w:i w:val="0"/>
          <w:noProof/>
          <w:sz w:val="28"/>
          <w:szCs w:val="28"/>
        </w:rPr>
        <w:t xml:space="preserve">Жанр вершаванай казкі ў творчасці Якуба Коласа і А. Якімовіча. Апрацоўка пісьменнікамі беларускіх народных казак. Пазнавальна-выхаваўчае і эстэтычнае значэнне казкі «Рак-вусач». </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Творчасць Ул.Дубоўкі для дзяцей. Гуманістычная накіраванасць вершаваных казак «Як Сінячок да сонца лётаў»</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«Чые рукі прыгажэйшыя». Маральна-этычная праблематыка казак «Сквапныя мядзведзікі», «Праўдзівы хлопчык», «Як унук дзеду дапамог»</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«Пузыр, Саломiнка i Лапаць» і інш.</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Творчасць Максіма Танка для дзяцей. Ідэя жыватворнай сілы мастацтва ў «Казцы пра Музыку». Маральныя праблемы і прыёмы іх увасаблення ў казках «Мухамор»</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«Жук і Слімак»</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«Конь і Леў»</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«Казка пра Мядзведзя», «Сярод лясоў наднёманскіх» і інш.</w:t>
      </w:r>
    </w:p>
    <w:p w:rsidR="00E10A45" w:rsidRPr="00E10A45" w:rsidRDefault="00E10A45" w:rsidP="00E10A45">
      <w:pPr>
        <w:pStyle w:val="a5"/>
        <w:numPr>
          <w:ilvl w:val="0"/>
          <w:numId w:val="47"/>
        </w:numPr>
        <w:tabs>
          <w:tab w:val="left" w:pos="851"/>
        </w:tabs>
        <w:overflowPunct w:val="0"/>
        <w:autoSpaceDE w:val="0"/>
        <w:autoSpaceDN w:val="0"/>
        <w:adjustRightInd w:val="0"/>
        <w:ind w:left="0" w:firstLine="567"/>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lastRenderedPageBreak/>
        <w:t>Жанр вершаванай казкі ў творчасці Васіля Віткі. Творчае выкарыстанне народных матываў, сюжэтаў, вобразаў, моўна-выяўленчых сродкаў.</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Фальклорныя і літаратурныя крыніцы казак В.А. Жукоўскага, іх сувязь з рамантычнай  традыцыяй.</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Мастацкая каштоўнасць казак А.С. Пушкіна, фальклорнае і аўтарскае ў іх. Шматзначнасць зместу, псіхалагізм у раскрыцці вобразаў.</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Традыцыі А.С. Пушкіна ў паэтычнай казцы П.П. Яршова «Конёк-горбунок». Спалучэнне фантастычнага з рэаліямі народнага жыцця, гумар, займальнасць і дынамічнасць сюжэта.</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Карней Чукоўскі – паэт-наватар, эксперыментатар. Вытокі «тэатральнай» прыроды казак К. Чукоўскага. Гісторыя напісання, тыпы сюжэтаў і вобразаў.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Выкарыстанне фальклорнай паэтыкі ў казках К.Д. Ушынскага, Л.М. Талстога, С.Ц. Аксакава, У.М. Гаршына. Раскрыццё этычных катэгорый у казках В.П. Катаева «Цветик-семицветик», «Дудочка и кувшинчик».</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Народна-паэтычная традыцыя ў казках Д.Н. Маміна-Сібірака «Серая Шейка», «Алёнушкины сказки». Значэнне твораў для маральнага і эстэтычнага выхавання дзяцей.</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Празаічныя аповесці-казкі М.М. Носава, Э.М. Успенскага. Пародыя і слоўная гульня як вядучыя рысы вясёлых аповесцей-казак.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Ш. Перо – пачынальнік французскай літаратурнай казкі. Вытокі казак Ш. Перо «Сказки моей матушки Гусыни», іх маральная аснова, узаемадзеянне рэалістычнага і фантастычнага, сур’ёзнага і камічнага ў казках, вобразы станоўчых і адмоўных герояў.</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Алегарычная аповесць-казка А. Сент-Экзюперы «Маленький принц»: гуманістычная накіраванасць, філасофскі падтэкст, маральныя каштоўнасці, майстэрства ў даследаванні характару дзіцяці.</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Наватарства Л. Кэрала ў казках «Алиса в стране чудес», «Алиса в Зазеркалье»: парадаксальнасць аўтарскага мыслення, выкарыстанне слоўнай гульні. Маральна-філасофскія праблемы ў казках О. Уайльда</w:t>
      </w:r>
      <w:r w:rsidRPr="00E10A45">
        <w:rPr>
          <w:rFonts w:ascii="Times New Roman" w:hAnsi="Times New Roman"/>
          <w:bCs/>
          <w:i w:val="0"/>
          <w:noProof/>
          <w:sz w:val="28"/>
          <w:szCs w:val="28"/>
        </w:rPr>
        <w:t xml:space="preserve">.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Псіхалогія дзіцяці, словатворчасць у казках А. Мілна «Винни-Пух», «Домик на Виннипуховом перекрёстке».</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Спецыфіка апрацоўкі народных нямецкіх сюжэтаў братамі Я. і В. Грым, асаблівасці «грымаўскага» стылю. Тэматычная разнастайнасць і мастацкія вартасці казак братоў Грым (зборнік «Детские и семейные сказки»).</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Усходні каларыт, фантастычныя сюжэты і вобразы ў казках В. Гаўфа. </w:t>
      </w:r>
      <w:r w:rsidRPr="00E10A45">
        <w:rPr>
          <w:rFonts w:ascii="Times New Roman" w:hAnsi="Times New Roman"/>
          <w:bCs/>
          <w:i w:val="0"/>
          <w:noProof/>
          <w:sz w:val="28"/>
          <w:szCs w:val="28"/>
        </w:rPr>
        <w:t>Пастаноўка праблемы сапраўдных каштоўнасцей у фантасмагорыі Д. Круса «</w:t>
      </w:r>
      <w:r w:rsidRPr="00E10A45">
        <w:rPr>
          <w:rFonts w:ascii="Times New Roman" w:hAnsi="Times New Roman"/>
          <w:i w:val="0"/>
          <w:noProof/>
          <w:color w:val="000000"/>
          <w:spacing w:val="2"/>
          <w:sz w:val="28"/>
          <w:szCs w:val="28"/>
        </w:rPr>
        <w:t xml:space="preserve">Тим Талер, или Проданный смех», фальклорная аснова твора.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Агульначалавечы змест і гуманістычная накіраванасць казак Х.К. Андэрсена. Тры тыпы казак: апрацоўкі Х.К. Андэрсенам раней пачутых народных казак («Огниво», «Принцесса на горошине», «Дикие лебеди», «Свинопас» і інш.), варыяцыі на тэму прачытаных гісторый з твораў розных часоў і народаў («Новое платье короля», «Эльф розового куста» і інш.), уласна аўтарскія казкі («Дюймовочка», «Гадкий утёнок», «Стойкий оловянный солдатик», «Ромашка», «Аисты», «Оле Лукойе», «Русалочка»).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lastRenderedPageBreak/>
        <w:t>Гісторыка-этнаграфічныя і маральныя аспекты рамана-казкі С.А. Лагерлёф «Удивительное путешествие Нильса Хольгерсона с дикими гусями по Швеции». Гісторыя напісання, пазнавальная каштоўнасць кнігі.</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Жанрава-тэматычная разнастайнасць казак А. Ліндгрэн, сцвярджэнне самакаштоўнасці дзяцінства, аднаўленне рэчаіснасці скрозь прызму ўспрымання дзіцяці. Трансфармацыя казачнага жанру ў аповесцях «Малыш и Карлсон», «Пеппи Длинный чулок», выдумка, шчодрая фантазія ў іх, значнасць педагагічнага падтэксту.</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Казачная краіна Мумі-троляў Т. Янсан. «Шляпа волшебника» – адметны тып аўтарскай казкі. Т. Янсан – ілюстратар сваіх кніг.</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Дзіцячы свет у прозе Якуба Коласа (апавяданні «Дзеравеншчына»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«Сірата Юрка»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«У старых дубах»</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«Страшнае спатканне»).</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Рэалістычныя апавяданні Змітрака Бядулі пра лёс дзяцей, глыбіня псіхалагічнага аналізу («Малыя дрывасекі», «Велікодныя яйкі», «Дзе канец свету», «Пяць лыжак заціркі»).</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Псіхалагічныя апавяданні Янкі Маўра «Шчасце»</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«Падарожжа вакол дома»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«Максімка». Вобразы дзяцей у іх.</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Лірызм</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паэтычнасць апавяданняў Янкі Брыля для дзяцей («Жыў-быў вожык»</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«Сняжок і Волечка»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«Ветэрынар»</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«Ліпа і клёнік», «Чым накармілі Мішутку?»).</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Майстэрства Васіля Віткі як апавядальніка. Маральна-этычная праблематыка твораў «Зайчык-вадалаз»</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«Трывога ў Ельнічах»</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«Першая пяцёрка»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«Стасева падарожжа»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«Абнова» і інш. Вобразы дзяцей у іх.</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Адзінства дзіцяці і прыроды ў апавяданнях А. Васілевіч («Калінавая рукавічка», «Геша»), П. Кавалёва (зб. «Жыві сабе, зайчык!»), У. Лiпскага (зб. «Каралева белых прынцэс"). Псіхалагізм, жыццёвасць сітуацый, адметнасць вобразаў.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Маральна-этычная праблематыка ў беларускай прозе для юнага чытача (творы П. Рунца, В. Гарбука, У. Юрэвіча і інш.).</w:t>
      </w:r>
      <w:r w:rsidRPr="00E10A45">
        <w:rPr>
          <w:rFonts w:ascii="Times New Roman" w:hAnsi="Times New Roman"/>
          <w:i w:val="0"/>
          <w:noProof/>
          <w:sz w:val="28"/>
          <w:szCs w:val="28"/>
        </w:rPr>
        <w:tab/>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Пазнавальны і выхаваўчы патэнцыял апавяданняў П. Місько («Лясныя дарункі», «Добры чалавек», «Каляндар сумлення»). «Напаўфантастычная» аповесць «Прыгоды Бульбобаў». Гумарыстычная аповесць «Навасёлы». Элементы прыгодніцтва ў творы.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Фальклорная аснова твораў У. Ягоўдзiка, прысвечаных роднай прыродзе (кн. «Цi вернецца князь Кук?», «У царстве Вадзянiка», «Дзiвосны карабель», «Птушыная дарога» і інш.). Выхаванне экалагічнай культуры і цікавасці дзяцей да пазнання прыроды.</w:t>
      </w:r>
    </w:p>
    <w:p w:rsidR="00E10A45" w:rsidRPr="00E10A45" w:rsidRDefault="00E10A45" w:rsidP="00E10A45">
      <w:pPr>
        <w:pStyle w:val="a5"/>
        <w:numPr>
          <w:ilvl w:val="0"/>
          <w:numId w:val="47"/>
        </w:numPr>
        <w:tabs>
          <w:tab w:val="left" w:pos="851"/>
          <w:tab w:val="left" w:pos="9120"/>
          <w:tab w:val="left" w:pos="9356"/>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Навукова-паэтычнае асэнсаванне прыроды ў творах К.</w:t>
      </w:r>
      <w:r w:rsidRPr="00E10A45">
        <w:rPr>
          <w:rFonts w:ascii="Times New Roman" w:hAnsi="Times New Roman"/>
          <w:i w:val="0"/>
          <w:noProof/>
          <w:sz w:val="28"/>
          <w:szCs w:val="28"/>
          <w:lang w:val="af-ZA"/>
        </w:rPr>
        <w:t> </w:t>
      </w:r>
      <w:r w:rsidRPr="00E10A45">
        <w:rPr>
          <w:rFonts w:ascii="Times New Roman" w:hAnsi="Times New Roman"/>
          <w:i w:val="0"/>
          <w:noProof/>
          <w:sz w:val="28"/>
          <w:szCs w:val="28"/>
        </w:rPr>
        <w:t>Паўстоўскага, М.</w:t>
      </w:r>
      <w:r w:rsidRPr="00E10A45">
        <w:rPr>
          <w:rFonts w:ascii="Times New Roman" w:hAnsi="Times New Roman"/>
          <w:i w:val="0"/>
          <w:noProof/>
          <w:sz w:val="28"/>
          <w:szCs w:val="28"/>
          <w:lang w:val="af-ZA"/>
        </w:rPr>
        <w:t> </w:t>
      </w:r>
      <w:r w:rsidRPr="00E10A45">
        <w:rPr>
          <w:rFonts w:ascii="Times New Roman" w:hAnsi="Times New Roman"/>
          <w:i w:val="0"/>
          <w:noProof/>
          <w:sz w:val="28"/>
          <w:szCs w:val="28"/>
        </w:rPr>
        <w:t xml:space="preserve">Прышвіна, Б. Жыткова, Я. Чарушына, В. Біянкі. </w:t>
      </w:r>
    </w:p>
    <w:p w:rsidR="00E10A45" w:rsidRPr="00E10A45" w:rsidRDefault="00E10A45" w:rsidP="00E10A45">
      <w:pPr>
        <w:pStyle w:val="a5"/>
        <w:widowControl w:val="0"/>
        <w:numPr>
          <w:ilvl w:val="0"/>
          <w:numId w:val="47"/>
        </w:numPr>
        <w:tabs>
          <w:tab w:val="left" w:pos="851"/>
          <w:tab w:val="left" w:pos="9120"/>
          <w:tab w:val="left" w:pos="9356"/>
        </w:tabs>
        <w:autoSpaceDE w:val="0"/>
        <w:autoSpaceDN w:val="0"/>
        <w:adjustRightInd w:val="0"/>
        <w:ind w:left="0" w:firstLine="426"/>
        <w:contextualSpacing/>
        <w:jc w:val="both"/>
        <w:rPr>
          <w:rFonts w:ascii="Times New Roman" w:hAnsi="Times New Roman"/>
          <w:i w:val="0"/>
          <w:noProof/>
          <w:sz w:val="28"/>
          <w:szCs w:val="28"/>
        </w:rPr>
      </w:pPr>
      <w:r w:rsidRPr="00E10A45">
        <w:rPr>
          <w:rFonts w:ascii="Times New Roman" w:hAnsi="Times New Roman"/>
          <w:i w:val="0"/>
          <w:noProof/>
          <w:sz w:val="28"/>
          <w:szCs w:val="28"/>
        </w:rPr>
        <w:t xml:space="preserve">Гісторыя, народ, Радзіма ў краязнаўчых кнiгах В. Вольскага «Падарожжа па краiне беларусаў», У. Караткевiча «Зямля пад белымi крыламi», Я. Пархуты «Зямля бацькоў нашых».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Вобразы дзяцей у апавяданнях В.А. Асеевай, М.М. Носава, В.Ю. Драгунскага, Л. Панцялеева, Ю.Я. Якаўлева. Маральна-этычная накіраванасць твораў.</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lastRenderedPageBreak/>
        <w:t>Пейзажныя вершы Якуба Коласа для дзяцей. Сатырычны верш «Савось-распуснік».</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Тэма дзяцінства ў паэме Якуба Коласа «Міхасёвы прыгоды». Майстэрства пісьменніка: сюжэт</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мастацкія дэталі</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тропы. Функцыя пейзажных малюнкаў.</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Праблематыка твораў Янкі Купалы для дзяцей («Сын і маці»</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«У школу», «А зязюлька кукавала», «Песня і казка»</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«Мароз»</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«Бай»</w:t>
      </w:r>
      <w:r w:rsidRPr="00E10A45">
        <w:rPr>
          <w:rFonts w:ascii="Times New Roman" w:hAnsi="Times New Roman"/>
          <w:i w:val="0"/>
          <w:noProof/>
          <w:sz w:val="28"/>
          <w:szCs w:val="28"/>
        </w:rPr>
        <w:sym w:font="Times New Roman" w:char="002C"/>
      </w:r>
      <w:r w:rsidRPr="00E10A45">
        <w:rPr>
          <w:rFonts w:ascii="Times New Roman" w:hAnsi="Times New Roman"/>
          <w:i w:val="0"/>
          <w:noProof/>
          <w:sz w:val="28"/>
          <w:szCs w:val="28"/>
        </w:rPr>
        <w:t xml:space="preserve"> «Хлопчык і лётчык» і інш.). Спалучэнне ў некаторых вершах мажорных інтанацый з рытарычнасцю.</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Вершаваныя жанры дзiцячага фальклору (калыханкi, пацешкi, лiчылкi, загадкi, скорагаворкi) у апрацоўцы Васіля Вiткi (зб. «Дударык», «Чытанка-маляванка», «Ладачкi-ладкi», «Дом, дзе жывуць словы», «Урокі роднага слова»).</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Тэматычная i жанравая разнастайнасць творчасцi Эдзі Агняцвет (зб. «Мы сур'ёзныя, мы вясёлыя», «Доктар Смех», «Ад зярнятка да вясёлкi», «Рэчка, рэчанька мая», «Хай часцей смяюцца дзеці», «Пад сінім небасхілам»).</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Наватарскiя пошукi А. Вольскага ў галiне тэм i жанраў (зб. «Чарнiчка», «Лясныя мастакi», «Еду ў госцi да слана», «Карусель», «Адэльчыны ручнікі»). Спалучэнне паэзii, прозы i драматургii ў творах А. Вольскага.</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Народныя iдэалы дабрынi, сумленнасцi, прыгажосцi ў вершах, казках В. Зуёнка (зб.</w:t>
      </w:r>
      <w:r w:rsidRPr="00E10A45">
        <w:rPr>
          <w:rFonts w:ascii="Times New Roman" w:hAnsi="Times New Roman"/>
          <w:i w:val="0"/>
          <w:noProof/>
          <w:sz w:val="28"/>
          <w:szCs w:val="28"/>
          <w:lang w:val="af-ZA"/>
        </w:rPr>
        <w:t> </w:t>
      </w:r>
      <w:r w:rsidRPr="00E10A45">
        <w:rPr>
          <w:rFonts w:ascii="Times New Roman" w:hAnsi="Times New Roman"/>
          <w:i w:val="0"/>
          <w:noProof/>
          <w:sz w:val="28"/>
          <w:szCs w:val="28"/>
        </w:rPr>
        <w:t>«Хата, поўная гасцей», «Сонечны клубочак», «Рэха»).</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Жанравая разнастайнасць паэзii Р. Барадулiна (вершы, калыханкi, пацешкi, жарты, скорагаворкi, лiчылкi, задачкi, загадкi, казкi). Прыёмы стварэння займальнасці твораў. Асаблiвасцi азбук «Азбука не забаўка», «Азбука – вясёлы вулей».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 xml:space="preserve">Фальклорныя матывы і жанры ў паэзіі Ніла Гілевіча (зб. «Сiнi домiк, сiнi дом», «3агадкi»). Свет прыроды i дзяцiнства ў вершах «Вiтаю вясну», «Калi рана ўстанеш», «Дождж-грыбасей», «Добры чалавек», «Казачная зямля» i iнш. (зб. «Шчаслівыя хвіліны»). </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Пейзажная лірыка А. Пляшчэева («Травка зеленеет…», «Летние песни»), І. Сурыкава («Детство» («Вот моя деревня…»), «Белый снег пушистый», «Ярко светит солнце»), Ф.</w:t>
      </w:r>
      <w:r w:rsidRPr="00E10A45">
        <w:rPr>
          <w:rFonts w:ascii="Times New Roman" w:hAnsi="Times New Roman"/>
          <w:i w:val="0"/>
          <w:noProof/>
          <w:sz w:val="28"/>
          <w:szCs w:val="28"/>
          <w:lang w:val="af-ZA"/>
        </w:rPr>
        <w:t> </w:t>
      </w:r>
      <w:r w:rsidRPr="00E10A45">
        <w:rPr>
          <w:rFonts w:ascii="Times New Roman" w:hAnsi="Times New Roman"/>
          <w:i w:val="0"/>
          <w:noProof/>
          <w:sz w:val="28"/>
          <w:szCs w:val="28"/>
        </w:rPr>
        <w:t>Цютчава, А. Майкова, А. Фета, І. Нікіціна і інш.</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Жанравая і тэматычная разнастайнасць твораў С. Маршака: вершы, песні, загадкі, лічылкі, паэмы. Прастата стылю, займальнасць вершаў «Детки в клетке», «Сказка о глупом мышонке», «Вот какой рассеянный», «Мяч», «Усатый-полосатый». Пазнавальнае і выхаваўчае значэнне твораў «Весёлая азбука», «Весёлый счёт», «Весёлое путешествие от А до Я».</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Псіхалагічныя аспекты паэзіі А. Барто, разнастайнасть тэматыкі твораў: сатырычныя вершы «Девочка чумазая», «Девочка-рёвушка», «Любочка», «Лёшенька», «Качели»; маральныя паводзіны дзіцяці ў вершах для самых маленькіх «Машенька», цыкл «Игрушки». Традыцыі А. Барто ў творчасці І. Такмаковай, А. Благінінай, Б. Захадэра, Я. Акіма, В. Берастава і інш.</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Шматжанравасць мастацкай творчасці С.У. Міхалкова: лірычныя, сатырычныя, публіцыстычныя вершы, байкі, паэмы. Вобраз станоўчага героя ў тэтралогіі «Дядя Стёпа». Сатырычныя вершы «Фома», «Про мимозу».</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lastRenderedPageBreak/>
        <w:t>Жанравая і тэматычная разнастайнасць паэзіі для дзяцей на сучасным этапе. Актывізацыя мастацкага мыслення дзяцей новымі формамі і прыёмамі.</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Драматургiя для дзяцей. Фальклорныя матывы, вобразы, элементы прыгодніцтва ў п’есах С. Маршака, Я. Шварца, С. Кавалёва, П. Васючэнкi.</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Ілюстрацыя як сродак актыўнага ўспрымання і засваення літаратурнага твора. Мастакі-ілюстратары дзіцячых кніг.</w:t>
      </w:r>
    </w:p>
    <w:p w:rsidR="00E10A45" w:rsidRPr="00E10A45" w:rsidRDefault="00E10A45" w:rsidP="00E10A45">
      <w:pPr>
        <w:pStyle w:val="a5"/>
        <w:numPr>
          <w:ilvl w:val="0"/>
          <w:numId w:val="47"/>
        </w:numPr>
        <w:tabs>
          <w:tab w:val="left" w:pos="851"/>
        </w:tabs>
        <w:overflowPunct w:val="0"/>
        <w:autoSpaceDE w:val="0"/>
        <w:autoSpaceDN w:val="0"/>
        <w:adjustRightInd w:val="0"/>
        <w:ind w:left="0" w:firstLine="426"/>
        <w:contextualSpacing/>
        <w:jc w:val="both"/>
        <w:textAlignment w:val="baseline"/>
        <w:rPr>
          <w:rFonts w:ascii="Times New Roman" w:hAnsi="Times New Roman"/>
          <w:i w:val="0"/>
          <w:noProof/>
          <w:sz w:val="28"/>
          <w:szCs w:val="28"/>
        </w:rPr>
      </w:pPr>
      <w:r w:rsidRPr="00E10A45">
        <w:rPr>
          <w:rFonts w:ascii="Times New Roman" w:hAnsi="Times New Roman"/>
          <w:i w:val="0"/>
          <w:noProof/>
          <w:sz w:val="28"/>
          <w:szCs w:val="28"/>
        </w:rPr>
        <w:t>Сучасныя перыядычныя выданні для дзяцей «Вясёлка», «Буся», «Рюкзачок», «Рюкзачишка»: чытацкае прызначэнне, змест, жанравая разнастайнасць твораў.</w:t>
      </w:r>
    </w:p>
    <w:p w:rsidR="00E10A45" w:rsidRDefault="00E10A45" w:rsidP="00E10A45">
      <w:pPr>
        <w:tabs>
          <w:tab w:val="left" w:pos="993"/>
        </w:tabs>
        <w:spacing w:after="0" w:line="240" w:lineRule="auto"/>
        <w:ind w:firstLine="567"/>
        <w:jc w:val="both"/>
        <w:rPr>
          <w:rFonts w:ascii="Times New Roman" w:hAnsi="Times New Roman" w:cs="Times New Roman"/>
          <w:noProof/>
          <w:sz w:val="28"/>
          <w:szCs w:val="28"/>
          <w:lang w:val="be-BY"/>
        </w:rPr>
      </w:pPr>
    </w:p>
    <w:p w:rsidR="00E10A45" w:rsidRDefault="00E10A45" w:rsidP="00E10A45">
      <w:pPr>
        <w:rPr>
          <w:rFonts w:ascii="Times New Roman" w:hAnsi="Times New Roman" w:cs="Times New Roman"/>
          <w:sz w:val="28"/>
          <w:szCs w:val="28"/>
          <w:lang w:val="be-BY"/>
        </w:rPr>
      </w:pPr>
    </w:p>
    <w:p w:rsidR="000108E3" w:rsidRPr="0050006D" w:rsidRDefault="000108E3" w:rsidP="00531309">
      <w:pPr>
        <w:ind w:firstLine="709"/>
        <w:jc w:val="both"/>
        <w:rPr>
          <w:rFonts w:ascii="Times New Roman" w:hAnsi="Times New Roman" w:cs="Times New Roman"/>
          <w:sz w:val="24"/>
          <w:szCs w:val="24"/>
          <w:lang w:val="be-BY"/>
        </w:rPr>
      </w:pPr>
    </w:p>
    <w:p w:rsidR="0050006D" w:rsidRPr="0050006D" w:rsidRDefault="0050006D" w:rsidP="0050006D">
      <w:pPr>
        <w:ind w:firstLine="709"/>
        <w:jc w:val="center"/>
        <w:rPr>
          <w:rFonts w:ascii="Times New Roman" w:hAnsi="Times New Roman" w:cs="Times New Roman"/>
          <w:sz w:val="28"/>
          <w:szCs w:val="28"/>
        </w:rPr>
      </w:pPr>
      <w:r w:rsidRPr="0050006D">
        <w:rPr>
          <w:rFonts w:ascii="Times New Roman" w:hAnsi="Times New Roman" w:cs="Times New Roman"/>
          <w:sz w:val="28"/>
          <w:szCs w:val="28"/>
          <w:lang w:val="be-BY"/>
        </w:rPr>
        <w:t>1V Вспомогательный раздел</w:t>
      </w:r>
    </w:p>
    <w:p w:rsid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t>УСТАНОВА  АДУКАЦЫІ</w:t>
      </w:r>
    </w:p>
    <w:p w:rsidR="0050006D" w:rsidRPr="0050006D" w:rsidRDefault="0050006D" w:rsidP="0050006D">
      <w:pPr>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t>«БЕЛАРУСКІ  ДЗЯРЖАЎНЫ  ПЕДАГАГІЧНЫ  ЎНІВЕРСІТЭТ</w:t>
      </w:r>
    </w:p>
    <w:p w:rsidR="0050006D" w:rsidRPr="0050006D" w:rsidRDefault="0050006D" w:rsidP="0050006D">
      <w:pPr>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t>ІМЯ  МАКСІМА ТАНКА»</w:t>
      </w: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ind w:firstLine="4680"/>
        <w:rPr>
          <w:rFonts w:ascii="Times New Roman" w:hAnsi="Times New Roman" w:cs="Times New Roman"/>
          <w:sz w:val="28"/>
          <w:szCs w:val="28"/>
          <w:lang w:val="be-BY"/>
        </w:rPr>
      </w:pPr>
      <w:r w:rsidRPr="0050006D">
        <w:rPr>
          <w:rFonts w:ascii="Times New Roman" w:hAnsi="Times New Roman" w:cs="Times New Roman"/>
          <w:sz w:val="28"/>
          <w:szCs w:val="28"/>
          <w:lang w:val="be-BY"/>
        </w:rPr>
        <w:t>ЗАЦВЯРДЖАЮ</w:t>
      </w:r>
    </w:p>
    <w:p w:rsidR="0050006D" w:rsidRPr="0050006D" w:rsidRDefault="0050006D" w:rsidP="0050006D">
      <w:pPr>
        <w:ind w:firstLine="4680"/>
        <w:rPr>
          <w:rFonts w:ascii="Times New Roman" w:hAnsi="Times New Roman" w:cs="Times New Roman"/>
          <w:sz w:val="28"/>
          <w:szCs w:val="28"/>
          <w:lang w:val="be-BY"/>
        </w:rPr>
      </w:pPr>
      <w:r w:rsidRPr="0050006D">
        <w:rPr>
          <w:rFonts w:ascii="Times New Roman" w:hAnsi="Times New Roman" w:cs="Times New Roman"/>
          <w:sz w:val="28"/>
          <w:szCs w:val="28"/>
          <w:lang w:val="be-BY"/>
        </w:rPr>
        <w:t>Прарэктар па вучэбнай рабоце</w:t>
      </w:r>
    </w:p>
    <w:p w:rsidR="0050006D" w:rsidRPr="0050006D" w:rsidRDefault="0050006D" w:rsidP="0050006D">
      <w:pPr>
        <w:ind w:firstLine="4680"/>
        <w:rPr>
          <w:rFonts w:ascii="Times New Roman" w:hAnsi="Times New Roman" w:cs="Times New Roman"/>
          <w:sz w:val="28"/>
          <w:szCs w:val="28"/>
          <w:lang w:val="be-BY"/>
        </w:rPr>
      </w:pPr>
      <w:r w:rsidRPr="0050006D">
        <w:rPr>
          <w:rFonts w:ascii="Times New Roman" w:hAnsi="Times New Roman" w:cs="Times New Roman"/>
          <w:sz w:val="28"/>
          <w:szCs w:val="28"/>
          <w:lang w:val="be-BY"/>
        </w:rPr>
        <w:t>____________А. В. Макоўчык</w:t>
      </w:r>
    </w:p>
    <w:p w:rsidR="0050006D" w:rsidRPr="0050006D" w:rsidRDefault="0050006D" w:rsidP="0050006D">
      <w:pPr>
        <w:ind w:firstLine="4680"/>
        <w:rPr>
          <w:rFonts w:ascii="Times New Roman" w:hAnsi="Times New Roman" w:cs="Times New Roman"/>
          <w:sz w:val="28"/>
          <w:szCs w:val="28"/>
          <w:lang w:val="be-BY"/>
        </w:rPr>
      </w:pPr>
      <w:r w:rsidRPr="0050006D">
        <w:rPr>
          <w:rFonts w:ascii="Times New Roman" w:hAnsi="Times New Roman" w:cs="Times New Roman"/>
          <w:sz w:val="28"/>
          <w:szCs w:val="28"/>
          <w:lang w:val="be-BY"/>
        </w:rPr>
        <w:t>«___»________________2019г.</w:t>
      </w:r>
    </w:p>
    <w:p w:rsidR="0050006D" w:rsidRPr="0050006D" w:rsidRDefault="0050006D" w:rsidP="0050006D">
      <w:pPr>
        <w:ind w:firstLine="4680"/>
        <w:rPr>
          <w:rFonts w:ascii="Times New Roman" w:hAnsi="Times New Roman" w:cs="Times New Roman"/>
          <w:sz w:val="28"/>
          <w:szCs w:val="28"/>
          <w:lang w:val="be-BY"/>
        </w:rPr>
      </w:pPr>
    </w:p>
    <w:p w:rsidR="0050006D" w:rsidRPr="0050006D" w:rsidRDefault="0050006D" w:rsidP="0050006D">
      <w:pPr>
        <w:ind w:firstLine="4680"/>
        <w:rPr>
          <w:rFonts w:ascii="Times New Roman" w:hAnsi="Times New Roman" w:cs="Times New Roman"/>
          <w:sz w:val="28"/>
          <w:szCs w:val="28"/>
          <w:lang w:val="be-BY"/>
        </w:rPr>
      </w:pPr>
      <w:r w:rsidRPr="0050006D">
        <w:rPr>
          <w:rFonts w:ascii="Times New Roman" w:hAnsi="Times New Roman" w:cs="Times New Roman"/>
          <w:sz w:val="28"/>
          <w:szCs w:val="28"/>
          <w:lang w:val="be-BY"/>
        </w:rPr>
        <w:t>Рэгістрацыйны  № ____________</w:t>
      </w:r>
      <w:r w:rsidRPr="0050006D">
        <w:rPr>
          <w:rFonts w:ascii="Times New Roman" w:hAnsi="Times New Roman" w:cs="Times New Roman"/>
          <w:sz w:val="28"/>
          <w:szCs w:val="28"/>
          <w:u w:val="single"/>
          <w:lang w:val="be-BY"/>
        </w:rPr>
        <w:t xml:space="preserve">       </w:t>
      </w:r>
    </w:p>
    <w:p w:rsidR="0050006D" w:rsidRPr="0050006D" w:rsidRDefault="0050006D" w:rsidP="0050006D">
      <w:pPr>
        <w:ind w:firstLine="4680"/>
        <w:rPr>
          <w:rFonts w:ascii="Times New Roman" w:hAnsi="Times New Roman" w:cs="Times New Roman"/>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t>ДЗІЦЯЧАЯ ЛІТАРАТУРА</w:t>
      </w:r>
    </w:p>
    <w:p w:rsidR="0050006D" w:rsidRPr="0050006D" w:rsidRDefault="0050006D" w:rsidP="0050006D">
      <w:pPr>
        <w:jc w:val="center"/>
        <w:rPr>
          <w:rFonts w:ascii="Times New Roman" w:hAnsi="Times New Roman" w:cs="Times New Roman"/>
          <w:sz w:val="28"/>
          <w:szCs w:val="28"/>
          <w:lang w:val="be-BY"/>
        </w:rPr>
      </w:pPr>
    </w:p>
    <w:p w:rsidR="0050006D" w:rsidRPr="0050006D" w:rsidRDefault="0050006D" w:rsidP="0050006D">
      <w:pPr>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t>Вучэбная праграма ўстановы вышэйшай адукацыі па вучэбнай дысцыпліне для спецыяльнасцей:</w:t>
      </w:r>
    </w:p>
    <w:p w:rsidR="0050006D" w:rsidRPr="0050006D" w:rsidRDefault="0050006D" w:rsidP="0050006D">
      <w:pPr>
        <w:tabs>
          <w:tab w:val="left" w:pos="9540"/>
        </w:tabs>
        <w:ind w:left="3119" w:right="-60"/>
        <w:rPr>
          <w:rFonts w:ascii="Times New Roman" w:hAnsi="Times New Roman" w:cs="Times New Roman"/>
          <w:b/>
          <w:sz w:val="28"/>
          <w:szCs w:val="28"/>
          <w:lang w:val="be-BY"/>
        </w:rPr>
      </w:pPr>
      <w:r w:rsidRPr="0050006D">
        <w:rPr>
          <w:rFonts w:ascii="Times New Roman" w:hAnsi="Times New Roman" w:cs="Times New Roman"/>
          <w:b/>
          <w:sz w:val="28"/>
          <w:szCs w:val="28"/>
          <w:lang w:val="be-BY"/>
        </w:rPr>
        <w:t>1-03 03 01 Лагапедыя;</w:t>
      </w:r>
    </w:p>
    <w:p w:rsidR="0050006D" w:rsidRPr="0050006D" w:rsidRDefault="0050006D" w:rsidP="0050006D">
      <w:pPr>
        <w:tabs>
          <w:tab w:val="left" w:pos="9540"/>
        </w:tabs>
        <w:ind w:left="3119" w:right="-60"/>
        <w:rPr>
          <w:rFonts w:ascii="Times New Roman" w:hAnsi="Times New Roman" w:cs="Times New Roman"/>
          <w:b/>
          <w:sz w:val="28"/>
          <w:szCs w:val="28"/>
          <w:lang w:val="be-BY"/>
        </w:rPr>
      </w:pPr>
      <w:r w:rsidRPr="0050006D">
        <w:rPr>
          <w:rFonts w:ascii="Times New Roman" w:hAnsi="Times New Roman" w:cs="Times New Roman"/>
          <w:b/>
          <w:sz w:val="28"/>
          <w:szCs w:val="28"/>
          <w:lang w:val="be-BY"/>
        </w:rPr>
        <w:t>1-03 03 06 Сурдапедагогіка;</w:t>
      </w:r>
    </w:p>
    <w:p w:rsidR="0050006D" w:rsidRPr="0050006D" w:rsidRDefault="0050006D" w:rsidP="0050006D">
      <w:pPr>
        <w:tabs>
          <w:tab w:val="left" w:pos="9540"/>
        </w:tabs>
        <w:ind w:left="3119" w:right="-60"/>
        <w:rPr>
          <w:rFonts w:ascii="Times New Roman" w:hAnsi="Times New Roman" w:cs="Times New Roman"/>
          <w:b/>
          <w:sz w:val="28"/>
          <w:szCs w:val="28"/>
          <w:lang w:val="be-BY"/>
        </w:rPr>
      </w:pPr>
      <w:r w:rsidRPr="0050006D">
        <w:rPr>
          <w:rFonts w:ascii="Times New Roman" w:hAnsi="Times New Roman" w:cs="Times New Roman"/>
          <w:b/>
          <w:sz w:val="28"/>
          <w:szCs w:val="28"/>
          <w:lang w:val="be-BY"/>
        </w:rPr>
        <w:t>1-03 03 07 Тыфлапедагогіка;</w:t>
      </w:r>
    </w:p>
    <w:p w:rsidR="0050006D" w:rsidRPr="0050006D" w:rsidRDefault="0050006D" w:rsidP="0050006D">
      <w:pPr>
        <w:tabs>
          <w:tab w:val="left" w:pos="720"/>
          <w:tab w:val="left" w:pos="9540"/>
        </w:tabs>
        <w:ind w:left="3119" w:right="-60"/>
        <w:rPr>
          <w:rFonts w:ascii="Times New Roman" w:hAnsi="Times New Roman" w:cs="Times New Roman"/>
          <w:b/>
          <w:sz w:val="28"/>
          <w:szCs w:val="28"/>
          <w:lang w:val="be-BY"/>
        </w:rPr>
      </w:pPr>
      <w:r w:rsidRPr="0050006D">
        <w:rPr>
          <w:rFonts w:ascii="Times New Roman" w:hAnsi="Times New Roman" w:cs="Times New Roman"/>
          <w:b/>
          <w:sz w:val="28"/>
          <w:szCs w:val="28"/>
          <w:lang w:val="be-BY"/>
        </w:rPr>
        <w:t>1-03 03 08 Алігафрэнапедагогіка</w:t>
      </w:r>
    </w:p>
    <w:p w:rsidR="0050006D" w:rsidRPr="0050006D" w:rsidRDefault="0050006D" w:rsidP="0050006D">
      <w:pPr>
        <w:rPr>
          <w:rFonts w:ascii="Times New Roman" w:hAnsi="Times New Roman" w:cs="Times New Roman"/>
          <w:sz w:val="28"/>
          <w:szCs w:val="28"/>
          <w:lang w:val="be-BY"/>
        </w:rPr>
      </w:pPr>
    </w:p>
    <w:p w:rsidR="0050006D" w:rsidRPr="0050006D" w:rsidRDefault="0050006D" w:rsidP="0050006D">
      <w:pPr>
        <w:rPr>
          <w:rFonts w:ascii="Times New Roman" w:hAnsi="Times New Roman" w:cs="Times New Roman"/>
          <w:sz w:val="28"/>
          <w:szCs w:val="28"/>
          <w:lang w:val="be-BY"/>
        </w:rPr>
      </w:pP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p>
    <w:p w:rsidR="0050006D" w:rsidRPr="0050006D" w:rsidRDefault="0050006D" w:rsidP="0050006D">
      <w:pPr>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jc w:val="center"/>
        <w:rPr>
          <w:rFonts w:ascii="Times New Roman" w:hAnsi="Times New Roman" w:cs="Times New Roman"/>
          <w:sz w:val="28"/>
          <w:szCs w:val="28"/>
          <w:lang w:val="be-BY"/>
        </w:rPr>
      </w:pPr>
      <w:r w:rsidRPr="0050006D">
        <w:rPr>
          <w:rFonts w:ascii="Times New Roman" w:hAnsi="Times New Roman" w:cs="Times New Roman"/>
          <w:sz w:val="28"/>
          <w:szCs w:val="28"/>
          <w:lang w:val="be-BY"/>
        </w:rPr>
        <w:t>2019 г.</w:t>
      </w:r>
    </w:p>
    <w:p w:rsidR="0050006D" w:rsidRPr="0050006D" w:rsidRDefault="0050006D" w:rsidP="0050006D">
      <w:pPr>
        <w:jc w:val="both"/>
        <w:rPr>
          <w:rFonts w:ascii="Times New Roman" w:hAnsi="Times New Roman" w:cs="Times New Roman"/>
          <w:sz w:val="28"/>
          <w:szCs w:val="28"/>
          <w:u w:val="single"/>
          <w:lang w:val="be-BY"/>
        </w:rPr>
      </w:pPr>
      <w:r w:rsidRPr="0050006D">
        <w:rPr>
          <w:rFonts w:ascii="Times New Roman" w:hAnsi="Times New Roman" w:cs="Times New Roman"/>
          <w:sz w:val="28"/>
          <w:szCs w:val="28"/>
          <w:lang w:val="be-BY"/>
        </w:rPr>
        <w:br w:type="page"/>
      </w:r>
      <w:r w:rsidRPr="0050006D">
        <w:rPr>
          <w:rFonts w:ascii="Times New Roman" w:hAnsi="Times New Roman" w:cs="Times New Roman"/>
          <w:sz w:val="28"/>
          <w:szCs w:val="28"/>
          <w:lang w:val="be-BY"/>
        </w:rPr>
        <w:lastRenderedPageBreak/>
        <w:t>Вучэбная праграма складзена на аснове адукацыйных стандартаў вышэйшай адукацыі АСВА 1-03 03 01-2013 «Лагапедыя» № 87 от 30.08. 2013, АСВА 1-03 03 06-2013 «Сурдапедагогіка» № 87 от 30.08. 2013, АСВА 1-03 03 07-2013 «Тыфлапедагогіка» № 87 от 30.08. 2013, АСВА 1-03 03 08-2013 «Алігафрэнапедагогіка» № 87 от 30.08. 2013</w:t>
      </w:r>
    </w:p>
    <w:p w:rsidR="0050006D" w:rsidRPr="0050006D" w:rsidRDefault="0050006D" w:rsidP="0050006D">
      <w:pPr>
        <w:jc w:val="both"/>
        <w:rPr>
          <w:rFonts w:ascii="Times New Roman" w:hAnsi="Times New Roman" w:cs="Times New Roman"/>
          <w:sz w:val="28"/>
          <w:szCs w:val="28"/>
          <w:u w:val="single"/>
          <w:lang w:val="be-BY"/>
        </w:rPr>
      </w:pPr>
    </w:p>
    <w:p w:rsidR="0050006D" w:rsidRPr="0050006D" w:rsidRDefault="0050006D" w:rsidP="0050006D">
      <w:pPr>
        <w:jc w:val="both"/>
        <w:rPr>
          <w:rFonts w:ascii="Times New Roman" w:hAnsi="Times New Roman" w:cs="Times New Roman"/>
          <w:sz w:val="28"/>
          <w:szCs w:val="28"/>
          <w:u w:val="single"/>
          <w:lang w:val="be-BY"/>
        </w:rPr>
      </w:pPr>
    </w:p>
    <w:p w:rsidR="0050006D" w:rsidRPr="0050006D" w:rsidRDefault="0050006D" w:rsidP="0050006D">
      <w:pPr>
        <w:jc w:val="both"/>
        <w:rPr>
          <w:rFonts w:ascii="Times New Roman" w:hAnsi="Times New Roman" w:cs="Times New Roman"/>
          <w:b/>
          <w:sz w:val="28"/>
          <w:szCs w:val="28"/>
          <w:lang w:val="be-BY"/>
        </w:rPr>
      </w:pPr>
      <w:r w:rsidRPr="0050006D">
        <w:rPr>
          <w:rFonts w:ascii="Times New Roman" w:hAnsi="Times New Roman" w:cs="Times New Roman"/>
          <w:b/>
          <w:sz w:val="28"/>
          <w:szCs w:val="28"/>
          <w:lang w:val="be-BY"/>
        </w:rPr>
        <w:t>СКЛАДАЛЬНІКІ:</w:t>
      </w:r>
    </w:p>
    <w:p w:rsidR="0050006D" w:rsidRPr="0050006D" w:rsidRDefault="0050006D" w:rsidP="005000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І. М. Гоўзіч, загадчык кафедры беларускай і замежнай літаратуры ўстановы адукацыі «Беларускі дзяржаўны педагагічны ўніверсітэт імя Максіма Танка», кандыдат філалагічных навук, дацэнт;</w:t>
      </w:r>
    </w:p>
    <w:p w:rsidR="0050006D" w:rsidRPr="0050006D" w:rsidRDefault="0050006D" w:rsidP="005000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Т. У. Ганчарова-Цынкевіч, дацэнт кафедры беларускай і замежнай літаратуры ўстановы адукацыі «Беларускі дзяржаўны педагагічны ўніверсітэт імя Максіма Танка», кандыдат філалагічных навук, дацэнт;</w:t>
      </w:r>
    </w:p>
    <w:p w:rsidR="0050006D" w:rsidRPr="0050006D" w:rsidRDefault="0050006D" w:rsidP="005000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М. С. Рак, выкладчык кафедры беларускай і замежнай літаратуры ўстановы адукацыі «Беларускі дзяржаўны педагагічны ўніверсітэт імя Максіма Танка»</w:t>
      </w:r>
    </w:p>
    <w:p w:rsidR="0050006D" w:rsidRPr="0050006D" w:rsidRDefault="0050006D" w:rsidP="0050006D">
      <w:pPr>
        <w:jc w:val="both"/>
        <w:rPr>
          <w:rFonts w:ascii="Times New Roman" w:hAnsi="Times New Roman" w:cs="Times New Roman"/>
          <w:sz w:val="28"/>
          <w:szCs w:val="28"/>
          <w:lang w:val="be-BY"/>
        </w:rPr>
      </w:pPr>
    </w:p>
    <w:p w:rsidR="0050006D" w:rsidRPr="0050006D" w:rsidRDefault="0050006D" w:rsidP="0050006D">
      <w:pPr>
        <w:widowControl w:val="0"/>
        <w:tabs>
          <w:tab w:val="left" w:pos="0"/>
          <w:tab w:val="left" w:pos="9120"/>
        </w:tabs>
        <w:jc w:val="both"/>
        <w:rPr>
          <w:rFonts w:ascii="Times New Roman" w:hAnsi="Times New Roman" w:cs="Times New Roman"/>
          <w:b/>
          <w:sz w:val="28"/>
          <w:szCs w:val="28"/>
          <w:lang w:val="be-BY"/>
        </w:rPr>
      </w:pPr>
      <w:r w:rsidRPr="0050006D">
        <w:rPr>
          <w:rFonts w:ascii="Times New Roman" w:hAnsi="Times New Roman" w:cs="Times New Roman"/>
          <w:b/>
          <w:sz w:val="28"/>
          <w:szCs w:val="28"/>
          <w:lang w:val="be-BY"/>
        </w:rPr>
        <w:t>РЭЦЭНЗЕНТЫ:</w:t>
      </w:r>
    </w:p>
    <w:p w:rsidR="0050006D" w:rsidRPr="0050006D" w:rsidRDefault="0050006D" w:rsidP="005000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І. Д. Воюш, дацэнт кафедры медыялогіі факультэта журналістыкі БДУ</w:t>
      </w:r>
      <w:r w:rsidRPr="0050006D">
        <w:rPr>
          <w:rFonts w:ascii="Times New Roman" w:eastAsia="Calibri" w:hAnsi="Times New Roman" w:cs="Times New Roman"/>
          <w:sz w:val="28"/>
          <w:szCs w:val="28"/>
          <w:lang w:val="be-BY" w:eastAsia="en-US"/>
        </w:rPr>
        <w:t>,</w:t>
      </w:r>
      <w:r w:rsidRPr="0050006D">
        <w:rPr>
          <w:rFonts w:ascii="Times New Roman" w:hAnsi="Times New Roman" w:cs="Times New Roman"/>
          <w:sz w:val="28"/>
          <w:szCs w:val="28"/>
          <w:lang w:val="be-BY"/>
        </w:rPr>
        <w:t xml:space="preserve"> кандыдат філалагічных навук, дацэнт;</w:t>
      </w:r>
    </w:p>
    <w:p w:rsidR="0050006D" w:rsidRPr="0050006D" w:rsidRDefault="0050006D" w:rsidP="0050006D">
      <w:pPr>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Н. У. Чайка, прафесар кафедры мовазнаўства і лінгвадыдактыкі ўстановы адукацыі «Беларускі дзяржаўны педагагічны ўніверсітэт імя Максіма Танка», доктар філалагічных навук, прафесар</w:t>
      </w: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p>
    <w:p w:rsidR="0050006D" w:rsidRPr="0050006D" w:rsidRDefault="0050006D" w:rsidP="0050006D">
      <w:pPr>
        <w:widowControl w:val="0"/>
        <w:tabs>
          <w:tab w:val="left" w:pos="0"/>
          <w:tab w:val="left" w:pos="9120"/>
        </w:tabs>
        <w:jc w:val="both"/>
        <w:rPr>
          <w:rFonts w:ascii="Times New Roman" w:hAnsi="Times New Roman" w:cs="Times New Roman"/>
          <w:b/>
          <w:sz w:val="28"/>
          <w:szCs w:val="28"/>
          <w:lang w:val="be-BY"/>
        </w:rPr>
      </w:pPr>
      <w:r w:rsidRPr="0050006D">
        <w:rPr>
          <w:rFonts w:ascii="Times New Roman" w:hAnsi="Times New Roman" w:cs="Times New Roman"/>
          <w:b/>
          <w:sz w:val="28"/>
          <w:szCs w:val="28"/>
          <w:lang w:val="be-BY"/>
        </w:rPr>
        <w:t>РЭКАМЕНДАВАНА ДА ЗАЦВЯРДЖЭННЯ:</w:t>
      </w: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 xml:space="preserve">Кафедрай беларускай і замежнай літаратуры ўстановы адукацыі «Беларускі дзяржаўны педагагічны ўніверсітэт імя Максіма Танка» </w:t>
      </w: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(пратакол № 9 ад 26.03.2019 г.);</w:t>
      </w:r>
    </w:p>
    <w:p w:rsidR="0050006D" w:rsidRPr="0050006D" w:rsidRDefault="0050006D" w:rsidP="0050006D">
      <w:pPr>
        <w:tabs>
          <w:tab w:val="left" w:pos="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t>Загадчык кафедры</w:t>
      </w:r>
    </w:p>
    <w:p w:rsidR="0050006D" w:rsidRPr="0050006D" w:rsidRDefault="0050006D" w:rsidP="0050006D">
      <w:pPr>
        <w:tabs>
          <w:tab w:val="left" w:pos="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lastRenderedPageBreak/>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r>
      <w:r w:rsidRPr="0050006D">
        <w:rPr>
          <w:rFonts w:ascii="Times New Roman" w:hAnsi="Times New Roman" w:cs="Times New Roman"/>
          <w:sz w:val="28"/>
          <w:szCs w:val="28"/>
          <w:lang w:val="be-BY"/>
        </w:rPr>
        <w:tab/>
        <w:t>______________І.М. Гоўзіч</w:t>
      </w:r>
    </w:p>
    <w:p w:rsidR="0050006D" w:rsidRPr="0050006D" w:rsidRDefault="0050006D" w:rsidP="0050006D">
      <w:pPr>
        <w:tabs>
          <w:tab w:val="left" w:pos="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 xml:space="preserve">                                                                      Дэкан факультэта</w:t>
      </w:r>
    </w:p>
    <w:p w:rsidR="0050006D" w:rsidRPr="0050006D" w:rsidRDefault="0050006D" w:rsidP="0050006D">
      <w:pPr>
        <w:tabs>
          <w:tab w:val="left" w:pos="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 xml:space="preserve">                                                                      ______________В.Д. Старычонак</w:t>
      </w: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Навукова-метадычным саветам ўстановы адукацыі «Беларускі дзяржаўны педагагічны ўніверсітэт імя Максіма Танка»</w:t>
      </w:r>
    </w:p>
    <w:p w:rsidR="0050006D" w:rsidRPr="0050006D" w:rsidRDefault="0050006D" w:rsidP="0050006D">
      <w:pPr>
        <w:widowControl w:val="0"/>
        <w:tabs>
          <w:tab w:val="left" w:pos="0"/>
          <w:tab w:val="left" w:pos="9120"/>
        </w:tabs>
        <w:jc w:val="both"/>
        <w:rPr>
          <w:rFonts w:ascii="Times New Roman" w:hAnsi="Times New Roman" w:cs="Times New Roman"/>
          <w:sz w:val="28"/>
          <w:szCs w:val="28"/>
          <w:lang w:val="be-BY"/>
        </w:rPr>
      </w:pPr>
      <w:r w:rsidRPr="0050006D">
        <w:rPr>
          <w:rFonts w:ascii="Times New Roman" w:hAnsi="Times New Roman" w:cs="Times New Roman"/>
          <w:sz w:val="28"/>
          <w:szCs w:val="28"/>
          <w:lang w:val="be-BY"/>
        </w:rPr>
        <w:t>(пратакол № ___ ад _________ 2019 г.)</w:t>
      </w:r>
    </w:p>
    <w:p w:rsidR="0050006D" w:rsidRPr="0050006D" w:rsidRDefault="0050006D" w:rsidP="0050006D">
      <w:pPr>
        <w:jc w:val="center"/>
        <w:rPr>
          <w:rFonts w:ascii="Times New Roman" w:hAnsi="Times New Roman" w:cs="Times New Roman"/>
          <w:b/>
          <w:sz w:val="28"/>
          <w:szCs w:val="28"/>
          <w:lang w:val="be-BY"/>
        </w:rPr>
      </w:pPr>
    </w:p>
    <w:p w:rsidR="0050006D" w:rsidRPr="0050006D" w:rsidRDefault="0050006D" w:rsidP="0050006D">
      <w:pPr>
        <w:rPr>
          <w:rFonts w:ascii="Times New Roman" w:hAnsi="Times New Roman" w:cs="Times New Roman"/>
          <w:sz w:val="20"/>
          <w:szCs w:val="20"/>
          <w:lang w:val="be-BY"/>
        </w:rPr>
      </w:pPr>
    </w:p>
    <w:p w:rsidR="0050006D" w:rsidRPr="0050006D" w:rsidRDefault="0050006D" w:rsidP="0050006D">
      <w:pPr>
        <w:rPr>
          <w:rFonts w:ascii="Times New Roman" w:hAnsi="Times New Roman" w:cs="Times New Roman"/>
          <w:sz w:val="24"/>
          <w:szCs w:val="24"/>
          <w:lang w:val="be-BY"/>
        </w:rPr>
      </w:pPr>
      <w:r w:rsidRPr="0050006D">
        <w:rPr>
          <w:rFonts w:ascii="Times New Roman" w:hAnsi="Times New Roman" w:cs="Times New Roman"/>
          <w:lang w:val="be-BY"/>
        </w:rPr>
        <w:t>Афармленне вучэбнай праграмы і суправаджаючых</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яе матэрыялаў дзеючым патрабаванням Міністэрства</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адукацыі Рэспублікі Беларусь адпавядае</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 xml:space="preserve">                                       Метадыст вучэбна-метадычнага</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 xml:space="preserve">                                       аддзела БДПУ</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 xml:space="preserve">                                       ____________       __________________</w:t>
      </w:r>
    </w:p>
    <w:p w:rsidR="0050006D" w:rsidRPr="0050006D" w:rsidRDefault="0050006D" w:rsidP="0050006D">
      <w:pPr>
        <w:rPr>
          <w:rFonts w:ascii="Times New Roman" w:hAnsi="Times New Roman" w:cs="Times New Roman"/>
          <w:lang w:val="be-BY"/>
        </w:rPr>
      </w:pPr>
      <w:r w:rsidRPr="0050006D">
        <w:rPr>
          <w:rFonts w:ascii="Times New Roman" w:hAnsi="Times New Roman" w:cs="Times New Roman"/>
          <w:lang w:val="be-BY"/>
        </w:rPr>
        <w:t xml:space="preserve">                                          (подпіс)             (ініцыялы, прозвішча)</w:t>
      </w: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8"/>
          <w:szCs w:val="28"/>
          <w:lang w:val="be-BY"/>
        </w:rPr>
        <w:br w:type="page"/>
      </w:r>
      <w:r w:rsidRPr="0050006D">
        <w:rPr>
          <w:rFonts w:ascii="Times New Roman" w:hAnsi="Times New Roman" w:cs="Times New Roman"/>
          <w:b/>
          <w:sz w:val="26"/>
          <w:szCs w:val="26"/>
          <w:lang w:val="be-BY"/>
        </w:rPr>
        <w:lastRenderedPageBreak/>
        <w:t>ТЛУМАЧАЛЬНАЯ ЗАПІСКА</w:t>
      </w:r>
    </w:p>
    <w:p w:rsidR="0050006D" w:rsidRPr="0050006D" w:rsidRDefault="0050006D" w:rsidP="0050006D">
      <w:pPr>
        <w:tabs>
          <w:tab w:val="left" w:pos="0"/>
          <w:tab w:val="left" w:pos="9540"/>
        </w:tabs>
        <w:rPr>
          <w:rFonts w:ascii="Times New Roman" w:hAnsi="Times New Roman" w:cs="Times New Roman"/>
          <w:b/>
          <w:sz w:val="26"/>
          <w:szCs w:val="26"/>
          <w:lang w:val="be-BY"/>
        </w:rPr>
      </w:pP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Вучэбная праграма па вучэбнай дысцыпліне «Дзіцячая літаратура» складзена згодна з новай канцэпцыяй літаратурнай адукацыі і адукацыйнымі стандартамі АСВА 1-03 03 01-2013 «Лагапедыя» № 87 от 30.08. 2013, АСВА 1-03 03 06-2013 «Сурдапедагогіка» № 87 от 30.08. 2013, АСВА 1-03 03 07-2013 «Тыфлапедагогіка» № 87 от 30.08. 2013, АСВА 1-03 03 08-2013 «Алігафрэнапедагогіка» № 87 от 30.08. 2013.</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Мэтай вучэбнай дысцыпліны «Дзіцячая літаратура» з’яўляецца вывучэнне асноўных заканамернасцей развіцця сусветнай і айчыннай літаратуры для дзяцей, рэалізаваных у творчасці канкрэтных яе прадстаўнікоў, раскрыццё эвалюцыі жанравых форм. Падбор імёнаў і твораў матывуецца такімі крытэрыямі, як гуманістычны патэнцыял, мастацкая каштоўнасць, месца, якое твор займае ў гісторыі літаратуры і творчасці пісьменніка, актуальнасць для нашага часу і даступнасць для дзяцей дашкольнага і малодшага школьнага ўзросту.</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Задачы вучэбнай дысцыпліны: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даць студэнтам цэласнае ўяўленне пра дзіцячую літаратуру як самастойную гісторыка-літаратурную з’яву, якая адлюстроўвае агульныя тэндэнцыі развіцця айчыннай і сусветнай культуры, літаратуры і педагагічнай думкі;</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пазнаёміць з асноўнымі этапамі, важнейшымі заканамернасцямі ў развіцці дзіцячай літаратуры;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прасачыць гісторыю ўзнікнення і існавання жанраў дзіцячай кнігі;</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вывучыць манаграфічна творчасць беларускіх, рускіх і замежных аўтараў, якія пісалі для дзяцей, прааналізаваць асаблівасці іх творчасці, змест твораў, паказаць ролю пісьменнікаў у літаратурным працэсе;</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выпрацаваць навыкі аналізу мастацкага твора, уменне ацэньваць ідэйна-эстэтычныя вартасці мастацкіх з’яў, вызначаць пазнавальны і выхаваўчы патэнцыял твора;</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пазнаёміць з прынцыпамі адбору кніг для дзяцей дашкольнага і малодшага школьнага ўзросту;</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садзейнічаць выхаванню эстэтычнага густу, развіццю самастойнага творчага мыслення;</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фарміраваць і развіваць сацыяльна-асобасныя кампетэнцыі студэнтаў, заснаваныя на ведах па прадмеце, эмацыянальна-каштоўнасным і творчым вопыце, што будзе спрыяць вырашэнню і выкананню грамадзянскіх, прафесіянальных задач і функцый.</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Вучэбная праграма «Дзіцячая літаратура» зарыентавана на дэталёвы разгляд твораў для дашкольнікаў і малодшых школьнікаў і прадугледжвае шырокае выкарыстанне магчымасцей літаратуры ў працэсе прафесіянальнай падрыхтоўкі студэнтаў. Яна прызначана для студэнтаў вышэйшых педагагічных навучальных устаноў па спецыяльнасцях «Лагапедыя», «Сурдапедагогіка», «Тыфлапедагогіка», «Алігафрэнапедагогіка».</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У аснову вучэбнай праграмы пакладзены жанрава-тэматычны прынцып, які дае шырокія магчымасці для праблемнага тлумачэння матэрыялу, для супастаўлення, абагульнення, асвятлення праблемы традыцый і наватарства. На лекцыйных і практычных занятках аналізуюцца найбольш каштоўныя ў эстэтычных і педагагічных адносінах творы для дзяцей.</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Змест вучэбнага матэрыялу складаюць сем тэм, якія прадстаўляюць эвалюцыю фальклорных і літаратурных (эпічных, паэтычных, драматычных) жанраў, іх трансфармацыю ў сусветнай і айчыннай дзіцячай літаратуры.</w:t>
      </w:r>
    </w:p>
    <w:p w:rsidR="0050006D" w:rsidRPr="0050006D" w:rsidRDefault="0050006D" w:rsidP="0050006D">
      <w:pPr>
        <w:tabs>
          <w:tab w:val="left" w:pos="9540"/>
        </w:tabs>
        <w:ind w:firstLine="709"/>
        <w:jc w:val="both"/>
        <w:rPr>
          <w:rFonts w:ascii="Times New Roman" w:hAnsi="Times New Roman" w:cs="Times New Roman"/>
          <w:color w:val="000000"/>
          <w:sz w:val="26"/>
          <w:szCs w:val="26"/>
          <w:lang w:val="be-BY"/>
        </w:rPr>
      </w:pPr>
      <w:r w:rsidRPr="0050006D">
        <w:rPr>
          <w:rFonts w:ascii="Times New Roman" w:hAnsi="Times New Roman" w:cs="Times New Roman"/>
          <w:i/>
          <w:sz w:val="26"/>
          <w:szCs w:val="26"/>
          <w:lang w:val="be-BY"/>
        </w:rPr>
        <w:t>Месца вучэбнай дысцыпліны ў сістэме падрыхтоўкі спецыяліста, сувязі з іншымі вучэбнымі дысцыплінамі</w:t>
      </w:r>
      <w:r w:rsidRPr="0050006D">
        <w:rPr>
          <w:rFonts w:ascii="Times New Roman" w:hAnsi="Times New Roman" w:cs="Times New Roman"/>
          <w:i/>
          <w:color w:val="0070C0"/>
          <w:sz w:val="26"/>
          <w:szCs w:val="26"/>
          <w:lang w:val="be-BY"/>
        </w:rPr>
        <w:t xml:space="preserve">. </w:t>
      </w:r>
      <w:r w:rsidRPr="0050006D">
        <w:rPr>
          <w:rFonts w:ascii="Times New Roman" w:hAnsi="Times New Roman" w:cs="Times New Roman"/>
          <w:color w:val="000000"/>
          <w:sz w:val="26"/>
          <w:szCs w:val="26"/>
          <w:lang w:val="be-BY"/>
        </w:rPr>
        <w:t>Згодна з тыпавымі вучэбнымі планамі для спецыяльнасцей 1</w:t>
      </w:r>
      <w:r w:rsidRPr="0050006D">
        <w:rPr>
          <w:rFonts w:ascii="Times New Roman" w:hAnsi="Times New Roman" w:cs="Times New Roman"/>
          <w:sz w:val="26"/>
          <w:szCs w:val="26"/>
          <w:lang w:val="be-BY"/>
        </w:rPr>
        <w:t>-03 03 01 «Лагапедыя», 1-03 03 06 «Сурдапедагогіка», 1-03 03 07 «Тыфлапедагогіка», 1-03 03 08 «Алігафрэнапедагогіка»</w:t>
      </w:r>
      <w:r w:rsidRPr="0050006D">
        <w:rPr>
          <w:rFonts w:ascii="Times New Roman" w:hAnsi="Times New Roman" w:cs="Times New Roman"/>
          <w:color w:val="000000"/>
          <w:sz w:val="26"/>
          <w:szCs w:val="26"/>
          <w:lang w:val="be-BY"/>
        </w:rPr>
        <w:t xml:space="preserve"> вучэбная дысцыпліна «Дзіцячая літаратура» ўваходзіць у кампанент установы вышэйшай адукацыі. Вучэбная дысцыпліна «Дзіцячая літаратура» звязана з вучэбнымі дысцыплінамі «Сучасная руская мова», «Сучасная беларуская мова».</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i/>
          <w:sz w:val="26"/>
          <w:szCs w:val="26"/>
          <w:lang w:val="be-BY"/>
        </w:rPr>
        <w:t>Патрабаванні да засваення вучэбнай дысцыпліны.</w:t>
      </w:r>
      <w:r w:rsidRPr="0050006D">
        <w:rPr>
          <w:rFonts w:ascii="Times New Roman" w:hAnsi="Times New Roman" w:cs="Times New Roman"/>
          <w:b/>
          <w:sz w:val="26"/>
          <w:szCs w:val="26"/>
          <w:lang w:val="be-BY"/>
        </w:rPr>
        <w:t xml:space="preserve"> </w:t>
      </w:r>
      <w:r w:rsidRPr="0050006D">
        <w:rPr>
          <w:rFonts w:ascii="Times New Roman" w:hAnsi="Times New Roman" w:cs="Times New Roman"/>
          <w:sz w:val="26"/>
          <w:szCs w:val="26"/>
          <w:lang w:val="be-BY"/>
        </w:rPr>
        <w:t>Вывучэнне вучэбнай дысцыпліны «Дзіцячая літаратура» павінна забяспечыць фарміраванне ў студэнтаў акадэмічных, сацыяльна-асобасных, прафесійных кампетэнцый.</w:t>
      </w:r>
    </w:p>
    <w:p w:rsidR="0050006D" w:rsidRPr="0050006D" w:rsidRDefault="0050006D" w:rsidP="0050006D">
      <w:pPr>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Патрабаванні да акадэмічных кампетэнцый</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Студэнт павінен:</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АК-1. Умець прымяняць базавыя навукова-тэарэтычныя веды для вырашэння тэарэтычных і практычных задач.</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АК-4. Умець працаваць самастойна.</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АК-5. Быць здольным нараджаць новыя ідэі (валодаць крэатыўнасцю).</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АК-6. Валодаць міждысцыплінарным падыходам пры вырашэнні праблем.</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АК-7. Мець навыкі, звязаныя з выкарыстаннем тэхнічных сродкаў, кіраваннем інфармацыяй і працай з камп’ютарам.</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АК-8. Валодаць навыкамі вуснай і пісьмовай камунікацыі.</w:t>
      </w:r>
    </w:p>
    <w:p w:rsidR="0050006D" w:rsidRPr="0050006D" w:rsidRDefault="0050006D" w:rsidP="0050006D">
      <w:pPr>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lastRenderedPageBreak/>
        <w:t>Патрабаванні да сацыяльна-асобасных кампетэнцый</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Студэнт павінен:</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СЛК-1. Валодаць якасцямі грамадзянскасці.</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СЛК-2. Быць здольным да сацыяльнага ўзаемадзеяння.</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СЛК-3. Валодаць здольнасцю да міжасабовых камунікацый.</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СЛК-4. Валодаць навыкамі здароўязахавання.</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СЛК-5. Быць здольным да крытыкі і самакрытыкі.</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СЛК-6. Умець працаваць у камандзе.</w:t>
      </w:r>
    </w:p>
    <w:p w:rsidR="0050006D" w:rsidRPr="0050006D" w:rsidRDefault="0050006D" w:rsidP="0050006D">
      <w:pPr>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Патрабаванні да прафесійных кампетэнцый</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Студэнт павінен быць здольны:</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ПК-8. Арганізоўваць і праводзіць выхаваўчыя мерапрыемствы.</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ПК-22. Здзяйсняць прафесійную самаадукацыю і самавыхаванне з мэтай удасканалення прафесійнай дзейнасці.</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iCs/>
          <w:sz w:val="26"/>
          <w:szCs w:val="26"/>
          <w:lang w:val="be-BY"/>
        </w:rPr>
        <w:t xml:space="preserve">У выніку вывучэння дысцыпліны студэнт павінен </w:t>
      </w:r>
      <w:r w:rsidRPr="0050006D">
        <w:rPr>
          <w:rFonts w:ascii="Times New Roman" w:hAnsi="Times New Roman" w:cs="Times New Roman"/>
          <w:bCs/>
          <w:i/>
          <w:iCs/>
          <w:sz w:val="26"/>
          <w:szCs w:val="26"/>
          <w:lang w:val="be-BY"/>
        </w:rPr>
        <w:t>ведаць</w:t>
      </w:r>
      <w:r w:rsidRPr="0050006D">
        <w:rPr>
          <w:rFonts w:ascii="Times New Roman" w:hAnsi="Times New Roman" w:cs="Times New Roman"/>
          <w:bCs/>
          <w:sz w:val="26"/>
          <w:szCs w:val="26"/>
          <w:lang w:val="be-BY"/>
        </w:rPr>
        <w:t>:</w:t>
      </w:r>
    </w:p>
    <w:p w:rsidR="0050006D" w:rsidRPr="0050006D" w:rsidRDefault="0050006D" w:rsidP="0050006D">
      <w:pPr>
        <w:numPr>
          <w:ilvl w:val="0"/>
          <w:numId w:val="26"/>
        </w:numPr>
        <w:tabs>
          <w:tab w:val="left" w:pos="0"/>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спецыфічныя рысы дзіцячай літаратуры як мастацтва слова, сувязь яе з фальклорам, педагогікай, з іншымі відамі мастацтва;</w:t>
      </w:r>
    </w:p>
    <w:p w:rsidR="0050006D" w:rsidRPr="0050006D" w:rsidRDefault="0050006D" w:rsidP="0050006D">
      <w:pPr>
        <w:numPr>
          <w:ilvl w:val="0"/>
          <w:numId w:val="26"/>
        </w:numPr>
        <w:tabs>
          <w:tab w:val="left" w:pos="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асноўныя тэндэнцыі развіцця сусветнай і айчыннай літаратуры для дзяцей;</w:t>
      </w:r>
    </w:p>
    <w:p w:rsidR="0050006D" w:rsidRPr="0050006D" w:rsidRDefault="0050006D" w:rsidP="0050006D">
      <w:pPr>
        <w:numPr>
          <w:ilvl w:val="0"/>
          <w:numId w:val="26"/>
        </w:numPr>
        <w:tabs>
          <w:tab w:val="left" w:pos="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заканамернасці існавання і развіцця літаратурных жанраў, характэрныя прыкметы розных жанраў дзіцячай кнігі;</w:t>
      </w:r>
    </w:p>
    <w:p w:rsidR="0050006D" w:rsidRPr="0050006D" w:rsidRDefault="0050006D" w:rsidP="0050006D">
      <w:pPr>
        <w:numPr>
          <w:ilvl w:val="0"/>
          <w:numId w:val="26"/>
        </w:numPr>
        <w:tabs>
          <w:tab w:val="left" w:pos="0"/>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асноўныя літаратуразнаўчыя паняцці, неабходныя для самастойнага аналізу і ацэнкі мастацкіх твораў;</w:t>
      </w:r>
    </w:p>
    <w:p w:rsidR="0050006D" w:rsidRPr="0050006D" w:rsidRDefault="0050006D" w:rsidP="0050006D">
      <w:pPr>
        <w:numPr>
          <w:ilvl w:val="0"/>
          <w:numId w:val="26"/>
        </w:numPr>
        <w:tabs>
          <w:tab w:val="left" w:pos="0"/>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прынцыпы работы з мастацкімі тэкстамі ў дашкольнай і школьнай адукацыйных установах.</w:t>
      </w:r>
    </w:p>
    <w:p w:rsidR="0050006D" w:rsidRPr="0050006D" w:rsidRDefault="0050006D" w:rsidP="0050006D">
      <w:pPr>
        <w:widowControl w:val="0"/>
        <w:tabs>
          <w:tab w:val="left" w:pos="9120"/>
        </w:tabs>
        <w:ind w:firstLine="709"/>
        <w:rPr>
          <w:rFonts w:ascii="Times New Roman" w:hAnsi="Times New Roman" w:cs="Times New Roman"/>
          <w:sz w:val="26"/>
          <w:szCs w:val="26"/>
          <w:lang w:val="be-BY"/>
        </w:rPr>
      </w:pPr>
      <w:r w:rsidRPr="0050006D">
        <w:rPr>
          <w:rFonts w:ascii="Times New Roman" w:hAnsi="Times New Roman" w:cs="Times New Roman"/>
          <w:iCs/>
          <w:sz w:val="26"/>
          <w:szCs w:val="26"/>
          <w:lang w:val="be-BY"/>
        </w:rPr>
        <w:t xml:space="preserve">У выніку вывучэння дысцыпліны студэнт павінен </w:t>
      </w:r>
      <w:r w:rsidRPr="0050006D">
        <w:rPr>
          <w:rFonts w:ascii="Times New Roman" w:hAnsi="Times New Roman" w:cs="Times New Roman"/>
          <w:bCs/>
          <w:i/>
          <w:iCs/>
          <w:sz w:val="26"/>
          <w:szCs w:val="26"/>
          <w:lang w:val="be-BY"/>
        </w:rPr>
        <w:t>умець</w:t>
      </w:r>
      <w:r w:rsidRPr="0050006D">
        <w:rPr>
          <w:rFonts w:ascii="Times New Roman" w:hAnsi="Times New Roman" w:cs="Times New Roman"/>
          <w:bCs/>
          <w:sz w:val="26"/>
          <w:szCs w:val="26"/>
          <w:lang w:val="be-BY"/>
        </w:rPr>
        <w:t>:</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вызначаць тэматыку, праблематыку твора, аналізаваць літаратурны твор, раскрываючы асаблівасці яго зместу і формы;</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ацэньваць пазнавальны, выхаваўчы, эстэтычны патэнцыял твора для дзяцей;</w:t>
      </w:r>
    </w:p>
    <w:p w:rsidR="0050006D" w:rsidRPr="0050006D" w:rsidRDefault="0050006D" w:rsidP="0050006D">
      <w:pPr>
        <w:numPr>
          <w:ilvl w:val="0"/>
          <w:numId w:val="28"/>
        </w:numPr>
        <w:tabs>
          <w:tab w:val="clear" w:pos="720"/>
          <w:tab w:val="left" w:pos="0"/>
          <w:tab w:val="num" w:pos="1276"/>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выказваць свае адносіны да прачытанага і даваць аргументаваную ацэнку;</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выяўляць падобнае і адметнае ў літаратурах для дзяцей розных часоў і народаў;</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валодаць навыкамі выразнага чытання твораў розных жанраў, чытаць на памяць мастацкія творы;</w:t>
      </w:r>
    </w:p>
    <w:p w:rsidR="0050006D" w:rsidRPr="0050006D" w:rsidRDefault="0050006D" w:rsidP="0050006D">
      <w:pPr>
        <w:numPr>
          <w:ilvl w:val="0"/>
          <w:numId w:val="28"/>
        </w:numPr>
        <w:tabs>
          <w:tab w:val="clear" w:pos="720"/>
          <w:tab w:val="left" w:pos="0"/>
          <w:tab w:val="num" w:pos="1260"/>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супастаўляць вывучаемыя літаратурныя творы з іншымі відамі мастацтва;</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складаць віктарыны, красворды, гульні па літаратурных творах, фактах жыццёвага і творчага шляху аўтара;</w:t>
      </w:r>
    </w:p>
    <w:p w:rsidR="0050006D" w:rsidRPr="0050006D" w:rsidRDefault="0050006D" w:rsidP="0050006D">
      <w:pPr>
        <w:numPr>
          <w:ilvl w:val="0"/>
          <w:numId w:val="28"/>
        </w:numPr>
        <w:tabs>
          <w:tab w:val="clear" w:pos="720"/>
          <w:tab w:val="left" w:pos="0"/>
          <w:tab w:val="num" w:pos="1260"/>
          <w:tab w:val="left" w:pos="9781"/>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 xml:space="preserve">самастойна набываць веды па прадмеце, працуючы з навукова-крытычнай і даведачнай літаратурай па дысцыпліне. </w:t>
      </w:r>
    </w:p>
    <w:p w:rsidR="0050006D" w:rsidRPr="0050006D" w:rsidRDefault="0050006D" w:rsidP="0050006D">
      <w:pPr>
        <w:ind w:firstLine="709"/>
        <w:rPr>
          <w:rFonts w:ascii="Times New Roman" w:hAnsi="Times New Roman" w:cs="Times New Roman"/>
          <w:bCs/>
          <w:sz w:val="26"/>
          <w:szCs w:val="26"/>
          <w:lang w:val="be-BY"/>
        </w:rPr>
      </w:pPr>
      <w:r w:rsidRPr="0050006D">
        <w:rPr>
          <w:rFonts w:ascii="Times New Roman" w:hAnsi="Times New Roman" w:cs="Times New Roman"/>
          <w:iCs/>
          <w:sz w:val="26"/>
          <w:szCs w:val="26"/>
          <w:lang w:val="be-BY"/>
        </w:rPr>
        <w:t xml:space="preserve">У выніку вывучэння дысцыпліны студэнт павінен </w:t>
      </w:r>
      <w:r w:rsidRPr="0050006D">
        <w:rPr>
          <w:rFonts w:ascii="Times New Roman" w:hAnsi="Times New Roman" w:cs="Times New Roman"/>
          <w:bCs/>
          <w:i/>
          <w:iCs/>
          <w:sz w:val="26"/>
          <w:szCs w:val="26"/>
          <w:lang w:val="be-BY"/>
        </w:rPr>
        <w:t>валодаць</w:t>
      </w:r>
      <w:r w:rsidRPr="0050006D">
        <w:rPr>
          <w:rFonts w:ascii="Times New Roman" w:hAnsi="Times New Roman" w:cs="Times New Roman"/>
          <w:bCs/>
          <w:sz w:val="26"/>
          <w:szCs w:val="26"/>
          <w:lang w:val="be-BY"/>
        </w:rPr>
        <w:t>:</w:t>
      </w:r>
    </w:p>
    <w:p w:rsidR="0050006D" w:rsidRPr="0050006D" w:rsidRDefault="0050006D" w:rsidP="0050006D">
      <w:pPr>
        <w:numPr>
          <w:ilvl w:val="0"/>
          <w:numId w:val="30"/>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метадалогіяй літаратуразнаўчага аналізу;</w:t>
      </w:r>
    </w:p>
    <w:p w:rsidR="0050006D" w:rsidRPr="0050006D" w:rsidRDefault="0050006D" w:rsidP="0050006D">
      <w:pPr>
        <w:numPr>
          <w:ilvl w:val="0"/>
          <w:numId w:val="30"/>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навыкамі свабоднага карыстання адпаведным літаратуразнаўчым апаратам пры рашэнні канкрэтных задач;</w:t>
      </w:r>
    </w:p>
    <w:p w:rsidR="0050006D" w:rsidRPr="0050006D" w:rsidRDefault="0050006D" w:rsidP="0050006D">
      <w:pPr>
        <w:numPr>
          <w:ilvl w:val="0"/>
          <w:numId w:val="30"/>
        </w:numPr>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навыкамі выразнага чытання твораў.</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Прапанаваная канцэпцыя дысцыпліны прадугледжвае фарміраванне ў студэнтаў сукупнасці ведаў, уменняў і навыкаў па дзіцячай літаратуры ў адпаведнасці з Адукацыйным стандартам, фарміраванне ў пэўнай ступені іх светапогляду, развіццё творчага мыслення і эстэтычнага густу. </w:t>
      </w:r>
    </w:p>
    <w:p w:rsidR="0050006D" w:rsidRPr="0050006D" w:rsidRDefault="0050006D" w:rsidP="0050006D">
      <w:pPr>
        <w:ind w:firstLine="708"/>
        <w:jc w:val="both"/>
        <w:rPr>
          <w:rFonts w:ascii="Times New Roman" w:hAnsi="Times New Roman" w:cs="Times New Roman"/>
          <w:sz w:val="26"/>
          <w:szCs w:val="26"/>
          <w:lang w:val="be-BY"/>
        </w:rPr>
      </w:pPr>
      <w:r w:rsidRPr="0050006D">
        <w:rPr>
          <w:rFonts w:ascii="Times New Roman" w:hAnsi="Times New Roman" w:cs="Times New Roman"/>
          <w:i/>
          <w:sz w:val="26"/>
          <w:szCs w:val="26"/>
          <w:lang w:val="be-BY"/>
        </w:rPr>
        <w:t>Арганізацыя самастойнай работы студэнтаў</w:t>
      </w:r>
      <w:r w:rsidRPr="0050006D">
        <w:rPr>
          <w:rFonts w:ascii="Times New Roman" w:hAnsi="Times New Roman" w:cs="Times New Roman"/>
          <w:sz w:val="26"/>
          <w:szCs w:val="26"/>
          <w:lang w:val="be-BY"/>
        </w:rPr>
        <w:t>. Пры вывучэнні вучэбнай дысцыпліны «Дзіцячая літаратура» выкарыстоўваюцца такія формы самастойнай работы, як выкананне індывідуальных заданняў на практычных занятках, выкананне індывідуальных заданняў пазааўдыторна (самастойная работа студэнтаў), напісанне рэфератаў, падрыхтоўка дакладаў, афармленне часопісаў, складанне анталогій і інш.</w:t>
      </w:r>
    </w:p>
    <w:p w:rsidR="0050006D" w:rsidRPr="0050006D" w:rsidRDefault="0050006D" w:rsidP="0050006D">
      <w:pPr>
        <w:tabs>
          <w:tab w:val="num" w:pos="1134"/>
        </w:tabs>
        <w:ind w:firstLine="709"/>
        <w:jc w:val="both"/>
        <w:rPr>
          <w:rFonts w:ascii="Times New Roman" w:hAnsi="Times New Roman" w:cs="Times New Roman"/>
          <w:sz w:val="26"/>
          <w:szCs w:val="26"/>
          <w:lang w:val="be-BY"/>
        </w:rPr>
      </w:pPr>
      <w:r w:rsidRPr="0050006D">
        <w:rPr>
          <w:rFonts w:ascii="Times New Roman" w:hAnsi="Times New Roman" w:cs="Times New Roman"/>
          <w:i/>
          <w:color w:val="000000"/>
          <w:sz w:val="26"/>
          <w:szCs w:val="26"/>
          <w:lang w:val="be-BY"/>
        </w:rPr>
        <w:t>Агульная колькасць гадзін, колькасць аўдыторных гадзін, форма атрымання вышэйшай адукацыі, размеркаванне аўдыторных гадзін, форма атэстацыі.</w:t>
      </w:r>
      <w:r w:rsidRPr="0050006D">
        <w:rPr>
          <w:rFonts w:ascii="Times New Roman" w:hAnsi="Times New Roman" w:cs="Times New Roman"/>
          <w:i/>
          <w:color w:val="000000"/>
          <w:sz w:val="28"/>
          <w:szCs w:val="28"/>
          <w:lang w:val="be-BY"/>
        </w:rPr>
        <w:t xml:space="preserve"> </w:t>
      </w:r>
      <w:r w:rsidRPr="0050006D">
        <w:rPr>
          <w:rFonts w:ascii="Times New Roman" w:hAnsi="Times New Roman" w:cs="Times New Roman"/>
          <w:sz w:val="26"/>
          <w:szCs w:val="26"/>
          <w:lang w:val="be-BY"/>
        </w:rPr>
        <w:t>Вывучэнне дысцыпліны «Дзіцячая літаратура» разлічана на 54 вучэбныя гадзіны. З іх вучэбнымі планамі для дзённай формы атрымання адукацыі інстытута інклюзіўнай  адукацыі для спецыяльнасцей 1-03 03 01 «Лагапедыя», 1-03 03 06 «Сурдапедагогіка», 1-03 03 07 «Тыфлапедагогіка», 1-03 03 08 «Алігафрэнапедагогіка» прадугледжана 34 аўдыторныя гадзіны, на самастойную работу адведзена 20 гадзін. Размеркаванне гадзін па семестрах:</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0"/>
        <w:gridCol w:w="847"/>
        <w:gridCol w:w="1019"/>
        <w:gridCol w:w="976"/>
        <w:gridCol w:w="1600"/>
        <w:gridCol w:w="1620"/>
        <w:gridCol w:w="1641"/>
        <w:gridCol w:w="1212"/>
      </w:tblGrid>
      <w:tr w:rsidR="0050006D" w:rsidRPr="0050006D" w:rsidTr="0050006D">
        <w:trPr>
          <w:trHeight w:val="825"/>
        </w:trPr>
        <w:tc>
          <w:tcPr>
            <w:tcW w:w="112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rPr>
                <w:rFonts w:ascii="Times New Roman" w:hAnsi="Times New Roman" w:cs="Times New Roman"/>
                <w:b/>
                <w:sz w:val="24"/>
                <w:szCs w:val="24"/>
                <w:lang w:val="be-BY"/>
              </w:rPr>
            </w:pPr>
            <w:r w:rsidRPr="0050006D">
              <w:rPr>
                <w:rFonts w:ascii="Times New Roman" w:hAnsi="Times New Roman" w:cs="Times New Roman"/>
                <w:b/>
                <w:lang w:val="be-BY"/>
              </w:rPr>
              <w:t>Семестр</w:t>
            </w:r>
          </w:p>
        </w:tc>
        <w:tc>
          <w:tcPr>
            <w:tcW w:w="85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Усяго</w:t>
            </w:r>
          </w:p>
        </w:tc>
        <w:tc>
          <w:tcPr>
            <w:tcW w:w="1032"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 xml:space="preserve">Лекцыі </w:t>
            </w:r>
          </w:p>
        </w:tc>
        <w:tc>
          <w:tcPr>
            <w:tcW w:w="98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КСР лекцыі</w:t>
            </w:r>
          </w:p>
        </w:tc>
        <w:tc>
          <w:tcPr>
            <w:tcW w:w="169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Практыч-ныя</w:t>
            </w:r>
          </w:p>
        </w:tc>
        <w:tc>
          <w:tcPr>
            <w:tcW w:w="164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КСР практычныя</w:t>
            </w:r>
          </w:p>
        </w:tc>
        <w:tc>
          <w:tcPr>
            <w:tcW w:w="166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Самастойная работа студэнтаў</w:t>
            </w:r>
          </w:p>
        </w:tc>
        <w:tc>
          <w:tcPr>
            <w:tcW w:w="10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 xml:space="preserve">Форма кантролю </w:t>
            </w:r>
          </w:p>
        </w:tc>
      </w:tr>
      <w:tr w:rsidR="0050006D" w:rsidRPr="0050006D" w:rsidTr="0050006D">
        <w:trPr>
          <w:trHeight w:val="285"/>
        </w:trPr>
        <w:tc>
          <w:tcPr>
            <w:tcW w:w="112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IІ</w:t>
            </w:r>
          </w:p>
        </w:tc>
        <w:tc>
          <w:tcPr>
            <w:tcW w:w="85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54</w:t>
            </w:r>
          </w:p>
        </w:tc>
        <w:tc>
          <w:tcPr>
            <w:tcW w:w="1032"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16</w:t>
            </w:r>
          </w:p>
        </w:tc>
        <w:tc>
          <w:tcPr>
            <w:tcW w:w="98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4</w:t>
            </w:r>
          </w:p>
        </w:tc>
        <w:tc>
          <w:tcPr>
            <w:tcW w:w="169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12</w:t>
            </w:r>
          </w:p>
        </w:tc>
        <w:tc>
          <w:tcPr>
            <w:tcW w:w="164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2</w:t>
            </w:r>
          </w:p>
        </w:tc>
        <w:tc>
          <w:tcPr>
            <w:tcW w:w="166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20</w:t>
            </w:r>
          </w:p>
        </w:tc>
        <w:tc>
          <w:tcPr>
            <w:tcW w:w="10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rPr>
                <w:rFonts w:ascii="Times New Roman" w:hAnsi="Times New Roman" w:cs="Times New Roman"/>
                <w:sz w:val="26"/>
                <w:szCs w:val="26"/>
                <w:lang w:val="be-BY"/>
              </w:rPr>
            </w:pPr>
            <w:r w:rsidRPr="0050006D">
              <w:rPr>
                <w:rFonts w:ascii="Times New Roman" w:hAnsi="Times New Roman" w:cs="Times New Roman"/>
                <w:sz w:val="26"/>
                <w:szCs w:val="26"/>
                <w:lang w:val="be-BY"/>
              </w:rPr>
              <w:t>Залік</w:t>
            </w:r>
          </w:p>
        </w:tc>
      </w:tr>
      <w:tr w:rsidR="0050006D" w:rsidRPr="0050006D" w:rsidTr="0050006D">
        <w:trPr>
          <w:trHeight w:val="285"/>
        </w:trPr>
        <w:tc>
          <w:tcPr>
            <w:tcW w:w="112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УСЯГО</w:t>
            </w:r>
          </w:p>
        </w:tc>
        <w:tc>
          <w:tcPr>
            <w:tcW w:w="85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54</w:t>
            </w:r>
          </w:p>
        </w:tc>
        <w:tc>
          <w:tcPr>
            <w:tcW w:w="1032"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16</w:t>
            </w:r>
          </w:p>
        </w:tc>
        <w:tc>
          <w:tcPr>
            <w:tcW w:w="98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4</w:t>
            </w:r>
          </w:p>
        </w:tc>
        <w:tc>
          <w:tcPr>
            <w:tcW w:w="169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12</w:t>
            </w:r>
          </w:p>
        </w:tc>
        <w:tc>
          <w:tcPr>
            <w:tcW w:w="164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2</w:t>
            </w:r>
          </w:p>
        </w:tc>
        <w:tc>
          <w:tcPr>
            <w:tcW w:w="166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20</w:t>
            </w:r>
          </w:p>
        </w:tc>
        <w:tc>
          <w:tcPr>
            <w:tcW w:w="1065"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rPr>
                <w:rFonts w:ascii="Times New Roman" w:hAnsi="Times New Roman" w:cs="Times New Roman"/>
                <w:b/>
                <w:sz w:val="26"/>
                <w:szCs w:val="26"/>
                <w:lang w:val="be-BY"/>
              </w:rPr>
            </w:pPr>
          </w:p>
        </w:tc>
      </w:tr>
    </w:tbl>
    <w:p w:rsidR="0050006D" w:rsidRPr="0050006D" w:rsidRDefault="0050006D" w:rsidP="0050006D">
      <w:pPr>
        <w:tabs>
          <w:tab w:val="num" w:pos="1134"/>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Вучэбнымі планамі для завочнай формы атрымання адукацыі інстытута інклюзіўнай адукацыі для спецыяльнасцей 1-03 03 01 «Лагапедыя», 1-03 03 06 «Сурдапедагогіка», 1-03 03 07 «Тыфлапедагогіка», 1-03 03 08 «Алігафрэнапедагогіка» прадугледжана 10 аўдыторныя гадзіны, на самастойную работу адведзена 44 гадзіны. Размеркаванне гадзін па семестрах: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9"/>
        <w:gridCol w:w="1020"/>
        <w:gridCol w:w="1145"/>
        <w:gridCol w:w="1715"/>
        <w:gridCol w:w="2103"/>
        <w:gridCol w:w="2304"/>
      </w:tblGrid>
      <w:tr w:rsidR="0050006D" w:rsidRPr="0050006D" w:rsidTr="0050006D">
        <w:tc>
          <w:tcPr>
            <w:tcW w:w="1459"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Семестр</w:t>
            </w:r>
          </w:p>
        </w:tc>
        <w:tc>
          <w:tcPr>
            <w:tcW w:w="102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Усяго</w:t>
            </w:r>
          </w:p>
        </w:tc>
        <w:tc>
          <w:tcPr>
            <w:tcW w:w="114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 xml:space="preserve">Лекцыі </w:t>
            </w:r>
          </w:p>
        </w:tc>
        <w:tc>
          <w:tcPr>
            <w:tcW w:w="171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Практычныя</w:t>
            </w:r>
          </w:p>
        </w:tc>
        <w:tc>
          <w:tcPr>
            <w:tcW w:w="210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Самастойная работа студэнтаў</w:t>
            </w:r>
          </w:p>
        </w:tc>
        <w:tc>
          <w:tcPr>
            <w:tcW w:w="230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 xml:space="preserve">Форма кантролю </w:t>
            </w:r>
          </w:p>
        </w:tc>
      </w:tr>
      <w:tr w:rsidR="0050006D" w:rsidRPr="0050006D" w:rsidTr="0050006D">
        <w:tc>
          <w:tcPr>
            <w:tcW w:w="1459"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IІ</w:t>
            </w:r>
          </w:p>
        </w:tc>
        <w:tc>
          <w:tcPr>
            <w:tcW w:w="102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54</w:t>
            </w:r>
          </w:p>
        </w:tc>
        <w:tc>
          <w:tcPr>
            <w:tcW w:w="114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8</w:t>
            </w:r>
          </w:p>
        </w:tc>
        <w:tc>
          <w:tcPr>
            <w:tcW w:w="171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2</w:t>
            </w:r>
          </w:p>
        </w:tc>
        <w:tc>
          <w:tcPr>
            <w:tcW w:w="210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44</w:t>
            </w:r>
          </w:p>
        </w:tc>
        <w:tc>
          <w:tcPr>
            <w:tcW w:w="2304"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rPr>
                <w:rFonts w:ascii="Times New Roman" w:hAnsi="Times New Roman" w:cs="Times New Roman"/>
                <w:sz w:val="26"/>
                <w:szCs w:val="26"/>
                <w:lang w:val="be-BY"/>
              </w:rPr>
            </w:pPr>
          </w:p>
        </w:tc>
      </w:tr>
      <w:tr w:rsidR="0050006D" w:rsidRPr="0050006D" w:rsidTr="0050006D">
        <w:tc>
          <w:tcPr>
            <w:tcW w:w="1459"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IІІ</w:t>
            </w:r>
          </w:p>
        </w:tc>
        <w:tc>
          <w:tcPr>
            <w:tcW w:w="102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6"/>
                <w:szCs w:val="26"/>
                <w:lang w:val="be-BY"/>
              </w:rPr>
            </w:pPr>
          </w:p>
        </w:tc>
        <w:tc>
          <w:tcPr>
            <w:tcW w:w="1145"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6"/>
                <w:szCs w:val="26"/>
                <w:lang w:val="be-BY"/>
              </w:rPr>
            </w:pPr>
          </w:p>
        </w:tc>
        <w:tc>
          <w:tcPr>
            <w:tcW w:w="1715"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6"/>
                <w:szCs w:val="26"/>
                <w:lang w:val="be-BY"/>
              </w:rPr>
            </w:pPr>
          </w:p>
        </w:tc>
        <w:tc>
          <w:tcPr>
            <w:tcW w:w="2103"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6"/>
                <w:szCs w:val="26"/>
                <w:lang w:val="be-BY"/>
              </w:rPr>
            </w:pPr>
          </w:p>
        </w:tc>
        <w:tc>
          <w:tcPr>
            <w:tcW w:w="230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rPr>
                <w:rFonts w:ascii="Times New Roman" w:hAnsi="Times New Roman" w:cs="Times New Roman"/>
                <w:sz w:val="26"/>
                <w:szCs w:val="26"/>
                <w:lang w:val="be-BY"/>
              </w:rPr>
            </w:pPr>
            <w:r w:rsidRPr="0050006D">
              <w:rPr>
                <w:rFonts w:ascii="Times New Roman" w:hAnsi="Times New Roman" w:cs="Times New Roman"/>
                <w:sz w:val="26"/>
                <w:szCs w:val="26"/>
                <w:lang w:val="be-BY"/>
              </w:rPr>
              <w:t>Залік</w:t>
            </w:r>
          </w:p>
        </w:tc>
      </w:tr>
      <w:tr w:rsidR="0050006D" w:rsidRPr="0050006D" w:rsidTr="0050006D">
        <w:tc>
          <w:tcPr>
            <w:tcW w:w="1459"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УСЯГО</w:t>
            </w:r>
          </w:p>
        </w:tc>
        <w:tc>
          <w:tcPr>
            <w:tcW w:w="102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54</w:t>
            </w:r>
          </w:p>
        </w:tc>
        <w:tc>
          <w:tcPr>
            <w:tcW w:w="114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8</w:t>
            </w:r>
          </w:p>
        </w:tc>
        <w:tc>
          <w:tcPr>
            <w:tcW w:w="171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2</w:t>
            </w:r>
          </w:p>
        </w:tc>
        <w:tc>
          <w:tcPr>
            <w:tcW w:w="210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44</w:t>
            </w:r>
          </w:p>
        </w:tc>
        <w:tc>
          <w:tcPr>
            <w:tcW w:w="2304"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rPr>
                <w:rFonts w:ascii="Times New Roman" w:hAnsi="Times New Roman" w:cs="Times New Roman"/>
                <w:b/>
                <w:sz w:val="26"/>
                <w:szCs w:val="26"/>
                <w:lang w:val="be-BY"/>
              </w:rPr>
            </w:pPr>
          </w:p>
        </w:tc>
      </w:tr>
    </w:tbl>
    <w:p w:rsidR="0050006D" w:rsidRPr="0050006D" w:rsidRDefault="0050006D" w:rsidP="0050006D">
      <w:pPr>
        <w:widowControl w:val="0"/>
        <w:tabs>
          <w:tab w:val="left" w:pos="0"/>
          <w:tab w:val="left" w:pos="9781"/>
        </w:tabs>
        <w:jc w:val="center"/>
        <w:rPr>
          <w:rFonts w:ascii="Times New Roman" w:hAnsi="Times New Roman" w:cs="Times New Roman"/>
          <w:sz w:val="26"/>
          <w:szCs w:val="26"/>
          <w:lang w:val="be-BY"/>
        </w:rPr>
      </w:pPr>
      <w:r w:rsidRPr="0050006D">
        <w:rPr>
          <w:rFonts w:ascii="Times New Roman" w:hAnsi="Times New Roman" w:cs="Times New Roman"/>
          <w:b/>
          <w:sz w:val="26"/>
          <w:szCs w:val="26"/>
          <w:lang w:val="be-BY"/>
        </w:rPr>
        <w:br w:type="page"/>
      </w:r>
      <w:r w:rsidRPr="0050006D">
        <w:rPr>
          <w:rFonts w:ascii="Times New Roman" w:hAnsi="Times New Roman" w:cs="Times New Roman"/>
          <w:b/>
          <w:sz w:val="26"/>
          <w:szCs w:val="26"/>
          <w:lang w:val="be-BY"/>
        </w:rPr>
        <w:lastRenderedPageBreak/>
        <w:t>ЗМЕСТ ВУЧЭБНАГА МАТЭРЫЯЛУ</w:t>
      </w:r>
    </w:p>
    <w:p w:rsidR="0050006D" w:rsidRPr="0050006D" w:rsidRDefault="0050006D" w:rsidP="0050006D">
      <w:pPr>
        <w:widowControl w:val="0"/>
        <w:tabs>
          <w:tab w:val="left" w:pos="9120"/>
        </w:tabs>
        <w:jc w:val="center"/>
        <w:rPr>
          <w:rFonts w:ascii="Times New Roman" w:hAnsi="Times New Roman" w:cs="Times New Roman"/>
          <w:b/>
          <w:i/>
          <w:sz w:val="26"/>
          <w:szCs w:val="26"/>
          <w:lang w:val="be-BY"/>
        </w:rPr>
      </w:pPr>
    </w:p>
    <w:p w:rsidR="0050006D" w:rsidRPr="0050006D" w:rsidRDefault="0050006D" w:rsidP="0050006D">
      <w:pPr>
        <w:widowControl w:val="0"/>
        <w:tabs>
          <w:tab w:val="left" w:pos="0"/>
          <w:tab w:val="left" w:pos="9120"/>
        </w:tabs>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ТЭМА 1. СПЕЦЫФІКА ДЗІЦЯЧАЙ ЛІТАРАТУРЫ ЯК МАСТАЦТВА СЛОВА. ВЫТОКІ ДЗІЦЯЧАЙ ЛІТАРАТУРЫ</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Дзіцячая літаратура як мастацтва слова і як вучэбны прадмет. Спецыфiка лiтаратуры для дзяцей, сувязь з народнай творчасцю, педагогікай, псіхалогіяй. Асаблівасці літаратуры, прызначанай для дзяцей дашкольнага ўзросту і малодшага школьнага ўзросту. Роля мастацкага афармлення</w:t>
      </w:r>
      <w:bookmarkStart w:id="6" w:name="OCRUncertain028"/>
      <w:r w:rsidRPr="0050006D">
        <w:rPr>
          <w:rFonts w:ascii="Times New Roman" w:hAnsi="Times New Roman" w:cs="Times New Roman"/>
          <w:sz w:val="26"/>
          <w:szCs w:val="26"/>
          <w:lang w:val="be-BY"/>
        </w:rPr>
        <w:t xml:space="preserve"> к</w:t>
      </w:r>
      <w:bookmarkEnd w:id="6"/>
      <w:r w:rsidRPr="0050006D">
        <w:rPr>
          <w:rFonts w:ascii="Times New Roman" w:hAnsi="Times New Roman" w:cs="Times New Roman"/>
          <w:sz w:val="26"/>
          <w:szCs w:val="26"/>
          <w:lang w:val="be-BY"/>
        </w:rPr>
        <w:t xml:space="preserve">нiг </w:t>
      </w:r>
      <w:bookmarkStart w:id="7" w:name="OCRUncertain030"/>
      <w:r w:rsidRPr="0050006D">
        <w:rPr>
          <w:rFonts w:ascii="Times New Roman" w:hAnsi="Times New Roman" w:cs="Times New Roman"/>
          <w:sz w:val="26"/>
          <w:szCs w:val="26"/>
          <w:lang w:val="be-BY"/>
        </w:rPr>
        <w:t>д</w:t>
      </w:r>
      <w:bookmarkEnd w:id="7"/>
      <w:r w:rsidRPr="0050006D">
        <w:rPr>
          <w:rFonts w:ascii="Times New Roman" w:hAnsi="Times New Roman" w:cs="Times New Roman"/>
          <w:sz w:val="26"/>
          <w:szCs w:val="26"/>
          <w:lang w:val="be-BY"/>
        </w:rPr>
        <w:t>л</w:t>
      </w:r>
      <w:bookmarkStart w:id="8" w:name="OCRUncertain031"/>
      <w:r w:rsidRPr="0050006D">
        <w:rPr>
          <w:rFonts w:ascii="Times New Roman" w:hAnsi="Times New Roman" w:cs="Times New Roman"/>
          <w:sz w:val="26"/>
          <w:szCs w:val="26"/>
          <w:lang w:val="be-BY"/>
        </w:rPr>
        <w:t>я</w:t>
      </w:r>
      <w:bookmarkStart w:id="9" w:name="OCRUncertain032"/>
      <w:bookmarkEnd w:id="8"/>
      <w:r w:rsidRPr="0050006D">
        <w:rPr>
          <w:rFonts w:ascii="Times New Roman" w:hAnsi="Times New Roman" w:cs="Times New Roman"/>
          <w:sz w:val="26"/>
          <w:szCs w:val="26"/>
          <w:lang w:val="be-BY"/>
        </w:rPr>
        <w:t xml:space="preserve"> дзяцей</w:t>
      </w:r>
      <w:bookmarkStart w:id="10" w:name="OCRUncertain035"/>
      <w:bookmarkEnd w:id="9"/>
      <w:r w:rsidRPr="0050006D">
        <w:rPr>
          <w:rFonts w:ascii="Times New Roman" w:hAnsi="Times New Roman" w:cs="Times New Roman"/>
          <w:sz w:val="26"/>
          <w:szCs w:val="26"/>
          <w:lang w:val="be-BY"/>
        </w:rPr>
        <w:t>.</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Эстэтычная, геданістычная, камунікатыўная, пазнавальная, выхаваўчая функцыi дзiцячай лiтаратуры, яе роля ў агульным працэсе навучання і выхавання. </w:t>
      </w:r>
    </w:p>
    <w:bookmarkEnd w:id="10"/>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Пытанні развіцця літаратуры для дзяцей у працах Якуба Коласа, Я</w:t>
      </w:r>
      <w:bookmarkStart w:id="11" w:name="OCRUncertain090"/>
      <w:r w:rsidRPr="0050006D">
        <w:rPr>
          <w:rFonts w:ascii="Times New Roman" w:hAnsi="Times New Roman" w:cs="Times New Roman"/>
          <w:sz w:val="26"/>
          <w:szCs w:val="26"/>
          <w:lang w:val="be-BY"/>
        </w:rPr>
        <w:t>нкi</w:t>
      </w:r>
      <w:bookmarkStart w:id="12" w:name="OCRUncertain091"/>
      <w:bookmarkEnd w:id="11"/>
      <w:r w:rsidRPr="0050006D">
        <w:rPr>
          <w:rFonts w:ascii="Times New Roman" w:hAnsi="Times New Roman" w:cs="Times New Roman"/>
          <w:sz w:val="26"/>
          <w:szCs w:val="26"/>
          <w:lang w:val="be-BY"/>
        </w:rPr>
        <w:t xml:space="preserve"> Ма</w:t>
      </w:r>
      <w:bookmarkStart w:id="13" w:name="OCRUncertain092"/>
      <w:bookmarkEnd w:id="12"/>
      <w:r w:rsidRPr="0050006D">
        <w:rPr>
          <w:rFonts w:ascii="Times New Roman" w:hAnsi="Times New Roman" w:cs="Times New Roman"/>
          <w:sz w:val="26"/>
          <w:szCs w:val="26"/>
          <w:lang w:val="be-BY"/>
        </w:rPr>
        <w:t>ўра</w:t>
      </w:r>
      <w:bookmarkStart w:id="14" w:name="OCRUncertain105"/>
      <w:bookmarkEnd w:id="13"/>
      <w:r w:rsidRPr="0050006D">
        <w:rPr>
          <w:rFonts w:ascii="Times New Roman" w:hAnsi="Times New Roman" w:cs="Times New Roman"/>
          <w:sz w:val="26"/>
          <w:szCs w:val="26"/>
          <w:lang w:val="be-BY"/>
        </w:rPr>
        <w:t>,</w:t>
      </w:r>
      <w:bookmarkStart w:id="15" w:name="OCRUncertain106"/>
      <w:bookmarkEnd w:id="14"/>
      <w:r w:rsidRPr="0050006D">
        <w:rPr>
          <w:rFonts w:ascii="Times New Roman" w:hAnsi="Times New Roman" w:cs="Times New Roman"/>
          <w:sz w:val="26"/>
          <w:szCs w:val="26"/>
          <w:lang w:val="be-BY"/>
        </w:rPr>
        <w:t xml:space="preserve"> Але</w:t>
      </w:r>
      <w:bookmarkEnd w:id="15"/>
      <w:r w:rsidRPr="0050006D">
        <w:rPr>
          <w:rFonts w:ascii="Times New Roman" w:hAnsi="Times New Roman" w:cs="Times New Roman"/>
          <w:sz w:val="26"/>
          <w:szCs w:val="26"/>
          <w:lang w:val="be-BY"/>
        </w:rPr>
        <w:t>ся Якiмовiча. Выступленнi Васіля Віткі па праблемах выхавання дзяцей i развiцця дзiцячай лiтаратуры. Выхаванне любовi да слова i адчування яго хараства (кнiгi «Дзецi i мы», «Урокi», «Азбука душы», «Дом, дзе жывуць словы»). Выбраныя артыкулы С. Маршака ў кнізе «Выхаванне словам». Карней Чукоўскi пра спецыфiку мастацкай лiтаратуры для юнага чытача («Запаведзi для дзiцячых паэтаў»). Педагагічныя і эстэтычныя погляды А. Барто ў кнізе «Записки детского поэта». Д. Радары аб прыродзе фантазіі і развіцці словатворчасці дзяцей («Грамматика фантазии»).</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Навуковыя пошукі ў дзіцячай літаратуры, фундаментальныя працы па гісторыі і тэорыі дзіцячай літаратуры. Праблемы дзіцячай літаратуры на старонках перыядычнага друку. Агляд вучэбнай i крытычнай лiтаратуры па дысцыпліне.</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Вусная народная творчасць як першааснова дзіцячай літаратуры.</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Міфы народаў свету. Міф як першасная форма мастацкай свядомасці чалавецтва. Міф і літаратурны сюжэт. Эстэтычная і пазнавальная каштоўнасць міфаў. </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Малыя фальклорныя жанры. Агульнае паняцце пра дзіцячы фальклор. Класіфікацыя. Паэтычная своеадметнасць твораў гульнёвага (забаўлянкі, лічылкі, скорагаворкі) і пазагульнёвага (калыханкі, заклічкі, прыгаворкі, загадкі, песні) фальклору, абрадавай паэзіі. Творы, звязаныя з сюжэтна-арганізаванымі маторнымі дзеяннямі (пацешкі, пястушкі, забаўлянкі), слоўныя гульні. Уласна дзіцячыя гульні: функцыянальнае прызначэнне, формы выканання («Каршун», «Ваўкі і авечкі», «Проса», «Заінька» і інш.). Прапаганда малых фальклорных жанраў у педагагічнай спадчыне К. Ушынскага, Л. Талстога, Васіля Віткі. Малыя фальклорныя жанры ў нацыянальнай праграме «Пралеска», у праграме пачатковай школы. Асноўныя патрабаванні да працэсу чытання і аналіза твораў розных жанраў вуснай народнай творчасці.</w:t>
      </w:r>
    </w:p>
    <w:p w:rsidR="0050006D" w:rsidRPr="0050006D" w:rsidRDefault="0050006D" w:rsidP="0050006D">
      <w:pPr>
        <w:tabs>
          <w:tab w:val="left" w:pos="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Фальклорны эпас. Народная казка: генезіс, спецыфіка жанру, прынцыпы класіфікацыі. Казкі ў апрацоўцы Якуба Коласа, А. Якімовіча, У. Дубоўкі, Максіма Танка, У. Ягоўдзіка, А. Афанасьева, К. Ушынскага, Л. Талстога, Ш. Перо, Я. Грым і В. Грым. Традыцыі эпічных жанраў у класічнай і сучаснай прозе для дзяцей.</w:t>
      </w:r>
    </w:p>
    <w:p w:rsidR="0050006D" w:rsidRPr="0050006D" w:rsidRDefault="0050006D" w:rsidP="0050006D">
      <w:pPr>
        <w:tabs>
          <w:tab w:val="left" w:pos="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Узнікненне дзіцячай літаратуры. Станаўленне і развіццё літаратуры для дзяцей на тэрыторыі славянскіх дзяржаў. Першыя рукапісныя і друкаваныя кнігі (азбукі, буквары, азбукоўнікі) і гістарычныя прычыны іх з’яўлення. Лацінская граматыка Дзімітрыя Герасімава (1491). «Азбука» Івана Фёдарава (1574). Буквар Васіля Бурцава (1634). «Лицевой букварь» Карыёна Істоміна (1694). Іх склад, змест і ідэйная накіраванасць.</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Кнігі для дзяцей пачатку XVII ст. Пашырэнне тэматыкі, узмацненне вобразнасці. Першыя апавяданні і аповесці для дзяцей. Развіццё жанру байкі. Байкі Эзопа ў перакладзе для дзяцей.</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Уплыў рэформ Пятра I на развіццё культуры, адукацыі, дзіцячай літаратуры XVIII ст. Друкаваныя выданні: «Буквар» (1701) Фёдара Палікарпава, «Пісьмоўнік» (1769) Мікалая Курганава, «Дзіцячая філасофія...» (1760) Андрэя Болатава. Асаблівасці зместу, прынцыпы пабудовы. Асветніцкая дзейнасць Мікалая Новікава. Развіццё гістарычнай, навукова-пазнавальнай літаратуры для дзяцей, распаўсюджванне перакладных навукова-пазнавальных кніг («Мир в картинках» Я.А. Каменскага, выд. на рускай мове ў 1768 г. пад назвай «Видимый мир»).</w:t>
      </w:r>
    </w:p>
    <w:p w:rsidR="0050006D" w:rsidRPr="0050006D" w:rsidRDefault="0050006D" w:rsidP="0050006D">
      <w:pPr>
        <w:widowControl w:val="0"/>
        <w:tabs>
          <w:tab w:val="left" w:pos="0"/>
          <w:tab w:val="left" w:pos="912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Распаўсю</w:t>
      </w:r>
      <w:bookmarkStart w:id="16" w:name="OCRUncertain107"/>
      <w:r w:rsidRPr="0050006D">
        <w:rPr>
          <w:rFonts w:ascii="Times New Roman" w:hAnsi="Times New Roman" w:cs="Times New Roman"/>
          <w:sz w:val="26"/>
          <w:szCs w:val="26"/>
          <w:lang w:val="be-BY"/>
        </w:rPr>
        <w:t>дж</w:t>
      </w:r>
      <w:bookmarkEnd w:id="16"/>
      <w:r w:rsidRPr="0050006D">
        <w:rPr>
          <w:rFonts w:ascii="Times New Roman" w:hAnsi="Times New Roman" w:cs="Times New Roman"/>
          <w:sz w:val="26"/>
          <w:szCs w:val="26"/>
          <w:lang w:val="be-BY"/>
        </w:rPr>
        <w:t>в</w:t>
      </w:r>
      <w:bookmarkStart w:id="17" w:name="OCRUncertain108"/>
      <w:r w:rsidRPr="0050006D">
        <w:rPr>
          <w:rFonts w:ascii="Times New Roman" w:hAnsi="Times New Roman" w:cs="Times New Roman"/>
          <w:sz w:val="26"/>
          <w:szCs w:val="26"/>
          <w:lang w:val="be-BY"/>
        </w:rPr>
        <w:t>а</w:t>
      </w:r>
      <w:bookmarkEnd w:id="17"/>
      <w:r w:rsidRPr="0050006D">
        <w:rPr>
          <w:rFonts w:ascii="Times New Roman" w:hAnsi="Times New Roman" w:cs="Times New Roman"/>
          <w:sz w:val="26"/>
          <w:szCs w:val="26"/>
          <w:lang w:val="be-BY"/>
        </w:rPr>
        <w:t>н</w:t>
      </w:r>
      <w:bookmarkStart w:id="18" w:name="OCRUncertain109"/>
      <w:r w:rsidRPr="0050006D">
        <w:rPr>
          <w:rFonts w:ascii="Times New Roman" w:hAnsi="Times New Roman" w:cs="Times New Roman"/>
          <w:sz w:val="26"/>
          <w:szCs w:val="26"/>
          <w:lang w:val="be-BY"/>
        </w:rPr>
        <w:t>не на Беларусі рускіх к</w:t>
      </w:r>
      <w:bookmarkEnd w:id="18"/>
      <w:r w:rsidRPr="0050006D">
        <w:rPr>
          <w:rFonts w:ascii="Times New Roman" w:hAnsi="Times New Roman" w:cs="Times New Roman"/>
          <w:sz w:val="26"/>
          <w:szCs w:val="26"/>
          <w:lang w:val="be-BY"/>
        </w:rPr>
        <w:t>н</w:t>
      </w:r>
      <w:bookmarkStart w:id="19" w:name="OCRUncertain110"/>
      <w:r w:rsidRPr="0050006D">
        <w:rPr>
          <w:rFonts w:ascii="Times New Roman" w:hAnsi="Times New Roman" w:cs="Times New Roman"/>
          <w:sz w:val="26"/>
          <w:szCs w:val="26"/>
          <w:lang w:val="be-BY"/>
        </w:rPr>
        <w:t>iг</w:t>
      </w:r>
      <w:bookmarkStart w:id="20" w:name="OCRUncertain111"/>
      <w:bookmarkEnd w:id="19"/>
      <w:r w:rsidRPr="0050006D">
        <w:rPr>
          <w:rFonts w:ascii="Times New Roman" w:hAnsi="Times New Roman" w:cs="Times New Roman"/>
          <w:sz w:val="26"/>
          <w:szCs w:val="26"/>
          <w:lang w:val="be-BY"/>
        </w:rPr>
        <w:t xml:space="preserve"> вучэб</w:t>
      </w:r>
      <w:bookmarkEnd w:id="20"/>
      <w:r w:rsidRPr="0050006D">
        <w:rPr>
          <w:rFonts w:ascii="Times New Roman" w:hAnsi="Times New Roman" w:cs="Times New Roman"/>
          <w:sz w:val="26"/>
          <w:szCs w:val="26"/>
          <w:lang w:val="be-BY"/>
        </w:rPr>
        <w:t>н</w:t>
      </w:r>
      <w:bookmarkStart w:id="21" w:name="OCRUncertain112"/>
      <w:r w:rsidRPr="0050006D">
        <w:rPr>
          <w:rFonts w:ascii="Times New Roman" w:hAnsi="Times New Roman" w:cs="Times New Roman"/>
          <w:sz w:val="26"/>
          <w:szCs w:val="26"/>
          <w:lang w:val="be-BY"/>
        </w:rPr>
        <w:t>ага</w:t>
      </w:r>
      <w:bookmarkStart w:id="22" w:name="OCRUncertain113"/>
      <w:bookmarkEnd w:id="21"/>
      <w:r w:rsidRPr="0050006D">
        <w:rPr>
          <w:rFonts w:ascii="Times New Roman" w:hAnsi="Times New Roman" w:cs="Times New Roman"/>
          <w:sz w:val="26"/>
          <w:szCs w:val="26"/>
          <w:lang w:val="be-BY"/>
        </w:rPr>
        <w:t xml:space="preserve"> прыз</w:t>
      </w:r>
      <w:bookmarkEnd w:id="22"/>
      <w:r w:rsidRPr="0050006D">
        <w:rPr>
          <w:rFonts w:ascii="Times New Roman" w:hAnsi="Times New Roman" w:cs="Times New Roman"/>
          <w:sz w:val="26"/>
          <w:szCs w:val="26"/>
          <w:lang w:val="be-BY"/>
        </w:rPr>
        <w:t>н</w:t>
      </w:r>
      <w:bookmarkStart w:id="23" w:name="OCRUncertain114"/>
      <w:r w:rsidRPr="0050006D">
        <w:rPr>
          <w:rFonts w:ascii="Times New Roman" w:hAnsi="Times New Roman" w:cs="Times New Roman"/>
          <w:sz w:val="26"/>
          <w:szCs w:val="26"/>
          <w:lang w:val="be-BY"/>
        </w:rPr>
        <w:t>ач</w:t>
      </w:r>
      <w:bookmarkEnd w:id="23"/>
      <w:r w:rsidRPr="0050006D">
        <w:rPr>
          <w:rFonts w:ascii="Times New Roman" w:hAnsi="Times New Roman" w:cs="Times New Roman"/>
          <w:sz w:val="26"/>
          <w:szCs w:val="26"/>
          <w:lang w:val="be-BY"/>
        </w:rPr>
        <w:t>э</w:t>
      </w:r>
      <w:bookmarkStart w:id="24" w:name="OCRUncertain115"/>
      <w:r w:rsidRPr="0050006D">
        <w:rPr>
          <w:rFonts w:ascii="Times New Roman" w:hAnsi="Times New Roman" w:cs="Times New Roman"/>
          <w:sz w:val="26"/>
          <w:szCs w:val="26"/>
          <w:lang w:val="be-BY"/>
        </w:rPr>
        <w:t>н</w:t>
      </w:r>
      <w:bookmarkEnd w:id="24"/>
      <w:r w:rsidRPr="0050006D">
        <w:rPr>
          <w:rFonts w:ascii="Times New Roman" w:hAnsi="Times New Roman" w:cs="Times New Roman"/>
          <w:sz w:val="26"/>
          <w:szCs w:val="26"/>
          <w:lang w:val="be-BY"/>
        </w:rPr>
        <w:t>н</w:t>
      </w:r>
      <w:bookmarkStart w:id="25" w:name="OCRUncertain116"/>
      <w:r w:rsidRPr="0050006D">
        <w:rPr>
          <w:rFonts w:ascii="Times New Roman" w:hAnsi="Times New Roman" w:cs="Times New Roman"/>
          <w:sz w:val="26"/>
          <w:szCs w:val="26"/>
          <w:lang w:val="be-BY"/>
        </w:rPr>
        <w:t>я</w:t>
      </w:r>
      <w:bookmarkEnd w:id="25"/>
      <w:r w:rsidRPr="0050006D">
        <w:rPr>
          <w:rFonts w:ascii="Times New Roman" w:hAnsi="Times New Roman" w:cs="Times New Roman"/>
          <w:sz w:val="26"/>
          <w:szCs w:val="26"/>
          <w:lang w:val="be-BY"/>
        </w:rPr>
        <w:t xml:space="preserve">: буквароў, азбукоўнікаў. </w:t>
      </w:r>
      <w:bookmarkStart w:id="26" w:name="OCRUncertain117"/>
      <w:r w:rsidRPr="0050006D">
        <w:rPr>
          <w:rFonts w:ascii="Times New Roman" w:hAnsi="Times New Roman" w:cs="Times New Roman"/>
          <w:sz w:val="26"/>
          <w:szCs w:val="26"/>
          <w:lang w:val="be-BY"/>
        </w:rPr>
        <w:t>Узнiкненне беларускага кнiгадрукавання (Фр</w:t>
      </w:r>
      <w:bookmarkStart w:id="27" w:name="OCRUncertain118"/>
      <w:r w:rsidRPr="0050006D">
        <w:rPr>
          <w:rFonts w:ascii="Times New Roman" w:hAnsi="Times New Roman" w:cs="Times New Roman"/>
          <w:sz w:val="26"/>
          <w:szCs w:val="26"/>
          <w:lang w:val="be-BY"/>
        </w:rPr>
        <w:t>ан</w:t>
      </w:r>
      <w:bookmarkEnd w:id="27"/>
      <w:r w:rsidRPr="0050006D">
        <w:rPr>
          <w:rFonts w:ascii="Times New Roman" w:hAnsi="Times New Roman" w:cs="Times New Roman"/>
          <w:sz w:val="26"/>
          <w:szCs w:val="26"/>
          <w:lang w:val="be-BY"/>
        </w:rPr>
        <w:t>цыск</w:t>
      </w:r>
      <w:bookmarkStart w:id="28" w:name="OCRUncertain120"/>
      <w:r w:rsidRPr="0050006D">
        <w:rPr>
          <w:rFonts w:ascii="Times New Roman" w:hAnsi="Times New Roman" w:cs="Times New Roman"/>
          <w:sz w:val="26"/>
          <w:szCs w:val="26"/>
          <w:lang w:val="be-BY"/>
        </w:rPr>
        <w:t xml:space="preserve"> С</w:t>
      </w:r>
      <w:bookmarkEnd w:id="28"/>
      <w:r w:rsidRPr="0050006D">
        <w:rPr>
          <w:rFonts w:ascii="Times New Roman" w:hAnsi="Times New Roman" w:cs="Times New Roman"/>
          <w:sz w:val="26"/>
          <w:szCs w:val="26"/>
          <w:lang w:val="be-BY"/>
        </w:rPr>
        <w:t>к</w:t>
      </w:r>
      <w:bookmarkStart w:id="29" w:name="OCRUncertain121"/>
      <w:r w:rsidRPr="0050006D">
        <w:rPr>
          <w:rFonts w:ascii="Times New Roman" w:hAnsi="Times New Roman" w:cs="Times New Roman"/>
          <w:sz w:val="26"/>
          <w:szCs w:val="26"/>
          <w:lang w:val="be-BY"/>
        </w:rPr>
        <w:t>арын</w:t>
      </w:r>
      <w:bookmarkEnd w:id="29"/>
      <w:r w:rsidRPr="0050006D">
        <w:rPr>
          <w:rFonts w:ascii="Times New Roman" w:hAnsi="Times New Roman" w:cs="Times New Roman"/>
          <w:sz w:val="26"/>
          <w:szCs w:val="26"/>
          <w:lang w:val="be-BY"/>
        </w:rPr>
        <w:t>а «Пс</w:t>
      </w:r>
      <w:bookmarkStart w:id="30" w:name="OCRUncertain123"/>
      <w:r w:rsidRPr="0050006D">
        <w:rPr>
          <w:rFonts w:ascii="Times New Roman" w:hAnsi="Times New Roman" w:cs="Times New Roman"/>
          <w:sz w:val="26"/>
          <w:szCs w:val="26"/>
          <w:lang w:val="be-BY"/>
        </w:rPr>
        <w:t>алт</w:t>
      </w:r>
      <w:bookmarkEnd w:id="30"/>
      <w:r w:rsidRPr="0050006D">
        <w:rPr>
          <w:rFonts w:ascii="Times New Roman" w:hAnsi="Times New Roman" w:cs="Times New Roman"/>
          <w:sz w:val="26"/>
          <w:szCs w:val="26"/>
          <w:lang w:val="be-BY"/>
        </w:rPr>
        <w:t>ыр</w:t>
      </w:r>
      <w:bookmarkStart w:id="31" w:name="OCRUncertain125"/>
      <w:r w:rsidRPr="0050006D">
        <w:rPr>
          <w:rFonts w:ascii="Times New Roman" w:hAnsi="Times New Roman" w:cs="Times New Roman"/>
          <w:sz w:val="26"/>
          <w:szCs w:val="26"/>
          <w:lang w:val="be-BY"/>
        </w:rPr>
        <w:t>» (1517</w:t>
      </w:r>
      <w:bookmarkEnd w:id="31"/>
      <w:r w:rsidRPr="0050006D">
        <w:rPr>
          <w:rFonts w:ascii="Times New Roman" w:hAnsi="Times New Roman" w:cs="Times New Roman"/>
          <w:sz w:val="26"/>
          <w:szCs w:val="26"/>
          <w:lang w:val="be-BY"/>
        </w:rPr>
        <w:t>) – «Детям малым початок всякое доброе науки…»</w:t>
      </w:r>
      <w:bookmarkEnd w:id="26"/>
      <w:r w:rsidRPr="0050006D">
        <w:rPr>
          <w:rFonts w:ascii="Times New Roman" w:hAnsi="Times New Roman" w:cs="Times New Roman"/>
          <w:sz w:val="26"/>
          <w:szCs w:val="26"/>
          <w:lang w:val="be-BY"/>
        </w:rPr>
        <w:t>, Сымон Будны «Катэхiзiс» (1562) – кнiга для дарослых i падручнiк для дзетак; Лаўрэнцiй 3iзанiй «Наука ку читаню и розуменю письма словенского» (1596)). Фарміраванне асноўных жанраў літаратуры для дзяцей.</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Літаратура еўрапейскага Адраджэння і эпохі Асветніцтва ў дзіцячым чытанні. Заканамернасць уваходжання рамана Д. Дэфо «Рабінзон Круза» ў дзіцячае чытанне, своеадметнасць дыдактычных установак у пераказе Карнея Чукоўскага. «Падарожжа Лемюэля Гулівера» Дж. Свіфта ў пераказе Т. Габбе: гратэск, фантастыка, сатыра і гумар як сродкі выхавання маленькага чытача. Традыцыі фантастычнага рамана ў сусветнай дзіцячай літаратуры. Літаратура рамантызму ў дзіцячым чытанні (</w:t>
      </w:r>
      <w:r w:rsidRPr="0050006D">
        <w:rPr>
          <w:rFonts w:ascii="Times New Roman" w:hAnsi="Times New Roman" w:cs="Times New Roman"/>
          <w:bCs/>
          <w:sz w:val="26"/>
          <w:szCs w:val="26"/>
          <w:lang w:val="be-BY"/>
        </w:rPr>
        <w:t xml:space="preserve">Ш. Перо, Э. Т. А. Гофман і інш.) </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2. ЖАНР КАЗКІ Ў ЛІТАРАТУРЫ ДЛЯ ДЗЯЦЕЙ</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2.1. Эвалюцыя жанру казкі ў рускай і беларускай літаратуры</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Жанр літаратурнай паэтычнай казкі.</w:t>
      </w:r>
      <w:r w:rsidRPr="0050006D">
        <w:rPr>
          <w:rFonts w:ascii="Times New Roman" w:hAnsi="Times New Roman" w:cs="Times New Roman"/>
          <w:bCs/>
          <w:sz w:val="26"/>
          <w:szCs w:val="26"/>
          <w:lang w:val="be-BY"/>
        </w:rPr>
        <w:t xml:space="preserve"> Фальклорныя і літаратурныя вытокі казак </w:t>
      </w:r>
      <w:r w:rsidRPr="0050006D">
        <w:rPr>
          <w:rFonts w:ascii="Times New Roman" w:hAnsi="Times New Roman" w:cs="Times New Roman"/>
          <w:sz w:val="26"/>
          <w:szCs w:val="26"/>
          <w:lang w:val="be-BY"/>
        </w:rPr>
        <w:t xml:space="preserve">В. Жукоўскага «Сказка о царе Берендее» (1831), «Спящая царевна» (1831), «Сказка об </w:t>
      </w:r>
      <w:r w:rsidRPr="0050006D">
        <w:rPr>
          <w:rFonts w:ascii="Times New Roman" w:hAnsi="Times New Roman" w:cs="Times New Roman"/>
          <w:sz w:val="26"/>
          <w:szCs w:val="26"/>
          <w:lang w:val="be-BY"/>
        </w:rPr>
        <w:lastRenderedPageBreak/>
        <w:t>Иване-царевиче и Сером волке» (1845), «Кот в сапогах» (1845), «Мальчик-с-пальчик» (1851), іх сувязь з рамантычнай традыцыяй. Наватарства, мастацкая каштоўнасць казак А. Пушкіна</w:t>
      </w:r>
      <w:r w:rsidRPr="0050006D">
        <w:rPr>
          <w:rFonts w:ascii="Times New Roman" w:hAnsi="Times New Roman" w:cs="Times New Roman"/>
          <w:bCs/>
          <w:sz w:val="26"/>
          <w:szCs w:val="26"/>
          <w:lang w:val="be-BY"/>
        </w:rPr>
        <w:t>,</w:t>
      </w:r>
      <w:r w:rsidRPr="0050006D">
        <w:rPr>
          <w:rFonts w:ascii="Times New Roman" w:hAnsi="Times New Roman" w:cs="Times New Roman"/>
          <w:b/>
          <w:bCs/>
          <w:sz w:val="26"/>
          <w:szCs w:val="26"/>
          <w:lang w:val="be-BY"/>
        </w:rPr>
        <w:t xml:space="preserve"> </w:t>
      </w:r>
      <w:r w:rsidRPr="0050006D">
        <w:rPr>
          <w:rFonts w:ascii="Times New Roman" w:hAnsi="Times New Roman" w:cs="Times New Roman"/>
          <w:sz w:val="26"/>
          <w:szCs w:val="26"/>
          <w:lang w:val="be-BY"/>
        </w:rPr>
        <w:t>якія ўвайшлі ў дзіцячае чытанне: «Сказка о царе Салтане» (1830), «Сказка о попе и о работнике его Балде» (1830), «Сказка о мёртвой царевне и о семи богатырях» (1833), «Сказка о рыбаке и рыбке» (1833), «Сказка о золотом петушке» (1835). Гісторыя стварэння казак, фальклорнае і аўтарскае ў іх. Шматзначнасць зместу, псіхалагізм у раскрыцці вобразаў, эмацыянальная насычанасць.</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Традыцыі А. Пушкіна ў паэтычнай казцы П. Яршова «Конёк-горбунок» (1834). Феномен «Конька-горбунка». Спалучэнне фантастычнага з рэаліямі народнага жыцця, гумар, займальнасць і дынамічнасць сюжэта, меладычнасць і народнасць мовы.</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Асноўныя тэндэнцыі ў развіцці паэтычнай казкі для дзяцей XX ст.</w:t>
      </w:r>
      <w:r w:rsidRPr="0050006D">
        <w:rPr>
          <w:rFonts w:ascii="Times New Roman" w:hAnsi="Times New Roman" w:cs="Times New Roman"/>
          <w:i/>
          <w:sz w:val="26"/>
          <w:szCs w:val="26"/>
          <w:lang w:val="be-BY"/>
        </w:rPr>
        <w:t xml:space="preserve"> </w:t>
      </w:r>
      <w:r w:rsidRPr="0050006D">
        <w:rPr>
          <w:rFonts w:ascii="Times New Roman" w:hAnsi="Times New Roman" w:cs="Times New Roman"/>
          <w:sz w:val="26"/>
          <w:szCs w:val="26"/>
          <w:lang w:val="be-BY"/>
        </w:rPr>
        <w:t>Карней Чукоўскі – паэт-наватар, першаадкрывальнік, эксперыментатар, стваральнік непаўторнага казачнага свету. Вытокі «тэатральнай» прыроды казак Карнея Чукоўскага «Мойдодыр», «Тараканище», «Муха-Цокотуха» (усе напісаны ў 1923 г.), «Чудо-дерево» (1924), «Бармалей» (1925), «Телефон», «Федорино горе», «Путаница» (усе напісаны ў 1926 г.), «Айболит» (1929), ідэйны і пазнавальны бок казак, майстэрства пабудовы сюжэта, музычнасць. Гульня як структураўтваральны фактар, які аб’ядноўвае ў казачным свеце Карнея Чукоўскага дзіцячы, фальклорны і ўласна аўтарскі пачаткі. Жанравая адметнасць казкі С. Міхалкова «Щенок». Развіццё рускай паэтычнай казкі на сучасным этапе.</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Жанр літаратурнай празаічнай казкі. «Чёрная курица, или Подземные жители» (1828) Антонія Пагарэльскага – яркі твор рускага рамантызму ў дзіцячай літаратуры. Праблематыка, вобразная сістэма, жанравая спецыфіка. Суадносіны фантастычнага і рэальнага. Творчасць У. Адоеўскага ў кантэксце рускай рамантычнай прозы 30-х гадоў XIX ст. Навукова-фантастычная казка «Городок в табакерке» (1834) – адзін з найбольш значных твораў рускай навукова-пазнавальнай літаратуры. Яркасць вобразаў і высокае майстэрства папулярызацыі навукова-тэхнічных ведаў. Казка С. Аксакава «Аленький цветочек» (1858), крыніцы і паэтыка казкі.</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Выкарыстанне фальклорнай паэтыкі ў казках К. Ушынскага, Л. Талстога</w:t>
      </w:r>
      <w:r w:rsidRPr="0050006D">
        <w:rPr>
          <w:rFonts w:ascii="Times New Roman" w:hAnsi="Times New Roman"/>
          <w:color w:val="000000"/>
          <w:spacing w:val="7"/>
          <w:sz w:val="26"/>
          <w:szCs w:val="26"/>
          <w:lang w:val="be-BY"/>
        </w:rPr>
        <w:t xml:space="preserve">. </w:t>
      </w:r>
      <w:r w:rsidRPr="0050006D">
        <w:rPr>
          <w:rFonts w:ascii="Times New Roman" w:hAnsi="Times New Roman"/>
          <w:sz w:val="26"/>
          <w:szCs w:val="26"/>
          <w:lang w:val="be-BY"/>
        </w:rPr>
        <w:t>Народна-паэтычная традыцыя ў казках Д. Маміна-Сібірака «Серая Шейка» (1893), «Алёнушкины сказки» (1894–1897). Значэнне твораў для маральнага і эстэтычнага выхавання дзяцей. Традыцыі Х. К. Андэрсэна ў творчасці У. Гаршына. Казкі для дзяцей: «Сказка о жабе и розе»(1884), «Лягушка-путешественница» (1887). Алегарычнасць вобразаў, супрацьпастаўленне прыгожага і агіднага, добрага і злога. Маральна-эстэтычны патэнцыял казак П. Бажова. Жанравая навізна трылогіі «Приключения Незнайки и его друзей» (1954), «Незнайка в Солнечном городе» (1958), «Незнайка на Луне» (1965) М. Носава. Раскрыццё этычных катэгорый у казках В. Катаева «Цветик-семицветик» (1940), «Дудочка и кувшинчик» (1940), у аповесці-казцы С. Міхалкова «Праздник непослушания» (1976). Пародыя і слоўная гульня як вядучыя рысы вясёлых аповесцей-казак Э. Успенскага «Крокодил Гена и его друзья» (1966), «Вниз по волшебной реке» (1972), «Дядя Фёдор, пёс и кот» (1973), «Гарантийные человечки» (1975), «Школа клоунов» (1983), «Колобок идёт по следу» (1987). Празаічная казка ў сучаснай рускай літаратуры.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lastRenderedPageBreak/>
        <w:t xml:space="preserve">Шляхі развіцця беларускай літаратурнай казкі. </w:t>
      </w:r>
      <w:r w:rsidRPr="0050006D">
        <w:rPr>
          <w:rFonts w:ascii="Times New Roman" w:hAnsi="Times New Roman" w:cs="Times New Roman"/>
          <w:sz w:val="26"/>
          <w:szCs w:val="26"/>
          <w:lang w:val="be-BY"/>
        </w:rPr>
        <w:t>Народная казка ў апрацоўцы Цёткі, Якуба Коласа. Творчае пераасэнсаванне матываў твораў «Дуб i чароцiна», «Цяжкая доля», «Лёгкi хлеб» у вершаванай казцы Якуба Коласа «Рак-вусач» (1926), вобразы рака-пустэльнiка, карася-паэта, жыта, паэтызацыя прыроды; эстэтычнае, пазнавальнае і выхаваўчае значэнне казкi. Майстэрства М. Багдановiча як паэта-казачнiка, зварот да фальклорных матываў, далучэнне дзяцей да асноў народнай маралi ў казцы «Мушка-зелянушка i камарык – насаты тварык» (1915).</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Дыскусiя аб развiццi казачнага жанру ў літаратуры для падрастаючага пакалення. Жанр казкi ў дзіцячай лiтаратуры 30-х гг. Трансфармацыя фальклорных матываў у казках А. Якiмовiча «Каваль Вярнiдуб», «Пра смелага Вожыка»; А. Якiмовiч </w:t>
      </w:r>
      <w:r w:rsidRPr="0050006D">
        <w:rPr>
          <w:rFonts w:ascii="Times New Roman" w:hAnsi="Times New Roman" w:cs="Times New Roman"/>
          <w:b/>
          <w:sz w:val="26"/>
          <w:szCs w:val="26"/>
          <w:lang w:val="be-BY"/>
        </w:rPr>
        <w:t>–</w:t>
      </w:r>
      <w:r w:rsidRPr="0050006D">
        <w:rPr>
          <w:rFonts w:ascii="Times New Roman" w:hAnsi="Times New Roman" w:cs="Times New Roman"/>
          <w:sz w:val="26"/>
          <w:szCs w:val="26"/>
          <w:lang w:val="be-BY"/>
        </w:rPr>
        <w:t xml:space="preserve"> перакладчык казак А. Пушкiна, Карнея Чукоўскага. Фальклорныя матывы ў казках «Скарб», «Музыка» 3мiтрака Бядулi.</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Маральна-эстэтычны вопыт фальклору народаў свету ў вершаваных казках У. Дубоўкі. Зварот да праметэеўскiх матываў у казцы «Як Сiнячок да сонца лётаў», паэтызацыя красы i велiчы чалавека ў стваральнай працы – «Чые рукi прыгажэйшыя», асуджэнне людскiх заган: сквапнасцi, эгаiзму, здрады сяброўству, гультайства – «Сквапныя мядзведзiкi», «Пузыр, Саломiна i Лапаць», «Айога», «Праўдзівы хлопчык» і інш. Афарыстычныя выслоўi ў казках У. Дубоўкi, iх павучальны сэнс. Блiзкасць твораў У. Дубоўкi да «Казак жыцця» Якуба Коласа i апрацаваных легенд Максiма Танка.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Традыцыйныя фальклорныя вобразы і матывы, наватарства У. Караткевiча-казачнiка. Тэматыка i праблематыка вершаваных казак Максіма Танка для дзяцей, змешчаных у кнігах «Ехаў казачнiк Бай» (1955, 2-е, дапоўненае выданне – 1983), «Блікі сонца» (1997). Услаўленне смеласцi i самаахвярнасцi ў барацьбе за праўду i справядлiвасць («Сказ пра Вяля»). Iдэя непераможнасцi мастацтва («Казка пра Музыку»). Народная легенда пра музыку ў апрацоўцы Я. Коласа, З. Бядулi, У. Дубоўкi i Максіма Танка. Паэтычная апрацоўка народных казак «Конь i Леў», «Галiнка i верабей», «Ехаў казачнiк Бай», «Журавель i чапля», маральна-этычныя праблемы ў творах. Вершаваныя казкі з уласна аўтарскiм сюжэтам «Жук i слiмак», «Мухамор», «Казка пра мядзведзя», «Сярод лясоў наднёманскіх», праблемы таварыскасцi, сцiпласцi ў іх. Спалучэнне рэальнага i неверагоднага, напаўненне традыцыйнага казачнага сюжэта сучасным зместам – «Былiна пра касмiчнае падарожжа Мураша Бадзiнi» (1979) Максіма Танка.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Высокая паэтычная культура, спалучэнне заснаваных на народна-паэтычнай глебе займальнасцi i пазнавальнасцi як адметныя рысы творчасцi Васіля Вiткi. Гiсторыя стварэння, пафас дзейснай дабрыні, узаемадапамогi ў казках «Вавёрчына гора» (1947), «Буслiнае лета» (1957), «Казка пра цара Зубра» (1959), «Птушыная пачатковая школа» (1962), «Азбука Васi Вясёлкiна» (1963), «Казкi i краскi» (1984) і інш. Творчае выкарыстанне народных матываў, сюжэтаў, вобразаў, моўна-выяўленчых сродкаў. Васіль Вiтка – лаўрэат Дзяржаўнай прэмii Рэспублiкi Беларусь, </w:t>
      </w:r>
      <w:r w:rsidRPr="0050006D">
        <w:rPr>
          <w:rFonts w:ascii="Times New Roman" w:hAnsi="Times New Roman" w:cs="Times New Roman"/>
          <w:sz w:val="26"/>
          <w:szCs w:val="26"/>
          <w:lang w:val="be-BY"/>
        </w:rPr>
        <w:lastRenderedPageBreak/>
        <w:t>лаўрэат Ганаровага дыплома iмя Х. К. Андэрсена. Традыцыi фальклору i наватарскiя пошукi Р. Барадуліна ў жанры паэтычнай казкi («Бабулiна казка», «Мех шэрых, мех белых», «Не паслухаў зайчык маму», «Як воўк калядаваў» і інш.).</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Узмацненне казачнага пачатку ў прозе Л. Шырко «Дзед Манюкін не салжэ» (1990), «Дзед Манюкін і ўнукі» (2003), У. Ягоўдзіка «Царэўна ў падземным царстве» (2000). Арыгінальныя сюжэты, казачная плынь, прыгодніцкія элементы ў творах. Элементы гульні ў казцы-забаўлянцы У. Ліпскага «Вясёлая азбука» (1992).</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Сучасная літаратурная казка і яе асаблівасці. Казкі А. Масла, Г. Аўласенкі, У. Ліпскага, П. Васючэнкі, Л. Улашчанкі, А. Якімовіча, Т. Сівец, К. Хадасевіч-Лісавой. Агляд кніг серыі «Казкі ХХІ стагоддзя», серыі «Беларуская аўтарская казка» («Чароўныя пацеркі», 2006, «Вежа міру», 2007, «Крынічка Буль-Буль», 2010), «Казачны куфэрак» (2013).</w:t>
      </w:r>
    </w:p>
    <w:p w:rsidR="0050006D" w:rsidRPr="0050006D" w:rsidRDefault="0050006D" w:rsidP="0050006D">
      <w:pPr>
        <w:pStyle w:val="aa"/>
        <w:tabs>
          <w:tab w:val="left" w:pos="0"/>
        </w:tabs>
        <w:spacing w:after="0"/>
        <w:ind w:firstLine="0"/>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 xml:space="preserve">2.2. </w:t>
      </w:r>
      <w:r w:rsidRPr="0050006D">
        <w:rPr>
          <w:rFonts w:ascii="Times New Roman" w:hAnsi="Times New Roman" w:cs="Times New Roman"/>
          <w:b/>
          <w:sz w:val="26"/>
          <w:szCs w:val="26"/>
          <w:lang w:val="be-BY"/>
        </w:rPr>
        <w:t>Шляхі развіцця французскай і скандынаўскай літаратурнай казкі</w:t>
      </w:r>
    </w:p>
    <w:p w:rsidR="0050006D" w:rsidRPr="0050006D" w:rsidRDefault="0050006D" w:rsidP="0050006D">
      <w:pPr>
        <w:pStyle w:val="aa"/>
        <w:tabs>
          <w:tab w:val="left" w:pos="0"/>
        </w:tabs>
        <w:spacing w:after="0"/>
        <w:ind w:firstLine="709"/>
        <w:jc w:val="both"/>
        <w:rPr>
          <w:rFonts w:ascii="Times New Roman" w:hAnsi="Times New Roman" w:cs="Times New Roman"/>
          <w:bCs/>
          <w:sz w:val="26"/>
          <w:szCs w:val="26"/>
          <w:lang w:val="be-BY"/>
        </w:rPr>
      </w:pPr>
      <w:r w:rsidRPr="0050006D">
        <w:rPr>
          <w:rFonts w:ascii="Times New Roman" w:hAnsi="Times New Roman" w:cs="Times New Roman"/>
          <w:bCs/>
          <w:sz w:val="26"/>
          <w:szCs w:val="26"/>
          <w:lang w:val="be-BY"/>
        </w:rPr>
        <w:t>Французская літаратурная казка. Ш. Перо – пачынальнік французскай літаратурнай казкі. Вытокі казак Ш. Перо «Сказки моей матушки Гусыни» (1697), іх маральная аснова, узаемадзеянне рэалістычнага і фантастычнага, сур’ёзнага і камічнага ў казках, вобразы станоўчых і адмоўных герояў.</w:t>
      </w:r>
    </w:p>
    <w:p w:rsidR="0050006D" w:rsidRPr="0050006D" w:rsidRDefault="0050006D" w:rsidP="0050006D">
      <w:pPr>
        <w:pStyle w:val="aa"/>
        <w:tabs>
          <w:tab w:val="left" w:pos="0"/>
        </w:tabs>
        <w:spacing w:after="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Алегарычная аповесць-казка А. Сент-Экзюперы «Маленький принц» (1943): гуманістычная накіраванасць, глыбокі філасофскі падтэкст, духоўны свет, маральныя каштоўнасці, майстэрства ў даследаванні характару дзіцяці.</w:t>
      </w:r>
    </w:p>
    <w:p w:rsidR="0050006D" w:rsidRPr="0050006D" w:rsidRDefault="0050006D" w:rsidP="0050006D">
      <w:pPr>
        <w:pStyle w:val="aa"/>
        <w:tabs>
          <w:tab w:val="left" w:pos="0"/>
        </w:tabs>
        <w:spacing w:after="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Значэнне пародыі і слоўнай гульні ў «Сказках для непослушных детей» Ж. Прэвера, жанравая навізна кнігі. Сучасная французская казка ў выданнях для дзяцей: «Семь плюс семь» (1992), «Сказки улицы Брока» (2000) П. Грыпары, «Сказки кота Мурлыки» (2007) М. Эме і інш.</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t>Скандынаўская літаратурная казка. Сусветнае значэнне і наватарскі характар казак</w:t>
      </w:r>
      <w:r w:rsidRPr="0050006D">
        <w:rPr>
          <w:rFonts w:ascii="Times New Roman" w:hAnsi="Times New Roman" w:cs="Times New Roman"/>
          <w:sz w:val="26"/>
          <w:szCs w:val="26"/>
          <w:lang w:val="be-BY"/>
        </w:rPr>
        <w:t xml:space="preserve"> Х. К. Андэрсена: зб. «Сказки, рассказанные детям» (1835–1842), «Новые сказки» (1844–1848), «Сказки» (1850), «Новые сказки и истории» (1858–1872). Тры тыпы казак: апрацоўкі Х. К. Андэрсенам раней пачутых народных казак («Огниво», «Принцесса на горошине», «Дикие лебеди», «Свинопас» і інш.), варыяцыі на тэму прачытаных гісторый з твораў розных народаў і часоў («Новое платье короля», «Эльф розового куста» і інш.), уласна аўтарскія казкі («Дюймовочка», «Русалочка», «Стойкий оловянный солдатик», «Ромашка», «Аисты», «Райский сад», «Оле Лукойе», «Гадкий утёнок», «Цветы маленькой Иды»). Заканамернасці пабудовы сюжэта, тыпалогія герояў, асаблівасці аповеду. Ідэі гуманізму, абароны чалавечай годнасці ў казках. Фантастычныя вобразы, адухаўленне знаёмых дзецям прадметаў і з’яў. Паэтычнасць мовы, лірызм, гумар. Прырода ў казках. Эстэтычныя праблемы ў казцы «Соловей». Хрысціянскія матывы ў казках «Снежная королева», «Колокол» і інш. </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Гісторыка-этнаграфічныя і маральныя аспекты рамана-казкі С. Лагерлёф «Удивительное путешествие Нильса Хольгерсона с дикими гусями по Швеции» (1906 – 1907). Пазнавальная каштоўнасць кнігі.</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Жанрава-тэматычная разнастайнасць казак А. Ліндгрэн, сцвярджэнне самакаштоўнасці дзяцінства, аднаўленне рэчаіснасці скрозь прызму ўспрымання дзіцяці. Трансфармацыя казачнага жанру ў аповесцях «Малыш и Карлсон». Казачныя аповесці «Малыш и Карлсон» (1973), «Пеппи Длинный чулок» (1945), выдумка, шчодрая фантазія ў іх, значнасць педагагічнага падтэксту. Праблема адзіноты дзіцяці ў творах пісьменніцы.</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Казачная краіна Мумі-троляў Т. Янсан. Адлюстраванне праблем сучаснасці ў творах. «Шляпа волшебника» (1948) – адметны тып аўтарскай казкі. Т. Янсан – ілюстратар сваіх кніг. Трансфармацыя казачнага жанру ў аповесці М. Ківеля «Великолепный господин Весельчак» (2007), творах У. Старка, М. Грыпе.</w:t>
      </w:r>
    </w:p>
    <w:p w:rsidR="0050006D" w:rsidRPr="0050006D" w:rsidRDefault="0050006D" w:rsidP="0050006D">
      <w:pPr>
        <w:tabs>
          <w:tab w:val="left" w:pos="0"/>
        </w:tabs>
        <w:ind w:firstLine="851"/>
        <w:jc w:val="both"/>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 xml:space="preserve">2.3. </w:t>
      </w:r>
      <w:r w:rsidRPr="0050006D">
        <w:rPr>
          <w:rFonts w:ascii="Times New Roman" w:hAnsi="Times New Roman" w:cs="Times New Roman"/>
          <w:b/>
          <w:sz w:val="26"/>
          <w:szCs w:val="26"/>
          <w:lang w:val="be-BY"/>
        </w:rPr>
        <w:t xml:space="preserve">Англійская, нямецкая, </w:t>
      </w:r>
      <w:r w:rsidRPr="0050006D">
        <w:rPr>
          <w:rFonts w:ascii="Times New Roman" w:hAnsi="Times New Roman" w:cs="Times New Roman"/>
          <w:b/>
          <w:bCs/>
          <w:sz w:val="26"/>
          <w:szCs w:val="26"/>
          <w:lang w:val="be-BY"/>
        </w:rPr>
        <w:t>амерыканская</w:t>
      </w:r>
      <w:r w:rsidRPr="0050006D">
        <w:rPr>
          <w:rFonts w:ascii="Times New Roman" w:hAnsi="Times New Roman" w:cs="Times New Roman"/>
          <w:b/>
          <w:sz w:val="26"/>
          <w:szCs w:val="26"/>
          <w:lang w:val="be-BY"/>
        </w:rPr>
        <w:t xml:space="preserve"> літаратурная казка</w:t>
      </w:r>
    </w:p>
    <w:p w:rsidR="0050006D" w:rsidRPr="0050006D" w:rsidRDefault="0050006D" w:rsidP="0050006D">
      <w:pPr>
        <w:tabs>
          <w:tab w:val="left" w:pos="0"/>
        </w:tabs>
        <w:ind w:firstLine="709"/>
        <w:jc w:val="both"/>
        <w:rPr>
          <w:rFonts w:ascii="Times New Roman" w:hAnsi="Times New Roman" w:cs="Times New Roman"/>
          <w:bCs/>
          <w:sz w:val="26"/>
          <w:szCs w:val="26"/>
          <w:lang w:val="be-BY"/>
        </w:rPr>
      </w:pPr>
      <w:r w:rsidRPr="0050006D">
        <w:rPr>
          <w:rFonts w:ascii="Times New Roman" w:hAnsi="Times New Roman" w:cs="Times New Roman"/>
          <w:b/>
          <w:bCs/>
          <w:i/>
          <w:sz w:val="26"/>
          <w:szCs w:val="26"/>
          <w:lang w:val="be-BY"/>
        </w:rPr>
        <w:t xml:space="preserve">Эвалюцыя казкі ў англійскай літаратуры. </w:t>
      </w:r>
      <w:r w:rsidRPr="0050006D">
        <w:rPr>
          <w:rFonts w:ascii="Times New Roman" w:hAnsi="Times New Roman" w:cs="Times New Roman"/>
          <w:sz w:val="26"/>
          <w:szCs w:val="26"/>
          <w:lang w:val="be-BY"/>
        </w:rPr>
        <w:t xml:space="preserve">Адметнасць англійскіх народных казак «Три медведя», «Три поросёнка» ў перакладзе рускіх пісьменнікаў. </w:t>
      </w:r>
      <w:r w:rsidRPr="0050006D">
        <w:rPr>
          <w:rFonts w:ascii="Times New Roman" w:hAnsi="Times New Roman" w:cs="Times New Roman"/>
          <w:bCs/>
          <w:sz w:val="26"/>
          <w:szCs w:val="26"/>
          <w:lang w:val="be-BY"/>
        </w:rPr>
        <w:t>Э. Лір – пачынальнік літаратуры нонсэнса. «Невероятная история о великанах и эльфах» (1839).</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t xml:space="preserve">Наватарства </w:t>
      </w:r>
      <w:r w:rsidRPr="0050006D">
        <w:rPr>
          <w:rFonts w:ascii="Times New Roman" w:hAnsi="Times New Roman" w:cs="Times New Roman"/>
          <w:sz w:val="26"/>
          <w:szCs w:val="26"/>
          <w:lang w:val="be-BY"/>
        </w:rPr>
        <w:t>Л. Кэрала ў казках «Алиса в стране чудес», «Алиса в Зазеркалье»: парадаксальнасць аўтарскага мыслення, выкарыстанне слоўнай гульні. Метафара і гіпербала ў паэтыцы Л. Кэрала.</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Маральна-філасофскія праблемы ў казках О. Уайльда «Звёздный мальчик», «Соловей и роза» (1891). Прыгажосць і сэнс жыцця ў разуменні герояў казак.</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Змястоўная і мастацкая каштоўнасць анімалістычных казак Д. Р. Кіплінга (зборнік «Вот так сказки»). Д. Р. Кіплінг – пачынальнік жанра «фэнтэзі». Фантастычная казка «Подарки фей». Далейшае развіццё жанру анімалістычнай казкі ў дылогіі Х. Лофцінга «О докторе Дулитле» (1925, 1953).</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Фантастычная феерыя Д. Бары «Питер Пэн»: разнастайнасць характараў, раскрыццё ўзаемадзеяння свету дзяцей і свету дарослых.</w:t>
      </w:r>
    </w:p>
    <w:p w:rsidR="0050006D" w:rsidRPr="0050006D" w:rsidRDefault="0050006D" w:rsidP="0050006D">
      <w:pPr>
        <w:tabs>
          <w:tab w:val="left" w:pos="0"/>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Псіхалогія дзіцяці, словатворчасць у казках А. Мілна «Винни-Пух», «Домик на Виннипуховом перекрёстке», М. Бонда «Медвежонок по имени Паддингтон» (2006). Жанрава-тэматычная разнастайнасць сучаснай англійскай казкі (Д. Бісет, К. Льюіс, К. Рыдэл, П. Сцюарт, Д. Эйкен). </w:t>
      </w:r>
    </w:p>
    <w:p w:rsidR="0050006D" w:rsidRPr="0050006D" w:rsidRDefault="0050006D" w:rsidP="0050006D">
      <w:pPr>
        <w:pStyle w:val="aa"/>
        <w:tabs>
          <w:tab w:val="left" w:pos="0"/>
        </w:tabs>
        <w:spacing w:after="0"/>
        <w:ind w:firstLine="709"/>
        <w:jc w:val="both"/>
        <w:rPr>
          <w:rFonts w:ascii="Times New Roman" w:hAnsi="Times New Roman" w:cs="Times New Roman"/>
          <w:sz w:val="26"/>
          <w:szCs w:val="26"/>
          <w:lang w:val="be-BY"/>
        </w:rPr>
      </w:pPr>
      <w:r w:rsidRPr="0050006D">
        <w:rPr>
          <w:rFonts w:ascii="Times New Roman" w:hAnsi="Times New Roman" w:cs="Times New Roman"/>
          <w:b/>
          <w:bCs/>
          <w:i/>
          <w:sz w:val="26"/>
          <w:szCs w:val="26"/>
          <w:lang w:val="be-BY"/>
        </w:rPr>
        <w:t xml:space="preserve">Шляхі развіцця нямецкай літаратурнай казкі. </w:t>
      </w:r>
      <w:r w:rsidRPr="0050006D">
        <w:rPr>
          <w:rFonts w:ascii="Times New Roman" w:hAnsi="Times New Roman" w:cs="Times New Roman"/>
          <w:bCs/>
          <w:sz w:val="26"/>
          <w:szCs w:val="26"/>
          <w:lang w:val="be-BY"/>
        </w:rPr>
        <w:t xml:space="preserve">Актывізацыя цікавасці да жанру казкі ў эпоху нямецкага рамантызму. </w:t>
      </w:r>
      <w:r w:rsidRPr="0050006D">
        <w:rPr>
          <w:rFonts w:ascii="Times New Roman" w:hAnsi="Times New Roman" w:cs="Times New Roman"/>
          <w:sz w:val="26"/>
          <w:szCs w:val="26"/>
          <w:lang w:val="be-BY"/>
        </w:rPr>
        <w:t>Спецыфіка апрацоўкі народных</w:t>
      </w:r>
      <w:r w:rsidRPr="0050006D">
        <w:rPr>
          <w:rFonts w:ascii="Times New Roman" w:hAnsi="Times New Roman" w:cs="Times New Roman"/>
          <w:bCs/>
          <w:sz w:val="26"/>
          <w:szCs w:val="26"/>
          <w:lang w:val="be-BY"/>
        </w:rPr>
        <w:t xml:space="preserve"> нямецкіх сюжэтаў братамі Якабам і Вільгельмам Грым, асаблівасці «грымаўскага» стылю. </w:t>
      </w:r>
      <w:r w:rsidRPr="0050006D">
        <w:rPr>
          <w:rFonts w:ascii="Times New Roman" w:hAnsi="Times New Roman" w:cs="Times New Roman"/>
          <w:sz w:val="26"/>
          <w:szCs w:val="26"/>
          <w:lang w:val="be-BY"/>
        </w:rPr>
        <w:t>Тэматычная разнастайнасць і мастацкія вартасці казак братоў Грым «Мальчик-с-пальчик», «Шиповничек», «Король Дрозд», «Кот в сапогах», «Семь воронов», «Умная Гретель» (I том «Детских и семейных сказок» – 1807 г., II том – 1815 г.). В. Жукоўскі – першы перакладчык казак братоў Грым.</w:t>
      </w:r>
    </w:p>
    <w:p w:rsidR="0050006D" w:rsidRPr="0050006D" w:rsidRDefault="0050006D" w:rsidP="0050006D">
      <w:pPr>
        <w:pStyle w:val="aa"/>
        <w:tabs>
          <w:tab w:val="left" w:pos="0"/>
        </w:tabs>
        <w:spacing w:after="0"/>
        <w:ind w:firstLine="709"/>
        <w:jc w:val="both"/>
        <w:rPr>
          <w:rFonts w:ascii="Times New Roman" w:hAnsi="Times New Roman" w:cs="Times New Roman"/>
          <w:bCs/>
          <w:sz w:val="26"/>
          <w:szCs w:val="26"/>
          <w:lang w:val="be-BY"/>
        </w:rPr>
      </w:pPr>
      <w:r w:rsidRPr="0050006D">
        <w:rPr>
          <w:rFonts w:ascii="Times New Roman" w:hAnsi="Times New Roman" w:cs="Times New Roman"/>
          <w:bCs/>
          <w:sz w:val="26"/>
          <w:szCs w:val="26"/>
          <w:lang w:val="be-BY"/>
        </w:rPr>
        <w:lastRenderedPageBreak/>
        <w:t>Даследаванне свету дзяцінства ў творы Э. Т. А. Гофмана «Щелкунчик и Мышиный король» (1816), адметнасць сюжэтна-кампазіцыйнай будовы.</w:t>
      </w:r>
    </w:p>
    <w:p w:rsidR="0050006D" w:rsidRPr="0050006D" w:rsidRDefault="0050006D" w:rsidP="0050006D">
      <w:pPr>
        <w:pStyle w:val="aa"/>
        <w:tabs>
          <w:tab w:val="left" w:pos="0"/>
        </w:tabs>
        <w:spacing w:after="0"/>
        <w:ind w:firstLine="709"/>
        <w:jc w:val="both"/>
        <w:rPr>
          <w:rFonts w:ascii="Times New Roman" w:hAnsi="Times New Roman" w:cs="Times New Roman"/>
          <w:bCs/>
          <w:sz w:val="26"/>
          <w:szCs w:val="26"/>
          <w:lang w:val="be-BY"/>
        </w:rPr>
      </w:pPr>
      <w:r w:rsidRPr="0050006D">
        <w:rPr>
          <w:rFonts w:ascii="Times New Roman" w:hAnsi="Times New Roman" w:cs="Times New Roman"/>
          <w:bCs/>
          <w:sz w:val="26"/>
          <w:szCs w:val="26"/>
          <w:lang w:val="be-BY"/>
        </w:rPr>
        <w:t xml:space="preserve">Засваенне традыцый сусветнага фальклору, перапляценне рэальнага і неверагоднага, усходні каларыт, фантастычныя сюжэты і вобразы ў казках В. Гаўфа </w:t>
      </w:r>
      <w:r w:rsidRPr="0050006D">
        <w:rPr>
          <w:rFonts w:ascii="Times New Roman" w:hAnsi="Times New Roman" w:cs="Times New Roman"/>
          <w:sz w:val="26"/>
          <w:szCs w:val="26"/>
          <w:lang w:val="be-BY"/>
        </w:rPr>
        <w:t>«Маленький Мук», «Карлик Нос», «Калиф-аист», «Холодное сердце» (1827)</w:t>
      </w:r>
      <w:r w:rsidRPr="0050006D">
        <w:rPr>
          <w:rFonts w:ascii="Times New Roman" w:hAnsi="Times New Roman" w:cs="Times New Roman"/>
          <w:bCs/>
          <w:sz w:val="26"/>
          <w:szCs w:val="26"/>
          <w:lang w:val="be-BY"/>
        </w:rPr>
        <w:t>.</w:t>
      </w:r>
    </w:p>
    <w:p w:rsidR="0050006D" w:rsidRPr="0050006D" w:rsidRDefault="0050006D" w:rsidP="0050006D">
      <w:pPr>
        <w:pStyle w:val="aa"/>
        <w:tabs>
          <w:tab w:val="left" w:pos="0"/>
        </w:tabs>
        <w:spacing w:after="0"/>
        <w:ind w:firstLine="709"/>
        <w:jc w:val="both"/>
        <w:rPr>
          <w:rFonts w:ascii="Times New Roman" w:hAnsi="Times New Roman" w:cs="Times New Roman"/>
          <w:color w:val="000000"/>
          <w:spacing w:val="2"/>
          <w:sz w:val="26"/>
          <w:szCs w:val="26"/>
          <w:lang w:val="be-BY"/>
        </w:rPr>
      </w:pPr>
      <w:r w:rsidRPr="0050006D">
        <w:rPr>
          <w:rFonts w:ascii="Times New Roman" w:hAnsi="Times New Roman" w:cs="Times New Roman"/>
          <w:bCs/>
          <w:sz w:val="26"/>
          <w:szCs w:val="26"/>
          <w:lang w:val="be-BY"/>
        </w:rPr>
        <w:t>Пастаноўка праблемы сапраўдных каштоўнасцей у фантасмагорыі Д. Круса «</w:t>
      </w:r>
      <w:r w:rsidRPr="0050006D">
        <w:rPr>
          <w:rFonts w:ascii="Times New Roman" w:hAnsi="Times New Roman" w:cs="Times New Roman"/>
          <w:color w:val="000000"/>
          <w:spacing w:val="2"/>
          <w:sz w:val="26"/>
          <w:szCs w:val="26"/>
          <w:lang w:val="be-BY"/>
        </w:rPr>
        <w:t>Тим Талер, или Проданный смех», фальклорная аснова твора.</w:t>
      </w:r>
    </w:p>
    <w:p w:rsidR="0050006D" w:rsidRPr="0050006D" w:rsidRDefault="0050006D" w:rsidP="0050006D">
      <w:pPr>
        <w:pStyle w:val="aa"/>
        <w:tabs>
          <w:tab w:val="left" w:pos="0"/>
        </w:tabs>
        <w:spacing w:after="0"/>
        <w:ind w:firstLine="709"/>
        <w:jc w:val="both"/>
        <w:rPr>
          <w:rFonts w:ascii="Times New Roman" w:hAnsi="Times New Roman" w:cs="Times New Roman"/>
          <w:sz w:val="26"/>
          <w:szCs w:val="26"/>
          <w:lang w:val="be-BY"/>
        </w:rPr>
      </w:pPr>
      <w:r w:rsidRPr="0050006D">
        <w:rPr>
          <w:rFonts w:ascii="Times New Roman" w:hAnsi="Times New Roman" w:cs="Times New Roman"/>
          <w:color w:val="000000"/>
          <w:spacing w:val="2"/>
          <w:sz w:val="26"/>
          <w:szCs w:val="26"/>
          <w:lang w:val="be-BY"/>
        </w:rPr>
        <w:t>Трансфармацыя фальклорных матываў у творчасці О. Пройслера (</w:t>
      </w:r>
      <w:r w:rsidRPr="0050006D">
        <w:rPr>
          <w:rFonts w:ascii="Times New Roman" w:hAnsi="Times New Roman" w:cs="Times New Roman"/>
          <w:sz w:val="26"/>
          <w:szCs w:val="26"/>
          <w:lang w:val="be-BY"/>
        </w:rPr>
        <w:t>«Маленькая Баба-Яга», «Маленький домовой»)</w:t>
      </w:r>
      <w:r w:rsidRPr="0050006D">
        <w:rPr>
          <w:rFonts w:ascii="Times New Roman" w:hAnsi="Times New Roman" w:cs="Times New Roman"/>
          <w:color w:val="000000"/>
          <w:spacing w:val="2"/>
          <w:sz w:val="26"/>
          <w:szCs w:val="26"/>
          <w:lang w:val="be-BY"/>
        </w:rPr>
        <w:t xml:space="preserve">. Сучасная нямецкая казка ў выданнях для дзяцей. </w:t>
      </w:r>
    </w:p>
    <w:p w:rsidR="0050006D" w:rsidRPr="0050006D" w:rsidRDefault="0050006D" w:rsidP="0050006D">
      <w:pPr>
        <w:pStyle w:val="aa"/>
        <w:tabs>
          <w:tab w:val="left" w:pos="0"/>
        </w:tabs>
        <w:spacing w:after="0"/>
        <w:ind w:firstLine="709"/>
        <w:jc w:val="both"/>
        <w:rPr>
          <w:rFonts w:ascii="Times New Roman" w:hAnsi="Times New Roman" w:cs="Times New Roman"/>
          <w:sz w:val="26"/>
          <w:szCs w:val="26"/>
          <w:lang w:val="be-BY"/>
        </w:rPr>
      </w:pPr>
      <w:r w:rsidRPr="0050006D">
        <w:rPr>
          <w:rFonts w:ascii="Times New Roman" w:hAnsi="Times New Roman" w:cs="Times New Roman"/>
          <w:b/>
          <w:bCs/>
          <w:i/>
          <w:sz w:val="26"/>
          <w:szCs w:val="26"/>
          <w:lang w:val="be-BY"/>
        </w:rPr>
        <w:t>Амерыканская літаратурная казка</w:t>
      </w:r>
      <w:r w:rsidRPr="0050006D">
        <w:rPr>
          <w:rFonts w:ascii="Times New Roman" w:hAnsi="Times New Roman" w:cs="Times New Roman"/>
          <w:bCs/>
          <w:i/>
          <w:sz w:val="26"/>
          <w:szCs w:val="26"/>
          <w:lang w:val="be-BY"/>
        </w:rPr>
        <w:t>.</w:t>
      </w:r>
      <w:r w:rsidRPr="0050006D">
        <w:rPr>
          <w:rFonts w:ascii="Times New Roman" w:hAnsi="Times New Roman" w:cs="Times New Roman"/>
          <w:sz w:val="26"/>
          <w:szCs w:val="26"/>
          <w:lang w:val="be-BY"/>
        </w:rPr>
        <w:t xml:space="preserve"> Н. Гаторн – заснавальнік амерыканскай дзіцячай літаратуры. Міфалагічныя матывы і вобразы ў кнігах казак «Дедушкино кресло» (1841), «Книга чудес». Дабрыня і справядлівасць у «Сказках дядюшки Римуса» Д. Ч. Харыса. Мастацкія асаблівасці вершаваных казак Доктара Сьюза «Кот в шляпе», «Что я видел на улице», «Сказки про слона Хортона» (1973), літаратурных празаічных казак Л. Ф. Баўм «Волшебник из страны Оз», «Чудесная страна Оз» (пераказ А. Волкава – «Волшебник Изумрудного города»), казак К. Ваненгута.</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3. АПАВЯДАННЕ І АПОВЕСЦЬ ДЛЯ ДЗЯЦЕЙ У АЙЧЫННАЙ І СУСВЕТНАЙ ЛІТАРАТУРЫ</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3.1. Жанр апавядання ў літаратуры для дзяцей</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b/>
          <w:bCs/>
          <w:i/>
          <w:sz w:val="26"/>
          <w:szCs w:val="26"/>
          <w:lang w:val="be-BY"/>
        </w:rPr>
        <w:t>Жанр апавядання ў беларускай літаратуры.</w:t>
      </w:r>
      <w:r w:rsidRPr="0050006D">
        <w:rPr>
          <w:rFonts w:ascii="Times New Roman" w:hAnsi="Times New Roman" w:cs="Times New Roman"/>
          <w:bCs/>
          <w:i/>
          <w:sz w:val="26"/>
          <w:szCs w:val="26"/>
          <w:lang w:val="be-BY"/>
        </w:rPr>
        <w:t xml:space="preserve"> </w:t>
      </w:r>
      <w:r w:rsidRPr="0050006D">
        <w:rPr>
          <w:rFonts w:ascii="Times New Roman" w:hAnsi="Times New Roman" w:cs="Times New Roman"/>
          <w:sz w:val="26"/>
          <w:szCs w:val="26"/>
          <w:lang w:val="be-BY"/>
        </w:rPr>
        <w:t xml:space="preserve">Гуманiстычны змест, маральна-этычная праблематыка апавяданняў Цёткі, змешчаных у кнігах «Першае чытанне для дзетак беларусаў» (1906), «Гасцiнец для малых дзяцей» (1906). Выкарыстанне Цёткай фальклорнага матыву аб сiрочай долi ў апавяданні «Мiхаська». «Другое чытанне для дзяцей беларусаў» Якуба Коласа. Кампазiцыя кнiгi, ідэйна-тэматычнае i жанравае багацце твораў чытанкi, iх змест: паэтызацыя прыроды («Вясна», «Лета», «3iма», «Восень»), апiсанне вясковага побыту («Вясковая дарога», «Палеская вёска»). Вобразы дзяцей у апавяданнях «Школа», «Прылёт птушак» і інш. Фiласофскi сэнс алегарычнага апавядання «Дуб i чароцiна». Уплыў кнiг «Роднае слова», «Дзiцячы свет» К. Ушынскага. Гуманiстычны змест апавяданняў Якуба Коласа «Дзеравеншчына» (1912), «Сiрата Юрка» (1914), «У старых дубах» (1912). Прырода i дзецi. Паказ iмкнення дзяцей да свету, дзе пануе гармонiя. Праблематыка апавядання «Страшнае спатканне». Тыпалагiчнае падабенства апавяданняў «Ванька» А. Чэхава i «Дзеравеншчына» Якуба Коласа. </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Тэматыка, мастацкiя асаблiвасцi апавяданняў З. Бядулі 1912–1915 гг. «Пяць лыжак зацiркi», «Малыя дрывасекi», «Велiкодныя яйкi», «Дзе канец свету?», вобразы дзяцей у іх. </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Псiхалагiчныя апавяданнi Янкі Маўра 1930-х гадоў: «Шчасце», «Падарожжа вакол дома», матывы дабрынi, даверу, узаемаразумення памiж людзьмi. Глыбокi псiхалагiзм апавядання «Максiмка». Роля творчасці Янкі Маўра ў пашырэннi тэматычных абсягаў дзiцячай лiтаратуры.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Эмацыянальнасць, лiрызм, высокая культура мовы як характэрныя рысы творчасцi Янкi Брыля для дзяцей. Праблемы маральна-эстэтычнага выхавання ў апавяданнях «Жыў-быў вожык», «Чым накармiлi Мiшутку», «Лiпа i клёнiк» (1988). Глыбiня пранiкнення ў псiхалогiю дзяцей.</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Аналiтычнасць i псiхалагiзм прозы А. Васiлевiч (зборнiкi апавяданняў «Сябры», «Калiнавая рукавiчка»). Тэма «чалавек i прырода» ў апавяданнях А. Васiлевiч «Браты-артысты», «Геша», «Бабулiны кватаранты» i iнш. Раскрыццё ўнутранага свету дзяцей. Эмацыянальнасць апавяданняў.</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Жанрава-стылявыя пошукі ў адлюстраванні тэмы Вялiкай Айчыннай вайны. Дзiцячае бачанне як спосаб выяўлення i асэнсавання рэчаiснасцi – кнiга пiсьмаў-успамiнаў дзяцей «Нiколi не забудзем» (1948). Гiсторыя стварэння. Вобразы дзяцей i дарослых. Якуб Колас, Янка Брыль пра кнігу. Споведзь дарослых, якiя ў маленстве былi вiдавочцамi ваенных падзей, ахвярамi лiхалецця – «Апошнiя сведкi» (1985) С. Алексiевiч. Янка Брыль пра кнiгу.</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Майстэрства Васiля Вiткi як апавядальнiка («Трывога ў Ельнiчах», «Стасева падарожжа», «Абнова», «Зайчык-вадалаз», «Першая пяцёрка»). Юны герой у розных дачыненнях да людзей i прыроды. Рэдактарская дзейнасць Васіля Віткі ў часопісе «Вясёлка». Васіль Вітка – лаўрэат Дзяржаўнай прэміі імя Янкі Купалы, уладальнік міжнароднага Ганаровага дыплома імя Х. К. Андэрсена.</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Свет дзяцінства ў апавяданнях В. Гарбука (зборнiкі апавяданняў «Незнарок і знарок», «Такіх кветак не бывае», «Горад без папугайчыкаў»), У. Юрэвіча («Тараскавы турботы», «Дзе начуе сонца», «Нястрашны страх»). Наватарскiя пошукi А. Вольскага ў галiне тэм i жанраў. Спалучэнне паэзii, прозы i драматургii ў кнiзе «Лясныя мастакi» (1973).</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Апавяданне ў сучаснай беларускай літаратуры для дзяцей. Пазнавальны і выхаваўчы патэнцыял апавяданняў П. Місько пра прыроду «Восеньскім днём», «Лясныя дарункі». Маральна-этычная праблематыка апавяданняў «Добры чалавек», «Каляндар сумлення».</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Дзіцячы свет у апавяданнях У. Лiпскага (зб. «Рыгоркавы прыгоды», «Марынчына казка» і інш.). Псіхалагізм, жыццёвасць сітуацый, адметнасць вобразаў. Рэдактарская дзейнасць У. Лiпскага ў часопісе «Вясёлка». У. Лiпскі – лаўрэат Літаратурных прэмій імя Янкі Маўра, імя Васіля Віткі, лаўрэат Дзяржаўнай прэміі Рэспублiкi Беларусь.</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Апавяданні сучасных аўтараў на старонках часопіса «Вясёлка».</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b/>
          <w:bCs/>
          <w:sz w:val="26"/>
          <w:szCs w:val="26"/>
          <w:lang w:val="be-BY"/>
        </w:rPr>
      </w:pPr>
      <w:r w:rsidRPr="0050006D">
        <w:rPr>
          <w:rFonts w:ascii="Times New Roman" w:hAnsi="Times New Roman" w:cs="Times New Roman"/>
          <w:b/>
          <w:bCs/>
          <w:i/>
          <w:sz w:val="26"/>
          <w:szCs w:val="26"/>
          <w:lang w:val="be-BY"/>
        </w:rPr>
        <w:t>Жанр апавядання ў рускай літаратуры.</w:t>
      </w:r>
      <w:r w:rsidRPr="0050006D">
        <w:rPr>
          <w:rFonts w:ascii="Times New Roman" w:hAnsi="Times New Roman" w:cs="Times New Roman"/>
          <w:bCs/>
          <w:i/>
          <w:sz w:val="26"/>
          <w:szCs w:val="26"/>
          <w:lang w:val="be-BY"/>
        </w:rPr>
        <w:t xml:space="preserve"> </w:t>
      </w:r>
      <w:r w:rsidRPr="0050006D">
        <w:rPr>
          <w:rFonts w:ascii="Times New Roman" w:hAnsi="Times New Roman" w:cs="Times New Roman"/>
          <w:sz w:val="26"/>
          <w:szCs w:val="26"/>
          <w:lang w:val="be-BY"/>
        </w:rPr>
        <w:t xml:space="preserve">Майстэрства К. Ушынскага як апавядальніка. «Четыре желания», «Бишка», «Как рубашка в поле выросла» ў вучэбных кнігах «Детский мир» (1861) і «Родное слово» (1864), кампазіцыя, стылёвыя </w:t>
      </w:r>
      <w:r w:rsidRPr="0050006D">
        <w:rPr>
          <w:rFonts w:ascii="Times New Roman" w:hAnsi="Times New Roman" w:cs="Times New Roman"/>
          <w:sz w:val="26"/>
          <w:szCs w:val="26"/>
          <w:lang w:val="be-BY"/>
        </w:rPr>
        <w:lastRenderedPageBreak/>
        <w:t>асаблівасці апавяданняў. Педагагічныя погляды Л. Талстога, работа над кнігамі «Азбука» (1872), «Новая азбука» і «Книги для чтения» (1875), тэматычная і жанрава-стылёвая разнастайнасць апавяданняў пра дзяцей, змешчаных у іх. Значэнне творчасці К. Ушынскага і Л. Талстога ў развiццi дзiцячай лiтаратуры.</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Вобразы дзяцей у апавяданнях А. Чэхава «Ванька», «Детвора» і інш. Індывідуалізацыя характараў маленькіх герояў. Пытанні выхавання дзяцей. Аўтарскі падтэкст, глыбіня вывадаў. Каштоўнасць апавяданняў А. Чэхава для сучаснага юнага чытача. Творы М. Горкага для дзяцей: «Случай из Мишкиной жизни», «Воробьишко», «Случай с Евсейкой» выразнасць, эмацыянальная сіла ўздзеяння, аптымістычны пафас твораў. Вобразы дзяцей у апавяданнях Д. Маміна-Сібірака, А. Купрына, прыёмы стварэння характараў.</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Маральна-этычная накіраванасць твораў В. Асеевай «Волшебное слово», «Три товарища», «Сыновья», «Просто старушка». Гумарыстычнае апавяданне ў творчасці М. Носава («Мишкина каша», «Фантазёры»), В. Драгунскага («Денискины рассказы»). Героіка і гумар у апавяданні Л. Панцялеева «Честное слово», вобразы маленькіх дзяцей у апавяданнях «Буква ТЫ», «Настенька». Адметнасць стылю Ю. Якаўлева, С. Аляксеева, А. Алексіна, Р. Пагодзіна, В. Галяўкіна, Ю. Каваля.</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b/>
          <w:bCs/>
          <w:i/>
          <w:sz w:val="26"/>
          <w:szCs w:val="26"/>
          <w:lang w:val="be-BY"/>
        </w:rPr>
        <w:t>Жанр апавядання ў замежнай літаратуры.</w:t>
      </w:r>
      <w:r w:rsidRPr="0050006D">
        <w:rPr>
          <w:rFonts w:ascii="Times New Roman" w:hAnsi="Times New Roman"/>
          <w:bCs/>
          <w:i/>
          <w:sz w:val="26"/>
          <w:szCs w:val="26"/>
          <w:lang w:val="be-BY"/>
        </w:rPr>
        <w:t xml:space="preserve"> </w:t>
      </w:r>
      <w:r w:rsidRPr="0050006D">
        <w:rPr>
          <w:rFonts w:ascii="Times New Roman" w:hAnsi="Times New Roman"/>
          <w:bCs/>
          <w:sz w:val="26"/>
          <w:szCs w:val="26"/>
          <w:lang w:val="be-BY"/>
        </w:rPr>
        <w:t>Раскрыццё маральнага вобліку героя праз адносіны да жывёл у апавяданнях амерыканскага пісьменніка М. Калагэна «Деловое предложение». Пошукі падлеткам уласнага шляху ў апавяданні венгерскага пісьменніка Ш. Татаі «Мишка находит свою дорогу».</w:t>
      </w:r>
      <w:r w:rsidRPr="0050006D">
        <w:rPr>
          <w:rFonts w:ascii="Times New Roman" w:hAnsi="Times New Roman"/>
          <w:sz w:val="26"/>
          <w:szCs w:val="26"/>
          <w:lang w:val="be-BY"/>
        </w:rPr>
        <w:t xml:space="preserve"> Праблема адчужанасці ва ўзаемаадносінах бацькоў і дзяцей у апавяданні аўстралійскага пісьменніка В. Палмера «Улов». Хрысціянскія матывы ў цыкле К. Льюіса «Хроники Нарнии» (1950–1956). Апавяданні для дзяцей сучасных пісьменнікаў У. Старка, К. Рыдэла, П. Сцюарта, К. Ваненгута, М. Мэй. </w:t>
      </w:r>
    </w:p>
    <w:p w:rsidR="0050006D" w:rsidRPr="0050006D" w:rsidRDefault="0050006D" w:rsidP="0050006D">
      <w:pPr>
        <w:widowControl w:val="0"/>
        <w:tabs>
          <w:tab w:val="left" w:pos="0"/>
          <w:tab w:val="left" w:pos="9781"/>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3.2. Аповесць для дзяцей і пра дзяцей</w:t>
      </w:r>
    </w:p>
    <w:p w:rsidR="0050006D" w:rsidRPr="0050006D" w:rsidRDefault="0050006D" w:rsidP="0050006D">
      <w:pPr>
        <w:widowControl w:val="0"/>
        <w:tabs>
          <w:tab w:val="left" w:pos="0"/>
          <w:tab w:val="left" w:pos="9781"/>
        </w:tabs>
        <w:ind w:firstLine="709"/>
        <w:jc w:val="both"/>
        <w:rPr>
          <w:rFonts w:ascii="Times New Roman" w:hAnsi="Times New Roman" w:cs="Times New Roman"/>
          <w:b/>
          <w:bCs/>
          <w:sz w:val="26"/>
          <w:szCs w:val="26"/>
          <w:lang w:val="be-BY"/>
        </w:rPr>
      </w:pPr>
      <w:r w:rsidRPr="0050006D">
        <w:rPr>
          <w:rFonts w:ascii="Times New Roman" w:hAnsi="Times New Roman" w:cs="Times New Roman"/>
          <w:b/>
          <w:bCs/>
          <w:i/>
          <w:sz w:val="26"/>
          <w:szCs w:val="26"/>
          <w:lang w:val="be-BY"/>
        </w:rPr>
        <w:t>Жанр аповесці ў беларускай літаратуры.</w:t>
      </w:r>
      <w:r w:rsidRPr="0050006D">
        <w:rPr>
          <w:rFonts w:ascii="Times New Roman" w:hAnsi="Times New Roman" w:cs="Times New Roman"/>
          <w:sz w:val="26"/>
          <w:szCs w:val="26"/>
          <w:lang w:val="be-BY"/>
        </w:rPr>
        <w:t xml:space="preserve"> Распрацоўка Янкам Маўрам жанраў прыгоднiцкай аповесцi («У краiне райcкай птушкi», «Сын вады»). Зварот да нацыянальнай тэматыкi, праблема чалавека i прыроды ў аповесцi «Палескiя рабiнзоны» (1930), творчая распрацоўка Янкам Маўрам традыцыйнага сюжэта рабiнзанады.</w:t>
      </w:r>
    </w:p>
    <w:p w:rsidR="0050006D" w:rsidRPr="0050006D" w:rsidRDefault="0050006D" w:rsidP="0050006D">
      <w:pPr>
        <w:widowControl w:val="0"/>
        <w:tabs>
          <w:tab w:val="left" w:pos="0"/>
          <w:tab w:val="left" w:pos="9781"/>
        </w:tabs>
        <w:ind w:firstLine="709"/>
        <w:jc w:val="both"/>
        <w:rPr>
          <w:rFonts w:ascii="Times New Roman" w:hAnsi="Times New Roman" w:cs="Times New Roman"/>
          <w:b/>
          <w:bCs/>
          <w:sz w:val="26"/>
          <w:szCs w:val="26"/>
          <w:lang w:val="be-BY"/>
        </w:rPr>
      </w:pPr>
      <w:r w:rsidRPr="0050006D">
        <w:rPr>
          <w:rFonts w:ascii="Times New Roman" w:hAnsi="Times New Roman" w:cs="Times New Roman"/>
          <w:sz w:val="26"/>
          <w:szCs w:val="26"/>
          <w:lang w:val="be-BY"/>
        </w:rPr>
        <w:t>Жанрава-стылявыя пошукі ў адлюстраванні тэмы Вялiкай Айчыннай вайны. Творчасць лiтаратараў – «дзяцей вайны». Арыентацыя на перажытае ў аповесцях Б. Сачанкi «Апошнiя i першыя» (1969), В. Казько «Суд у Слабадзе» (1979). Матывы сiроцтва, трагiчных стратаў, болю, памяцi.</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«Напаўфантастычная» аповесць П. Місько «Прыгоды Бульбобаў» (1977). Праблемы сяброўства, чалавечых узаемаадносін у творы. Гумарыстычная аповесць «Навасёлы, або Праўдзiвая, часам вясёлая, часам страшнаватая кнiга пра незвычайны месяц у жыццi Жэнi Мурашкi» (1972). Элементы прыгодніцтва ў творы. Арыгiнальныя сюжэты, казачная плынь, прыгоднiцкiя элементы ў аповесцях У. Лiпскага «Рыгоркавы прыгоды», «Клякса-Вакса i Янка з Дзiўнагорска» (1982), «Пра Андрэйку Добрыка i чорцiка Дуронiка» (1993), «Каралева белых прынцэс» </w:t>
      </w:r>
      <w:r w:rsidRPr="0050006D">
        <w:rPr>
          <w:rFonts w:ascii="Times New Roman" w:hAnsi="Times New Roman" w:cs="Times New Roman"/>
          <w:sz w:val="26"/>
          <w:szCs w:val="26"/>
          <w:lang w:val="be-BY"/>
        </w:rPr>
        <w:lastRenderedPageBreak/>
        <w:t xml:space="preserve">(2000). </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b/>
          <w:bCs/>
          <w:i/>
          <w:sz w:val="26"/>
          <w:szCs w:val="26"/>
          <w:lang w:val="be-BY"/>
        </w:rPr>
        <w:t>Жанр аповесці ў рускай літаратуры.</w:t>
      </w:r>
      <w:r w:rsidRPr="0050006D">
        <w:rPr>
          <w:rFonts w:ascii="Times New Roman" w:hAnsi="Times New Roman" w:cs="Times New Roman"/>
          <w:sz w:val="26"/>
          <w:szCs w:val="26"/>
          <w:lang w:val="be-BY"/>
        </w:rPr>
        <w:t xml:space="preserve"> Гумарыстычныя аповесці М. Носава пра дзяцей. Адносіны аўтара да персанажаў, сцвярджэнне актыўнай жыццёвай пазіцыі ў творах «Весёлая семейка» (1949), «Витя Малеев в школе и дома» (1950), «Дневник Коли Синицына» (1950). Фантастычныя аповесці пра Алісу Кіра Булычова. Аповесці для дзяцей на сучасным этапе: «Вирус ворчания» (2006) С. Махоціна, «Славкины истории: и в шутку и всерьёз» (2008) В. Грошавай.</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b/>
          <w:bCs/>
          <w:i/>
          <w:sz w:val="26"/>
          <w:szCs w:val="26"/>
          <w:lang w:val="be-BY"/>
        </w:rPr>
        <w:t>Жанр аповесці ў замежнай літаратуры.</w:t>
      </w:r>
      <w:r w:rsidRPr="0050006D">
        <w:rPr>
          <w:rFonts w:ascii="Times New Roman" w:hAnsi="Times New Roman" w:cs="Times New Roman"/>
          <w:bCs/>
          <w:sz w:val="26"/>
          <w:szCs w:val="26"/>
          <w:lang w:val="be-BY"/>
        </w:rPr>
        <w:t xml:space="preserve"> Майстэрства </w:t>
      </w:r>
      <w:r w:rsidRPr="0050006D">
        <w:rPr>
          <w:rFonts w:ascii="Times New Roman" w:hAnsi="Times New Roman" w:cs="Times New Roman"/>
          <w:sz w:val="26"/>
          <w:szCs w:val="26"/>
          <w:lang w:val="be-BY"/>
        </w:rPr>
        <w:t>М. Твэна – псіхолага і сатырыка ў аповесцях «</w:t>
      </w:r>
      <w:r w:rsidRPr="0050006D">
        <w:rPr>
          <w:rFonts w:ascii="Times New Roman" w:hAnsi="Times New Roman" w:cs="Times New Roman"/>
          <w:color w:val="000000"/>
          <w:spacing w:val="-2"/>
          <w:sz w:val="26"/>
          <w:szCs w:val="26"/>
          <w:lang w:val="be-BY"/>
        </w:rPr>
        <w:t xml:space="preserve">Приключения Тома Сойера» (1876), «Приключения Гекльберри Финна» (1884). </w:t>
      </w:r>
      <w:r w:rsidRPr="0050006D">
        <w:rPr>
          <w:rFonts w:ascii="Times New Roman" w:hAnsi="Times New Roman" w:cs="Times New Roman"/>
          <w:sz w:val="26"/>
          <w:szCs w:val="26"/>
          <w:lang w:val="be-BY"/>
        </w:rPr>
        <w:t>Паэтызацыя дзяцінства, маральная чысціня герояў, пранікненне ва ўнутраны свет дзіцяці, гумар, лірызм.</w:t>
      </w:r>
    </w:p>
    <w:p w:rsidR="0050006D" w:rsidRPr="0050006D" w:rsidRDefault="0050006D" w:rsidP="0050006D">
      <w:pPr>
        <w:widowControl w:val="0"/>
        <w:tabs>
          <w:tab w:val="left" w:pos="0"/>
          <w:tab w:val="left" w:pos="9781"/>
        </w:tabs>
        <w:ind w:firstLine="709"/>
        <w:jc w:val="both"/>
        <w:rPr>
          <w:rFonts w:ascii="Times New Roman" w:hAnsi="Times New Roman" w:cs="Times New Roman"/>
          <w:color w:val="000000"/>
          <w:spacing w:val="2"/>
          <w:sz w:val="26"/>
          <w:szCs w:val="26"/>
          <w:lang w:val="be-BY"/>
        </w:rPr>
      </w:pPr>
      <w:r w:rsidRPr="0050006D">
        <w:rPr>
          <w:rFonts w:ascii="Times New Roman" w:hAnsi="Times New Roman" w:cs="Times New Roman"/>
          <w:sz w:val="26"/>
          <w:szCs w:val="26"/>
          <w:lang w:val="be-BY"/>
        </w:rPr>
        <w:t>Адлюстраванне свету дзяцінства, абарона правоў дзіцяці ў рэалістычных аповесцях А. Ліндгрэн</w:t>
      </w:r>
      <w:r w:rsidRPr="0050006D">
        <w:rPr>
          <w:rFonts w:ascii="Times New Roman" w:hAnsi="Times New Roman" w:cs="Times New Roman"/>
          <w:color w:val="000000"/>
          <w:spacing w:val="2"/>
          <w:sz w:val="26"/>
          <w:szCs w:val="26"/>
          <w:lang w:val="be-BY"/>
        </w:rPr>
        <w:t>. Апрацоўка вядомага нямецкага фальклорнага матыву ў аповесці Д. Круса «Тим Талер, или Проданный смех».</w:t>
      </w:r>
    </w:p>
    <w:p w:rsidR="0050006D" w:rsidRPr="0050006D" w:rsidRDefault="0050006D" w:rsidP="0050006D">
      <w:pPr>
        <w:widowControl w:val="0"/>
        <w:tabs>
          <w:tab w:val="left" w:pos="0"/>
          <w:tab w:val="left" w:pos="9781"/>
        </w:tabs>
        <w:ind w:firstLine="709"/>
        <w:jc w:val="both"/>
        <w:rPr>
          <w:rFonts w:ascii="Times New Roman" w:hAnsi="Times New Roman" w:cs="Times New Roman"/>
          <w:color w:val="000000"/>
          <w:spacing w:val="-1"/>
          <w:sz w:val="26"/>
          <w:szCs w:val="26"/>
          <w:lang w:val="be-BY"/>
        </w:rPr>
      </w:pPr>
      <w:r w:rsidRPr="0050006D">
        <w:rPr>
          <w:rFonts w:ascii="Times New Roman" w:hAnsi="Times New Roman" w:cs="Times New Roman"/>
          <w:color w:val="000000"/>
          <w:spacing w:val="2"/>
          <w:sz w:val="26"/>
          <w:szCs w:val="26"/>
          <w:lang w:val="be-BY"/>
        </w:rPr>
        <w:t xml:space="preserve">Актуальныя пытанні дзяцінства, </w:t>
      </w:r>
      <w:r w:rsidRPr="0050006D">
        <w:rPr>
          <w:rFonts w:ascii="Times New Roman" w:hAnsi="Times New Roman" w:cs="Times New Roman"/>
          <w:color w:val="000000"/>
          <w:spacing w:val="-1"/>
          <w:sz w:val="26"/>
          <w:szCs w:val="26"/>
          <w:lang w:val="be-BY"/>
        </w:rPr>
        <w:t>праблема сацыялізацыі дзіцяці</w:t>
      </w:r>
      <w:r w:rsidRPr="0050006D">
        <w:rPr>
          <w:rFonts w:ascii="Times New Roman" w:hAnsi="Times New Roman" w:cs="Times New Roman"/>
          <w:color w:val="000000"/>
          <w:spacing w:val="2"/>
          <w:sz w:val="26"/>
          <w:szCs w:val="26"/>
          <w:lang w:val="be-BY"/>
        </w:rPr>
        <w:t xml:space="preserve"> ў аповесці аўстралійскага пісьменніка А. Маршала</w:t>
      </w:r>
      <w:r w:rsidRPr="0050006D">
        <w:rPr>
          <w:rFonts w:ascii="Times New Roman" w:hAnsi="Times New Roman" w:cs="Times New Roman"/>
          <w:color w:val="000000"/>
          <w:spacing w:val="-1"/>
          <w:sz w:val="26"/>
          <w:szCs w:val="26"/>
          <w:lang w:val="be-BY"/>
        </w:rPr>
        <w:t xml:space="preserve"> «Я умею прыгать через лужи» (1987).</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color w:val="000000"/>
          <w:spacing w:val="-1"/>
          <w:sz w:val="26"/>
          <w:szCs w:val="26"/>
          <w:lang w:val="be-BY"/>
        </w:rPr>
        <w:t xml:space="preserve">Фарміраванне характару дзіцяці ў творах французскіх пісьменнікаў А. Баско «Малыш и река» (1945), Ж.-К. Мурлёвай «Река, текущая вспять» (2006). </w:t>
      </w:r>
      <w:r w:rsidRPr="0050006D">
        <w:rPr>
          <w:rFonts w:ascii="Times New Roman" w:hAnsi="Times New Roman" w:cs="Times New Roman"/>
          <w:sz w:val="26"/>
          <w:szCs w:val="26"/>
          <w:lang w:val="be-BY"/>
        </w:rPr>
        <w:t xml:space="preserve">Сучасная </w:t>
      </w:r>
      <w:r w:rsidRPr="0050006D">
        <w:rPr>
          <w:rFonts w:ascii="Times New Roman" w:hAnsi="Times New Roman" w:cs="Times New Roman"/>
          <w:color w:val="000000"/>
          <w:spacing w:val="-1"/>
          <w:sz w:val="26"/>
          <w:szCs w:val="26"/>
          <w:lang w:val="be-BY"/>
        </w:rPr>
        <w:t xml:space="preserve">замежная аповесць для дзяцей. </w:t>
      </w:r>
    </w:p>
    <w:p w:rsidR="0050006D" w:rsidRPr="0050006D" w:rsidRDefault="0050006D" w:rsidP="0050006D">
      <w:pPr>
        <w:widowControl w:val="0"/>
        <w:tabs>
          <w:tab w:val="left" w:pos="0"/>
          <w:tab w:val="left" w:pos="142"/>
          <w:tab w:val="left" w:pos="9781"/>
        </w:tabs>
        <w:ind w:firstLine="142"/>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3.3. Жанр аўтабіяграфічнай аповесці</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Руская аўтабіяграфічная проза як традыцыйны жанр дзіцячай літаратуры. Аўтабіяграфічныя аповесці </w:t>
      </w:r>
      <w:r w:rsidRPr="0050006D">
        <w:rPr>
          <w:rFonts w:ascii="Times New Roman" w:hAnsi="Times New Roman" w:cs="Times New Roman"/>
          <w:color w:val="000000"/>
          <w:spacing w:val="1"/>
          <w:sz w:val="26"/>
          <w:szCs w:val="26"/>
          <w:lang w:val="be-BY"/>
        </w:rPr>
        <w:t xml:space="preserve">«Детство» (1852) </w:t>
      </w:r>
      <w:r w:rsidRPr="0050006D">
        <w:rPr>
          <w:rFonts w:ascii="Times New Roman" w:hAnsi="Times New Roman" w:cs="Times New Roman"/>
          <w:sz w:val="26"/>
          <w:szCs w:val="26"/>
          <w:lang w:val="be-BY"/>
        </w:rPr>
        <w:t xml:space="preserve">Л. Талстога, </w:t>
      </w:r>
      <w:r w:rsidRPr="0050006D">
        <w:rPr>
          <w:rFonts w:ascii="Times New Roman" w:hAnsi="Times New Roman" w:cs="Times New Roman"/>
          <w:color w:val="000000"/>
          <w:spacing w:val="1"/>
          <w:sz w:val="26"/>
          <w:szCs w:val="26"/>
          <w:lang w:val="be-BY"/>
        </w:rPr>
        <w:t xml:space="preserve">«Детство Никиты» (1920) </w:t>
      </w:r>
      <w:r w:rsidRPr="0050006D">
        <w:rPr>
          <w:rFonts w:ascii="Times New Roman" w:hAnsi="Times New Roman" w:cs="Times New Roman"/>
          <w:sz w:val="26"/>
          <w:szCs w:val="26"/>
          <w:lang w:val="be-BY"/>
        </w:rPr>
        <w:t xml:space="preserve">А. Талстога, </w:t>
      </w:r>
      <w:r w:rsidRPr="0050006D">
        <w:rPr>
          <w:rFonts w:ascii="Times New Roman" w:hAnsi="Times New Roman" w:cs="Times New Roman"/>
          <w:color w:val="000000"/>
          <w:spacing w:val="1"/>
          <w:sz w:val="26"/>
          <w:szCs w:val="26"/>
          <w:lang w:val="be-BY"/>
        </w:rPr>
        <w:t xml:space="preserve">«Детские годы Багрова-внука» (1858) </w:t>
      </w:r>
      <w:r w:rsidRPr="0050006D">
        <w:rPr>
          <w:rFonts w:ascii="Times New Roman" w:hAnsi="Times New Roman" w:cs="Times New Roman"/>
          <w:sz w:val="26"/>
          <w:szCs w:val="26"/>
          <w:lang w:val="be-BY"/>
        </w:rPr>
        <w:t xml:space="preserve">С. Аксакава, </w:t>
      </w:r>
      <w:r w:rsidRPr="0050006D">
        <w:rPr>
          <w:rFonts w:ascii="Times New Roman" w:hAnsi="Times New Roman" w:cs="Times New Roman"/>
          <w:color w:val="000000"/>
          <w:spacing w:val="1"/>
          <w:sz w:val="26"/>
          <w:szCs w:val="26"/>
          <w:lang w:val="be-BY"/>
        </w:rPr>
        <w:t>«Детство Тёмы» (1892) М. Гарына-Михайлоўскага, «Детство» (1913) М. Горкага.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Старонкi жыцця Янкі Маўра ў аўтабiяграфiчнай аповесцi «Шлях з цемры» (першая частка – 1948, другая </w:t>
      </w:r>
      <w:r w:rsidRPr="0050006D">
        <w:rPr>
          <w:rFonts w:ascii="Times New Roman" w:hAnsi="Times New Roman" w:cs="Times New Roman"/>
          <w:b/>
          <w:sz w:val="26"/>
          <w:szCs w:val="26"/>
          <w:lang w:val="be-BY"/>
        </w:rPr>
        <w:t>–</w:t>
      </w:r>
      <w:r w:rsidRPr="0050006D">
        <w:rPr>
          <w:rFonts w:ascii="Times New Roman" w:hAnsi="Times New Roman" w:cs="Times New Roman"/>
          <w:sz w:val="26"/>
          <w:szCs w:val="26"/>
          <w:lang w:val="be-BY"/>
        </w:rPr>
        <w:t xml:space="preserve"> 1956, трэцяя </w:t>
      </w:r>
      <w:r w:rsidRPr="0050006D">
        <w:rPr>
          <w:rFonts w:ascii="Times New Roman" w:hAnsi="Times New Roman" w:cs="Times New Roman"/>
          <w:b/>
          <w:sz w:val="26"/>
          <w:szCs w:val="26"/>
          <w:lang w:val="be-BY"/>
        </w:rPr>
        <w:t>–</w:t>
      </w:r>
      <w:r w:rsidRPr="0050006D">
        <w:rPr>
          <w:rFonts w:ascii="Times New Roman" w:hAnsi="Times New Roman" w:cs="Times New Roman"/>
          <w:sz w:val="26"/>
          <w:szCs w:val="26"/>
          <w:lang w:val="be-BY"/>
        </w:rPr>
        <w:t xml:space="preserve"> 1957). Вобразы Янкі і маці. Адметнасць кампазіцыі. Маленства З. Бядулi паводле аповесці «У дрымучых лясах» (1940). Старонкi жыцця А. Васiлевiч у пенталогii «Пачакай, затрымайся» (1972), паказ духоўнага станаўлення, фармiравання светапогляду Ганькi Гурновiч. Сюжэтна-кампазiцыйныя асаблiвасцi пенталогіі, адметнасць стылю. </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4. НАВУКОВА-ПАЗНАВАЛЬНАЯ ЛІТАРАТУРА ДЛЯ ДЗЯЦЕЙ</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4.1. Руская і беларуская навукова-пазнавальная літаратура для дзяцей</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b/>
          <w:bCs/>
          <w:sz w:val="26"/>
          <w:szCs w:val="26"/>
          <w:lang w:val="be-BY"/>
        </w:rPr>
      </w:pPr>
      <w:r w:rsidRPr="0050006D">
        <w:rPr>
          <w:rFonts w:ascii="Times New Roman" w:hAnsi="Times New Roman" w:cs="Times New Roman"/>
          <w:sz w:val="26"/>
          <w:szCs w:val="26"/>
          <w:lang w:val="be-BY"/>
        </w:rPr>
        <w:t xml:space="preserve">Артыкулы і апавяданні навукова-пазнавальнага характару ў вучэбных кнігах К. Ушынскага. Апавяданні Л. Талстога пра жывёл, іх гуманізм, уздзеянне на эмацыянальную сферу чытача. Засваенне традыцый анімалістычнага жанра ў прозе А. Чэхава, Д. Маміна-Сібірака, А. Купрына. Навукова-паэтычнае асэнсаванне </w:t>
      </w:r>
      <w:r w:rsidRPr="0050006D">
        <w:rPr>
          <w:rFonts w:ascii="Times New Roman" w:hAnsi="Times New Roman" w:cs="Times New Roman"/>
          <w:sz w:val="26"/>
          <w:szCs w:val="26"/>
          <w:lang w:val="be-BY"/>
        </w:rPr>
        <w:lastRenderedPageBreak/>
        <w:t>прыроды ў творах М. Прышвіна, К. Паўстоўскага, Б. Жыткова, Я. Чарушына, В. Біянкі.</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color w:val="000000"/>
          <w:spacing w:val="2"/>
          <w:sz w:val="26"/>
          <w:szCs w:val="26"/>
          <w:lang w:val="be-BY"/>
        </w:rPr>
      </w:pPr>
      <w:r w:rsidRPr="0050006D">
        <w:rPr>
          <w:rFonts w:ascii="Times New Roman" w:hAnsi="Times New Roman" w:cs="Times New Roman"/>
          <w:bCs/>
          <w:sz w:val="26"/>
          <w:szCs w:val="26"/>
          <w:lang w:val="be-BY"/>
        </w:rPr>
        <w:t xml:space="preserve">Навукова-пазнавальная аповесць </w:t>
      </w:r>
      <w:r w:rsidRPr="0050006D">
        <w:rPr>
          <w:rFonts w:ascii="Times New Roman" w:hAnsi="Times New Roman" w:cs="Times New Roman"/>
          <w:sz w:val="26"/>
          <w:szCs w:val="26"/>
          <w:lang w:val="be-BY"/>
        </w:rPr>
        <w:t>Янкі Маўра «Чалавек iдзе» (1926). Апiсанне клiмату, жывёльнага, раслiннага свету, жыцця першабытных людзей. Элементы казачнасцi ў творы. Тэма «чалавек i прырода» ў прыгодніцкай аповесці У. Дубоўкi «Як Алiк у тайзе заблудзiўся» (1974). Асаблiвасці падачы пазнавальнага матэрыялу.</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Элементы публiцыстыкi ў краязнаўчых кнiгах В. Вольскага «Падарожжа па краiне беларусаў» (1968), «Палессе» (1971). Цыклы прыродазнаўчых нарысаў пiсьменнiка «Па лясных сцежках», «Дзень добры, Бяроза», «Чайкі над Нараччу».</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«Зямля пад белымi крыламi» (1977) У. Караткевiча – эмацыянальна-ўзнёслы сказ пра Беларусь. Нарыс пiсьменнiка «Белавежская пушча» (1975). Гiстарычнае мiнулае i сённяшнi дзень роднай зямлi, непаўторная прырода Беларусi ў кнiзе Я. Пархуты «Зямля бацькоў нашых». Праблемы экалогii ў нарысах. </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Тэма далёкага мінулага Беларусі ў гісторыка-пазнавальнай кнізе У. Ягоўдзiка «Сем цудаў Беларусі» (1999). Фальклорная аснова апавяданняў і нарысаў У. Ягоўдзiка, прысвечаных роднай прыродзе (кнiгi «Цi вернецца князь Кук?», «У царстве Вадзянiка», «Дзiвосны карабель», «Птушыная дарога» і інш.). Выхаванне экалагічнай культуры і цікавасці дзяцей да пазнання прыроды. Сучасная навукова-пазнавальная кніга для дзяцей.</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4.2. Развіццё жанраў замежнай навукова-мастацкай літаратуры</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Прырода і чалавек у творах амерыканскіх і канадскіх пісьменнікаў Э. Сэтан-Томпсана, Д. Кервуда, Р. Джэрэла. Спецыфіка анімалістычных апавяданняў Э. Сэтан-Томпсана. Гумарыстычная накіраванасць кніг Д. Дарэла. Своеасаблівасць творчай манеры Д. Р. Кіплінга. Апавяданні цыкла «Кроткий зверинец» М. Жэневуа, «Дрозды» Т. Інуі, іх роля ў фарміраванні ў дзяцей адчування далучанасці да прыроды. Роля навукова-мастацкіх кніг у развіцці і выхаванні дзяцей.</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5. ПАЭЗІЯ Ў ДЗІЦЯЧЫМ ЧЫТАННІ</w:t>
      </w:r>
    </w:p>
    <w:p w:rsidR="0050006D" w:rsidRPr="0050006D" w:rsidRDefault="0050006D" w:rsidP="0050006D">
      <w:pPr>
        <w:widowControl w:val="0"/>
        <w:tabs>
          <w:tab w:val="left" w:pos="0"/>
          <w:tab w:val="left" w:pos="142"/>
          <w:tab w:val="left" w:pos="9781"/>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5.1. Беларуская паэзія для дзяцей</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b/>
          <w:bCs/>
          <w:sz w:val="26"/>
          <w:szCs w:val="26"/>
          <w:lang w:val="be-BY"/>
        </w:rPr>
      </w:pPr>
      <w:r w:rsidRPr="0050006D">
        <w:rPr>
          <w:rFonts w:ascii="Times New Roman" w:hAnsi="Times New Roman" w:cs="Times New Roman"/>
          <w:sz w:val="26"/>
          <w:szCs w:val="26"/>
          <w:lang w:val="be-BY"/>
        </w:rPr>
        <w:t>А. Гурыновiч – першы беларускі паэт, які адрасаваў свае творы дзецям. Паэтызацыя прыроды ў вершах М. Багдановiча. Дзiцячы свет у вершах Цёткi «Сынок маленькi», «Сiрацiнка», паэтызацыя прыроды ў вершах «Лес», «Мой сад».</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Цеплыня, непасрэднасць, эмацыянальная танальнасць, лiрызм, сувязь з традыцыямi беларускага дзiцячага фальклору як адметныя рысы творчасцi Янкі Купалы для юнага чытача. Вершы Янкі Купалы на старонках часопiса «3оркi» (1921–1922): «Песня i казка», «Мароз», «Бай», «Сын i мацi». Думка аб неабходнасцi спалучэння ў дзiцячай лiтаратуры казачнага з рэалiстычным («Песня i казка»). </w:t>
      </w:r>
      <w:r w:rsidRPr="0050006D">
        <w:rPr>
          <w:rFonts w:ascii="Times New Roman" w:hAnsi="Times New Roman" w:cs="Times New Roman"/>
          <w:sz w:val="26"/>
          <w:szCs w:val="26"/>
          <w:lang w:val="be-BY"/>
        </w:rPr>
        <w:lastRenderedPageBreak/>
        <w:t xml:space="preserve">Абуджэнне ў дзяцей пачуцця нацыянальнай годнасцi, выхаванне любовi да роднай зямлi, да роднай мовы </w:t>
      </w:r>
      <w:r w:rsidRPr="0050006D">
        <w:rPr>
          <w:rFonts w:ascii="Times New Roman" w:hAnsi="Times New Roman" w:cs="Times New Roman"/>
          <w:b/>
          <w:sz w:val="26"/>
          <w:szCs w:val="26"/>
          <w:lang w:val="be-BY"/>
        </w:rPr>
        <w:t>–</w:t>
      </w:r>
      <w:r w:rsidRPr="0050006D">
        <w:rPr>
          <w:rFonts w:ascii="Times New Roman" w:hAnsi="Times New Roman" w:cs="Times New Roman"/>
          <w:sz w:val="26"/>
          <w:szCs w:val="26"/>
          <w:lang w:val="be-BY"/>
        </w:rPr>
        <w:t xml:space="preserve"> верш «Сын i мацi». Сугучнасць думак верша нашаму часу. Паэтызацыя красы зiмовай прыроды ў вершы «Мароз». Традыцыi фальклорнай паэтыкi ў творчасцi Янкі Купалы. Вершы Янкі Купалы 1930-х гг. для юных чытачоў. Выкарыстанне фальклорных матываў i танцавальнай рытмiкi ў вершы «Дзiцячае». Заахвочванне дзяцей да вучобы. Гiсторыя напiсання верша «Хлопчык i лётчык». Паэтызацыя духоўнага свету юнага героя: цiкаўнасць, прага ведаў, iмкненне пранiкнуць у таямнiцы сусвету. Пераклад верша на рускую мову М. Iсакоўскiм. </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Пейзажныя вершы Якуба Коласа для дзяцей: «На полi вясной», «На рэчцы зiмою», «Песня аб вясне», «Дзед-госць», «3iма», «На лузе», «Дуб», «Ручэй» i iнш. Меладычнасць, высокая культура верша. Майстэрства паэта-псiхолага ў сатырычным вершы «Савось-распуснiк» (1926). Традыцыi Коласава майстэрства ў сучаснай лiтаратуры для юнага чытача.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Паэзiя З. Бядулi для маленькага чытача: «Мае забавы», «Гаспадарка», «Дудачка», «Калыханка», «Вясной», «Сняжыначкi» i iнш. Гармонiя чалавека i прыроды. Песенная, музычная iнструментоўка вершаў. Дынамiчнасць сюжэтаў, графiчная выразнасць малюнкаў, вобразнасць мовы.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Маральна-этычныя праблемы ў вершах С. Шушкевiча «Хрыпаты пеўнiк», «Свавольнiкi», «Непамыцька – хлопчык Вiцька» і інш. Тэма працы ў вершах «Пчала-госцейка лятала», «Казка-быль пра рэпку», «Муха-папрадуха», «Трутнi», «Працавiтыя швачкi». Паэтызацыя прыроды ў вершах «Ляцiце, птахi», «Вясна прыйшла», «Усё зiма заснежыла», «Кветачкi-званочкi». Вершы-жарты «Колькi кiпцiкаў у кошкi», «3бiралася лiса ў госцi», «Рагатыя бэкi-мэкi» і інш. Асаблiвасцi паэтыкi вершаў С. Шушкевiча: канкрэтнасць паэтычнага вобраза, дакладнасць рыфмы, iнтанацыйнае багацце, меладычнасць.</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Тэматычная i жанравая шматстайнасць творчасцi Эдзі Агняцвет: кнiгi «Мы сур'ёзныя, мы вясёлыя» (1976), «Доктар Смех» (1977), «Ад зярнятка да вясёлкi» (1981), «Рэчка, рэчанька мая» (1991), «Хай часцей смяюцца дзеці» (1997), «Пад сінім небасхілам» (1999). Паэтызацыя працы (вершы «Мой тата – будаўнiк», «Машынiст», «Хто пачынае дзень?»). Пейзажныя вершы («Музыка лесу», «Падарожнiк»). Тэма аховы прыроды («Рабiнка», «Чаму ў трывозе дзед Мароз», «Рэчка, рэчанька мая»). Сатырычна-гумарыстычныя вершы («Параска i падказка», «На дачы ў гамаку», «Шчодры Цiшка», «Вельмi “ветлiвы” Мiкiта»). Асуджэнне гультайства, сквапнасцi, ганарлiвасцi. Разнастайнасць адценняў камiчнага: ад мяккага гумару да самакрытычнай iронii. Высокая арганiзацыя паэтычнага радка, меладычнасць вершаў паэтэсы.</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Наватарскiя пошукi А. Вольскага ў галiне тэм i жанраў. Аналiз кнiг «Чарнiчка» (1964), «Карусель» (1996), «Адэльчыны ручнікі» (2002). Паэтызацыя прыроды ў вершах «Едзе хмарка», «Ялiнка», «3iмовае сонца». Прыём антрапамарфiзму ў вершах </w:t>
      </w:r>
      <w:r w:rsidRPr="0050006D">
        <w:rPr>
          <w:rFonts w:ascii="Times New Roman" w:hAnsi="Times New Roman" w:cs="Times New Roman"/>
          <w:sz w:val="26"/>
          <w:szCs w:val="26"/>
          <w:lang w:val="be-BY"/>
        </w:rPr>
        <w:lastRenderedPageBreak/>
        <w:t>«Коцiк», «Козачка», «Бегемоцiк». Гумарыстычныя вершы «Захварэў парсючок», «Што чарнiла нарабiла», займальнасць сюжэтаў. Асаблiвасцi вершаваных азбук А. Вольскага «Жывыя літары», «Ад А да Я – прафесiя мая».</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Тэматычная разнастайнасць паэзii А. Грачанiкава. Аналіз кнігі «Перазвоны азёр і бароў» (1998). Свет дзяцiнства i прыроды ў вершах А. Лойкі (кнiгi «Як Тоня рэха шукала», «Карагод дзiвосных прыгод»). Займальнасць сюжэта, метафарычнасць мовы, цеплыня iнтанацый, меладычнасць паэтычнага радка.</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Народныя iдэалы дабрынi, сумленнасцi, прыгажосцi ў вершах i жартах В. Зуёнка (кнiгі «Хата, поўная гасцей», «Рэха»). Загадкi В. Зуёнка пра звярыны, птушыны i раслiнны свет («Сонечны клубочак»). Тонкае адчуванне гукаў, колераў, фарбаў жывой народнай мовы. Характэрныя прыкметы паэзii В. Зуёнка – рытмiчная разнастайнасць, лёгкасць гучання, iмклiвасць, насычанасць дзеяннем.</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Тонкае разуменне асаблiвасцей дзiцячага ўспрымання свету: вершы Максіма Танка «Падслуханае», «Божыя кароўкi», «Магчыма, не чулi», «Чаму птушкi лётаюць», «Красуня», «Мама». «Лемантар» Максiма Танка як вандроўка па моўных сховах. Метафарычнасць, асацыятыўнасць, нацыянальны каларыт вершаў Максіма Танка ў зб. «Блікі сонца» (1997).</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Вершаваныя жанры дзiцячага фальклору (калыханкi, пацешкi, лiчылкi, загадкi, скорагаворкi) у апрацоўцы Васіля Вiткi (зб. «Дударык», «Чытанка-маляванка», «Ладачкi-ладкi», «Дом, дзе жывуць словы», «Урокі роднага слова»). Творы з уласна аўтарскiм сюжэтам у гэтых кнiгах. Вершы на арніталагічную тэматыку. Паэма «Беларуская калыханка» як патрыятычная песня ў гонар мацi Радзiмы i яе бессмяротных сыноў. Умоўнасць i сiмволiка. Высокая паэтычная культура, спалучэнне заснаваных на народна-паэтычнай глебе займальнасцi i пазнавальнасцi як адметныя рысы творчасцi Васiля Вiткi. Васiль Вiтка – лаўрэат Дзяржаўнай прэмii Рэспублiкi Беларусь, лаўрэат Ганаровага дыплома iмя Х. К. Андэрсена.</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Характэрныя асаблівасці сучаснай беларускай паэзiі – творчае развiццё фальклорных традыцый на новай, адпаведнай нашаму часу, аснове. Жанравае багацце паэзii – паэмы, вершы, калыханкi, пацешкi, загадкi, задачкi, скорагаворкі, песні. Шырыня тэматыкі: вершы аб Радзіме, прыродзе, працы, пра дзяцінства. Педагагічная накіраванасць, гумар і лірызм твораў, даступнасць дзіцячаму ўспрыманню.</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Фальклорныя матывы i жанры ў паэзii Н. Гiлевiча. Займальнасць, мастацкая дасканаласць загадак (зб. «Сiнi домiк, сiнi дом», «3агадкi»). Свет прыроды i дзяцiнства ў вершах «Дождж-грыбасей», «У лузе», «3ёлкi», «Хто з бабуляй пойдзе ў лес?» (зб. «Калi рана ўстанеш», «Добры чалавек», «Шчаслівыя хвіліны»). Мастацкае асэнсаванне пачуцця гонару за права «беларусам звацца» – верш «Казачная зямля». Творы, напiсаныя Н. Гiлевiчам па матывах балгарскай дзiцячай паэзii («Белы мядзведзь у заапарку», «Песня пра ручаёк», «За што мяне мама не пацалавала?» – кнiга «Добры чалавек»).</w:t>
      </w:r>
    </w:p>
    <w:p w:rsidR="0050006D" w:rsidRPr="0050006D" w:rsidRDefault="0050006D" w:rsidP="0050006D">
      <w:pPr>
        <w:widowControl w:val="0"/>
        <w:tabs>
          <w:tab w:val="left" w:pos="0"/>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 xml:space="preserve">Жанравая разнастайнасць паэзii Р. Барадулiна (вершы, калыханкi, пацешкi, жарты, скорагаворкi, лiчылкi, задачкi, загадкi, казкi). Здольнасць паэта гуляць словам, уменне вiртуозна карыстацца гукапiсам, каламбурыць. Агляд кнiг: «Ай! Не буду! Не хачу!» (1971), «Цi пазяхае бегемот?» (1981), «Iндыкала-кудыкала» (1986), «Грышка, Мiшка i Шчыпай ехалi на чоўне» (1996), «Як воўк калядаваў» (2000), «Выпаў грук у грома з рук» (2009), «Сябрына» (2013). Асаблiвасцi азбукі «Азбука </w:t>
      </w:r>
      <w:r w:rsidRPr="0050006D">
        <w:rPr>
          <w:rFonts w:ascii="Times New Roman" w:hAnsi="Times New Roman" w:cs="Times New Roman"/>
          <w:b/>
          <w:sz w:val="26"/>
          <w:szCs w:val="26"/>
          <w:lang w:val="be-BY"/>
        </w:rPr>
        <w:t>–</w:t>
      </w:r>
      <w:r w:rsidRPr="0050006D">
        <w:rPr>
          <w:rFonts w:ascii="Times New Roman" w:hAnsi="Times New Roman" w:cs="Times New Roman"/>
          <w:sz w:val="26"/>
          <w:szCs w:val="26"/>
          <w:lang w:val="be-BY"/>
        </w:rPr>
        <w:t xml:space="preserve"> вясёлы вулей» (1995). Спосабы актывiзацыi мастацкага мыслення дзяцей: вершы-пытаннi, камiчныя сiтуацыi («Цi пазяхае бегемот?», «Хто дагары нагамi?», «Цi аса, цi куса?», «Як быць?», «Ты чуў? Ты чула?», «Пiльная патрэба», «Рэгулiроўшчык», «Ён, яна, яно, яны», «Як стаў заяц даўгавухi», «Буду ўрачом»). Наватарства формы твораў. Вершы-загадкі («Загадкі на градках», «Кош загадак»), скорагаворкі («Скорагаворка са скорагаварчаняткам», «Вымаві!»), задачкі («Палічы!», «Як сурок лічыў сарок?», «Колькі кошак у кашы?», «Колькі важыць зайцаў цень?», «Колькі сарок?», «Колькі мае ног?»), дражнілкі («Як дражніць бубнілу?», «Пыталава»), прыбабунькі («Не столькі мліва, колькі дзіва»). Вершы-каламбуры («Што было б тады б, калi б?», «Колькi ранiц месцiць ранец?», «На шашы», «Варголы»). Свет маленства ў вершах «Ай! Не буду! Не хачу!», «Раскiдач», «Пытанне ўсiм» i iнш. Вершы пра жывёл i птушак («Экзамен», «Цi ляцяць вароны ў вырай?», «Пеўнiк-весялун»). Трапнасць характарыстык. Прыём антрапамарфiзму. Лiрычнасць пейзажных замалёвак («Як восень дрэвы ашукала», «3iма», «Коцiкi», «Босы дождж»). Роля паэзii Р. Барадулiна ў абуджэннi цiкавасцi да роднага слова, чуйнасцi да яго гучання, выхаваннi ў дзяцей назiральнасцi i пачуцця прыгожага.</w:t>
      </w:r>
    </w:p>
    <w:p w:rsidR="0050006D" w:rsidRPr="0050006D" w:rsidRDefault="0050006D" w:rsidP="0050006D">
      <w:pPr>
        <w:widowControl w:val="0"/>
        <w:tabs>
          <w:tab w:val="left" w:pos="9120"/>
        </w:tabs>
        <w:overflowPunct w:val="0"/>
        <w:autoSpaceDE w:val="0"/>
        <w:autoSpaceDN w:val="0"/>
        <w:adjustRightInd w:val="0"/>
        <w:ind w:right="272"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Нацыянальная адметнасць творчасці В. Жуковіча (зб. «Гуканне вясны», 1992; «Свет – дзівосны», 2000), У. Карызны («Іграй, жалейка, не змаўкай…», 1998), Л. Пранчака («Дзяўчынка-беларуска», 1993; «Цік-так ходзікі», 2001), В. Лукшы «Адзіны ў свеце край» (2004), М. Пазнякова («У родным краі», 2009; «Радзіма», 2012, «Серабрыстыя чайкі», 2013).</w:t>
      </w:r>
    </w:p>
    <w:p w:rsidR="0050006D" w:rsidRPr="0050006D" w:rsidRDefault="0050006D" w:rsidP="0050006D">
      <w:pPr>
        <w:widowControl w:val="0"/>
        <w:tabs>
          <w:tab w:val="left" w:pos="9120"/>
        </w:tabs>
        <w:overflowPunct w:val="0"/>
        <w:autoSpaceDE w:val="0"/>
        <w:autoSpaceDN w:val="0"/>
        <w:adjustRightInd w:val="0"/>
        <w:ind w:right="272"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Агляд паэтычных зборнiкаў: А. Дзеружынскага «Жывая азбука» (1995), І. Курбекі «Хітрыя літары» (2004), М. Чарняўскага «Сонечны кошык» (2009), «Колькі ў сонейка сяброў!» (2009), «Як зрабіць вясёлым дзень» (2012), У. Паўлава «Хто знае – адгадае» (1997), «Згадка на дабро» (2004), В. Гардзея «Зайкава балалайка» (1998), М. Маляўкі «Марфутка-імянінніца» (2008), У. Мацвеенкі «Дабранач» (2003), «Староначкі з моўнай скарбоначкі» (2008), «Займальны родны алфавіт» (2013), У. Мазго «Цуда-вуда» (2008), «Загадкавая азбука» (2012), «Лепшыя сябры» (2012), М. Пазнякова «Песня прыроды» (2012), «У бары і на двары» (2012), Н. Галіноўскай «Звяры ў трамваі» (2013) і інш. Зварот да фальклору i пошукi новых жанравых форм.</w:t>
      </w:r>
    </w:p>
    <w:p w:rsidR="0050006D" w:rsidRPr="0050006D" w:rsidRDefault="0050006D" w:rsidP="0050006D">
      <w:pPr>
        <w:widowControl w:val="0"/>
        <w:tabs>
          <w:tab w:val="left" w:pos="0"/>
          <w:tab w:val="left" w:pos="142"/>
          <w:tab w:val="left" w:pos="9781"/>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5.2. Рускія паэты – дзецям</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t xml:space="preserve">Пейзажная лірыка рускіх паэтаў першай паловы XIX ст. ў дзіцячым чытанні: развіццё паэтычнага слыху, узбагачэнне эмацыянальна-вобразнага ўспрымання </w:t>
      </w:r>
      <w:r w:rsidRPr="0050006D">
        <w:rPr>
          <w:rFonts w:ascii="Times New Roman" w:hAnsi="Times New Roman" w:cs="Times New Roman"/>
          <w:bCs/>
          <w:sz w:val="26"/>
          <w:szCs w:val="26"/>
          <w:lang w:val="be-BY"/>
        </w:rPr>
        <w:lastRenderedPageBreak/>
        <w:t>дзіцяці, выхаванне любові да прыроды.</w:t>
      </w:r>
      <w:r w:rsidRPr="0050006D">
        <w:rPr>
          <w:rFonts w:ascii="Times New Roman" w:hAnsi="Times New Roman" w:cs="Times New Roman"/>
          <w:sz w:val="26"/>
          <w:szCs w:val="26"/>
          <w:lang w:val="be-BY"/>
        </w:rPr>
        <w:t xml:space="preserve"> Творы І. </w:t>
      </w:r>
      <w:r w:rsidRPr="0050006D">
        <w:rPr>
          <w:rFonts w:ascii="Times New Roman" w:hAnsi="Times New Roman" w:cs="Times New Roman"/>
          <w:color w:val="000000"/>
          <w:sz w:val="26"/>
          <w:szCs w:val="26"/>
          <w:lang w:val="be-BY"/>
        </w:rPr>
        <w:t>Крылова</w:t>
      </w:r>
      <w:r w:rsidRPr="0050006D">
        <w:rPr>
          <w:rFonts w:ascii="Times New Roman" w:hAnsi="Times New Roman" w:cs="Times New Roman"/>
          <w:sz w:val="26"/>
          <w:szCs w:val="26"/>
          <w:lang w:val="be-BY"/>
        </w:rPr>
        <w:t>, В. Жукоўскага, А. Пушкіна ў дзіцячым чытанні. Балады і вершы В. Жукоўскага «Птичка», «Жаворонок», іх значэнне ў маральным і эстэтычным выхаванні дзяцей. Паэзія А. Пушкіна для чытачоў дашкольнага і малодшага школьнага ўзросту. Значэнне твораў А. Пушкіна ў развiццi дзiцячай лiтаратуры.</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Лірыка другой паловы ХІХ ст. Агляд зборнікаў вершаў А. Пляшчэева «Подснежник», «Дедушкины песни». Мастацкія вартасці твораў. Карціны прыроды ў творчасці паэта («Травка зеленеет…», «Родное», «Летние песни», «Дети и птичка», «Осень», «Мой садик»). Раскрыццё цеснай сувязі дзіцяці з прыродай у вершах І. Сурыкава «Детство» («Вот моя деревня…»), «В ночном», «На реке», «Белый снег пушистый», «Ярко светит солнце»). Пейзажная лірыка Ф. Цютчава, А. Майкова, А. Фета, І. Нікіціна ў дзіцячым чытанні. Традыцыі і наватарства ў паэзіі для дзяцей А. Блока, В. Брусава, І. Буніна.</w:t>
      </w:r>
    </w:p>
    <w:p w:rsidR="0050006D" w:rsidRPr="0050006D" w:rsidRDefault="0050006D" w:rsidP="0050006D">
      <w:pPr>
        <w:pStyle w:val="afa"/>
        <w:tabs>
          <w:tab w:val="left" w:pos="0"/>
        </w:tabs>
        <w:ind w:firstLine="709"/>
        <w:jc w:val="both"/>
        <w:rPr>
          <w:rFonts w:ascii="Times New Roman" w:hAnsi="Times New Roman"/>
          <w:sz w:val="26"/>
          <w:szCs w:val="26"/>
          <w:lang w:val="be-BY"/>
        </w:rPr>
      </w:pPr>
      <w:r w:rsidRPr="0050006D">
        <w:rPr>
          <w:rFonts w:ascii="Times New Roman" w:hAnsi="Times New Roman"/>
          <w:sz w:val="26"/>
          <w:szCs w:val="26"/>
          <w:lang w:val="be-BY"/>
        </w:rPr>
        <w:t xml:space="preserve">Развіццё паэзіі пад уздзеяннем футурыстаў У. Маякоўскага, В. Хлебнікава. Вершы У. Маякоўскага для дзяцей дашкольнага і малодшага школьнага ўзросту («Тучкины штучки», «Гуляем», «Что такое хорошо и что такое плохо», «Кем быть?»). Выкарыстанне яркіх неалагізмаў, моцных метафар, складаных рыфмаў, эмацыянальнасць вершаў. Прыход паэтаў групы «ОБЭРИУ» Д. Хармса, А. Введзенскага, М. Забалоцкага, Ю. Уладзімірава. Вершы Карнея Чукоўскага, іх роля ў выхаванні паэтычнага слыху дзяцей. Класічнае даследаванне творчых магчымасцей дашкольнікаў: «От двух до пяти» (1933). Уплыў К. Чукоўскага на творчасць В. Берастава, Э. Машкоўскай, Б. Захадэра, Г. Сапгіра. </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Жанравая і тэматычная разнастайнасць твораў С. Маршака: дзіцячыя песенькі, вершы, загадкі, лічылкі, паэмы. Прастата стылю, лаканізм мовы, займальнасць вершаў «Детки в клетке», «Про всё на свете», «Цирк», «Сказка о глупом мышонке», «Вот какой рассеянный», «Мяч», «Усатый-полосатый», «Пожар», «Вчера и сегодня». Мажорная інтанацыя, энергічнае развіццё думкі, насычанасць фарбаў, захапляльныя нечаканасці ў развіцці сюжэта. Гумар і сатыра ў творах С. Маршака. «Весёлая азбука», «Весёлый счёт», «Весёлое путешествие от А до Я», «Разноцветная книга». Іх пазнавальнае і выхаваўчае значэнне. Вершы на школьныя тэмы: «Школьнику на память», «Живые буквы».</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Псіхалагічныя аспекты паэзіі А. Барто, разнастайнасть тэматыкі твораў: сатырычныя вершы «Девочка чумазая», «Девочка-рёвушка» (1930), «Любочка», «Лёшенька», «Качели» (1948); маральныя паводзіны дзіцяці ў вершах для самых маленькіх «Машенька», цыкл «Игрушки» (1936); тэма працы «Дом переехал» (1938). Кніга для малодшых школьнікаў «За цветами в зимний лес» (1972). Наватарства вершаў, лірызм. Творы А. Барто ў малюнках В. Гараева, М. Мітурыча. Традыцыі А. Барто ў творчасці І. Такмаковай і сучасных паэтаў.</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Шматжанравасць мастацкай творчасці С. Міхалкова: лірычныя, сатырычныя, публіцыстычныя вершы, байкі, паэмы. Вобраз станоўчага героя ў тэтралогіі «Дядя Стёпа» (1935–1978). Мастацкае наватарства, пазнавальная і выхаваўчая каштоўнасць паэмы. Напеўнасць, жыццясцвярджальны гумар у вершах «Мой щенок», «Как старик </w:t>
      </w:r>
      <w:r w:rsidRPr="0050006D">
        <w:rPr>
          <w:rFonts w:ascii="Times New Roman" w:hAnsi="Times New Roman" w:cs="Times New Roman"/>
          <w:sz w:val="26"/>
          <w:szCs w:val="26"/>
          <w:lang w:val="be-BY"/>
        </w:rPr>
        <w:lastRenderedPageBreak/>
        <w:t>корову продавал», «Чистописание». Сатырычныя вершы «Фома», «Про мимозу». С. Міхалкоў – лаўрэат Ганаровага дыплома iмя Х. К. Андэрсена.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Здабыткі паэзіі А. Благінінай, Л. Касіля, Б. Захадэра, В. Берастава, Г. Сапгіра, І. Такмаковай, Р. Сефа, Г. Остэра.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Шырыня тэматыкі, жанравая разнастайнасць сучаснай рускай паэзіі для дзяцей. Педагагічныя задачы і спецыфіка іх вырашэння, гумар, лірызм, арыентацыя на ўспрыманне дзіцяці.</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5.3. Замежныя паэты – дзецям</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b/>
          <w:bCs/>
          <w:sz w:val="26"/>
          <w:szCs w:val="26"/>
          <w:lang w:val="be-BY"/>
        </w:rPr>
      </w:pPr>
      <w:r w:rsidRPr="0050006D">
        <w:rPr>
          <w:rFonts w:ascii="Times New Roman" w:hAnsi="Times New Roman" w:cs="Times New Roman"/>
          <w:sz w:val="26"/>
          <w:szCs w:val="26"/>
          <w:lang w:val="be-BY"/>
        </w:rPr>
        <w:t xml:space="preserve">Малыя жанры англійскага фальклору: песні, небыліцы ў перакладах С. Маршака, К. Чукоўскага, І. Такмаковай, Б. Захадэра. Англійская паэзія для дзяцей у зборніку «В один прекрасный день» у перакладзе М. Барадзіцкай. </w:t>
      </w:r>
      <w:r w:rsidRPr="0050006D">
        <w:rPr>
          <w:rFonts w:ascii="Times New Roman" w:hAnsi="Times New Roman" w:cs="Times New Roman"/>
          <w:bCs/>
          <w:sz w:val="26"/>
          <w:szCs w:val="26"/>
          <w:lang w:val="be-BY"/>
        </w:rPr>
        <w:t xml:space="preserve">Э. Лір – пачынальнік літаратуры нонсэнса і стваральнік жанра лімерыка. «Книга нелепиц» (1846). </w:t>
      </w:r>
      <w:r w:rsidRPr="0050006D">
        <w:rPr>
          <w:rFonts w:ascii="Times New Roman" w:hAnsi="Times New Roman" w:cs="Times New Roman"/>
          <w:sz w:val="26"/>
          <w:szCs w:val="26"/>
          <w:lang w:val="be-BY"/>
        </w:rPr>
        <w:t xml:space="preserve">Вершаваныя небыліцы Э. Ліра ў перакладзе С. Маршака (зб. «Прогулка верхом»). Паэтыка вершаў А. Мілна і яе аднаўленне ў перакладах С. Маршака, Г. Сапгіра. Амерыканская паэзія абсурда ў перакладах на рускую мову Б. Захадэра, Р. Сефа. Вершы Д. Радары «Чем пахнут ремёсла», «Про всё на свете» ў перакладах С. Маршака. Гульнёвая паэзія французскіх аўтараў Ж. Прэвера, Р. Дзеснаса, М. Лей, К. Руа, Р. Абальдзіа ў перакладах В. Берастава, М. Кудзінава, М. Яснова ў зб. «Стихи французских поэтов для детей» (2006). Жанрава-тэматычная разнастайнасць польскай паэзіі. Вершы на маральна-этычную праблематыку Ю. Тувіма ў перакладах С. Маршака, С. Міхалкова. Выкарыстанне слоўнай гульні, засваенне традыцый жанру байкі ў паэзіі Я. Бжэхвы (зб. «Веселые стихи», «На Горизонтских островах») у перакладзе Б. Захадэра. Спецыфіка азнаямлення дзяцей з паэзіяй. </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6. ТЭНДЭНЦЫІ РАЗВІЦЦЯ ЖАНРАЎ ДЗІЦЯЧАЙ ДРАМАТУРГІІ</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t>Жанрава-стылёвыя тэндэнцыі ў беларускай драматургіі для дзяцей.</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b/>
          <w:bCs/>
          <w:sz w:val="26"/>
          <w:szCs w:val="26"/>
          <w:lang w:val="be-BY"/>
        </w:rPr>
      </w:pPr>
      <w:r w:rsidRPr="0050006D">
        <w:rPr>
          <w:rFonts w:ascii="Times New Roman" w:hAnsi="Times New Roman" w:cs="Times New Roman"/>
          <w:sz w:val="26"/>
          <w:szCs w:val="26"/>
          <w:lang w:val="be-BY"/>
        </w:rPr>
        <w:t>К. Лейка – пачынальнiк нацыянальнай драматургii. Казачны сюжэт п'есы «Снатворны мак» (1912). Адухоўленыя вобразы кветак (Мак, Званочак, Ружа, Разяда). Асуджэнне сквапнасцi, хiтрасцi i здраднiцтва. Выяўленне гуманiстычных iдэалаў аўтара.</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Услаўленне справядлiвасцi, мiласэрнасцi, дабрынi ў п'есах А. Гаруна «Хлопчык у лесе» і інш. (зб. «Жывыя казкi для дзiцячага тэатру»).Фальклорная аснова п'ес «Цудоўная дудка» (1938), «Дзед i жораў» (1939) В. Вольскага. Сцэнiчнае жыццё. Фальклорная аснова, выхаваўчая накіраванасць п'ес А. Вольскага «За лясамі дрымучымі» (у сааўтарстве з П. Макалём, пастаўлена ў 1958 г.), «Сцяпан – Вялiкi Пан» (1979, пакладзена на музыку Ю. Семянякам і пастаўлена ў 1979 г. на сцэне Мінскага тэатра музычнай камедыі), «Каб не змаўкаў жаваранак» (1989).</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Маральна-этычная праблематыка п’ес-казак У. Ягоўдзiка «Сонейка, свяці!», </w:t>
      </w:r>
      <w:r w:rsidRPr="0050006D">
        <w:rPr>
          <w:rFonts w:ascii="Times New Roman" w:hAnsi="Times New Roman" w:cs="Times New Roman"/>
          <w:sz w:val="26"/>
          <w:szCs w:val="26"/>
          <w:lang w:val="be-BY"/>
        </w:rPr>
        <w:lastRenderedPageBreak/>
        <w:t>«Залатое зярнятка», «Сакрэты Вогніка», «Калі тупне зайка...», «Усміхніся, прынцэса!». Фальклорныя матывы, вобразы, элементы прыгодніцтва ў п’есах В. Лукшы «Чароўны камень» (1984), С. Кавалёва «Хохлік» (1994), З. Дудзюк «Жывая вада» (1994), «Дудка-самагудка» (2001), П. Васючэнкi і С. Кавалёва «Дзiвосныя авантуры паноў Кублiцкага ды Заблоцкага» (1992), П. Васючэнкі «Новы калабок» (1996), «Страшнік Гам» (1994), Г. Каржанеўскай «Шукайце кветку-папараць» (2004), С. Кавалёва «Жабкі і Чарапашка» (1991), «Вандраванне ў Княства Сноў» (2009). Адметная сюжэтна-вобразная структура п'ес.</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Зварот да жанру «фэнтэзі»: «Канікулы на астэроідзе», «Сінязорка» З. Дудзюк, «Міжпланетны пажарнік», «Шкляныя горы, альбо Праграміст Чароўнай даліны» Р. Баравіковай, «Кацярынка і Кэт» П. Васючэнкі, «Калі прыляцелі іншапланецяне» Т. Мушынскай. Спробы ўвасаблення «рыцарскай тэмы» ў п’есах П. Васючэнкі «Маленькі збраяносец» (1997), С. Кавалёва «Драўляны рыцар» (1995), Л. Рублеўскай «Янук, рыцар Мятлушкі» (1994).</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Чалавек і прырода ў п’есах «Калі дракон прачнуўся» М. Арахоўскага, «Чароўны гадзіннік» («Гадзіннік Лікбога») З. Дудзюк; экалагічныя праблемы ў п’есах «Каляровая затока» П. Васючэнкі, «Кветкі пад ліўнем» І. Сідарука, «Зімовая песня жаўрука» Г. Марчука. Знаходкі ў наследаванні традыцый сусветнай літаратуры. Выкарыстанне літаратурных крыніц для стварэння новых узораў сцэнічных твораў для дзяцей: «Чарнакніжнік» С. Кавалёва – «Шляхціц Завальня, або Беларусь у фантастычных апавяданнях» Я. Баршчэўскага, «Спадчына бабулі Зімавухі» Л. Рублеўскай – «Снежная каралева» Х. К. Андэрсена, «Зорны хлопчык» Г. Каржанеўскай – «Маленькі прынц» А. Сент-Экзюперы, «Віртуальнае зубраня» І. Сідарука – эпізоды з паэмы М. Гусоўскага «Песня пра зубра», «Заяц варыць піва» С. Кавалёва – аднайменны верш У. Караткевіча і казка «Верабей, сава і птушыны суд», «Як птушкі дуб ратавалі» Г. Каржанеўскай – «Казкі жыцця» Якуба Коласа.</w:t>
      </w:r>
    </w:p>
    <w:p w:rsidR="0050006D" w:rsidRPr="0050006D" w:rsidRDefault="0050006D" w:rsidP="0050006D">
      <w:pPr>
        <w:widowControl w:val="0"/>
        <w:tabs>
          <w:tab w:val="left" w:pos="0"/>
          <w:tab w:val="left" w:pos="1418"/>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П’есы-казкі для лялечнага тэатра М. Захаранкі «Разумная ўнучка» (2000), «Лясныя сваты» (2001), «Пакрыўджаны дзед» (2002) і інш. Жанравая разнастайнасць сучаснай беларускай дзіцячай драматургіі, багацце форм узаемадзеяння жыццёвага і казачнага матэрыялу, тэндэнцыя да жанравага сінтэзу, высокі эстэтычны ўзровень, выразная гуманістычная накіраванасць.</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bCs/>
          <w:sz w:val="26"/>
          <w:szCs w:val="26"/>
          <w:lang w:val="be-BY"/>
        </w:rPr>
        <w:t>Разнастайнасць жанраў рускай дзіцячай драматургіі.</w:t>
      </w:r>
      <w:r w:rsidRPr="0050006D">
        <w:rPr>
          <w:rFonts w:ascii="Times New Roman" w:hAnsi="Times New Roman" w:cs="Times New Roman"/>
          <w:b/>
          <w:bCs/>
          <w:i/>
          <w:sz w:val="26"/>
          <w:szCs w:val="26"/>
          <w:lang w:val="be-BY"/>
        </w:rPr>
        <w:t xml:space="preserve"> </w:t>
      </w:r>
      <w:r w:rsidRPr="0050006D">
        <w:rPr>
          <w:rFonts w:ascii="Times New Roman" w:hAnsi="Times New Roman" w:cs="Times New Roman"/>
          <w:bCs/>
          <w:sz w:val="26"/>
          <w:szCs w:val="26"/>
          <w:lang w:val="be-BY"/>
        </w:rPr>
        <w:t xml:space="preserve">Драматургія XVIII–XIX ст. для дзяцей. Уздзеянне лубачнай літаратуры і народнага тэатра на развіццё дзіцячай драматургіі. Матывы казачнага фальклору ў п’есе-казцы С. Маршака «Кошкин дом». </w:t>
      </w:r>
      <w:r w:rsidRPr="0050006D">
        <w:rPr>
          <w:rFonts w:ascii="Times New Roman" w:hAnsi="Times New Roman" w:cs="Times New Roman"/>
          <w:sz w:val="26"/>
          <w:szCs w:val="26"/>
          <w:lang w:val="be-BY"/>
        </w:rPr>
        <w:t xml:space="preserve">П’еса-казка «Двенадцать месяцев» (1943) аб перамозе дабра, працалюбстве і смеласці (па матывах славацкай казкі). Узбагачэнне жанру п’есы-казкі ў творчасці Т. Габэ, С. Міхалкова. Традыцыйнае і наватарскае ў творчасці Я. Шварца: п’есы-казкі «Сказка о потерянном времени» (1940), «Два клёна» (1953), «Обыкновенное чудо» (1954) і інш., п’есы па матывах казак Х. К. Андэрсена. Разнастайнасць жанраў сучаснай дзіцячай драматургіі, тэндэнцыя да жанравага </w:t>
      </w:r>
      <w:r w:rsidRPr="0050006D">
        <w:rPr>
          <w:rFonts w:ascii="Times New Roman" w:hAnsi="Times New Roman" w:cs="Times New Roman"/>
          <w:sz w:val="26"/>
          <w:szCs w:val="26"/>
          <w:lang w:val="be-BY"/>
        </w:rPr>
        <w:lastRenderedPageBreak/>
        <w:t>сінтэзу.</w:t>
      </w:r>
    </w:p>
    <w:p w:rsidR="0050006D" w:rsidRPr="0050006D" w:rsidRDefault="0050006D" w:rsidP="0050006D">
      <w:pPr>
        <w:widowControl w:val="0"/>
        <w:tabs>
          <w:tab w:val="left" w:pos="0"/>
          <w:tab w:val="left" w:pos="9120"/>
          <w:tab w:val="left" w:pos="9356"/>
        </w:tabs>
        <w:ind w:firstLine="709"/>
        <w:jc w:val="both"/>
        <w:rPr>
          <w:rFonts w:ascii="Times New Roman" w:hAnsi="Times New Roman" w:cs="Times New Roman"/>
          <w:bCs/>
          <w:sz w:val="26"/>
          <w:szCs w:val="26"/>
          <w:lang w:val="be-BY"/>
        </w:rPr>
      </w:pPr>
      <w:r w:rsidRPr="0050006D">
        <w:rPr>
          <w:rFonts w:ascii="Times New Roman" w:hAnsi="Times New Roman" w:cs="Times New Roman"/>
          <w:bCs/>
          <w:sz w:val="26"/>
          <w:szCs w:val="26"/>
          <w:lang w:val="be-BY"/>
        </w:rPr>
        <w:t xml:space="preserve">Заканамернасці існавання і развіцця жанраў замежнай драматургіі. Традыцыі камедыі масак у казках для тэатра К. Гоцы. Узаемадзеянне фантастычнага і сатырычнага, роля імправізацыі. </w:t>
      </w:r>
      <w:r w:rsidRPr="0050006D">
        <w:rPr>
          <w:rFonts w:ascii="Times New Roman" w:hAnsi="Times New Roman" w:cs="Times New Roman"/>
          <w:color w:val="000000"/>
          <w:spacing w:val="4"/>
          <w:sz w:val="26"/>
          <w:szCs w:val="26"/>
          <w:lang w:val="be-BY"/>
        </w:rPr>
        <w:t>Праблематыка і жанравая спецыфіка феерыі Д. Бары «Питер Пэн», рысы парадаксальнага мыслення. Філасофска-гуманістычная накіраванасць п’есы-казкі М. Метэрлінка «Синяя птица»(1908), шматзначнасць сімволікі, паэтычнасць мовы. Жанравая спецыфіка п’ес-жартаў П. Грыпары «Семь пьес-шуток» (1992). Распрацоўка сінтэзных і сінкрэтычных мастацкіх жанраў як вядучая тэндэнцыя ў развіцці сучаснай замежнай дзіцячай драматургіі.</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ТЭМА 7. ЖАНР ІЛЮСТРАЦЫІ Ў ДЗІЦЯЧАЙ КНІЗЕ.</w:t>
      </w:r>
    </w:p>
    <w:p w:rsidR="0050006D" w:rsidRPr="0050006D" w:rsidRDefault="0050006D" w:rsidP="0050006D">
      <w:pPr>
        <w:widowControl w:val="0"/>
        <w:tabs>
          <w:tab w:val="left" w:pos="0"/>
          <w:tab w:val="left" w:pos="9120"/>
          <w:tab w:val="left" w:pos="9356"/>
        </w:tabs>
        <w:jc w:val="center"/>
        <w:rPr>
          <w:rFonts w:ascii="Times New Roman" w:hAnsi="Times New Roman" w:cs="Times New Roman"/>
          <w:b/>
          <w:bCs/>
          <w:sz w:val="26"/>
          <w:szCs w:val="26"/>
          <w:lang w:val="be-BY"/>
        </w:rPr>
      </w:pPr>
      <w:r w:rsidRPr="0050006D">
        <w:rPr>
          <w:rFonts w:ascii="Times New Roman" w:hAnsi="Times New Roman" w:cs="Times New Roman"/>
          <w:b/>
          <w:bCs/>
          <w:sz w:val="26"/>
          <w:szCs w:val="26"/>
          <w:lang w:val="be-BY"/>
        </w:rPr>
        <w:t>СУЧАСНЫЯ ПЕРЫЯДЫЧНЫЯ ВЫДАННІ ДЛЯ ДЗЯЦЕЙ</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Дзіцячая кніга ў эстэтычным і маральным выхаванні чытача. Роля мастацкага афармлення кнiгі для дзяцей. Ілюстрацыя як сродак актыўнага ўспрымання і засваення літаратурнага твора. Ілюстрацыя ў букварах і азбуках XVII–XIX ст. </w:t>
      </w:r>
    </w:p>
    <w:p w:rsidR="0050006D" w:rsidRPr="0050006D" w:rsidRDefault="0050006D" w:rsidP="0050006D">
      <w:pPr>
        <w:widowControl w:val="0"/>
        <w:tabs>
          <w:tab w:val="left" w:pos="0"/>
          <w:tab w:val="left" w:pos="142"/>
          <w:tab w:val="left" w:pos="9781"/>
        </w:tabs>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Дзіцячая ілюстраваная кніга XX ст. Удзел у афармленні выданняў для дзяцей беларускіх мастакоў-ілюстратараў А. Лось, Т. Беразенскай, П. Татарнікава, У. Жука, С. Волкава і інш. Пошукі мастацкай выразнасці. Рускія мастакі-ілюстратары дзіцячай кнігі У. Лебедзеў, Я. Чарушын, В. Канашэвіч, Я. Рачоў, А. Пахомаў, У. Суцееў, М. Папоў, А. Траўгот і В. Траўгот, В. Фаміна, І. Алейнікаў, І. Аляксандраў, А. Дугін, Г. Юдзін і інш. Выкарыстанне прыёмаў жывапісу, графікі, узаемадзеянне мастацтва кінематаграфіі і мультыплікацыі. Пошукі мастацкай выразнасці замежнымі мастакамі-ілюстратарамі дзіцячай кнігі Доктарам Зюссам, К. Грынвей, Д. Смітам, Д. Груэлем, Г. Дарэ. Неабходнасць асэнсавання гісторыі, тэорыі і практыкі дзіцячай ілюстраванай кнігі, дыскусіі аб яе развіцці, арганізацыя рэгіянальных і міжнародных сімпозіумаў.</w:t>
      </w:r>
    </w:p>
    <w:p w:rsidR="0050006D" w:rsidRPr="0050006D" w:rsidRDefault="0050006D" w:rsidP="0050006D">
      <w:pPr>
        <w:widowControl w:val="0"/>
        <w:tabs>
          <w:tab w:val="left" w:pos="9120"/>
        </w:tabs>
        <w:ind w:right="-1"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Перыядычны друк для дзяцей на сучасным этапе. Выданне часопісаў «Рюкзачишка», «Рюкзачок»: асноўныя раздзелы, тэматыка. Агляд часопіса «Вясёлка»: асноўныя рубрыкі, тэматыка, жанравая разнастайнасць твораў сучасных пісьменнікаў. Часопіс «Буся»: чытацкае прызначэнне, змест, афармленне.</w:t>
      </w:r>
    </w:p>
    <w:p w:rsidR="0050006D" w:rsidRPr="0050006D" w:rsidRDefault="0050006D" w:rsidP="0050006D">
      <w:pPr>
        <w:jc w:val="center"/>
        <w:rPr>
          <w:rFonts w:ascii="Times New Roman" w:hAnsi="Times New Roman" w:cs="Times New Roman"/>
          <w:b/>
          <w:spacing w:val="-1"/>
          <w:sz w:val="20"/>
          <w:szCs w:val="20"/>
          <w:lang w:val="be-BY"/>
        </w:rPr>
      </w:pPr>
    </w:p>
    <w:p w:rsidR="0050006D" w:rsidRPr="0050006D" w:rsidRDefault="0050006D" w:rsidP="0050006D">
      <w:pPr>
        <w:tabs>
          <w:tab w:val="left" w:pos="10490"/>
        </w:tabs>
        <w:spacing w:line="293" w:lineRule="exact"/>
        <w:jc w:val="both"/>
        <w:rPr>
          <w:rFonts w:ascii="Times New Roman" w:hAnsi="Times New Roman" w:cs="Times New Roman"/>
          <w:b/>
          <w:spacing w:val="-1"/>
          <w:sz w:val="20"/>
          <w:szCs w:val="20"/>
          <w:lang w:val="be-BY"/>
        </w:rPr>
      </w:pPr>
    </w:p>
    <w:p w:rsidR="0050006D" w:rsidRPr="0050006D" w:rsidRDefault="0050006D" w:rsidP="0050006D">
      <w:pPr>
        <w:rPr>
          <w:rFonts w:ascii="Times New Roman" w:hAnsi="Times New Roman" w:cs="Times New Roman"/>
          <w:b/>
          <w:spacing w:val="-1"/>
          <w:sz w:val="20"/>
          <w:szCs w:val="20"/>
          <w:lang w:val="be-BY"/>
        </w:rPr>
        <w:sectPr w:rsidR="0050006D" w:rsidRPr="0050006D">
          <w:pgSz w:w="11906" w:h="16838"/>
          <w:pgMar w:top="1134" w:right="567" w:bottom="1134" w:left="1701" w:header="709" w:footer="709" w:gutter="0"/>
          <w:cols w:space="720"/>
        </w:sectPr>
      </w:pPr>
    </w:p>
    <w:p w:rsidR="0050006D" w:rsidRPr="0050006D" w:rsidRDefault="0050006D" w:rsidP="0050006D">
      <w:pPr>
        <w:tabs>
          <w:tab w:val="left" w:pos="10490"/>
        </w:tabs>
        <w:spacing w:line="293" w:lineRule="exact"/>
        <w:ind w:left="708" w:firstLine="708"/>
        <w:jc w:val="center"/>
        <w:rPr>
          <w:rFonts w:ascii="Times New Roman" w:hAnsi="Times New Roman" w:cs="Times New Roman"/>
          <w:b/>
          <w:spacing w:val="1"/>
          <w:sz w:val="24"/>
          <w:szCs w:val="24"/>
          <w:lang w:val="be-BY"/>
        </w:rPr>
      </w:pPr>
      <w:r w:rsidRPr="0050006D">
        <w:rPr>
          <w:rFonts w:ascii="Times New Roman" w:hAnsi="Times New Roman" w:cs="Times New Roman"/>
          <w:b/>
          <w:spacing w:val="-1"/>
          <w:lang w:val="be-BY"/>
        </w:rPr>
        <w:lastRenderedPageBreak/>
        <w:t>ВУЧЭБНА-МЕТАДЫЧНАЯ КАРТА ДЫСЦЫПЛІНЫ «</w:t>
      </w:r>
      <w:r w:rsidRPr="0050006D">
        <w:rPr>
          <w:rFonts w:ascii="Times New Roman" w:hAnsi="Times New Roman" w:cs="Times New Roman"/>
          <w:b/>
          <w:spacing w:val="1"/>
          <w:lang w:val="be-BY"/>
        </w:rPr>
        <w:t xml:space="preserve">ДЗІЦЯЧАЯ ЛІТАРАТУРА» </w:t>
      </w:r>
    </w:p>
    <w:p w:rsidR="0050006D" w:rsidRPr="0050006D" w:rsidRDefault="0050006D" w:rsidP="0050006D">
      <w:pPr>
        <w:tabs>
          <w:tab w:val="left" w:pos="10490"/>
        </w:tabs>
        <w:spacing w:line="293" w:lineRule="exact"/>
        <w:ind w:left="708" w:firstLine="708"/>
        <w:jc w:val="center"/>
        <w:rPr>
          <w:rFonts w:ascii="Times New Roman" w:hAnsi="Times New Roman" w:cs="Times New Roman"/>
          <w:spacing w:val="1"/>
          <w:lang w:val="be-BY"/>
        </w:rPr>
      </w:pPr>
      <w:r w:rsidRPr="0050006D">
        <w:rPr>
          <w:rFonts w:ascii="Times New Roman" w:hAnsi="Times New Roman" w:cs="Times New Roman"/>
          <w:spacing w:val="1"/>
          <w:lang w:val="be-BY"/>
        </w:rPr>
        <w:t>(дзённая форма атрымання адукацыі)</w:t>
      </w: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984"/>
        <w:gridCol w:w="678"/>
        <w:gridCol w:w="567"/>
        <w:gridCol w:w="567"/>
        <w:gridCol w:w="567"/>
        <w:gridCol w:w="709"/>
        <w:gridCol w:w="2126"/>
        <w:gridCol w:w="851"/>
        <w:gridCol w:w="1872"/>
      </w:tblGrid>
      <w:tr w:rsidR="0050006D" w:rsidRPr="0050006D" w:rsidTr="0050006D">
        <w:trPr>
          <w:cantSplit/>
          <w:trHeight w:val="426"/>
        </w:trPr>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Нумар раздзела, тэмы</w:t>
            </w:r>
          </w:p>
        </w:tc>
        <w:tc>
          <w:tcPr>
            <w:tcW w:w="5984" w:type="dxa"/>
            <w:vMerge w:val="restart"/>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Назва раздзела, тэмы</w:t>
            </w:r>
          </w:p>
        </w:tc>
        <w:tc>
          <w:tcPr>
            <w:tcW w:w="2379" w:type="dxa"/>
            <w:gridSpan w:val="4"/>
            <w:tcBorders>
              <w:top w:val="single" w:sz="4" w:space="0" w:color="auto"/>
              <w:left w:val="single" w:sz="4" w:space="0" w:color="auto"/>
              <w:bottom w:val="nil"/>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Колькасць аўдыторных гадзін</w:t>
            </w:r>
          </w:p>
        </w:tc>
        <w:tc>
          <w:tcPr>
            <w:tcW w:w="709" w:type="dxa"/>
            <w:tcBorders>
              <w:top w:val="single" w:sz="4" w:space="0" w:color="auto"/>
              <w:left w:val="single" w:sz="4" w:space="0" w:color="auto"/>
              <w:bottom w:val="nil"/>
              <w:right w:val="single" w:sz="4" w:space="0" w:color="auto"/>
            </w:tcBorders>
          </w:tcPr>
          <w:p w:rsidR="0050006D" w:rsidRPr="0050006D" w:rsidRDefault="0050006D">
            <w:pPr>
              <w:rPr>
                <w:rFonts w:ascii="Times New Roman" w:hAnsi="Times New Roman" w:cs="Times New Roman"/>
                <w:sz w:val="24"/>
                <w:szCs w:val="24"/>
                <w:lang w:val="be-BY"/>
              </w:rPr>
            </w:pPr>
          </w:p>
          <w:p w:rsidR="0050006D" w:rsidRPr="0050006D" w:rsidRDefault="0050006D">
            <w:pPr>
              <w:rPr>
                <w:rFonts w:ascii="Times New Roman" w:hAnsi="Times New Roman" w:cs="Times New Roman"/>
                <w:sz w:val="24"/>
                <w:szCs w:val="24"/>
                <w:lang w:val="be-BY"/>
              </w:rPr>
            </w:pPr>
          </w:p>
        </w:tc>
        <w:tc>
          <w:tcPr>
            <w:tcW w:w="2126"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Матэрыяльнае забеспячэнне заняткаў (наглядныя, метадычныя дапаможнікі і інш.)</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Літаратура</w:t>
            </w:r>
          </w:p>
        </w:tc>
        <w:tc>
          <w:tcPr>
            <w:tcW w:w="1872"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Формы кантролю ведаў</w:t>
            </w:r>
          </w:p>
        </w:tc>
      </w:tr>
      <w:tr w:rsidR="0050006D" w:rsidRPr="0050006D" w:rsidTr="0050006D">
        <w:trPr>
          <w:cantSplit/>
          <w:trHeight w:val="1186"/>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984"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678"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Лекцыі</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Практычныя (семінарскія заняткі)</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Кіруемая самастойная работа студэнта</w:t>
            </w:r>
          </w:p>
        </w:tc>
        <w:tc>
          <w:tcPr>
            <w:tcW w:w="709" w:type="dxa"/>
            <w:vMerge w:val="restart"/>
            <w:tcBorders>
              <w:top w:val="nil"/>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Самастойная работа студэнта</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r>
      <w:tr w:rsidR="0050006D" w:rsidRPr="0050006D" w:rsidTr="0050006D">
        <w:trPr>
          <w:cantSplit/>
          <w:trHeight w:val="1259"/>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984"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237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Лекццыі</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Практыч-ныя заняткі</w:t>
            </w:r>
          </w:p>
        </w:tc>
        <w:tc>
          <w:tcPr>
            <w:tcW w:w="709" w:type="dxa"/>
            <w:vMerge/>
            <w:tcBorders>
              <w:top w:val="nil"/>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5</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6</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7</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8</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9</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10</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9120"/>
              </w:tabs>
              <w:ind w:firstLine="113"/>
              <w:rPr>
                <w:rFonts w:ascii="Times New Roman" w:hAnsi="Times New Roman" w:cs="Times New Roman"/>
                <w:b/>
                <w:sz w:val="20"/>
                <w:szCs w:val="20"/>
                <w:lang w:val="be-BY"/>
              </w:rPr>
            </w:pPr>
            <w:r w:rsidRPr="0050006D">
              <w:rPr>
                <w:rFonts w:ascii="Times New Roman" w:hAnsi="Times New Roman" w:cs="Times New Roman"/>
                <w:b/>
                <w:sz w:val="20"/>
                <w:szCs w:val="20"/>
                <w:lang w:val="be-BY"/>
              </w:rPr>
              <w:t>Дзіцячая літаратура</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16</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12</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20</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9120"/>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Спецыфіка дзіцячай літаратуры як мастацтва слова. Вытокі дзіцячай літаратуры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365"/>
              </w:tabs>
              <w:ind w:firstLine="72"/>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Спецыфіка дзіцячай літаратуры як мастацтва слова. Вытокі дзіцячай літаратуры</w:t>
            </w:r>
            <w:r w:rsidRPr="0050006D">
              <w:rPr>
                <w:rFonts w:ascii="Times New Roman" w:hAnsi="Times New Roman" w:cs="Times New Roman"/>
                <w:i/>
                <w:sz w:val="20"/>
                <w:szCs w:val="20"/>
                <w:lang w:val="be-BY"/>
              </w:rPr>
              <w:t xml:space="preserve">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Паняцце аб дзiцячай лiтаратуры i дзiцячым чытаннi. Спецыфiка лiтаратуры для юнага чытача.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Пытаннi тэорыi дзiцячай лiтаратуры.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Агляд вучэбнай i крытычнай лiтаратуры па курсе.</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Вусная народная творчасць як першааснова дзiцячай лiтаратуры. Малыя фальклорныя жанры. Фальклорны эпас. Народная казка: генезіс, спецыфіка жанру, прынцыпы класіфікацыі.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5. Узнікненне дзіцячай літаратуры. Станаўленне і развіццё літаратуры для дзяцей на тэрыторыі славянскіх дзяржаў. Першыя рукапісныя і друкаваныя кнігі (азбукі, буквары, азбукоўнікі) і прычыны іх з’яўлення.</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Кнігі для дзяцей пачатку XVII ст. Першыя апавяданні і аповесці для дзяцей. Развіццё жанру байкі.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Узнiкненне беларускага кнiгадрукавання. Фарміраванне асноўных жанраў літаратуры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pStyle w:val="a8"/>
              <w:tabs>
                <w:tab w:val="left" w:pos="-3119"/>
                <w:tab w:val="left" w:pos="993"/>
              </w:tabs>
              <w:ind w:firstLine="35"/>
              <w:jc w:val="both"/>
              <w:rPr>
                <w:rFonts w:ascii="Times New Roman" w:hAnsi="Times New Roman" w:cs="Times New Roman"/>
                <w:sz w:val="20"/>
                <w:szCs w:val="20"/>
              </w:rPr>
            </w:pPr>
            <w:r w:rsidRPr="0050006D">
              <w:rPr>
                <w:rFonts w:ascii="Times New Roman" w:hAnsi="Times New Roman" w:cs="Times New Roman"/>
              </w:rPr>
              <w:t xml:space="preserve">Арзамасцева, И.Н., Николаева, С.А. Детская литература: Учебник для студ. высш. и сред. пед. учеб. заведений / И.Н. Арзамасцева, С.А. Николаева. – М. : Высшая </w:t>
            </w:r>
            <w:r w:rsidRPr="0050006D">
              <w:rPr>
                <w:rFonts w:ascii="Times New Roman" w:hAnsi="Times New Roman" w:cs="Times New Roman"/>
              </w:rPr>
              <w:lastRenderedPageBreak/>
              <w:t>школа, 2011.</w:t>
            </w:r>
          </w:p>
          <w:p w:rsidR="0050006D" w:rsidRPr="0050006D" w:rsidRDefault="0050006D">
            <w:pPr>
              <w:tabs>
                <w:tab w:val="left" w:pos="7740"/>
              </w:tabs>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Жанр казкі ў літаратуры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b/>
                <w:sz w:val="20"/>
                <w:szCs w:val="20"/>
                <w:lang w:val="be-BY"/>
              </w:rPr>
              <w:t>3</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b/>
                <w:sz w:val="20"/>
                <w:szCs w:val="20"/>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Эвалюцыя жанру казкі ў рускай і беларускай літаратуры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1. Жанр літаратурнай паэтычнай казкі.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Асноўныя тэндэнцыі ў развіцці рускай паэтычнай казкі для дзяцей XX ст.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3. Жанр літаратурнай празаічнай казкі.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Шляхі развіцця беларускай літаратурнай казкі.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Выкананне рознаўзроўневых заданняў</w:t>
            </w:r>
          </w:p>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Сучасная літаратурная казка і яе асаблівасці</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Агляд кніг серыі «Казкі ХХІ стагоддзя».</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Агляд серыі «Беларуская аўтарская казка» («Чароўныя пацеркі», «Вежа міру», «Крынічка Буль-Буль», «Казачны куфэрак».</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Зборнікі казак</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aa"/>
              <w:tabs>
                <w:tab w:val="left" w:pos="0"/>
                <w:tab w:val="left" w:pos="601"/>
              </w:tabs>
              <w:spacing w:after="0"/>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Шляхі развіцця французскай і скандынаўскай літаратурнай казкі</w:t>
            </w:r>
          </w:p>
          <w:p w:rsidR="0050006D" w:rsidRPr="0050006D" w:rsidRDefault="0050006D">
            <w:pPr>
              <w:pStyle w:val="aa"/>
              <w:tabs>
                <w:tab w:val="left" w:pos="0"/>
                <w:tab w:val="left" w:pos="601"/>
              </w:tabs>
              <w:spacing w:after="0"/>
              <w:ind w:firstLine="113"/>
              <w:jc w:val="both"/>
              <w:rPr>
                <w:rFonts w:ascii="Times New Roman" w:hAnsi="Times New Roman" w:cs="Times New Roman"/>
                <w:bCs/>
                <w:i/>
                <w:sz w:val="20"/>
                <w:szCs w:val="20"/>
                <w:lang w:val="be-BY"/>
              </w:rPr>
            </w:pPr>
            <w:r w:rsidRPr="0050006D">
              <w:rPr>
                <w:rFonts w:ascii="Times New Roman" w:hAnsi="Times New Roman" w:cs="Times New Roman"/>
                <w:i/>
                <w:sz w:val="20"/>
                <w:szCs w:val="20"/>
                <w:lang w:val="be-BY"/>
              </w:rPr>
              <w:t>1. </w:t>
            </w:r>
            <w:r w:rsidRPr="0050006D">
              <w:rPr>
                <w:rFonts w:ascii="Times New Roman" w:hAnsi="Times New Roman" w:cs="Times New Roman"/>
                <w:bCs/>
                <w:i/>
                <w:sz w:val="20"/>
                <w:szCs w:val="20"/>
                <w:lang w:val="be-BY"/>
              </w:rPr>
              <w:t>Французская літаратурная казка.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 xml:space="preserve">1.1. Ш. Перо – пачынальнік французскай літаратурнай казкі. </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1.2. </w:t>
            </w:r>
            <w:r w:rsidRPr="0050006D">
              <w:rPr>
                <w:rFonts w:ascii="Times New Roman" w:hAnsi="Times New Roman" w:cs="Times New Roman"/>
                <w:sz w:val="20"/>
                <w:szCs w:val="20"/>
                <w:lang w:val="be-BY"/>
              </w:rPr>
              <w:t>Алегарычная аповесць-казка А. Сент-Экзюперы «Маленький принц» (1943).</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1.3. Значэнне пародыі і слоўнай гульні ў «Сказках для непослушных детей» Ж. Прэвера, жанравая навізна кнігі.</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1.4. Сучасная французская казка.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bCs/>
                <w:i/>
                <w:sz w:val="20"/>
                <w:szCs w:val="20"/>
                <w:lang w:val="be-BY"/>
              </w:rPr>
            </w:pPr>
            <w:r w:rsidRPr="0050006D">
              <w:rPr>
                <w:rFonts w:ascii="Times New Roman" w:hAnsi="Times New Roman" w:cs="Times New Roman"/>
                <w:bCs/>
                <w:i/>
                <w:sz w:val="20"/>
                <w:szCs w:val="20"/>
                <w:lang w:val="be-BY"/>
              </w:rPr>
              <w:t>2. Скандынаўская літаратурная казка.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2.1. Сусветнае значэнне і наватарскі характар казак</w:t>
            </w:r>
            <w:r w:rsidRPr="0050006D">
              <w:rPr>
                <w:rFonts w:ascii="Times New Roman" w:hAnsi="Times New Roman" w:cs="Times New Roman"/>
                <w:sz w:val="20"/>
                <w:szCs w:val="20"/>
                <w:lang w:val="be-BY"/>
              </w:rPr>
              <w:t xml:space="preserve"> Х.К. Андэрсена.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2.2. Гісторыка-этнаграфічныя і маральныя аспекты рамана-казкі С.А. Лагерлёф «Удивительное путешествие Нильса Хольгерсона с дикими гусями по Швеции».</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2.3. Жанрава-тэматычная разнастайнасць казак А. Ліндгрэн.</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2.4. Казачная краіна Мумі-троляў Т. Янсан.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Будур, Н.В., Иванова, Э.И. Зарубежная детская литература / Н.В. Будур, Э.И. Иванова. – М. : Просвещение, 2000.</w:t>
            </w:r>
          </w:p>
          <w:p w:rsidR="0050006D" w:rsidRPr="0050006D" w:rsidRDefault="0050006D">
            <w:pPr>
              <w:tabs>
                <w:tab w:val="left" w:pos="7740"/>
              </w:tabs>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2.2.1.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aa"/>
              <w:tabs>
                <w:tab w:val="left" w:pos="0"/>
                <w:tab w:val="left" w:pos="601"/>
              </w:tabs>
              <w:spacing w:after="0"/>
              <w:ind w:firstLine="113"/>
              <w:jc w:val="both"/>
              <w:rPr>
                <w:rFonts w:ascii="Times New Roman" w:hAnsi="Times New Roman" w:cs="Times New Roman"/>
                <w:b/>
                <w:bCs/>
                <w:sz w:val="20"/>
                <w:szCs w:val="20"/>
                <w:lang w:val="be-BY"/>
              </w:rPr>
            </w:pPr>
            <w:r w:rsidRPr="0050006D">
              <w:rPr>
                <w:rFonts w:ascii="Times New Roman" w:hAnsi="Times New Roman" w:cs="Times New Roman"/>
                <w:b/>
                <w:bCs/>
                <w:i/>
                <w:sz w:val="20"/>
                <w:szCs w:val="20"/>
                <w:lang w:val="be-BY"/>
              </w:rPr>
              <w:t>Французская літаратурная казка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1. Вытокі казак Ш. Перо «Сказки моей матушки Гусыни» (1697), іх маральная аснова.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2. Узаемадзеянне рэалістычнага і фантастычнага, сур’ёзнага і камічнага ў казках.</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3. Вобразы станоўчых і адмоўных герояў у казках Ш. Перо.</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Казкі Ш. Перо</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0"/>
                <w:tab w:val="left" w:pos="601"/>
              </w:tabs>
              <w:ind w:firstLine="113"/>
              <w:jc w:val="both"/>
              <w:rPr>
                <w:rFonts w:ascii="Times New Roman" w:hAnsi="Times New Roman" w:cs="Times New Roman"/>
                <w:b/>
                <w:bCs/>
                <w:i/>
                <w:sz w:val="20"/>
                <w:szCs w:val="20"/>
                <w:lang w:val="be-BY"/>
              </w:rPr>
            </w:pPr>
            <w:r w:rsidRPr="0050006D">
              <w:rPr>
                <w:rFonts w:ascii="Times New Roman" w:hAnsi="Times New Roman" w:cs="Times New Roman"/>
                <w:b/>
                <w:bCs/>
                <w:i/>
                <w:sz w:val="20"/>
                <w:szCs w:val="20"/>
                <w:lang w:val="be-BY"/>
              </w:rPr>
              <w:t>Англійская, нямецкая, амерыканская літаратурная казка</w:t>
            </w:r>
          </w:p>
          <w:p w:rsidR="0050006D" w:rsidRPr="0050006D" w:rsidRDefault="0050006D">
            <w:pPr>
              <w:tabs>
                <w:tab w:val="left" w:pos="0"/>
                <w:tab w:val="left" w:pos="601"/>
              </w:tabs>
              <w:ind w:firstLine="113"/>
              <w:jc w:val="both"/>
              <w:rPr>
                <w:rFonts w:ascii="Times New Roman" w:hAnsi="Times New Roman" w:cs="Times New Roman"/>
                <w:bCs/>
                <w:i/>
                <w:sz w:val="20"/>
                <w:szCs w:val="20"/>
                <w:lang w:val="be-BY"/>
              </w:rPr>
            </w:pPr>
            <w:r w:rsidRPr="0050006D">
              <w:rPr>
                <w:rFonts w:ascii="Times New Roman" w:hAnsi="Times New Roman" w:cs="Times New Roman"/>
                <w:bCs/>
                <w:i/>
                <w:sz w:val="20"/>
                <w:szCs w:val="20"/>
                <w:lang w:val="be-BY"/>
              </w:rPr>
              <w:t xml:space="preserve">1. Эвалюцыя казкі ў англійскай літаратуры. </w:t>
            </w:r>
          </w:p>
          <w:p w:rsidR="0050006D" w:rsidRPr="0050006D" w:rsidRDefault="0050006D">
            <w:pPr>
              <w:tabs>
                <w:tab w:val="left" w:pos="0"/>
                <w:tab w:val="left" w:pos="601"/>
              </w:tabs>
              <w:ind w:firstLine="113"/>
              <w:jc w:val="both"/>
              <w:rPr>
                <w:rFonts w:ascii="Times New Roman" w:hAnsi="Times New Roman" w:cs="Times New Roman"/>
                <w:bCs/>
                <w:sz w:val="20"/>
                <w:szCs w:val="20"/>
                <w:lang w:val="be-BY"/>
              </w:rPr>
            </w:pPr>
            <w:r w:rsidRPr="0050006D">
              <w:rPr>
                <w:rFonts w:ascii="Times New Roman" w:hAnsi="Times New Roman" w:cs="Times New Roman"/>
                <w:sz w:val="20"/>
                <w:szCs w:val="20"/>
                <w:lang w:val="be-BY"/>
              </w:rPr>
              <w:t>1.1. </w:t>
            </w:r>
            <w:r w:rsidRPr="0050006D">
              <w:rPr>
                <w:rFonts w:ascii="Times New Roman" w:hAnsi="Times New Roman" w:cs="Times New Roman"/>
                <w:bCs/>
                <w:sz w:val="20"/>
                <w:szCs w:val="20"/>
                <w:lang w:val="be-BY"/>
              </w:rPr>
              <w:t>Э. Лір – пачынальнік літаратуры нонсэнса. «Невероятная история о великанах и эльфах».</w:t>
            </w:r>
          </w:p>
          <w:p w:rsidR="0050006D" w:rsidRPr="0050006D" w:rsidRDefault="0050006D">
            <w:pPr>
              <w:tabs>
                <w:tab w:val="left" w:pos="0"/>
                <w:tab w:val="left" w:pos="601"/>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 xml:space="preserve">1.2. Наватарства </w:t>
            </w:r>
            <w:r w:rsidRPr="0050006D">
              <w:rPr>
                <w:rFonts w:ascii="Times New Roman" w:hAnsi="Times New Roman" w:cs="Times New Roman"/>
                <w:sz w:val="20"/>
                <w:szCs w:val="20"/>
                <w:lang w:val="be-BY"/>
              </w:rPr>
              <w:t xml:space="preserve">Л. Кэрала ў казках «Алиса в стране чудес», «Алиса в Зазеркалье». </w:t>
            </w:r>
          </w:p>
          <w:p w:rsidR="0050006D" w:rsidRPr="0050006D" w:rsidRDefault="0050006D">
            <w:pPr>
              <w:tabs>
                <w:tab w:val="left" w:pos="0"/>
                <w:tab w:val="left" w:pos="60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1.3. Маральна-філасофскія праблемы ў казках О. Уайльда</w:t>
            </w:r>
            <w:r w:rsidRPr="0050006D">
              <w:rPr>
                <w:rFonts w:ascii="Times New Roman" w:hAnsi="Times New Roman" w:cs="Times New Roman"/>
                <w:bCs/>
                <w:sz w:val="20"/>
                <w:szCs w:val="20"/>
                <w:lang w:val="be-BY"/>
              </w:rPr>
              <w:t>.</w:t>
            </w:r>
          </w:p>
          <w:p w:rsidR="0050006D" w:rsidRPr="0050006D" w:rsidRDefault="0050006D">
            <w:pPr>
              <w:tabs>
                <w:tab w:val="left" w:pos="0"/>
                <w:tab w:val="left" w:pos="60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1.4. Анімалістычныя казкі Д.Р. Кіплінга.</w:t>
            </w:r>
          </w:p>
          <w:p w:rsidR="0050006D" w:rsidRPr="0050006D" w:rsidRDefault="0050006D">
            <w:pPr>
              <w:tabs>
                <w:tab w:val="left" w:pos="0"/>
                <w:tab w:val="left" w:pos="60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1.5. Псіхалогія дзіцяці, словатворчасць у казках А. Мілна.</w:t>
            </w:r>
          </w:p>
          <w:p w:rsidR="0050006D" w:rsidRPr="0050006D" w:rsidRDefault="0050006D">
            <w:pPr>
              <w:pStyle w:val="aa"/>
              <w:tabs>
                <w:tab w:val="left" w:pos="0"/>
                <w:tab w:val="left" w:pos="601"/>
              </w:tabs>
              <w:spacing w:after="0"/>
              <w:ind w:firstLine="113"/>
              <w:jc w:val="both"/>
              <w:rPr>
                <w:rFonts w:ascii="Times New Roman" w:hAnsi="Times New Roman" w:cs="Times New Roman"/>
                <w:bCs/>
                <w:i/>
                <w:sz w:val="20"/>
                <w:szCs w:val="20"/>
                <w:lang w:val="be-BY"/>
              </w:rPr>
            </w:pPr>
            <w:r w:rsidRPr="0050006D">
              <w:rPr>
                <w:rFonts w:ascii="Times New Roman" w:hAnsi="Times New Roman" w:cs="Times New Roman"/>
                <w:bCs/>
                <w:i/>
                <w:sz w:val="20"/>
                <w:szCs w:val="20"/>
                <w:lang w:val="be-BY"/>
              </w:rPr>
              <w:t>2. Шляхі развіцця нямецкай літаратурнай казкі.</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2.1. Даследаванне свету дзяцінства ў творы Э.Т.А. Гофмана «Щелкунчик и Мышиный король».</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sz w:val="20"/>
                <w:szCs w:val="20"/>
                <w:lang w:val="be-BY"/>
              </w:rPr>
              <w:t>2.2. </w:t>
            </w:r>
            <w:r w:rsidRPr="0050006D">
              <w:rPr>
                <w:rFonts w:ascii="Times New Roman" w:hAnsi="Times New Roman" w:cs="Times New Roman"/>
                <w:bCs/>
                <w:sz w:val="20"/>
                <w:szCs w:val="20"/>
                <w:lang w:val="be-BY"/>
              </w:rPr>
              <w:t>Казкі В. Гаўфа.</w:t>
            </w:r>
          </w:p>
          <w:p w:rsidR="0050006D" w:rsidRPr="0050006D" w:rsidRDefault="0050006D">
            <w:pPr>
              <w:pStyle w:val="aa"/>
              <w:tabs>
                <w:tab w:val="left" w:pos="0"/>
                <w:tab w:val="left" w:pos="601"/>
              </w:tabs>
              <w:spacing w:after="0"/>
              <w:ind w:firstLine="113"/>
              <w:jc w:val="both"/>
              <w:rPr>
                <w:rFonts w:ascii="Times New Roman" w:hAnsi="Times New Roman" w:cs="Times New Roman"/>
                <w:color w:val="000000"/>
                <w:spacing w:val="2"/>
                <w:sz w:val="20"/>
                <w:szCs w:val="20"/>
                <w:lang w:val="be-BY"/>
              </w:rPr>
            </w:pPr>
            <w:r w:rsidRPr="0050006D">
              <w:rPr>
                <w:rFonts w:ascii="Times New Roman" w:hAnsi="Times New Roman" w:cs="Times New Roman"/>
                <w:bCs/>
                <w:sz w:val="20"/>
                <w:szCs w:val="20"/>
                <w:lang w:val="be-BY"/>
              </w:rPr>
              <w:t>2.3. Фантасмагорыя Д. Круса «</w:t>
            </w:r>
            <w:r w:rsidRPr="0050006D">
              <w:rPr>
                <w:rFonts w:ascii="Times New Roman" w:hAnsi="Times New Roman" w:cs="Times New Roman"/>
                <w:color w:val="000000"/>
                <w:spacing w:val="2"/>
                <w:sz w:val="20"/>
                <w:szCs w:val="20"/>
                <w:lang w:val="be-BY"/>
              </w:rPr>
              <w:t>Тим Талер, или Проданный смех».</w:t>
            </w:r>
          </w:p>
          <w:p w:rsidR="0050006D" w:rsidRPr="0050006D" w:rsidRDefault="0050006D">
            <w:pPr>
              <w:pStyle w:val="aa"/>
              <w:tabs>
                <w:tab w:val="left" w:pos="0"/>
                <w:tab w:val="left" w:pos="601"/>
              </w:tabs>
              <w:spacing w:after="0"/>
              <w:ind w:firstLine="113"/>
              <w:jc w:val="both"/>
              <w:rPr>
                <w:rFonts w:ascii="Times New Roman" w:hAnsi="Times New Roman" w:cs="Times New Roman"/>
                <w:color w:val="000000"/>
                <w:spacing w:val="2"/>
                <w:sz w:val="20"/>
                <w:szCs w:val="20"/>
                <w:lang w:val="be-BY"/>
              </w:rPr>
            </w:pPr>
            <w:r w:rsidRPr="0050006D">
              <w:rPr>
                <w:rFonts w:ascii="Times New Roman" w:hAnsi="Times New Roman" w:cs="Times New Roman"/>
                <w:color w:val="000000"/>
                <w:spacing w:val="2"/>
                <w:sz w:val="20"/>
                <w:szCs w:val="20"/>
                <w:lang w:val="be-BY"/>
              </w:rPr>
              <w:t>2.4. Трансфармацыя фальклорных матываў у творчасці О. Пройслера.</w:t>
            </w:r>
          </w:p>
          <w:p w:rsidR="0050006D" w:rsidRPr="0050006D" w:rsidRDefault="0050006D">
            <w:pPr>
              <w:pStyle w:val="aa"/>
              <w:tabs>
                <w:tab w:val="left" w:pos="0"/>
                <w:tab w:val="left" w:pos="601"/>
              </w:tabs>
              <w:spacing w:after="0"/>
              <w:ind w:firstLine="113"/>
              <w:jc w:val="both"/>
              <w:rPr>
                <w:rFonts w:ascii="Times New Roman" w:hAnsi="Times New Roman" w:cs="Times New Roman"/>
                <w:i/>
                <w:sz w:val="20"/>
                <w:szCs w:val="20"/>
                <w:lang w:val="be-BY"/>
              </w:rPr>
            </w:pPr>
            <w:r w:rsidRPr="0050006D">
              <w:rPr>
                <w:rFonts w:ascii="Times New Roman" w:hAnsi="Times New Roman" w:cs="Times New Roman"/>
                <w:bCs/>
                <w:i/>
                <w:sz w:val="20"/>
                <w:szCs w:val="20"/>
                <w:lang w:val="be-BY"/>
              </w:rPr>
              <w:t>3. Амерыканская літаратурная казка.</w:t>
            </w:r>
            <w:r w:rsidRPr="0050006D">
              <w:rPr>
                <w:rFonts w:ascii="Times New Roman" w:hAnsi="Times New Roman" w:cs="Times New Roman"/>
                <w:i/>
                <w:sz w:val="20"/>
                <w:szCs w:val="20"/>
                <w:lang w:val="be-BY"/>
              </w:rPr>
              <w:t xml:space="preserve"> </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3.1. Н. Гаторн – заснавальнік амерыканскай дзіцячай літаратуры.</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3.2. Дабрыня і справядлівасць у «Сказках дядюшки Римуса» Д.Ч. Харыса. </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3.3. Мастацкія асаблівасці вершаваных казак Доктара Сьюза «Кот в шляпе», «Что я видел на улице», «Сказки про слона Хортона», літаратурных празаічных казак Л.Ф. Баўм «Волшебник из страны Оз», «Чудесная страна Оз», казак К. Ваненгута.</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Будур, Н.В., Иванова, Э.И. Зарубежная детская литература / Н.В. Будур, Э.И. Иванова. – М. : Просвещение, 2000.</w:t>
            </w:r>
          </w:p>
          <w:p w:rsidR="0050006D" w:rsidRPr="0050006D" w:rsidRDefault="0050006D">
            <w:pPr>
              <w:tabs>
                <w:tab w:val="left" w:pos="7740"/>
              </w:tabs>
              <w:ind w:firstLine="34"/>
              <w:jc w:val="both"/>
              <w:rPr>
                <w:rFonts w:ascii="Times New Roman" w:hAnsi="Times New Roman" w:cs="Times New Roman"/>
                <w:sz w:val="20"/>
                <w:szCs w:val="20"/>
                <w:lang w:val="be-BY"/>
              </w:rPr>
            </w:pPr>
          </w:p>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Будур, Н.В., Иванова, Э.И. Зарубежная детская литература / Н.В. Будур, Э.И. Иванова. – М. : Просвещение, 2000.</w:t>
            </w:r>
          </w:p>
          <w:p w:rsidR="0050006D" w:rsidRPr="0050006D" w:rsidRDefault="0050006D">
            <w:pPr>
              <w:tabs>
                <w:tab w:val="left" w:pos="7740"/>
              </w:tabs>
              <w:ind w:firstLine="34"/>
              <w:jc w:val="both"/>
              <w:rPr>
                <w:rFonts w:ascii="Times New Roman" w:hAnsi="Times New Roman" w:cs="Times New Roman"/>
                <w:sz w:val="20"/>
                <w:szCs w:val="20"/>
                <w:lang w:val="be-BY"/>
              </w:rPr>
            </w:pPr>
          </w:p>
          <w:p w:rsidR="0050006D" w:rsidRPr="0050006D" w:rsidRDefault="0050006D">
            <w:pPr>
              <w:tabs>
                <w:tab w:val="left" w:pos="7740"/>
              </w:tabs>
              <w:ind w:firstLine="34"/>
              <w:jc w:val="both"/>
              <w:rPr>
                <w:rFonts w:ascii="Times New Roman" w:hAnsi="Times New Roman" w:cs="Times New Roman"/>
                <w:sz w:val="20"/>
                <w:szCs w:val="20"/>
                <w:lang w:val="be-BY"/>
              </w:rPr>
            </w:pPr>
          </w:p>
          <w:p w:rsidR="0050006D" w:rsidRPr="0050006D" w:rsidRDefault="0050006D">
            <w:pPr>
              <w:tabs>
                <w:tab w:val="left" w:pos="7740"/>
              </w:tabs>
              <w:ind w:firstLine="34"/>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2.3.1.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aa"/>
              <w:tabs>
                <w:tab w:val="left" w:pos="0"/>
                <w:tab w:val="left" w:pos="601"/>
              </w:tabs>
              <w:spacing w:after="0"/>
              <w:ind w:firstLine="113"/>
              <w:jc w:val="both"/>
              <w:rPr>
                <w:rFonts w:ascii="Times New Roman" w:hAnsi="Times New Roman" w:cs="Times New Roman"/>
                <w:b/>
                <w:bCs/>
                <w:sz w:val="20"/>
                <w:szCs w:val="20"/>
                <w:lang w:val="be-BY"/>
              </w:rPr>
            </w:pPr>
            <w:r w:rsidRPr="0050006D">
              <w:rPr>
                <w:rFonts w:ascii="Times New Roman" w:hAnsi="Times New Roman" w:cs="Times New Roman"/>
                <w:b/>
                <w:bCs/>
                <w:i/>
                <w:sz w:val="20"/>
                <w:szCs w:val="20"/>
                <w:lang w:val="be-BY"/>
              </w:rPr>
              <w:t>Нямецкая літаратурная казка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1. </w:t>
            </w:r>
            <w:r w:rsidRPr="0050006D">
              <w:rPr>
                <w:rFonts w:ascii="Times New Roman" w:hAnsi="Times New Roman" w:cs="Times New Roman"/>
                <w:sz w:val="20"/>
                <w:szCs w:val="20"/>
                <w:lang w:val="be-BY"/>
              </w:rPr>
              <w:t>Спецыфіка апрацоўкі народных</w:t>
            </w:r>
            <w:r w:rsidRPr="0050006D">
              <w:rPr>
                <w:rFonts w:ascii="Times New Roman" w:hAnsi="Times New Roman" w:cs="Times New Roman"/>
                <w:bCs/>
                <w:sz w:val="20"/>
                <w:szCs w:val="20"/>
                <w:lang w:val="be-BY"/>
              </w:rPr>
              <w:t xml:space="preserve"> нямецкіх сюжэтаў братамі Якабам і Вільгельмам Грым.</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 xml:space="preserve">2. Асаблівасці «грымаўскага» стылю. </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3. </w:t>
            </w:r>
            <w:r w:rsidRPr="0050006D">
              <w:rPr>
                <w:rFonts w:ascii="Times New Roman" w:hAnsi="Times New Roman" w:cs="Times New Roman"/>
                <w:sz w:val="20"/>
                <w:szCs w:val="20"/>
                <w:lang w:val="be-BY"/>
              </w:rPr>
              <w:t xml:space="preserve">Тэматычная разнастайнасць і мастацкія вартасці казак братоў </w:t>
            </w:r>
            <w:r w:rsidRPr="0050006D">
              <w:rPr>
                <w:rFonts w:ascii="Times New Roman" w:hAnsi="Times New Roman" w:cs="Times New Roman"/>
                <w:sz w:val="20"/>
                <w:szCs w:val="20"/>
                <w:lang w:val="be-BY"/>
              </w:rPr>
              <w:lastRenderedPageBreak/>
              <w:t>Грым.</w:t>
            </w:r>
          </w:p>
          <w:p w:rsidR="0050006D" w:rsidRPr="0050006D" w:rsidRDefault="0050006D">
            <w:pPr>
              <w:pStyle w:val="aa"/>
              <w:tabs>
                <w:tab w:val="left" w:pos="0"/>
                <w:tab w:val="left" w:pos="601"/>
              </w:tabs>
              <w:spacing w:after="0"/>
              <w:ind w:firstLine="113"/>
              <w:jc w:val="both"/>
              <w:rPr>
                <w:rFonts w:ascii="Times New Roman" w:hAnsi="Times New Roman" w:cs="Times New Roman"/>
                <w:b/>
                <w:sz w:val="20"/>
                <w:szCs w:val="20"/>
                <w:lang w:val="be-BY"/>
              </w:rPr>
            </w:pPr>
            <w:r w:rsidRPr="0050006D">
              <w:rPr>
                <w:rFonts w:ascii="Times New Roman" w:hAnsi="Times New Roman" w:cs="Times New Roman"/>
                <w:sz w:val="20"/>
                <w:szCs w:val="20"/>
                <w:lang w:val="be-BY"/>
              </w:rPr>
              <w:t>4. В. Жукоўскі – першы перакладчык казак братоў Грым.</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Казкі братоў Грым.</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Абарона праектаў</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Апавяданне і аповесць для дзяцей у айчыннай і сусветнай літаратуры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Жанр апавядання ў літаратуры для дзяцей</w:t>
            </w:r>
          </w:p>
          <w:p w:rsidR="0050006D" w:rsidRPr="0050006D" w:rsidRDefault="0050006D">
            <w:pPr>
              <w:widowControl w:val="0"/>
              <w:tabs>
                <w:tab w:val="left" w:pos="318"/>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Жанр апавядання ў літаратуры для дзяцей</w:t>
            </w:r>
          </w:p>
          <w:p w:rsidR="0050006D" w:rsidRPr="0050006D" w:rsidRDefault="0050006D">
            <w:pPr>
              <w:pStyle w:val="a5"/>
              <w:widowControl w:val="0"/>
              <w:tabs>
                <w:tab w:val="left" w:pos="318"/>
                <w:tab w:val="left" w:pos="9120"/>
              </w:tabs>
              <w:ind w:left="0" w:firstLine="113"/>
              <w:jc w:val="both"/>
              <w:rPr>
                <w:rFonts w:ascii="Times New Roman" w:hAnsi="Times New Roman"/>
                <w:i w:val="0"/>
                <w:sz w:val="20"/>
              </w:rPr>
            </w:pPr>
            <w:r w:rsidRPr="0050006D">
              <w:rPr>
                <w:rFonts w:ascii="Times New Roman" w:hAnsi="Times New Roman"/>
                <w:bCs/>
                <w:i w:val="0"/>
                <w:sz w:val="20"/>
              </w:rPr>
              <w:t xml:space="preserve">2. Жанр апавядання ў беларускай літаратуры. </w:t>
            </w:r>
          </w:p>
          <w:p w:rsidR="0050006D" w:rsidRPr="0050006D" w:rsidRDefault="0050006D">
            <w:pPr>
              <w:pStyle w:val="a5"/>
              <w:widowControl w:val="0"/>
              <w:tabs>
                <w:tab w:val="left" w:pos="318"/>
                <w:tab w:val="left" w:pos="9120"/>
              </w:tabs>
              <w:ind w:left="0" w:firstLine="113"/>
              <w:jc w:val="both"/>
              <w:rPr>
                <w:rFonts w:ascii="Times New Roman" w:hAnsi="Times New Roman"/>
                <w:i w:val="0"/>
                <w:sz w:val="20"/>
              </w:rPr>
            </w:pPr>
            <w:r w:rsidRPr="0050006D">
              <w:rPr>
                <w:rFonts w:ascii="Times New Roman" w:hAnsi="Times New Roman"/>
                <w:bCs/>
                <w:i w:val="0"/>
                <w:sz w:val="20"/>
              </w:rPr>
              <w:t>3. Жанр апавядання ў рускай літаратуры.</w:t>
            </w:r>
          </w:p>
          <w:p w:rsidR="0050006D" w:rsidRPr="0050006D" w:rsidRDefault="0050006D">
            <w:pPr>
              <w:pStyle w:val="a5"/>
              <w:widowControl w:val="0"/>
              <w:tabs>
                <w:tab w:val="left" w:pos="601"/>
                <w:tab w:val="left" w:pos="9120"/>
              </w:tabs>
              <w:ind w:left="0" w:firstLine="113"/>
              <w:jc w:val="both"/>
              <w:rPr>
                <w:rFonts w:ascii="Times New Roman" w:hAnsi="Times New Roman"/>
                <w:sz w:val="20"/>
              </w:rPr>
            </w:pPr>
            <w:r w:rsidRPr="0050006D">
              <w:rPr>
                <w:rFonts w:ascii="Times New Roman" w:hAnsi="Times New Roman"/>
                <w:bCs/>
                <w:i w:val="0"/>
                <w:sz w:val="20"/>
              </w:rPr>
              <w:t>4. Жанр апавядання ў замежнай літаратуры</w:t>
            </w:r>
            <w:r w:rsidRPr="0050006D">
              <w:rPr>
                <w:rFonts w:ascii="Times New Roman" w:hAnsi="Times New Roman"/>
                <w:i w:val="0"/>
                <w:sz w:val="20"/>
              </w:rPr>
              <w:t>.</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 2</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9120"/>
                <w:tab w:val="left" w:pos="9356"/>
              </w:tabs>
              <w:ind w:firstLine="113"/>
              <w:jc w:val="both"/>
              <w:rPr>
                <w:rFonts w:ascii="Times New Roman" w:hAnsi="Times New Roman" w:cs="Times New Roman"/>
                <w:b/>
                <w:sz w:val="20"/>
                <w:szCs w:val="20"/>
                <w:lang w:val="be-BY"/>
              </w:rPr>
            </w:pPr>
            <w:r w:rsidRPr="0050006D">
              <w:rPr>
                <w:rFonts w:ascii="Times New Roman" w:hAnsi="Times New Roman" w:cs="Times New Roman"/>
                <w:b/>
                <w:bCs/>
                <w:i/>
                <w:sz w:val="20"/>
                <w:lang w:val="be-BY"/>
              </w:rPr>
              <w:t>Жанр апавядання ў беларускай літаратуры</w:t>
            </w:r>
          </w:p>
          <w:p w:rsidR="0050006D" w:rsidRPr="0050006D" w:rsidRDefault="0050006D">
            <w:pPr>
              <w:widowControl w:val="0"/>
              <w:tabs>
                <w:tab w:val="left" w:pos="0"/>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Гуманiстычны змест, маральна-этычная праблематыка апавяданняў Цёткі.</w:t>
            </w:r>
          </w:p>
          <w:p w:rsidR="0050006D" w:rsidRPr="0050006D" w:rsidRDefault="0050006D">
            <w:pPr>
              <w:widowControl w:val="0"/>
              <w:tabs>
                <w:tab w:val="left" w:pos="0"/>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«Другое чытанне для дзяцей беларусаў» Якуба Коласа. </w:t>
            </w:r>
          </w:p>
          <w:p w:rsidR="0050006D" w:rsidRPr="0050006D" w:rsidRDefault="0050006D">
            <w:pPr>
              <w:widowControl w:val="0"/>
              <w:tabs>
                <w:tab w:val="left" w:pos="0"/>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Гуманiстычны змест апавяданняў Якуба Коласа «Дзеравеншчына», «Сiрата Юрка», «У старых дубах».</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4. Тэматыка, мастацкiя асаблiвасцi апавяданняў З. Бядулі «Пяць лыжак зацiркi», «Малыя дрывасекi», «Велiкодныя яйкi», «Дзе </w:t>
            </w:r>
            <w:r w:rsidRPr="0050006D">
              <w:rPr>
                <w:rFonts w:ascii="Times New Roman" w:hAnsi="Times New Roman" w:cs="Times New Roman"/>
                <w:sz w:val="20"/>
                <w:szCs w:val="20"/>
                <w:lang w:val="be-BY"/>
              </w:rPr>
              <w:lastRenderedPageBreak/>
              <w:t>канец свету?».</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Псiхалагiчныя апавяданнi Янкі Маўра 30-х гадоў.</w:t>
            </w:r>
          </w:p>
          <w:p w:rsidR="0050006D" w:rsidRPr="0050006D" w:rsidRDefault="0050006D">
            <w:pPr>
              <w:widowControl w:val="0"/>
              <w:tabs>
                <w:tab w:val="left" w:pos="0"/>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Праблемы маральна-эстэтычнага выхавання ў апавяданнях Янкі Брыля «Жыў-быў вожык», «Чым накармiлi Мiшутку», «Лiпа i клёнiк».</w:t>
            </w:r>
          </w:p>
          <w:p w:rsidR="0050006D" w:rsidRPr="0050006D" w:rsidRDefault="0050006D">
            <w:pPr>
              <w:widowControl w:val="0"/>
              <w:tabs>
                <w:tab w:val="left" w:pos="0"/>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Тэма «чалавек i прырода» ў апавяданнях А. Васiлевiч «Браты-артысты», «Геша», «Бабулiны кватаранты» i iнш.</w:t>
            </w:r>
          </w:p>
          <w:p w:rsidR="0050006D" w:rsidRPr="0050006D" w:rsidRDefault="0050006D">
            <w:pPr>
              <w:widowControl w:val="0"/>
              <w:tabs>
                <w:tab w:val="left" w:pos="0"/>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8. Майстэрства Васiля Вiткi як апавядальнiка («Трывога ў Ельнiчах», «Стасева падарожжа», «Абнова», «Зайчык-вадалаз», «Першая пяцёрка»).</w:t>
            </w:r>
          </w:p>
          <w:p w:rsidR="0050006D" w:rsidRPr="0050006D" w:rsidRDefault="0050006D">
            <w:pPr>
              <w:widowControl w:val="0"/>
              <w:tabs>
                <w:tab w:val="left" w:pos="0"/>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9. Апавяданне ў сучаснай беларускай літаратуры для дзяцей. </w:t>
            </w:r>
          </w:p>
          <w:p w:rsidR="0050006D" w:rsidRPr="0050006D" w:rsidRDefault="0050006D">
            <w:pPr>
              <w:widowControl w:val="0"/>
              <w:tabs>
                <w:tab w:val="left" w:pos="0"/>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10. Апавяданні сучасных аўтараў на старонках часопіса «Вясёлка».</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Мастацкія творы беларускіх пісьмен-нікаў</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highlight w:val="yellow"/>
                <w:lang w:val="be-BY"/>
              </w:rPr>
            </w:pPr>
            <w:r w:rsidRPr="0050006D">
              <w:rPr>
                <w:rFonts w:ascii="Times New Roman" w:hAnsi="Times New Roman" w:cs="Times New Roman"/>
                <w:sz w:val="20"/>
                <w:szCs w:val="20"/>
                <w:lang w:val="be-BY"/>
              </w:rPr>
              <w:lastRenderedPageBreak/>
              <w:t>3.2.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601"/>
                <w:tab w:val="left" w:pos="9781"/>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Аповесць для дзяцей і пра дзяцей</w:t>
            </w:r>
          </w:p>
          <w:p w:rsidR="0050006D" w:rsidRPr="0050006D" w:rsidRDefault="0050006D" w:rsidP="0050006D">
            <w:pPr>
              <w:pStyle w:val="a5"/>
              <w:widowControl w:val="0"/>
              <w:numPr>
                <w:ilvl w:val="0"/>
                <w:numId w:val="32"/>
              </w:numPr>
              <w:tabs>
                <w:tab w:val="left" w:pos="0"/>
                <w:tab w:val="left" w:pos="319"/>
                <w:tab w:val="left" w:pos="9781"/>
              </w:tabs>
              <w:ind w:left="0" w:firstLine="113"/>
              <w:contextualSpacing/>
              <w:jc w:val="both"/>
              <w:rPr>
                <w:rFonts w:ascii="Times New Roman" w:hAnsi="Times New Roman"/>
                <w:bCs/>
                <w:i w:val="0"/>
                <w:sz w:val="20"/>
              </w:rPr>
            </w:pPr>
            <w:r w:rsidRPr="0050006D">
              <w:rPr>
                <w:rFonts w:ascii="Times New Roman" w:hAnsi="Times New Roman"/>
                <w:bCs/>
                <w:i w:val="0"/>
                <w:sz w:val="20"/>
              </w:rPr>
              <w:t>Жанр аповесці ў беларускай літаратуры. Распрацоўка Янкам Маўрам жанру прыгоднiцкай аповесцi.</w:t>
            </w:r>
          </w:p>
          <w:p w:rsidR="0050006D" w:rsidRPr="0050006D" w:rsidRDefault="0050006D" w:rsidP="0050006D">
            <w:pPr>
              <w:pStyle w:val="a5"/>
              <w:widowControl w:val="0"/>
              <w:numPr>
                <w:ilvl w:val="0"/>
                <w:numId w:val="32"/>
              </w:numPr>
              <w:tabs>
                <w:tab w:val="left" w:pos="0"/>
                <w:tab w:val="left" w:pos="319"/>
                <w:tab w:val="left" w:pos="9781"/>
              </w:tabs>
              <w:ind w:left="0" w:firstLine="113"/>
              <w:contextualSpacing/>
              <w:jc w:val="both"/>
              <w:rPr>
                <w:rFonts w:ascii="Times New Roman" w:hAnsi="Times New Roman"/>
                <w:bCs/>
                <w:i w:val="0"/>
                <w:sz w:val="20"/>
              </w:rPr>
            </w:pPr>
            <w:r w:rsidRPr="0050006D">
              <w:rPr>
                <w:rFonts w:ascii="Times New Roman" w:hAnsi="Times New Roman"/>
                <w:i w:val="0"/>
                <w:sz w:val="20"/>
              </w:rPr>
              <w:t>Аповесці П. Місько. Праблемы сяброўства, чалавечых узаемаадносін.</w:t>
            </w:r>
          </w:p>
          <w:p w:rsidR="0050006D" w:rsidRPr="0050006D" w:rsidRDefault="0050006D" w:rsidP="0050006D">
            <w:pPr>
              <w:pStyle w:val="a5"/>
              <w:widowControl w:val="0"/>
              <w:numPr>
                <w:ilvl w:val="0"/>
                <w:numId w:val="32"/>
              </w:numPr>
              <w:tabs>
                <w:tab w:val="left" w:pos="0"/>
                <w:tab w:val="left" w:pos="319"/>
                <w:tab w:val="left" w:pos="9781"/>
              </w:tabs>
              <w:ind w:left="0" w:firstLine="113"/>
              <w:contextualSpacing/>
              <w:jc w:val="both"/>
              <w:rPr>
                <w:rFonts w:ascii="Times New Roman" w:hAnsi="Times New Roman"/>
                <w:bCs/>
                <w:i w:val="0"/>
                <w:sz w:val="20"/>
              </w:rPr>
            </w:pPr>
            <w:r w:rsidRPr="0050006D">
              <w:rPr>
                <w:rFonts w:ascii="Times New Roman" w:hAnsi="Times New Roman"/>
                <w:i w:val="0"/>
                <w:sz w:val="20"/>
              </w:rPr>
              <w:t>Арыгiнальныя сюжэты, казачная плынь, прыгоднiцкiя элементы ў аповесцях У. Лiпскага.</w:t>
            </w:r>
          </w:p>
          <w:p w:rsidR="0050006D" w:rsidRPr="0050006D" w:rsidRDefault="0050006D" w:rsidP="0050006D">
            <w:pPr>
              <w:pStyle w:val="a5"/>
              <w:widowControl w:val="0"/>
              <w:numPr>
                <w:ilvl w:val="0"/>
                <w:numId w:val="32"/>
              </w:numPr>
              <w:tabs>
                <w:tab w:val="left" w:pos="0"/>
                <w:tab w:val="left" w:pos="319"/>
                <w:tab w:val="left" w:pos="9781"/>
              </w:tabs>
              <w:ind w:left="0" w:firstLine="113"/>
              <w:contextualSpacing/>
              <w:jc w:val="both"/>
              <w:rPr>
                <w:rFonts w:ascii="Times New Roman" w:hAnsi="Times New Roman"/>
                <w:bCs/>
                <w:i w:val="0"/>
                <w:sz w:val="20"/>
              </w:rPr>
            </w:pPr>
            <w:r w:rsidRPr="0050006D">
              <w:rPr>
                <w:rFonts w:ascii="Times New Roman" w:hAnsi="Times New Roman"/>
                <w:bCs/>
                <w:i w:val="0"/>
                <w:sz w:val="20"/>
              </w:rPr>
              <w:t>Жанр аповесці ў рускай літаратуры.</w:t>
            </w:r>
            <w:r w:rsidRPr="0050006D">
              <w:rPr>
                <w:rFonts w:ascii="Times New Roman" w:hAnsi="Times New Roman"/>
                <w:i w:val="0"/>
                <w:sz w:val="20"/>
              </w:rPr>
              <w:t xml:space="preserve"> Гумарыстычныя аповесці М. Носава пра дзяцей. Аповесці для дзяцей на сучасным этапе.</w:t>
            </w:r>
          </w:p>
          <w:p w:rsidR="0050006D" w:rsidRPr="0050006D" w:rsidRDefault="0050006D" w:rsidP="0050006D">
            <w:pPr>
              <w:pStyle w:val="a5"/>
              <w:widowControl w:val="0"/>
              <w:numPr>
                <w:ilvl w:val="0"/>
                <w:numId w:val="32"/>
              </w:numPr>
              <w:tabs>
                <w:tab w:val="left" w:pos="0"/>
                <w:tab w:val="left" w:pos="319"/>
                <w:tab w:val="left" w:pos="9781"/>
              </w:tabs>
              <w:ind w:left="0" w:firstLine="113"/>
              <w:contextualSpacing/>
              <w:jc w:val="both"/>
              <w:rPr>
                <w:rFonts w:ascii="Times New Roman" w:hAnsi="Times New Roman"/>
                <w:color w:val="000000"/>
                <w:spacing w:val="-1"/>
                <w:sz w:val="20"/>
              </w:rPr>
            </w:pPr>
            <w:r w:rsidRPr="0050006D">
              <w:rPr>
                <w:rFonts w:ascii="Times New Roman" w:hAnsi="Times New Roman"/>
                <w:bCs/>
                <w:i w:val="0"/>
                <w:sz w:val="20"/>
              </w:rPr>
              <w:t>Сучасная замежная аповесць для дзяцей.</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Арзамасцева, И.Н., Николаева, С.А. Детская литература: Учебник для студ. высш. и сред.пед. учеб. заведений / И.Н. Арзамасцева, С.А. Николаева. – М. : Высшая школа, 2011.</w:t>
            </w:r>
          </w:p>
          <w:p w:rsidR="0050006D" w:rsidRPr="0050006D" w:rsidRDefault="0050006D">
            <w:pPr>
              <w:tabs>
                <w:tab w:val="left" w:pos="7740"/>
              </w:tabs>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Калёквіум.</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highlight w:val="yellow"/>
                <w:lang w:val="be-BY"/>
              </w:rPr>
            </w:pPr>
            <w:r w:rsidRPr="0050006D">
              <w:rPr>
                <w:rFonts w:ascii="Times New Roman" w:hAnsi="Times New Roman" w:cs="Times New Roman"/>
                <w:sz w:val="20"/>
                <w:szCs w:val="20"/>
                <w:lang w:val="be-BY"/>
              </w:rPr>
              <w:t>3.3.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Жанр аўтабіяграфічнай аповесці.</w:t>
            </w:r>
          </w:p>
          <w:p w:rsidR="0050006D" w:rsidRPr="0050006D" w:rsidRDefault="0050006D" w:rsidP="0050006D">
            <w:pPr>
              <w:pStyle w:val="a5"/>
              <w:widowControl w:val="0"/>
              <w:numPr>
                <w:ilvl w:val="0"/>
                <w:numId w:val="34"/>
              </w:numPr>
              <w:tabs>
                <w:tab w:val="left" w:pos="0"/>
                <w:tab w:val="left" w:pos="142"/>
                <w:tab w:val="left" w:pos="319"/>
                <w:tab w:val="left" w:pos="9781"/>
              </w:tabs>
              <w:ind w:left="0" w:firstLine="113"/>
              <w:contextualSpacing/>
              <w:jc w:val="both"/>
              <w:rPr>
                <w:rFonts w:ascii="Times New Roman" w:hAnsi="Times New Roman"/>
                <w:i w:val="0"/>
                <w:sz w:val="20"/>
              </w:rPr>
            </w:pPr>
            <w:r w:rsidRPr="0050006D">
              <w:rPr>
                <w:rFonts w:ascii="Times New Roman" w:hAnsi="Times New Roman"/>
                <w:i w:val="0"/>
                <w:sz w:val="20"/>
              </w:rPr>
              <w:t>Руская аўтабіяграфічная проза як традыцыйны жанр дзіцячай літаратуры.</w:t>
            </w:r>
          </w:p>
          <w:p w:rsidR="0050006D" w:rsidRPr="0050006D" w:rsidRDefault="0050006D" w:rsidP="0050006D">
            <w:pPr>
              <w:pStyle w:val="a5"/>
              <w:widowControl w:val="0"/>
              <w:numPr>
                <w:ilvl w:val="0"/>
                <w:numId w:val="34"/>
              </w:numPr>
              <w:tabs>
                <w:tab w:val="left" w:pos="0"/>
                <w:tab w:val="left" w:pos="142"/>
                <w:tab w:val="left" w:pos="319"/>
                <w:tab w:val="left" w:pos="9781"/>
              </w:tabs>
              <w:ind w:left="0" w:firstLine="113"/>
              <w:contextualSpacing/>
              <w:jc w:val="both"/>
              <w:rPr>
                <w:rFonts w:ascii="Times New Roman" w:hAnsi="Times New Roman"/>
                <w:sz w:val="20"/>
              </w:rPr>
            </w:pPr>
            <w:r w:rsidRPr="0050006D">
              <w:rPr>
                <w:rFonts w:ascii="Times New Roman" w:hAnsi="Times New Roman"/>
                <w:i w:val="0"/>
                <w:sz w:val="20"/>
              </w:rPr>
              <w:t>Аўтабіяграфічная аповесць у беларускай літаратуры.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Беларуская дзіцячая літаратура: вучэб. дапам. /Пад рэд. А.М. Макарэвіча. – Мінск., </w:t>
            </w:r>
            <w:r w:rsidRPr="0050006D">
              <w:rPr>
                <w:rFonts w:ascii="Times New Roman" w:hAnsi="Times New Roman" w:cs="Times New Roman"/>
                <w:sz w:val="20"/>
                <w:szCs w:val="20"/>
                <w:lang w:val="be-BY"/>
              </w:rPr>
              <w:lastRenderedPageBreak/>
              <w:t>2008</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lastRenderedPageBreak/>
              <w:t>4.</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Навукова-пазнавальная літаратура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bCs/>
                <w:i/>
                <w:sz w:val="20"/>
                <w:szCs w:val="20"/>
                <w:lang w:val="be-BY"/>
              </w:rPr>
            </w:pPr>
            <w:r w:rsidRPr="0050006D">
              <w:rPr>
                <w:rFonts w:ascii="Times New Roman" w:hAnsi="Times New Roman" w:cs="Times New Roman"/>
                <w:b/>
                <w:i/>
                <w:sz w:val="20"/>
                <w:szCs w:val="20"/>
                <w:lang w:val="be-BY"/>
              </w:rPr>
              <w:t>Руская і беларуская навукова-пазнавальная літаратура для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1. </w:t>
            </w:r>
            <w:r w:rsidRPr="0050006D">
              <w:rPr>
                <w:rFonts w:ascii="Times New Roman" w:hAnsi="Times New Roman" w:cs="Times New Roman"/>
                <w:sz w:val="20"/>
                <w:szCs w:val="20"/>
                <w:lang w:val="be-BY"/>
              </w:rPr>
              <w:t>Артыкулы і апавяданні навукова-пазнавальнага характару ў вучэбных кнігах К. Ушынскага. Апавяданні Л. Талстога пра жывёл.</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Навукова-паэтычнае асэнсаванне прыроды ў М. Прышвіна, К. Паўстоўскага, Б. Жыткова, Я. Чарушына, В. Біянкі.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w:t>
            </w:r>
            <w:r w:rsidRPr="0050006D">
              <w:rPr>
                <w:rFonts w:ascii="Times New Roman" w:hAnsi="Times New Roman" w:cs="Times New Roman"/>
                <w:bCs/>
                <w:sz w:val="20"/>
                <w:szCs w:val="20"/>
                <w:lang w:val="be-BY"/>
              </w:rPr>
              <w:t xml:space="preserve">Навукова-пазнавальная аповесць </w:t>
            </w:r>
            <w:r w:rsidRPr="0050006D">
              <w:rPr>
                <w:rFonts w:ascii="Times New Roman" w:hAnsi="Times New Roman" w:cs="Times New Roman"/>
                <w:sz w:val="20"/>
                <w:szCs w:val="20"/>
                <w:lang w:val="be-BY"/>
              </w:rPr>
              <w:t>Янкі Маўра «Чалавек iдзе». Тэма «чалавек i прырода» ў прыгодніцкай аповесці У. Дубоўкi «Як Алiк у тайзе заблудзiўся».</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Элементы публiцыстыкi ў краязнаўчых кнiгах В. Вольскага, У. Караткевiча.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5. Тэма далёкага мінулага Беларусі ў гісторыка-пазнавальнай кнізе У. Ягоўдзiка «Сем цудаў Беларусі».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 3</w:t>
            </w:r>
          </w:p>
          <w:p w:rsidR="0050006D" w:rsidRPr="0050006D" w:rsidRDefault="0050006D">
            <w:pPr>
              <w:tabs>
                <w:tab w:val="left" w:pos="7740"/>
              </w:tabs>
              <w:ind w:firstLine="72"/>
              <w:jc w:val="both"/>
              <w:rPr>
                <w:rFonts w:ascii="Times New Roman" w:hAnsi="Times New Roman" w:cs="Times New Roman"/>
                <w:sz w:val="20"/>
                <w:szCs w:val="20"/>
                <w:lang w:val="be-BY"/>
              </w:rPr>
            </w:pPr>
          </w:p>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Арзамасцева, И.Н., Николаева, С.А. Детская литература: Учебник для студ. высш. и сред.пед. учеб. заведений / И.Н. Арзамасцева, С.А. Николаева. – М. : Высшая школа, 2011.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Выкананне рознаўзроўневых заданняў.</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Развіццё жанраў замежнай навукова-мастацкай літаратуры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Прырода і чалавек у творах амерыканскіх і канадскіх пісьменнікаў Э. Сэтан-Томпсана, Д. Кервуда, Р. Джэрэла.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Спецыфіка анімалістычных апавяданняў Э. Сэтан-Томпсана.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Роля навукова-мастацкіх кніг у развіцці і выхаванні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Будур, Н.В., Иванова, Э.И. Зарубежная детская литература / Н.В. Будур, Э.И. Иванова. – М. : Просвещение, 2000.</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Падрыхтоўка рэфератаў</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lastRenderedPageBreak/>
              <w:t>5.</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
                <w:bCs/>
                <w:sz w:val="20"/>
                <w:szCs w:val="20"/>
                <w:lang w:val="be-BY"/>
              </w:rPr>
            </w:pPr>
            <w:r w:rsidRPr="0050006D">
              <w:rPr>
                <w:rFonts w:ascii="Times New Roman" w:hAnsi="Times New Roman" w:cs="Times New Roman"/>
                <w:b/>
                <w:sz w:val="20"/>
                <w:szCs w:val="20"/>
                <w:lang w:val="be-BY"/>
              </w:rPr>
              <w:t>Паэзія ў дзіцячым чытанні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4</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Беларуская паэзія для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А. Гурыновiч – першы беларускі паэт, які адрасаваў свае творы дзецям.</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Паэзiя З. Бядулi для маленькага чытача.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Маральна-этычныя праблемы ў вершах С. Шушкевiча.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Тэматычная i жанравая шматстайнасць творчасцi Эдзі Агняцвет.</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Наватарскiя пошукi А. Вольскага ў галi</w:t>
            </w:r>
            <w:r w:rsidRPr="0050006D">
              <w:rPr>
                <w:rFonts w:ascii="Times New Roman" w:hAnsi="Times New Roman" w:cs="Times New Roman"/>
                <w:sz w:val="20"/>
                <w:szCs w:val="20"/>
                <w:lang w:val="be-BY"/>
              </w:rPr>
              <w:softHyphen/>
              <w:t>не тэм i жанраў.</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Народныя iдэалы дабрынi, сумленнасцi, прыгажосцi ў вершах i жартах В. Зуёнка.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Метафарычнасць, асацыятыўнасць, нацыянальны каларыт вершаў М. Танка.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8. Вершаваныя жанры дзiцячага фальклору (калыханкi, пацешкi, лiчылкi, загадкi, скорагаворкi) у апрацоўцы Васіля Вiткi.</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9. Фальклорныя матывы i жанры ў паэзii Н. Гiлевiча.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10. Жанравая разнастайнасць паэзii Р. Барадулiна.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11. Сучасная паэзія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№3</w:t>
            </w:r>
          </w:p>
          <w:p w:rsidR="0050006D" w:rsidRPr="0050006D" w:rsidRDefault="0050006D">
            <w:pPr>
              <w:tabs>
                <w:tab w:val="left" w:pos="7740"/>
              </w:tabs>
              <w:ind w:firstLine="34"/>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Беларускія паэты – дзецям</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1. Вершы Янкі Купалы на старонках часопiса «3оркi»: «Песня i казка», «Мароз», «Бай», «Сын i мацi».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Абуджэнне ў дзяцей пачуцця нацыянальнай годнасцi, </w:t>
            </w:r>
            <w:r w:rsidRPr="0050006D">
              <w:rPr>
                <w:rFonts w:ascii="Times New Roman" w:hAnsi="Times New Roman" w:cs="Times New Roman"/>
                <w:sz w:val="20"/>
                <w:szCs w:val="20"/>
                <w:lang w:val="be-BY"/>
              </w:rPr>
              <w:lastRenderedPageBreak/>
              <w:t xml:space="preserve">выхаванне любовi да роднай зямлi, да роднай мовы </w:t>
            </w:r>
            <w:r w:rsidRPr="0050006D">
              <w:rPr>
                <w:rFonts w:ascii="Times New Roman" w:hAnsi="Times New Roman" w:cs="Times New Roman"/>
                <w:b/>
                <w:sz w:val="20"/>
                <w:szCs w:val="20"/>
                <w:lang w:val="be-BY"/>
              </w:rPr>
              <w:t>–</w:t>
            </w:r>
            <w:r w:rsidRPr="0050006D">
              <w:rPr>
                <w:rFonts w:ascii="Times New Roman" w:hAnsi="Times New Roman" w:cs="Times New Roman"/>
                <w:sz w:val="20"/>
                <w:szCs w:val="20"/>
                <w:lang w:val="be-BY"/>
              </w:rPr>
              <w:t xml:space="preserve"> верш «Сын i мацi».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3. Паэтызацыя красы зiмовай прыроды ў вершы «Мароз».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4. Традыцыi фальклорнай паэтыкi ў творчасцi Янкі Купалы.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5. Вершы Янкі Купалы 1930-х гг. для юных чытачоў.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6. Гiсторыя напiсання верша «Хлопчык i лётчык». Паэтызацыя духоўнага свету юнага героя: цiкаўнасць, прага ведаў, iмкненне пранiкнуць у таямнiцы сусвету.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7. Пейзажныя вершы Якуба Коласа для дзяцей: «На полi вясной», «На рэчцы зiмою», «Песня аб вясне», «Дзед-госць», «3iма», «На лузе», «Дуб», «Ручэй» i iнш. Меладычнасць, высокая культура верша.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8. Майстэрства паэта-псiхолага ў сатырычным вершы «Савось-распуснiк». </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CD-дыск «Якуб Колас. Янка Купала». Аўдыёматэрыял, Мн., 2007. Свае творы чытаюць Якуб Колас, Янка Купала; творы </w:t>
            </w:r>
            <w:r w:rsidRPr="0050006D">
              <w:rPr>
                <w:rFonts w:ascii="Times New Roman" w:hAnsi="Times New Roman" w:cs="Times New Roman"/>
                <w:sz w:val="20"/>
                <w:szCs w:val="20"/>
                <w:lang w:val="be-BY"/>
              </w:rPr>
              <w:lastRenderedPageBreak/>
              <w:t>Якуба Коласа чытае сын пісьменніка М. Міцкевіч</w:t>
            </w: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34"/>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Слуханне вершаў у выкананні М. Міцкевіча</w:t>
            </w:r>
          </w:p>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Калёквіум па паэзіі (чытанне вершаў </w:t>
            </w:r>
            <w:r w:rsidRPr="0050006D">
              <w:rPr>
                <w:rFonts w:ascii="Times New Roman" w:hAnsi="Times New Roman" w:cs="Times New Roman"/>
                <w:sz w:val="20"/>
                <w:szCs w:val="20"/>
                <w:lang w:val="be-BY"/>
              </w:rPr>
              <w:lastRenderedPageBreak/>
              <w:t>на памяць)</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5.2.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Рускія паэты – дзецям</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w:t>
            </w:r>
            <w:r w:rsidRPr="0050006D">
              <w:rPr>
                <w:rFonts w:ascii="Times New Roman" w:hAnsi="Times New Roman" w:cs="Times New Roman"/>
                <w:bCs/>
                <w:sz w:val="20"/>
                <w:szCs w:val="20"/>
                <w:lang w:val="be-BY"/>
              </w:rPr>
              <w:t xml:space="preserve">Пейзажная лірыка рускіх паэтаў першай паловы XIX ст. </w:t>
            </w:r>
            <w:r w:rsidRPr="0050006D">
              <w:rPr>
                <w:rFonts w:ascii="Times New Roman" w:hAnsi="Times New Roman" w:cs="Times New Roman"/>
                <w:sz w:val="20"/>
                <w:szCs w:val="20"/>
                <w:lang w:val="be-BY"/>
              </w:rPr>
              <w:t>Творы І. </w:t>
            </w:r>
            <w:r w:rsidRPr="0050006D">
              <w:rPr>
                <w:rFonts w:ascii="Times New Roman" w:hAnsi="Times New Roman" w:cs="Times New Roman"/>
                <w:color w:val="000000"/>
                <w:sz w:val="20"/>
                <w:szCs w:val="20"/>
                <w:lang w:val="be-BY"/>
              </w:rPr>
              <w:t>Крылова</w:t>
            </w:r>
            <w:r w:rsidRPr="0050006D">
              <w:rPr>
                <w:rFonts w:ascii="Times New Roman" w:hAnsi="Times New Roman" w:cs="Times New Roman"/>
                <w:sz w:val="20"/>
                <w:szCs w:val="20"/>
                <w:lang w:val="be-BY"/>
              </w:rPr>
              <w:t>, В. Жукоўскага, А. Пушкіна ў дзіцячым чытанні.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Лірыка другой паловы ХІХ ст. Агляд зборнікаў вершаў А. Пляшчэева, І. Сурыкава, Ф. Цютчава, А. Майкова, А. Фета, І. Нікіціна.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Прыход паэтаў групы «ОБЭРИУ» Д. Хармса, А. Введенскага, М. Забалоцкага.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Вершы Карнея Чукоўскага, іх роля ў выхаванні паэтычнага слыху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Жанравая і тэматычная разнастайнасць твораў С. Маршака.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6. Псіхалагічныя аспекты паэзіі А. Барто, разнастайнасць тэматыкі твораў. Традыцыі А. Барто ў творчасці І. Такмаковай і </w:t>
            </w:r>
            <w:r w:rsidRPr="0050006D">
              <w:rPr>
                <w:rFonts w:ascii="Times New Roman" w:hAnsi="Times New Roman" w:cs="Times New Roman"/>
                <w:sz w:val="20"/>
                <w:szCs w:val="20"/>
                <w:lang w:val="be-BY"/>
              </w:rPr>
              <w:lastRenderedPageBreak/>
              <w:t>сучасных паэтаў.</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Шматжанравасць мастацкай творчасці С. Міхалкова. С. Міхалкоў – лаўрэат Ганаровага дыплома iмя Х. К. Андэрсена.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8. Здабыткі паэзіі А. Благінінай, Л. Касіля, Б. Захадэра, В. Берастава, Г. Сапгіра, Р. Сефа, Г. Остэра.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9. Шырыня тэматыкі, жанравая разнастайнасць сучаснай рускай паэзіі для дзяцей.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Арзамасцева, И.Н., Николаева, С.А. Детская литература: Учебник для студ. высш. и сред.пед. учеб. заведений / И.Н. Арзамасцева, С.А. Николаева. – М. : Высшая школа, 2011</w:t>
            </w:r>
          </w:p>
          <w:p w:rsidR="0050006D" w:rsidRPr="0050006D" w:rsidRDefault="0050006D">
            <w:pPr>
              <w:tabs>
                <w:tab w:val="left" w:pos="7740"/>
              </w:tabs>
              <w:jc w:val="both"/>
              <w:rPr>
                <w:rFonts w:ascii="Times New Roman" w:hAnsi="Times New Roman" w:cs="Times New Roman"/>
                <w:sz w:val="20"/>
                <w:szCs w:val="20"/>
                <w:lang w:val="be-BY"/>
              </w:rPr>
            </w:pPr>
          </w:p>
          <w:p w:rsidR="0050006D" w:rsidRPr="0050006D" w:rsidRDefault="0050006D">
            <w:pPr>
              <w:pStyle w:val="a8"/>
              <w:tabs>
                <w:tab w:val="left" w:pos="-3119"/>
                <w:tab w:val="left" w:pos="1134"/>
              </w:tabs>
              <w:jc w:val="both"/>
              <w:rPr>
                <w:rFonts w:ascii="Times New Roman" w:hAnsi="Times New Roman" w:cs="Times New Roman"/>
              </w:rPr>
            </w:pPr>
            <w:r w:rsidRPr="0050006D">
              <w:rPr>
                <w:rFonts w:ascii="Times New Roman" w:hAnsi="Times New Roman" w:cs="Times New Roman"/>
              </w:rPr>
              <w:t xml:space="preserve">Кузнецова, Н.И., Мещерякова, М.И. Детские писатели. </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5.2.1.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Руская паэзія для дзяцей</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1. Прастата стылю, лаканізм мовы, займальнасць вершаў С. Маршака «Детки в клетке», «Про всё на свете», «Цирк», «Сказка о глупом мышонке», «Вот какой рассеянный», «Мяч», «Усатый-полосатый», «Пожар», «Вчера и сегодня».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Гумар і сатыра ў творах С. Маршака. «Весёлая азбука», «Весёлый счёт», «Весёлое путешествие от А до Я», «Разноцветная книга». Іх пазнавальнае і выхаваўчае значэнне.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Вершы С. Маршака на школьныя тэмы: «Школьнику на память», «Живые буквы».</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Сатырычныя вершы А. Барто «Девочка чумазая», «Девочка-рёвушка», «Любочка», «Лёшенька», «Качели».</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Маральныя паводзіны дзіцяці ў вершах для самых маленькіх «Машенька», цыкл «Игрушки».</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6. Вобраз станоўчага героя ў тэтралогіі С. Міхалкова «Дядя Стёпа». Мастацкае наватарства, пазнавальная і выхаваўчая каштоўнасць паэмы. </w:t>
            </w:r>
          </w:p>
          <w:p w:rsidR="0050006D" w:rsidRPr="0050006D" w:rsidRDefault="0050006D">
            <w:pPr>
              <w:widowControl w:val="0"/>
              <w:tabs>
                <w:tab w:val="left" w:pos="0"/>
                <w:tab w:val="left" w:pos="142"/>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7. Напеўнасць, жыццясцвярджальны гумар у вершах «Мой щенок», «Как старик корову продавал», «Чистописание». Сатырычныя вершы «Фома», «Про мимозу». </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Зборнікі паэзіі.</w:t>
            </w:r>
          </w:p>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Справочник для учителей и родителей / Н.И. Кузнецова, М.И. Мещерякова, И.Н. Арзамасцева. – М. : Высшая школа, 1995.</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Калёквіум па паэзіі (чытанне вершаў на памяць).</w:t>
            </w:r>
          </w:p>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5.3.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Замежныя паэты – дзецям</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1. </w:t>
            </w:r>
            <w:r w:rsidRPr="0050006D">
              <w:rPr>
                <w:rFonts w:ascii="Times New Roman" w:hAnsi="Times New Roman" w:cs="Times New Roman"/>
                <w:sz w:val="20"/>
                <w:szCs w:val="20"/>
                <w:lang w:val="be-BY"/>
              </w:rPr>
              <w:t>Малыя жанры англійскага фальклору: песні, небыліцы ў перакладах С. Маршака, Карнея Чукоўскага, І. Такмаковай, Б. Захадэра.</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Англійская паэзія для дзяцей у зборніку «В один прекрасный день» у перакладзе М. Барадзіцкай.</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w:t>
            </w:r>
            <w:r w:rsidRPr="0050006D">
              <w:rPr>
                <w:rFonts w:ascii="Times New Roman" w:hAnsi="Times New Roman" w:cs="Times New Roman"/>
                <w:bCs/>
                <w:sz w:val="20"/>
                <w:szCs w:val="20"/>
                <w:lang w:val="be-BY"/>
              </w:rPr>
              <w:t>Э. Лір – пачынальнік літаратуры нонсэнса і стваральнік жанра лімерыка. «Книга нелепиц».</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4. Паэтыка вершаў А. Мілна і яе аднаўленне ў перакладах С. Маршака, Г. Сапгіра. </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Амерыканская паэзія абсурда ў перакладах на рускую мову Б. Захадэра, Р. Сефа.</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Вершы Д. Радары «Чем пахнут ремёсла», «Про всё на свете».</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Гульнёвая паэзія французскіх аўтараў Ж. Прэвера, Р. Дзеснаса, М. Лей, К. Руа, Р. Абальдзіа.</w:t>
            </w:r>
          </w:p>
          <w:p w:rsidR="0050006D" w:rsidRPr="0050006D" w:rsidRDefault="0050006D">
            <w:pPr>
              <w:tabs>
                <w:tab w:val="left" w:pos="601"/>
                <w:tab w:val="left" w:pos="7740"/>
              </w:tabs>
              <w:ind w:firstLine="113"/>
              <w:jc w:val="both"/>
              <w:rPr>
                <w:rFonts w:ascii="Times New Roman" w:hAnsi="Times New Roman" w:cs="Times New Roman"/>
                <w:b/>
                <w:bCs/>
                <w:sz w:val="20"/>
                <w:szCs w:val="20"/>
                <w:lang w:val="be-BY"/>
              </w:rPr>
            </w:pPr>
            <w:r w:rsidRPr="0050006D">
              <w:rPr>
                <w:rFonts w:ascii="Times New Roman" w:hAnsi="Times New Roman" w:cs="Times New Roman"/>
                <w:sz w:val="20"/>
                <w:szCs w:val="20"/>
                <w:lang w:val="be-BY"/>
              </w:rPr>
              <w:t>8. Жанрава-тэматычная разнастайнасць польскай паэзіі. Вершы на маральна-этычную праблематыку Ю. Тувіма.</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Будур, Н.В., Иванова, Э.И. Зарубежная детская литература / Н.В. Будур, Э.И. Иванова. – М. : Просвещение, 2000.</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Канспектаванне.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6.</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Cs/>
                <w:sz w:val="20"/>
                <w:szCs w:val="20"/>
                <w:lang w:val="be-BY"/>
              </w:rPr>
            </w:pPr>
            <w:r w:rsidRPr="0050006D">
              <w:rPr>
                <w:rFonts w:ascii="Times New Roman" w:hAnsi="Times New Roman" w:cs="Times New Roman"/>
                <w:b/>
                <w:bCs/>
                <w:sz w:val="20"/>
                <w:szCs w:val="20"/>
                <w:lang w:val="be-BY"/>
              </w:rPr>
              <w:t>Тэндэнцыі</w:t>
            </w:r>
            <w:r w:rsidRPr="0050006D">
              <w:rPr>
                <w:rFonts w:ascii="Times New Roman" w:hAnsi="Times New Roman" w:cs="Times New Roman"/>
                <w:b/>
                <w:sz w:val="20"/>
                <w:szCs w:val="20"/>
                <w:lang w:val="be-BY"/>
              </w:rPr>
              <w:t xml:space="preserve"> развіцця жанраў дзіцячай драматургіі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i/>
                <w:sz w:val="20"/>
                <w:szCs w:val="20"/>
                <w:lang w:val="be-BY"/>
              </w:rPr>
            </w:pPr>
            <w:r w:rsidRPr="0050006D">
              <w:rPr>
                <w:rFonts w:ascii="Times New Roman" w:hAnsi="Times New Roman" w:cs="Times New Roman"/>
                <w:b/>
                <w:bCs/>
                <w:i/>
                <w:sz w:val="20"/>
                <w:szCs w:val="20"/>
                <w:lang w:val="be-BY"/>
              </w:rPr>
              <w:t>Тэндэнцыі</w:t>
            </w:r>
            <w:r w:rsidRPr="0050006D">
              <w:rPr>
                <w:rFonts w:ascii="Times New Roman" w:hAnsi="Times New Roman" w:cs="Times New Roman"/>
                <w:b/>
                <w:i/>
                <w:sz w:val="20"/>
                <w:szCs w:val="20"/>
                <w:lang w:val="be-BY"/>
              </w:rPr>
              <w:t xml:space="preserve"> развіцця жанраў дзіцячай драматургіі</w:t>
            </w:r>
            <w:r w:rsidRPr="0050006D">
              <w:rPr>
                <w:rFonts w:ascii="Times New Roman" w:hAnsi="Times New Roman" w:cs="Times New Roman"/>
                <w:i/>
                <w:sz w:val="20"/>
                <w:szCs w:val="20"/>
                <w:lang w:val="be-BY"/>
              </w:rPr>
              <w:t xml:space="preserve">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w:t>
            </w:r>
            <w:r w:rsidRPr="0050006D">
              <w:rPr>
                <w:rFonts w:ascii="Times New Roman" w:hAnsi="Times New Roman" w:cs="Times New Roman"/>
                <w:bCs/>
                <w:sz w:val="20"/>
                <w:szCs w:val="20"/>
                <w:lang w:val="be-BY"/>
              </w:rPr>
              <w:t>Жанрава-стылёвыя тэндэнцыі ў беларускай драматургіі для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Разнастайнасць жанраў рускай дзіцячай драматургіі. </w:t>
            </w:r>
          </w:p>
          <w:p w:rsidR="0050006D" w:rsidRPr="0050006D" w:rsidRDefault="0050006D">
            <w:pPr>
              <w:widowControl w:val="0"/>
              <w:tabs>
                <w:tab w:val="left" w:pos="601"/>
                <w:tab w:val="left" w:pos="9120"/>
              </w:tabs>
              <w:ind w:firstLine="113"/>
              <w:jc w:val="both"/>
              <w:rPr>
                <w:rFonts w:ascii="Times New Roman" w:hAnsi="Times New Roman" w:cs="Times New Roman"/>
                <w:b/>
                <w:bCs/>
                <w:sz w:val="20"/>
                <w:szCs w:val="20"/>
                <w:lang w:val="be-BY"/>
              </w:rPr>
            </w:pPr>
            <w:r w:rsidRPr="0050006D">
              <w:rPr>
                <w:rFonts w:ascii="Times New Roman" w:hAnsi="Times New Roman" w:cs="Times New Roman"/>
                <w:sz w:val="20"/>
                <w:szCs w:val="20"/>
                <w:lang w:val="be-BY"/>
              </w:rPr>
              <w:t>3. Заканамернасці існавання і развіцця жанраў замежнай драматургіі.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Драматычная творы пісьменнікаў.</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lastRenderedPageBreak/>
              <w:t>7.</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b/>
                <w:sz w:val="20"/>
                <w:szCs w:val="20"/>
                <w:lang w:val="be-BY"/>
              </w:rPr>
              <w:t>Жанр ілюстрацыі ў дзіцячай кнізе. Сучасныя перыядычныя выданні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Жанр ілюстрацыі ў дзіцячай кнізе</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Дзіцячая кніга ў эстэтычным і маральным выхаванні чытача. Роля мастацкага афармлення кнiгі для дзяцей. Ілюстрацыя як сродак актыўнага ўспрымання і засваення літаратурнага твора</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Дзіцячая ілюстраваная кніга XX ст. Удзел у афармленні выданняў для дзяцей беларускіх мастакоў-ілюстратараў.</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Рускія мастакі-ілюстратары дзіцячай кнігі. Выкарыстанне прыёмаў жывапісу, графікі, узаемадзеянне мастацтва кінематаграфіі і мультыплікацыі.</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Пошукі мастацкай выразнасці замежнымі мастакамі-ілюстратарамі дзіцячай кнігі Доктарам Зюссам, К. Грынвей і інш.</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Детская литература: Учебник для студ. высш. и сред.пед. учеб. заведений / И.Н. Арзамасцева, С.А. Николаева. – М. : Высшая школа, 2011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Сучасныя перыядычныя выданні для дзяцей</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1. Перыядычны друк для дзяцей на сучасным этапе. </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Выданне часопісаў «Рюкзачишка», «Рюкзачок»: асноўныя раздзелы, тэматыка. </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3. Агляд часопіса «Вясёлка»: асноўныя рубрыкі, тэматыка, жанравая разнастайнасць твораў сучасных пісьменнікаў. </w:t>
            </w:r>
          </w:p>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Часопіс «Буся»: чытацкае прызначэнне, змест, афармленне.</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Часопісы «Рюкзачишка», «Рюкзачок», «Вясёлка», «Буся»</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lang w:val="be-BY"/>
              </w:rPr>
              <w:t>Усяго</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16</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12</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20</w:t>
            </w:r>
          </w:p>
        </w:tc>
        <w:tc>
          <w:tcPr>
            <w:tcW w:w="2126"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851"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Залік</w:t>
            </w:r>
          </w:p>
        </w:tc>
      </w:tr>
    </w:tbl>
    <w:p w:rsidR="0050006D" w:rsidRPr="0050006D" w:rsidRDefault="0050006D" w:rsidP="0050006D">
      <w:pPr>
        <w:tabs>
          <w:tab w:val="left" w:pos="10490"/>
        </w:tabs>
        <w:spacing w:line="293" w:lineRule="exact"/>
        <w:ind w:left="708" w:firstLine="708"/>
        <w:jc w:val="center"/>
        <w:rPr>
          <w:rFonts w:ascii="Times New Roman" w:hAnsi="Times New Roman" w:cs="Times New Roman"/>
          <w:b/>
          <w:spacing w:val="1"/>
          <w:lang w:val="be-BY"/>
        </w:rPr>
      </w:pPr>
    </w:p>
    <w:p w:rsidR="0050006D" w:rsidRPr="0050006D" w:rsidRDefault="0050006D" w:rsidP="0050006D">
      <w:pPr>
        <w:tabs>
          <w:tab w:val="left" w:pos="10490"/>
        </w:tabs>
        <w:spacing w:line="293" w:lineRule="exact"/>
        <w:ind w:left="708" w:firstLine="708"/>
        <w:jc w:val="center"/>
        <w:rPr>
          <w:rFonts w:ascii="Times New Roman" w:hAnsi="Times New Roman" w:cs="Times New Roman"/>
          <w:b/>
          <w:spacing w:val="1"/>
          <w:lang w:val="be-BY"/>
        </w:rPr>
      </w:pPr>
      <w:r w:rsidRPr="0050006D">
        <w:rPr>
          <w:rFonts w:ascii="Times New Roman" w:hAnsi="Times New Roman" w:cs="Times New Roman"/>
          <w:b/>
          <w:spacing w:val="1"/>
          <w:lang w:val="be-BY"/>
        </w:rPr>
        <w:br w:type="page"/>
      </w:r>
    </w:p>
    <w:p w:rsidR="0050006D" w:rsidRPr="0050006D" w:rsidRDefault="0050006D" w:rsidP="0050006D">
      <w:pPr>
        <w:tabs>
          <w:tab w:val="left" w:pos="10490"/>
        </w:tabs>
        <w:spacing w:line="293" w:lineRule="exact"/>
        <w:ind w:left="708" w:firstLine="708"/>
        <w:jc w:val="center"/>
        <w:rPr>
          <w:rFonts w:ascii="Times New Roman" w:hAnsi="Times New Roman" w:cs="Times New Roman"/>
          <w:b/>
          <w:spacing w:val="1"/>
          <w:lang w:val="be-BY"/>
        </w:rPr>
      </w:pPr>
      <w:r w:rsidRPr="0050006D">
        <w:rPr>
          <w:rFonts w:ascii="Times New Roman" w:hAnsi="Times New Roman" w:cs="Times New Roman"/>
          <w:b/>
          <w:spacing w:val="-1"/>
          <w:lang w:val="be-BY"/>
        </w:rPr>
        <w:lastRenderedPageBreak/>
        <w:t>ВУЧЭБНА-МЕТАДЫЧНАЯ КАРТА ДЫСЦЫПЛІНЫ «</w:t>
      </w:r>
      <w:r w:rsidRPr="0050006D">
        <w:rPr>
          <w:rFonts w:ascii="Times New Roman" w:hAnsi="Times New Roman" w:cs="Times New Roman"/>
          <w:b/>
          <w:spacing w:val="1"/>
          <w:lang w:val="be-BY"/>
        </w:rPr>
        <w:t xml:space="preserve">ДЗІЦЯЧАЯ ЛІТАРАТУРА» </w:t>
      </w:r>
    </w:p>
    <w:p w:rsidR="0050006D" w:rsidRPr="0050006D" w:rsidRDefault="0050006D" w:rsidP="0050006D">
      <w:pPr>
        <w:tabs>
          <w:tab w:val="left" w:pos="10490"/>
        </w:tabs>
        <w:spacing w:line="293" w:lineRule="exact"/>
        <w:ind w:left="708" w:firstLine="708"/>
        <w:jc w:val="center"/>
        <w:rPr>
          <w:rFonts w:ascii="Times New Roman" w:hAnsi="Times New Roman" w:cs="Times New Roman"/>
          <w:spacing w:val="1"/>
          <w:lang w:val="be-BY"/>
        </w:rPr>
      </w:pPr>
      <w:r w:rsidRPr="0050006D">
        <w:rPr>
          <w:rFonts w:ascii="Times New Roman" w:hAnsi="Times New Roman" w:cs="Times New Roman"/>
          <w:spacing w:val="1"/>
          <w:lang w:val="be-BY"/>
        </w:rPr>
        <w:t>(завочная форма атрымання адукацыі)</w:t>
      </w: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984"/>
        <w:gridCol w:w="678"/>
        <w:gridCol w:w="567"/>
        <w:gridCol w:w="567"/>
        <w:gridCol w:w="567"/>
        <w:gridCol w:w="709"/>
        <w:gridCol w:w="2126"/>
        <w:gridCol w:w="851"/>
        <w:gridCol w:w="1872"/>
      </w:tblGrid>
      <w:tr w:rsidR="0050006D" w:rsidRPr="0050006D" w:rsidTr="0050006D">
        <w:trPr>
          <w:cantSplit/>
          <w:trHeight w:val="426"/>
        </w:trPr>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Нумар раздзела, тэмы</w:t>
            </w:r>
          </w:p>
        </w:tc>
        <w:tc>
          <w:tcPr>
            <w:tcW w:w="5984" w:type="dxa"/>
            <w:vMerge w:val="restart"/>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Назва раздзела, тэмы</w:t>
            </w:r>
          </w:p>
        </w:tc>
        <w:tc>
          <w:tcPr>
            <w:tcW w:w="2379" w:type="dxa"/>
            <w:gridSpan w:val="4"/>
            <w:tcBorders>
              <w:top w:val="single" w:sz="4" w:space="0" w:color="auto"/>
              <w:left w:val="single" w:sz="4" w:space="0" w:color="auto"/>
              <w:bottom w:val="nil"/>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Колькасць аўдыторных гадзін</w:t>
            </w:r>
          </w:p>
        </w:tc>
        <w:tc>
          <w:tcPr>
            <w:tcW w:w="709" w:type="dxa"/>
            <w:tcBorders>
              <w:top w:val="single" w:sz="4" w:space="0" w:color="auto"/>
              <w:left w:val="single" w:sz="4" w:space="0" w:color="auto"/>
              <w:bottom w:val="nil"/>
              <w:right w:val="single" w:sz="4" w:space="0" w:color="auto"/>
            </w:tcBorders>
          </w:tcPr>
          <w:p w:rsidR="0050006D" w:rsidRPr="0050006D" w:rsidRDefault="0050006D">
            <w:pPr>
              <w:rPr>
                <w:rFonts w:ascii="Times New Roman" w:hAnsi="Times New Roman" w:cs="Times New Roman"/>
                <w:sz w:val="24"/>
                <w:szCs w:val="24"/>
                <w:lang w:val="be-BY"/>
              </w:rPr>
            </w:pPr>
          </w:p>
          <w:p w:rsidR="0050006D" w:rsidRPr="0050006D" w:rsidRDefault="0050006D">
            <w:pPr>
              <w:rPr>
                <w:rFonts w:ascii="Times New Roman" w:hAnsi="Times New Roman" w:cs="Times New Roman"/>
                <w:sz w:val="24"/>
                <w:szCs w:val="24"/>
                <w:lang w:val="be-BY"/>
              </w:rPr>
            </w:pPr>
          </w:p>
        </w:tc>
        <w:tc>
          <w:tcPr>
            <w:tcW w:w="2126"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Матэрыяльнае забеспячэнне заняткаў (наглядныя, метадычныя дапаможнікі і інш.)</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Літаратура</w:t>
            </w:r>
          </w:p>
        </w:tc>
        <w:tc>
          <w:tcPr>
            <w:tcW w:w="1872" w:type="dxa"/>
            <w:vMerge w:val="restart"/>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Формы кантролю ведаў</w:t>
            </w:r>
          </w:p>
        </w:tc>
      </w:tr>
      <w:tr w:rsidR="0050006D" w:rsidRPr="0050006D" w:rsidTr="0050006D">
        <w:trPr>
          <w:cantSplit/>
          <w:trHeight w:val="1186"/>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984"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678"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Лекцыі</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Практычныя (семінарскія заняткі)</w:t>
            </w:r>
          </w:p>
        </w:tc>
        <w:tc>
          <w:tcPr>
            <w:tcW w:w="1134" w:type="dxa"/>
            <w:gridSpan w:val="2"/>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Кіруемая самастойная работа студэнта</w:t>
            </w:r>
          </w:p>
        </w:tc>
        <w:tc>
          <w:tcPr>
            <w:tcW w:w="709" w:type="dxa"/>
            <w:vMerge w:val="restart"/>
            <w:tcBorders>
              <w:top w:val="nil"/>
              <w:left w:val="single" w:sz="4" w:space="0" w:color="auto"/>
              <w:bottom w:val="single" w:sz="4" w:space="0" w:color="auto"/>
              <w:right w:val="single" w:sz="4" w:space="0" w:color="auto"/>
            </w:tcBorders>
            <w:textDirection w:val="btLr"/>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Самастойная работа студэнта</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r>
      <w:tr w:rsidR="0050006D" w:rsidRPr="0050006D" w:rsidTr="0050006D">
        <w:trPr>
          <w:cantSplit/>
          <w:trHeight w:val="1259"/>
        </w:trPr>
        <w:tc>
          <w:tcPr>
            <w:tcW w:w="95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984"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2379"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Лекццыі</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50006D" w:rsidRPr="0050006D" w:rsidRDefault="0050006D">
            <w:pPr>
              <w:spacing w:line="200" w:lineRule="exact"/>
              <w:jc w:val="center"/>
              <w:rPr>
                <w:rFonts w:ascii="Times New Roman" w:hAnsi="Times New Roman" w:cs="Times New Roman"/>
                <w:sz w:val="24"/>
                <w:szCs w:val="24"/>
                <w:lang w:val="be-BY"/>
              </w:rPr>
            </w:pPr>
            <w:r w:rsidRPr="0050006D">
              <w:rPr>
                <w:rFonts w:ascii="Times New Roman" w:hAnsi="Times New Roman" w:cs="Times New Roman"/>
                <w:lang w:val="be-BY"/>
              </w:rPr>
              <w:t>Практыч-ныя заняткі</w:t>
            </w:r>
          </w:p>
        </w:tc>
        <w:tc>
          <w:tcPr>
            <w:tcW w:w="709" w:type="dxa"/>
            <w:vMerge/>
            <w:tcBorders>
              <w:top w:val="nil"/>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5</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6</w:t>
            </w: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7</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8</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9</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10</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9120"/>
              </w:tabs>
              <w:ind w:firstLine="113"/>
              <w:rPr>
                <w:rFonts w:ascii="Times New Roman" w:hAnsi="Times New Roman" w:cs="Times New Roman"/>
                <w:b/>
                <w:sz w:val="20"/>
                <w:szCs w:val="20"/>
                <w:lang w:val="be-BY"/>
              </w:rPr>
            </w:pPr>
            <w:r w:rsidRPr="0050006D">
              <w:rPr>
                <w:rFonts w:ascii="Times New Roman" w:hAnsi="Times New Roman" w:cs="Times New Roman"/>
                <w:b/>
                <w:sz w:val="20"/>
                <w:szCs w:val="20"/>
                <w:lang w:val="be-BY"/>
              </w:rPr>
              <w:t>Дзіцячая літаратура</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9120"/>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Спецыфіка дзіцячай літаратуры як мастацтва слова. Вытокі дзіцячай літаратуры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365"/>
              </w:tabs>
              <w:ind w:firstLine="72"/>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Спецыфіка дзіцячай літаратуры як мастацтва слова. Вытокі дзіцячай літаратуры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Паняцце аб дзiцячай лiтаратуры i дзiцячым чытаннi. Спецыфiка лiтаратуры для юнага чытача.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Пытаннi тэорыi дзiцячай лiтаратуры.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Агляд вучэбнай i крытычнай лiтаратуры па курсе.</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Вусная народная творчасць як першааснова дзiцячай лiтаратуры. Малыя фальклорныя жанры. Фальклорны эпас. Народная казка: генезіс, спецыфіка жанру, прынцыпы класіфікацыі.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5. Узнікненне дзіцячай літаратуры. Станаўленне і развіццё літаратуры для дзяцей на тэрыторыі славянскіх дзяржаў. Першыя рукапісныя і друкаваныя кнігі (азбукі, буквары, азбукоўнікі) і прычыны іх з’яўлення.</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Кнігі для дзяцей пачатку XVII ст. Першыя апавяданні і аповесці для дзяцей. Развіццё жанру байкі.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Узнiкненне беларускага кнiгадрукавання. Фарміраванне асноўных жанраў літаратуры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pStyle w:val="a8"/>
              <w:tabs>
                <w:tab w:val="left" w:pos="-3119"/>
                <w:tab w:val="left" w:pos="993"/>
              </w:tabs>
              <w:ind w:firstLine="35"/>
              <w:jc w:val="both"/>
              <w:rPr>
                <w:rFonts w:ascii="Times New Roman" w:hAnsi="Times New Roman" w:cs="Times New Roman"/>
                <w:sz w:val="20"/>
                <w:szCs w:val="20"/>
              </w:rPr>
            </w:pPr>
            <w:r w:rsidRPr="0050006D">
              <w:rPr>
                <w:rFonts w:ascii="Times New Roman" w:hAnsi="Times New Roman" w:cs="Times New Roman"/>
              </w:rPr>
              <w:t xml:space="preserve">Арзамасцева, И.Н., Николаева, С.А. Детская литература: Учебник для студ. высш. и сред. пед. учеб. заведений / И.Н. Арзамасцева, С.А. Николаева. – М. : Высшая </w:t>
            </w:r>
            <w:r w:rsidRPr="0050006D">
              <w:rPr>
                <w:rFonts w:ascii="Times New Roman" w:hAnsi="Times New Roman" w:cs="Times New Roman"/>
              </w:rPr>
              <w:lastRenderedPageBreak/>
              <w:t>школа, 2011.</w:t>
            </w:r>
          </w:p>
          <w:p w:rsidR="0050006D" w:rsidRPr="0050006D" w:rsidRDefault="0050006D">
            <w:pPr>
              <w:tabs>
                <w:tab w:val="left" w:pos="7740"/>
              </w:tabs>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Жанр казкі ў літаратуры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Эвалюцыя жанру казкі ў рускай і беларускай літаратуры</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1. Жанр літаратурнай паэтычнай казкі.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Асноўныя тэндэнцыі ў развіцці рускай паэтычнай казкі для дзяцей XX ст.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3. Жанр літаратурнай празаічнай казкі. </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Шляхі развіцця беларускай літаратурнай казкі.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2.1.1.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Сучасная літаратурная казка і яе асаблівасці</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Агляд кніг серыі «Казкі ХХІ стагоддзя».</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Агляд серыі «Беларуская аўтарская казка» («Чароўныя пацеркі», «Вежа міру», «Крынічка Буль-Буль», «Казачны куфэрак».</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Зборнікі казак</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2.2.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aa"/>
              <w:tabs>
                <w:tab w:val="left" w:pos="0"/>
                <w:tab w:val="left" w:pos="601"/>
              </w:tabs>
              <w:spacing w:after="0"/>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Шляхі развіцця французскай і скандынаўскай літаратурнай казкі</w:t>
            </w:r>
          </w:p>
          <w:p w:rsidR="0050006D" w:rsidRPr="0050006D" w:rsidRDefault="0050006D">
            <w:pPr>
              <w:pStyle w:val="aa"/>
              <w:tabs>
                <w:tab w:val="left" w:pos="0"/>
                <w:tab w:val="left" w:pos="601"/>
              </w:tabs>
              <w:spacing w:after="0"/>
              <w:ind w:firstLine="113"/>
              <w:jc w:val="both"/>
              <w:rPr>
                <w:rFonts w:ascii="Times New Roman" w:hAnsi="Times New Roman" w:cs="Times New Roman"/>
                <w:bCs/>
                <w:i/>
                <w:sz w:val="20"/>
                <w:szCs w:val="20"/>
                <w:lang w:val="be-BY"/>
              </w:rPr>
            </w:pPr>
            <w:r w:rsidRPr="0050006D">
              <w:rPr>
                <w:rFonts w:ascii="Times New Roman" w:hAnsi="Times New Roman" w:cs="Times New Roman"/>
                <w:i/>
                <w:sz w:val="20"/>
                <w:szCs w:val="20"/>
                <w:lang w:val="be-BY"/>
              </w:rPr>
              <w:t>1. </w:t>
            </w:r>
            <w:r w:rsidRPr="0050006D">
              <w:rPr>
                <w:rFonts w:ascii="Times New Roman" w:hAnsi="Times New Roman" w:cs="Times New Roman"/>
                <w:bCs/>
                <w:i/>
                <w:sz w:val="20"/>
                <w:szCs w:val="20"/>
                <w:lang w:val="be-BY"/>
              </w:rPr>
              <w:t>Французская літаратурная казка.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 xml:space="preserve">1.1. Ш. Перо – пачынальнік французскай літаратурнай казкі. </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1.2. </w:t>
            </w:r>
            <w:r w:rsidRPr="0050006D">
              <w:rPr>
                <w:rFonts w:ascii="Times New Roman" w:hAnsi="Times New Roman" w:cs="Times New Roman"/>
                <w:sz w:val="20"/>
                <w:szCs w:val="20"/>
                <w:lang w:val="be-BY"/>
              </w:rPr>
              <w:t>Алегарычная аповесць-казка А. Сент-Экзюперы «Маленький принц» (1943).</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1.3. Значэнне пародыі і слоўнай гульні ў «Сказках для непослушных детей» Ж. Прэвера, жанравая навізна кнігі.</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1.4. Сучасная французская казка.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bCs/>
                <w:i/>
                <w:sz w:val="20"/>
                <w:szCs w:val="20"/>
                <w:lang w:val="be-BY"/>
              </w:rPr>
            </w:pPr>
            <w:r w:rsidRPr="0050006D">
              <w:rPr>
                <w:rFonts w:ascii="Times New Roman" w:hAnsi="Times New Roman" w:cs="Times New Roman"/>
                <w:bCs/>
                <w:i/>
                <w:sz w:val="20"/>
                <w:szCs w:val="20"/>
                <w:lang w:val="be-BY"/>
              </w:rPr>
              <w:t>2. Скандынаўская літаратурная казка.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2.1. Сусветнае значэнне і наватарскі характар казак</w:t>
            </w:r>
            <w:r w:rsidRPr="0050006D">
              <w:rPr>
                <w:rFonts w:ascii="Times New Roman" w:hAnsi="Times New Roman" w:cs="Times New Roman"/>
                <w:sz w:val="20"/>
                <w:szCs w:val="20"/>
                <w:lang w:val="be-BY"/>
              </w:rPr>
              <w:t xml:space="preserve"> Х. К. Андэрсена.</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2.2. Гісторыка-этнаграфічныя і маральныя аспекты рамана-казкі С.А. Лагерлёф «Удивительное путешествие Нильса Хольгерсона с дикими гусями по Швеции».</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2.3. Жанрава-тэматычная разнастайнасць казак А. Ліндгрэн.</w:t>
            </w:r>
          </w:p>
          <w:p w:rsidR="0050006D" w:rsidRPr="0050006D" w:rsidRDefault="0050006D">
            <w:pPr>
              <w:widowControl w:val="0"/>
              <w:tabs>
                <w:tab w:val="left" w:pos="0"/>
                <w:tab w:val="left" w:pos="601"/>
                <w:tab w:val="left" w:pos="9120"/>
                <w:tab w:val="left" w:pos="9356"/>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2.4. Казачная краіна Мумі-троляў Т. Янсан.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Будур, Н.В., Иванова, Э.И. Зарубежная детская литература / Н.В. Будур, Э.И. Иванова. – М. : Просвещение, 2000.</w:t>
            </w:r>
          </w:p>
          <w:p w:rsidR="0050006D" w:rsidRPr="0050006D" w:rsidRDefault="0050006D">
            <w:pPr>
              <w:tabs>
                <w:tab w:val="left" w:pos="7740"/>
              </w:tabs>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2.2.1.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aa"/>
              <w:tabs>
                <w:tab w:val="left" w:pos="0"/>
                <w:tab w:val="left" w:pos="601"/>
              </w:tabs>
              <w:spacing w:after="0"/>
              <w:ind w:firstLine="113"/>
              <w:jc w:val="both"/>
              <w:rPr>
                <w:rFonts w:ascii="Times New Roman" w:hAnsi="Times New Roman" w:cs="Times New Roman"/>
                <w:b/>
                <w:bCs/>
                <w:sz w:val="20"/>
                <w:szCs w:val="20"/>
                <w:lang w:val="be-BY"/>
              </w:rPr>
            </w:pPr>
            <w:r w:rsidRPr="0050006D">
              <w:rPr>
                <w:rFonts w:ascii="Times New Roman" w:hAnsi="Times New Roman" w:cs="Times New Roman"/>
                <w:b/>
                <w:bCs/>
                <w:i/>
                <w:sz w:val="20"/>
                <w:szCs w:val="20"/>
                <w:lang w:val="be-BY"/>
              </w:rPr>
              <w:t>Французская літаратурная казка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1. Вытокі казак Ш. Перо «Сказки моей матушки Гусыни» (1697), іх маральная аснова.</w:t>
            </w:r>
          </w:p>
          <w:p w:rsidR="0050006D" w:rsidRPr="0050006D" w:rsidRDefault="0050006D">
            <w:pPr>
              <w:pStyle w:val="aa"/>
              <w:tabs>
                <w:tab w:val="left" w:pos="0"/>
                <w:tab w:val="left" w:pos="601"/>
              </w:tabs>
              <w:spacing w:after="0"/>
              <w:ind w:firstLine="113"/>
              <w:jc w:val="both"/>
              <w:rPr>
                <w:rFonts w:ascii="Times New Roman" w:hAnsi="Times New Roman" w:cs="Times New Roman"/>
                <w:bCs/>
                <w:sz w:val="20"/>
                <w:szCs w:val="20"/>
                <w:lang w:val="be-BY"/>
              </w:rPr>
            </w:pPr>
            <w:r w:rsidRPr="0050006D">
              <w:rPr>
                <w:rFonts w:ascii="Times New Roman" w:hAnsi="Times New Roman" w:cs="Times New Roman"/>
                <w:bCs/>
                <w:sz w:val="20"/>
                <w:szCs w:val="20"/>
                <w:lang w:val="be-BY"/>
              </w:rPr>
              <w:t>2. Узаемадзеянне рэалістычнага і фантастычнага, сур’ёзнага і камічнага ў казках.</w:t>
            </w:r>
          </w:p>
          <w:p w:rsidR="0050006D" w:rsidRPr="0050006D" w:rsidRDefault="0050006D">
            <w:pPr>
              <w:pStyle w:val="aa"/>
              <w:tabs>
                <w:tab w:val="left" w:pos="0"/>
                <w:tab w:val="left" w:pos="601"/>
              </w:tabs>
              <w:spacing w:after="0"/>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3. Вобразы станоўчых і адмоўных герояў у казках Ш. Перо.</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pStyle w:val="33"/>
              <w:tabs>
                <w:tab w:val="left" w:pos="-3119"/>
                <w:tab w:val="left" w:pos="1134"/>
              </w:tabs>
              <w:spacing w:after="0"/>
              <w:ind w:left="0"/>
              <w:jc w:val="both"/>
              <w:rPr>
                <w:sz w:val="20"/>
                <w:szCs w:val="20"/>
                <w:lang w:val="be-BY"/>
              </w:rPr>
            </w:pPr>
            <w:r w:rsidRPr="0050006D">
              <w:rPr>
                <w:sz w:val="20"/>
                <w:szCs w:val="20"/>
                <w:lang w:val="be-BY"/>
              </w:rPr>
              <w:t>Казкі Ш. Перо</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Апавяданне і аповесць для дзяцей у айчыннай і сусветнай літаратуры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highlight w:val="yellow"/>
                <w:lang w:val="be-BY"/>
              </w:rPr>
            </w:pPr>
            <w:r w:rsidRPr="0050006D">
              <w:rPr>
                <w:rFonts w:ascii="Times New Roman" w:hAnsi="Times New Roman" w:cs="Times New Roman"/>
                <w:sz w:val="20"/>
                <w:szCs w:val="20"/>
                <w:lang w:val="be-BY"/>
              </w:rPr>
              <w:t>3.3.</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601"/>
                <w:tab w:val="left" w:pos="9781"/>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Аповесць для дзяцей і пра дзяцей</w:t>
            </w:r>
          </w:p>
          <w:p w:rsidR="0050006D" w:rsidRPr="0050006D" w:rsidRDefault="0050006D" w:rsidP="0050006D">
            <w:pPr>
              <w:pStyle w:val="a5"/>
              <w:widowControl w:val="0"/>
              <w:numPr>
                <w:ilvl w:val="0"/>
                <w:numId w:val="36"/>
              </w:numPr>
              <w:tabs>
                <w:tab w:val="clear" w:pos="720"/>
                <w:tab w:val="num" w:pos="0"/>
                <w:tab w:val="left" w:pos="319"/>
                <w:tab w:val="left" w:pos="9781"/>
              </w:tabs>
              <w:ind w:left="0" w:firstLine="121"/>
              <w:contextualSpacing/>
              <w:jc w:val="both"/>
              <w:rPr>
                <w:rFonts w:ascii="Times New Roman" w:hAnsi="Times New Roman"/>
                <w:bCs/>
                <w:i w:val="0"/>
                <w:sz w:val="20"/>
              </w:rPr>
            </w:pPr>
            <w:r w:rsidRPr="0050006D">
              <w:rPr>
                <w:rFonts w:ascii="Times New Roman" w:hAnsi="Times New Roman"/>
                <w:bCs/>
                <w:i w:val="0"/>
                <w:sz w:val="20"/>
              </w:rPr>
              <w:t>Жанр аповесці ў беларускай літаратуры. Распрацоўка Янкам Маўрам жанру прыгоднiцкай аповесцi.</w:t>
            </w:r>
          </w:p>
          <w:p w:rsidR="0050006D" w:rsidRPr="0050006D" w:rsidRDefault="0050006D" w:rsidP="0050006D">
            <w:pPr>
              <w:pStyle w:val="a5"/>
              <w:widowControl w:val="0"/>
              <w:numPr>
                <w:ilvl w:val="0"/>
                <w:numId w:val="36"/>
              </w:numPr>
              <w:tabs>
                <w:tab w:val="clear" w:pos="720"/>
                <w:tab w:val="num" w:pos="0"/>
                <w:tab w:val="left" w:pos="319"/>
                <w:tab w:val="left" w:pos="9781"/>
              </w:tabs>
              <w:ind w:left="0" w:firstLine="121"/>
              <w:contextualSpacing/>
              <w:jc w:val="both"/>
              <w:rPr>
                <w:rFonts w:ascii="Times New Roman" w:hAnsi="Times New Roman"/>
                <w:bCs/>
                <w:i w:val="0"/>
                <w:sz w:val="20"/>
              </w:rPr>
            </w:pPr>
            <w:r w:rsidRPr="0050006D">
              <w:rPr>
                <w:rFonts w:ascii="Times New Roman" w:hAnsi="Times New Roman"/>
                <w:i w:val="0"/>
                <w:sz w:val="20"/>
              </w:rPr>
              <w:t>Аповесці П. Місько. Праблемы сяброўства, чалавечых узаемаадносін.</w:t>
            </w:r>
          </w:p>
          <w:p w:rsidR="0050006D" w:rsidRPr="0050006D" w:rsidRDefault="0050006D" w:rsidP="0050006D">
            <w:pPr>
              <w:pStyle w:val="a5"/>
              <w:widowControl w:val="0"/>
              <w:numPr>
                <w:ilvl w:val="0"/>
                <w:numId w:val="36"/>
              </w:numPr>
              <w:tabs>
                <w:tab w:val="clear" w:pos="720"/>
                <w:tab w:val="num" w:pos="0"/>
                <w:tab w:val="left" w:pos="319"/>
                <w:tab w:val="left" w:pos="9781"/>
              </w:tabs>
              <w:ind w:left="0" w:firstLine="121"/>
              <w:contextualSpacing/>
              <w:jc w:val="both"/>
              <w:rPr>
                <w:rFonts w:ascii="Times New Roman" w:hAnsi="Times New Roman"/>
                <w:bCs/>
                <w:i w:val="0"/>
                <w:sz w:val="20"/>
              </w:rPr>
            </w:pPr>
            <w:r w:rsidRPr="0050006D">
              <w:rPr>
                <w:rFonts w:ascii="Times New Roman" w:hAnsi="Times New Roman"/>
                <w:i w:val="0"/>
                <w:sz w:val="20"/>
              </w:rPr>
              <w:t>Арыгiнальныя сюжэты, казачная плынь, прыгоднiцкiя элементы ў аповесцях У. Лiпскага.</w:t>
            </w:r>
          </w:p>
          <w:p w:rsidR="0050006D" w:rsidRPr="0050006D" w:rsidRDefault="0050006D" w:rsidP="0050006D">
            <w:pPr>
              <w:pStyle w:val="a5"/>
              <w:widowControl w:val="0"/>
              <w:numPr>
                <w:ilvl w:val="0"/>
                <w:numId w:val="36"/>
              </w:numPr>
              <w:tabs>
                <w:tab w:val="clear" w:pos="720"/>
                <w:tab w:val="num" w:pos="0"/>
                <w:tab w:val="left" w:pos="319"/>
                <w:tab w:val="left" w:pos="9781"/>
              </w:tabs>
              <w:ind w:left="0" w:firstLine="121"/>
              <w:contextualSpacing/>
              <w:jc w:val="both"/>
              <w:rPr>
                <w:rFonts w:ascii="Times New Roman" w:hAnsi="Times New Roman"/>
                <w:bCs/>
                <w:i w:val="0"/>
                <w:sz w:val="20"/>
              </w:rPr>
            </w:pPr>
            <w:r w:rsidRPr="0050006D">
              <w:rPr>
                <w:rFonts w:ascii="Times New Roman" w:hAnsi="Times New Roman"/>
                <w:bCs/>
                <w:i w:val="0"/>
                <w:sz w:val="20"/>
              </w:rPr>
              <w:t>Жанр аповесці ў рускай літаратуры.</w:t>
            </w:r>
            <w:r w:rsidRPr="0050006D">
              <w:rPr>
                <w:rFonts w:ascii="Times New Roman" w:hAnsi="Times New Roman"/>
                <w:i w:val="0"/>
                <w:sz w:val="20"/>
              </w:rPr>
              <w:t xml:space="preserve"> Гумарыстычныя аповесці М. Носава пра дзяцей. Аповесці для дзяцей на сучасным этапе.</w:t>
            </w:r>
          </w:p>
          <w:p w:rsidR="0050006D" w:rsidRPr="0050006D" w:rsidRDefault="0050006D" w:rsidP="0050006D">
            <w:pPr>
              <w:pStyle w:val="a5"/>
              <w:widowControl w:val="0"/>
              <w:numPr>
                <w:ilvl w:val="0"/>
                <w:numId w:val="36"/>
              </w:numPr>
              <w:tabs>
                <w:tab w:val="clear" w:pos="720"/>
                <w:tab w:val="num" w:pos="0"/>
                <w:tab w:val="left" w:pos="319"/>
                <w:tab w:val="left" w:pos="9781"/>
              </w:tabs>
              <w:ind w:left="0" w:firstLine="121"/>
              <w:contextualSpacing/>
              <w:jc w:val="both"/>
              <w:rPr>
                <w:rFonts w:ascii="Times New Roman" w:hAnsi="Times New Roman"/>
                <w:bCs/>
                <w:i w:val="0"/>
                <w:sz w:val="20"/>
              </w:rPr>
            </w:pPr>
            <w:r w:rsidRPr="0050006D">
              <w:rPr>
                <w:rFonts w:ascii="Times New Roman" w:hAnsi="Times New Roman"/>
                <w:bCs/>
                <w:i w:val="0"/>
                <w:sz w:val="20"/>
              </w:rPr>
              <w:t>Сучасная замежная аповесць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Беларуская дзіцячая літаратура: вучэб. дапам. /Пад рэд. А.М. Макарэвіча. – Мінск., 2008</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4.</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s>
              <w:ind w:firstLine="113"/>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Навукова-пазнавальная літаратура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bCs/>
                <w:i/>
                <w:sz w:val="20"/>
                <w:szCs w:val="20"/>
                <w:lang w:val="be-BY"/>
              </w:rPr>
            </w:pPr>
            <w:r w:rsidRPr="0050006D">
              <w:rPr>
                <w:rFonts w:ascii="Times New Roman" w:hAnsi="Times New Roman" w:cs="Times New Roman"/>
                <w:b/>
                <w:i/>
                <w:sz w:val="20"/>
                <w:szCs w:val="20"/>
                <w:lang w:val="be-BY"/>
              </w:rPr>
              <w:t>Руская і беларуская навукова-пазнавальная літаратура для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bCs/>
                <w:sz w:val="20"/>
                <w:szCs w:val="20"/>
                <w:lang w:val="be-BY"/>
              </w:rPr>
              <w:t>1. </w:t>
            </w:r>
            <w:r w:rsidRPr="0050006D">
              <w:rPr>
                <w:rFonts w:ascii="Times New Roman" w:hAnsi="Times New Roman" w:cs="Times New Roman"/>
                <w:sz w:val="20"/>
                <w:szCs w:val="20"/>
                <w:lang w:val="be-BY"/>
              </w:rPr>
              <w:t>Артыкулы і апавяданні навукова-пазнавальнага характару ў вучэбных кнігах К. Ушынскага. Апавяданні Л. Талстога пра жывёл.</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Навукова-паэтычнае асэнсаванне прыроды ў М. Прышвіна, К. Паўстоўскага, Б. Жыткова, Я. Чарушына, В. Біянкі.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w:t>
            </w:r>
            <w:r w:rsidRPr="0050006D">
              <w:rPr>
                <w:rFonts w:ascii="Times New Roman" w:hAnsi="Times New Roman" w:cs="Times New Roman"/>
                <w:bCs/>
                <w:sz w:val="20"/>
                <w:szCs w:val="20"/>
                <w:lang w:val="be-BY"/>
              </w:rPr>
              <w:t xml:space="preserve">Навукова-пазнавальная аповесць </w:t>
            </w:r>
            <w:r w:rsidRPr="0050006D">
              <w:rPr>
                <w:rFonts w:ascii="Times New Roman" w:hAnsi="Times New Roman" w:cs="Times New Roman"/>
                <w:sz w:val="20"/>
                <w:szCs w:val="20"/>
                <w:lang w:val="be-BY"/>
              </w:rPr>
              <w:t>Янкі Маўра «Чалавек iдзе». Тэма «чалавек i прырода» ў прыгодніцкай аповесці У. Дубоўкi «Як Алiк у тайзе заблудзiўся».</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Элементы публiцыстыкi ў краязнаўчых кнiгах В. Вольскага, У. Караткевiча.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5. Тэма далёкага мінулага Беларусі ў гісторыка-пазнавальнай </w:t>
            </w:r>
            <w:r w:rsidRPr="0050006D">
              <w:rPr>
                <w:rFonts w:ascii="Times New Roman" w:hAnsi="Times New Roman" w:cs="Times New Roman"/>
                <w:sz w:val="20"/>
                <w:szCs w:val="20"/>
                <w:lang w:val="be-BY"/>
              </w:rPr>
              <w:lastRenderedPageBreak/>
              <w:t xml:space="preserve">кнізе У. Ягоўдзiка «Сем цудаў Беларусі».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 3</w:t>
            </w:r>
          </w:p>
          <w:p w:rsidR="0050006D" w:rsidRPr="0050006D" w:rsidRDefault="0050006D">
            <w:pPr>
              <w:tabs>
                <w:tab w:val="left" w:pos="7740"/>
              </w:tabs>
              <w:ind w:firstLine="72"/>
              <w:jc w:val="both"/>
              <w:rPr>
                <w:rFonts w:ascii="Times New Roman" w:hAnsi="Times New Roman" w:cs="Times New Roman"/>
                <w:sz w:val="20"/>
                <w:szCs w:val="20"/>
                <w:lang w:val="be-BY"/>
              </w:rPr>
            </w:pPr>
          </w:p>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Арзамасцева, И.Н., Николаева, С.А. Детская литература: Учебник для студ. высш. и сред.пед. учеб. заведений / И.Н. Арзамасцева, С.А. Николаева. – М. : Высшая школа, 2011.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Экспрэс-апытанне.</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lastRenderedPageBreak/>
              <w:t>5.</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b/>
                <w:bCs/>
                <w:sz w:val="20"/>
                <w:szCs w:val="20"/>
                <w:lang w:val="be-BY"/>
              </w:rPr>
            </w:pPr>
            <w:r w:rsidRPr="0050006D">
              <w:rPr>
                <w:rFonts w:ascii="Times New Roman" w:hAnsi="Times New Roman" w:cs="Times New Roman"/>
                <w:b/>
                <w:sz w:val="20"/>
                <w:szCs w:val="20"/>
                <w:lang w:val="be-BY"/>
              </w:rPr>
              <w:t>Паэзія ў дзіцячым чытанні</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Беларуская паэзія для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А. Гурыновiч – першы беларускі паэт, які адрасаваў свае творы дзецям.</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Паэзiя З. Бядулi для маленькага чытача.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Маральна-этычныя праблемы ў вершах С. Шушкевiча.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Тэматычная i жанравая шматстайнасць творчасцi Эдзі Агняцвет.</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Наватарскiя пошукi А. Вольскага ў галiне тэм i жанраў.</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Народныя iдэалы дабрынi, сумленнасцi, прыгажосцi ў вершах i жартах В. Зуёнка.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Метафарычнасць, асацыятыўнасць, нацыянальны каларыт вершаў М. Танка.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8. Вершаваныя жанры дзiцячага фальклору (калыханкi, пацешкi, лiчылкi, загадкi, скорагаворкi) у апрацоўцы Васіля Вiткi.</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9. Фальклорныя матывы i жанры ў паэзii Н. Гiлевiча.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10. Жанравая разнастайнасць паэзii Р. Барадулiна.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11. Сучасная паэзія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Камп’ютарная прэзентацыя №3</w:t>
            </w:r>
          </w:p>
          <w:p w:rsidR="0050006D" w:rsidRPr="0050006D" w:rsidRDefault="0050006D">
            <w:pPr>
              <w:tabs>
                <w:tab w:val="left" w:pos="7740"/>
              </w:tabs>
              <w:ind w:firstLine="34"/>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5.2.</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601"/>
                <w:tab w:val="left" w:pos="9120"/>
              </w:tabs>
              <w:ind w:firstLine="113"/>
              <w:jc w:val="both"/>
              <w:rPr>
                <w:rFonts w:ascii="Times New Roman" w:hAnsi="Times New Roman" w:cs="Times New Roman"/>
                <w:b/>
                <w:i/>
                <w:sz w:val="20"/>
                <w:szCs w:val="20"/>
                <w:lang w:val="be-BY"/>
              </w:rPr>
            </w:pPr>
            <w:r w:rsidRPr="0050006D">
              <w:rPr>
                <w:rFonts w:ascii="Times New Roman" w:hAnsi="Times New Roman" w:cs="Times New Roman"/>
                <w:b/>
                <w:i/>
                <w:sz w:val="20"/>
                <w:szCs w:val="20"/>
                <w:lang w:val="be-BY"/>
              </w:rPr>
              <w:t>Рускія паэты – дзецям</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w:t>
            </w:r>
            <w:r w:rsidRPr="0050006D">
              <w:rPr>
                <w:rFonts w:ascii="Times New Roman" w:hAnsi="Times New Roman" w:cs="Times New Roman"/>
                <w:bCs/>
                <w:sz w:val="20"/>
                <w:szCs w:val="20"/>
                <w:lang w:val="be-BY"/>
              </w:rPr>
              <w:t xml:space="preserve">Пейзажная лірыка рускіх паэтаў першай паловы XIX ст. </w:t>
            </w:r>
            <w:r w:rsidRPr="0050006D">
              <w:rPr>
                <w:rFonts w:ascii="Times New Roman" w:hAnsi="Times New Roman" w:cs="Times New Roman"/>
                <w:sz w:val="20"/>
                <w:szCs w:val="20"/>
                <w:lang w:val="be-BY"/>
              </w:rPr>
              <w:t>Творы І. </w:t>
            </w:r>
            <w:r w:rsidRPr="0050006D">
              <w:rPr>
                <w:rFonts w:ascii="Times New Roman" w:hAnsi="Times New Roman" w:cs="Times New Roman"/>
                <w:color w:val="000000"/>
                <w:sz w:val="20"/>
                <w:szCs w:val="20"/>
                <w:lang w:val="be-BY"/>
              </w:rPr>
              <w:t>Крылова</w:t>
            </w:r>
            <w:r w:rsidRPr="0050006D">
              <w:rPr>
                <w:rFonts w:ascii="Times New Roman" w:hAnsi="Times New Roman" w:cs="Times New Roman"/>
                <w:sz w:val="20"/>
                <w:szCs w:val="20"/>
                <w:lang w:val="be-BY"/>
              </w:rPr>
              <w:t>, В. Жукоўскага, А. Пушкіна ў дзіцячым чытанні.</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2. Лірыка другой паловы ХІХ ст. Агляд зборнікаў вершаў А. Пляшчэева, І. Сурыкава, Ф. Цютчава, А. Майкова, А. Фета, </w:t>
            </w:r>
            <w:r w:rsidRPr="0050006D">
              <w:rPr>
                <w:rFonts w:ascii="Times New Roman" w:hAnsi="Times New Roman" w:cs="Times New Roman"/>
                <w:sz w:val="20"/>
                <w:szCs w:val="20"/>
                <w:lang w:val="be-BY"/>
              </w:rPr>
              <w:lastRenderedPageBreak/>
              <w:t>І. Нікіціна.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Прыход паэтаў групы «ОБЭРИУ» Д. Хармса, А. Введенскага, М. Забалоцкага.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Вершы Карнея Чукоўскага, іх роля ў выхаванні паэтычнага слыху дзяцей.</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 Жанравая і тэматычная разнастайнасць твораў С. Маршака.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 Псіхалагічныя аспекты паэзіі А. Барто, разнастайнасць тэматыкі твораў. Традыцыі А. Барто ў творчасці І. Такмаковай і сучасных паэтаў.</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7. Шматжанравасць мастацкай творчасці С. Міхалкова. С. Міхалкоў – лаўрэат Ганаровага дыплома iмя Х. К. Андэрсена.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8. Здабыткі паэзіі А. Благінінай, Л. Касіля, Б. Захадэра, В. Берастава, Г. Сапгіра, Р. Сефа, Г. Остэра.</w:t>
            </w:r>
          </w:p>
          <w:p w:rsidR="0050006D" w:rsidRPr="0050006D" w:rsidRDefault="0050006D">
            <w:pPr>
              <w:widowControl w:val="0"/>
              <w:tabs>
                <w:tab w:val="left" w:pos="601"/>
                <w:tab w:val="left" w:pos="9120"/>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9. Шырыня тэматыкі, жанравая разнастайнасць сучаснай рускай паэзіі для дзяцей. </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 xml:space="preserve">Арзамасцева, И.Н., Николаева, С.А. Детская литература: Учебник для студ. высш. и сред.пед. учеб. заведений / И.Н. Арзамасцева, С.А. Николаева. – М. </w:t>
            </w:r>
            <w:r w:rsidRPr="0050006D">
              <w:rPr>
                <w:rFonts w:ascii="Times New Roman" w:hAnsi="Times New Roman" w:cs="Times New Roman"/>
                <w:sz w:val="20"/>
                <w:szCs w:val="20"/>
                <w:lang w:val="be-BY"/>
              </w:rPr>
              <w:lastRenderedPageBreak/>
              <w:t>: Высшая школа, 2011</w:t>
            </w:r>
          </w:p>
          <w:p w:rsidR="0050006D" w:rsidRPr="0050006D" w:rsidRDefault="0050006D">
            <w:pPr>
              <w:tabs>
                <w:tab w:val="left" w:pos="7740"/>
              </w:tabs>
              <w:jc w:val="both"/>
              <w:rPr>
                <w:rFonts w:ascii="Times New Roman" w:hAnsi="Times New Roman" w:cs="Times New Roman"/>
                <w:sz w:val="20"/>
                <w:szCs w:val="20"/>
                <w:lang w:val="be-BY"/>
              </w:rPr>
            </w:pPr>
          </w:p>
          <w:p w:rsidR="0050006D" w:rsidRPr="0050006D" w:rsidRDefault="0050006D">
            <w:pPr>
              <w:pStyle w:val="a8"/>
              <w:tabs>
                <w:tab w:val="left" w:pos="-3119"/>
                <w:tab w:val="left" w:pos="1134"/>
              </w:tabs>
              <w:jc w:val="both"/>
              <w:rPr>
                <w:rFonts w:ascii="Times New Roman" w:hAnsi="Times New Roman" w:cs="Times New Roman"/>
              </w:rPr>
            </w:pPr>
            <w:r w:rsidRPr="0050006D">
              <w:rPr>
                <w:rFonts w:ascii="Times New Roman" w:hAnsi="Times New Roman" w:cs="Times New Roman"/>
              </w:rPr>
              <w:t xml:space="preserve">Кузнецова, Н.И., Мещерякова, М.И. Детские писатели. </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[5].</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lastRenderedPageBreak/>
              <w:t>6.</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601"/>
                <w:tab w:val="left" w:pos="7740"/>
              </w:tabs>
              <w:ind w:firstLine="113"/>
              <w:jc w:val="both"/>
              <w:rPr>
                <w:rFonts w:ascii="Times New Roman" w:hAnsi="Times New Roman" w:cs="Times New Roman"/>
                <w:sz w:val="20"/>
                <w:szCs w:val="20"/>
                <w:lang w:val="be-BY"/>
              </w:rPr>
            </w:pPr>
            <w:r w:rsidRPr="0050006D">
              <w:rPr>
                <w:rFonts w:ascii="Times New Roman" w:hAnsi="Times New Roman" w:cs="Times New Roman"/>
                <w:b/>
                <w:sz w:val="20"/>
                <w:szCs w:val="20"/>
                <w:lang w:val="be-BY"/>
              </w:rPr>
              <w:t>Жанр ілюстрацыі ў дзіцячай кнізе. Сучасныя перыядычныя выданні для дзяцей</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2126"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740"/>
              </w:tabs>
              <w:ind w:firstLine="72"/>
              <w:jc w:val="both"/>
              <w:rPr>
                <w:rFonts w:ascii="Times New Roman" w:hAnsi="Times New Roman" w:cs="Times New Roman"/>
                <w:sz w:val="20"/>
                <w:szCs w:val="20"/>
                <w:lang w:val="be-BY"/>
              </w:rPr>
            </w:pP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6.1.</w:t>
            </w: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i/>
                <w:sz w:val="20"/>
                <w:szCs w:val="20"/>
                <w:lang w:val="be-BY"/>
              </w:rPr>
            </w:pPr>
            <w:r w:rsidRPr="0050006D">
              <w:rPr>
                <w:rFonts w:ascii="Times New Roman" w:hAnsi="Times New Roman" w:cs="Times New Roman"/>
                <w:b/>
                <w:i/>
                <w:sz w:val="20"/>
                <w:szCs w:val="20"/>
                <w:lang w:val="be-BY"/>
              </w:rPr>
              <w:t>Жанр ілюстрацыі ў дзіцячай кнізе. Сучасныя перыядычныя выданні для дзяцей</w:t>
            </w:r>
            <w:r w:rsidRPr="0050006D">
              <w:rPr>
                <w:rFonts w:ascii="Times New Roman" w:hAnsi="Times New Roman" w:cs="Times New Roman"/>
                <w:i/>
                <w:sz w:val="20"/>
                <w:szCs w:val="20"/>
                <w:lang w:val="be-BY"/>
              </w:rPr>
              <w:t xml:space="preserve"> </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 Дзіцячая кніга ў эстэтычным і маральным выхаванні чытача. Роля мастацкага афармлення кнiгі для дзяцей. Ілюстрацыя як сродак актыўнага ўспрымання і засваення літаратурнага твора</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2. Дзіцячая ілюстраваная кніга XX ст. Удзел у афармленні выданняў для дзяцей беларускіх мастакоў-ілюстратараў.</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 Рускія мастакі-ілюстратары дзіцячай кнігі. Выкарыстанне прыёмаў жывапісу, графікі, узаемадзеянне мастацтва кінематаграфіі і мультыплікацыі.</w:t>
            </w:r>
          </w:p>
          <w:p w:rsidR="0050006D" w:rsidRPr="0050006D" w:rsidRDefault="0050006D">
            <w:pPr>
              <w:widowControl w:val="0"/>
              <w:tabs>
                <w:tab w:val="left" w:pos="0"/>
                <w:tab w:val="left" w:pos="142"/>
                <w:tab w:val="left" w:pos="601"/>
                <w:tab w:val="left" w:pos="9781"/>
              </w:tabs>
              <w:ind w:firstLine="113"/>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 Пошукі мастацкай выразнасці замежнымі мастакамі-</w:t>
            </w:r>
            <w:r w:rsidRPr="0050006D">
              <w:rPr>
                <w:rFonts w:ascii="Times New Roman" w:hAnsi="Times New Roman" w:cs="Times New Roman"/>
                <w:sz w:val="20"/>
                <w:szCs w:val="20"/>
                <w:lang w:val="be-BY"/>
              </w:rPr>
              <w:lastRenderedPageBreak/>
              <w:t>ілюстратарамі дзіцячай кнігі Доктарам Зюссам, К. Грынвей і інш.</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8</w:t>
            </w:r>
          </w:p>
        </w:tc>
        <w:tc>
          <w:tcPr>
            <w:tcW w:w="2126"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740"/>
              </w:tabs>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Детская литература: Учебник для студ. высш. и сред.пед. учеб. заведений / И.Н. Арзамасцева, С.А. Николаева. – М. : Высшая школа, 2011</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Асн.:</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[3],</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[4].</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Дад.:</w:t>
            </w:r>
          </w:p>
          <w:p w:rsidR="0050006D" w:rsidRPr="0050006D" w:rsidRDefault="0050006D">
            <w:pPr>
              <w:jc w:val="both"/>
              <w:rPr>
                <w:rFonts w:ascii="Times New Roman" w:hAnsi="Times New Roman" w:cs="Times New Roman"/>
                <w:sz w:val="20"/>
                <w:szCs w:val="20"/>
                <w:lang w:val="be-BY"/>
              </w:rPr>
            </w:pPr>
            <w:r w:rsidRPr="0050006D">
              <w:rPr>
                <w:rFonts w:ascii="Times New Roman" w:hAnsi="Times New Roman" w:cs="Times New Roman"/>
                <w:sz w:val="20"/>
                <w:szCs w:val="20"/>
                <w:lang w:val="be-BY"/>
              </w:rPr>
              <w:t>[1].</w:t>
            </w: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lang w:val="be-BY"/>
              </w:rPr>
              <w:t>Усяго ў ІІ семестры</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44</w:t>
            </w:r>
          </w:p>
        </w:tc>
        <w:tc>
          <w:tcPr>
            <w:tcW w:w="2126"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851"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1872" w:type="dxa"/>
            <w:tcBorders>
              <w:top w:val="single" w:sz="4" w:space="0" w:color="auto"/>
              <w:left w:val="single" w:sz="4" w:space="0" w:color="auto"/>
              <w:bottom w:val="single" w:sz="4" w:space="0" w:color="auto"/>
              <w:right w:val="single" w:sz="4" w:space="0" w:color="auto"/>
            </w:tcBorders>
          </w:tcPr>
          <w:p w:rsidR="0050006D" w:rsidRPr="0050006D" w:rsidRDefault="0050006D">
            <w:pPr>
              <w:jc w:val="both"/>
              <w:rPr>
                <w:rFonts w:ascii="Times New Roman" w:hAnsi="Times New Roman" w:cs="Times New Roman"/>
                <w:b/>
                <w:sz w:val="20"/>
                <w:szCs w:val="20"/>
                <w:lang w:val="be-BY"/>
              </w:rPr>
            </w:pP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lang w:val="be-BY"/>
              </w:rPr>
              <w:t>Усяго ў ІІІ семестры</w:t>
            </w:r>
          </w:p>
        </w:tc>
        <w:tc>
          <w:tcPr>
            <w:tcW w:w="678"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70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2126"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851"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Залік</w:t>
            </w:r>
          </w:p>
        </w:tc>
      </w:tr>
      <w:tr w:rsidR="0050006D" w:rsidRPr="0050006D" w:rsidTr="0050006D">
        <w:tc>
          <w:tcPr>
            <w:tcW w:w="959"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lang w:val="be-BY"/>
              </w:rPr>
              <w:t>Усяго</w:t>
            </w:r>
          </w:p>
        </w:tc>
        <w:tc>
          <w:tcPr>
            <w:tcW w:w="678"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8</w:t>
            </w:r>
          </w:p>
        </w:tc>
        <w:tc>
          <w:tcPr>
            <w:tcW w:w="567"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567"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709"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b/>
                <w:sz w:val="24"/>
                <w:szCs w:val="24"/>
                <w:lang w:val="be-BY"/>
              </w:rPr>
            </w:pPr>
            <w:r w:rsidRPr="0050006D">
              <w:rPr>
                <w:rFonts w:ascii="Times New Roman" w:hAnsi="Times New Roman" w:cs="Times New Roman"/>
                <w:b/>
                <w:lang w:val="be-BY"/>
              </w:rPr>
              <w:t>44</w:t>
            </w:r>
          </w:p>
        </w:tc>
        <w:tc>
          <w:tcPr>
            <w:tcW w:w="2126"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851" w:type="dxa"/>
            <w:tcBorders>
              <w:top w:val="single" w:sz="4" w:space="0" w:color="auto"/>
              <w:left w:val="single" w:sz="4" w:space="0" w:color="auto"/>
              <w:bottom w:val="single" w:sz="4" w:space="0" w:color="auto"/>
              <w:right w:val="single" w:sz="4" w:space="0" w:color="auto"/>
            </w:tcBorders>
            <w:textDirection w:val="btLr"/>
          </w:tcPr>
          <w:p w:rsidR="0050006D" w:rsidRPr="0050006D" w:rsidRDefault="0050006D">
            <w:pPr>
              <w:jc w:val="both"/>
              <w:rPr>
                <w:rFonts w:ascii="Times New Roman" w:hAnsi="Times New Roman" w:cs="Times New Roman"/>
                <w:b/>
                <w:sz w:val="20"/>
                <w:szCs w:val="20"/>
                <w:lang w:val="be-BY"/>
              </w:rPr>
            </w:pPr>
          </w:p>
        </w:tc>
        <w:tc>
          <w:tcPr>
            <w:tcW w:w="1872"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both"/>
              <w:rPr>
                <w:rFonts w:ascii="Times New Roman" w:hAnsi="Times New Roman" w:cs="Times New Roman"/>
                <w:b/>
                <w:sz w:val="20"/>
                <w:szCs w:val="20"/>
                <w:lang w:val="be-BY"/>
              </w:rPr>
            </w:pPr>
            <w:r w:rsidRPr="0050006D">
              <w:rPr>
                <w:rFonts w:ascii="Times New Roman" w:hAnsi="Times New Roman" w:cs="Times New Roman"/>
                <w:b/>
                <w:sz w:val="20"/>
                <w:szCs w:val="20"/>
                <w:lang w:val="be-BY"/>
              </w:rPr>
              <w:t>Залік</w:t>
            </w:r>
          </w:p>
        </w:tc>
      </w:tr>
    </w:tbl>
    <w:p w:rsidR="0050006D" w:rsidRPr="0050006D" w:rsidRDefault="0050006D" w:rsidP="0050006D">
      <w:pPr>
        <w:tabs>
          <w:tab w:val="left" w:pos="10490"/>
        </w:tabs>
        <w:spacing w:line="293" w:lineRule="exact"/>
        <w:ind w:left="708" w:firstLine="708"/>
        <w:jc w:val="center"/>
        <w:rPr>
          <w:rFonts w:ascii="Times New Roman" w:hAnsi="Times New Roman" w:cs="Times New Roman"/>
          <w:b/>
          <w:spacing w:val="1"/>
          <w:lang w:val="be-BY"/>
        </w:rPr>
      </w:pPr>
    </w:p>
    <w:p w:rsidR="0050006D" w:rsidRPr="0050006D" w:rsidRDefault="0050006D" w:rsidP="0050006D">
      <w:pPr>
        <w:tabs>
          <w:tab w:val="left" w:pos="10490"/>
        </w:tabs>
        <w:spacing w:line="293" w:lineRule="exact"/>
        <w:ind w:left="708" w:firstLine="708"/>
        <w:jc w:val="center"/>
        <w:rPr>
          <w:rFonts w:ascii="Times New Roman" w:hAnsi="Times New Roman" w:cs="Times New Roman"/>
          <w:b/>
          <w:sz w:val="20"/>
          <w:szCs w:val="20"/>
          <w:lang w:val="be-BY"/>
        </w:rPr>
      </w:pPr>
    </w:p>
    <w:p w:rsidR="0050006D" w:rsidRPr="0050006D" w:rsidRDefault="0050006D" w:rsidP="0050006D">
      <w:pPr>
        <w:rPr>
          <w:rFonts w:ascii="Times New Roman" w:hAnsi="Times New Roman" w:cs="Times New Roman"/>
          <w:b/>
          <w:spacing w:val="1"/>
          <w:sz w:val="20"/>
          <w:szCs w:val="20"/>
          <w:lang w:val="be-BY"/>
        </w:rPr>
        <w:sectPr w:rsidR="0050006D" w:rsidRPr="0050006D">
          <w:pgSz w:w="16838" w:h="11906" w:orient="landscape"/>
          <w:pgMar w:top="1273" w:right="851" w:bottom="567" w:left="851" w:header="709" w:footer="709" w:gutter="0"/>
          <w:cols w:space="720"/>
        </w:sectPr>
      </w:pP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lastRenderedPageBreak/>
        <w:t>ІНФАРМАЦЫЙНА-МЕТАДЫЧНАЯ ЧАСТКА</w:t>
      </w: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 xml:space="preserve">ЛІТАРАТУРА </w:t>
      </w:r>
    </w:p>
    <w:p w:rsidR="0050006D" w:rsidRPr="0050006D" w:rsidRDefault="0050006D" w:rsidP="0050006D">
      <w:pPr>
        <w:shd w:val="clear" w:color="auto" w:fill="FFFFFF"/>
        <w:tabs>
          <w:tab w:val="left" w:pos="1134"/>
        </w:tabs>
        <w:ind w:firstLine="709"/>
        <w:rPr>
          <w:rFonts w:ascii="Times New Roman" w:hAnsi="Times New Roman" w:cs="Times New Roman"/>
          <w:b/>
          <w:i/>
          <w:iCs/>
          <w:color w:val="000000"/>
          <w:sz w:val="26"/>
          <w:szCs w:val="26"/>
          <w:lang w:val="be-BY"/>
        </w:rPr>
      </w:pPr>
      <w:r w:rsidRPr="0050006D">
        <w:rPr>
          <w:rFonts w:ascii="Times New Roman" w:hAnsi="Times New Roman" w:cs="Times New Roman"/>
          <w:b/>
          <w:i/>
          <w:iCs/>
          <w:color w:val="000000"/>
          <w:sz w:val="26"/>
          <w:szCs w:val="26"/>
          <w:lang w:val="be-BY"/>
        </w:rPr>
        <w:t>Асноўная літаратура</w:t>
      </w:r>
    </w:p>
    <w:p w:rsidR="0050006D" w:rsidRPr="0050006D" w:rsidRDefault="0050006D" w:rsidP="0050006D">
      <w:pPr>
        <w:widowControl w:val="0"/>
        <w:numPr>
          <w:ilvl w:val="0"/>
          <w:numId w:val="38"/>
        </w:numPr>
        <w:tabs>
          <w:tab w:val="left" w:pos="-3119"/>
          <w:tab w:val="left" w:pos="1134"/>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Беларуская дзіцячая літаратура : вучэб. дапам. / А. М. Макарэвіч [і інш.] ; пад агул. рэд. А. М. Макарэвіча, М. Б. Яфімавай. – Мінск : Выш. шк., 2008. – 687 c.</w:t>
      </w:r>
    </w:p>
    <w:p w:rsidR="0050006D" w:rsidRPr="0050006D" w:rsidRDefault="0050006D" w:rsidP="0050006D">
      <w:pPr>
        <w:widowControl w:val="0"/>
        <w:numPr>
          <w:ilvl w:val="0"/>
          <w:numId w:val="38"/>
        </w:numPr>
        <w:tabs>
          <w:tab w:val="left" w:pos="-3119"/>
          <w:tab w:val="left" w:pos="1134"/>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Беларуская дзіцячая літаратура : хрэстаматыя ; склад. М. Б. Яфімава, В. М. Ляшук. – Мінск : Выш. шк., 2003. – 638 c</w:t>
      </w:r>
    </w:p>
    <w:p w:rsidR="0050006D" w:rsidRPr="0050006D" w:rsidRDefault="0050006D" w:rsidP="0050006D">
      <w:pPr>
        <w:widowControl w:val="0"/>
        <w:numPr>
          <w:ilvl w:val="0"/>
          <w:numId w:val="38"/>
        </w:numPr>
        <w:tabs>
          <w:tab w:val="left" w:pos="-3119"/>
          <w:tab w:val="left" w:pos="1134"/>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Добрицкая, И. Г. Мировая детская литература : пособ. для студентов учреждений высш. образования по специальности 1-01 01 01 «Дошкольное образование» / И. Г. Добрицкая. – Минск : Бел. гос. пед. ун-т, 2015. – 312 с.</w:t>
      </w:r>
    </w:p>
    <w:p w:rsidR="0050006D" w:rsidRPr="0050006D" w:rsidRDefault="0050006D" w:rsidP="0050006D">
      <w:pPr>
        <w:widowControl w:val="0"/>
        <w:numPr>
          <w:ilvl w:val="0"/>
          <w:numId w:val="38"/>
        </w:numPr>
        <w:tabs>
          <w:tab w:val="left" w:pos="-3119"/>
          <w:tab w:val="left" w:pos="1134"/>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color w:val="000000"/>
          <w:sz w:val="26"/>
          <w:szCs w:val="26"/>
          <w:lang w:val="be-BY"/>
        </w:rPr>
        <w:t>Мировая детская литература: учеб. пособие для сред. пед. учеб. заведений / Т. Е. Автухович [и др.]. – Минск : Лiтаратура i мастацтва, 2010. – 326 с.</w:t>
      </w:r>
    </w:p>
    <w:p w:rsidR="0050006D" w:rsidRPr="0050006D" w:rsidRDefault="0050006D" w:rsidP="0050006D">
      <w:pPr>
        <w:widowControl w:val="0"/>
        <w:numPr>
          <w:ilvl w:val="0"/>
          <w:numId w:val="38"/>
        </w:numPr>
        <w:tabs>
          <w:tab w:val="left" w:pos="-3119"/>
          <w:tab w:val="left" w:pos="1134"/>
        </w:tabs>
        <w:spacing w:after="0" w:line="240" w:lineRule="auto"/>
        <w:ind w:left="0" w:firstLine="709"/>
        <w:jc w:val="both"/>
        <w:rPr>
          <w:rFonts w:ascii="Times New Roman" w:hAnsi="Times New Roman" w:cs="Times New Roman"/>
          <w:sz w:val="26"/>
          <w:szCs w:val="26"/>
          <w:lang w:val="be-BY"/>
        </w:rPr>
      </w:pPr>
      <w:r w:rsidRPr="0050006D">
        <w:rPr>
          <w:rFonts w:ascii="Times New Roman" w:hAnsi="Times New Roman" w:cs="Times New Roman"/>
          <w:color w:val="000000"/>
          <w:sz w:val="26"/>
          <w:szCs w:val="26"/>
          <w:lang w:val="be-BY"/>
        </w:rPr>
        <w:t>Мировая детская литература: хрестоматия: учебное пособие для сред. пед. учеб. заведений / Т.Е. Автухович [и др.]. – Минск : Лiтаратура i мастацтва, 2010. – 591 c.</w:t>
      </w:r>
    </w:p>
    <w:p w:rsidR="0050006D" w:rsidRPr="0050006D" w:rsidRDefault="0050006D" w:rsidP="0050006D">
      <w:pPr>
        <w:widowControl w:val="0"/>
        <w:tabs>
          <w:tab w:val="left" w:pos="1134"/>
          <w:tab w:val="left" w:pos="9120"/>
        </w:tabs>
        <w:ind w:firstLine="709"/>
        <w:rPr>
          <w:rFonts w:ascii="Times New Roman" w:hAnsi="Times New Roman" w:cs="Times New Roman"/>
          <w:i/>
          <w:iCs/>
          <w:color w:val="000000"/>
          <w:sz w:val="26"/>
          <w:szCs w:val="26"/>
          <w:lang w:val="be-BY"/>
        </w:rPr>
      </w:pPr>
    </w:p>
    <w:p w:rsidR="0050006D" w:rsidRPr="0050006D" w:rsidRDefault="0050006D" w:rsidP="0050006D">
      <w:pPr>
        <w:widowControl w:val="0"/>
        <w:tabs>
          <w:tab w:val="left" w:pos="1134"/>
          <w:tab w:val="left" w:pos="9120"/>
        </w:tabs>
        <w:ind w:firstLine="709"/>
        <w:rPr>
          <w:rFonts w:ascii="Times New Roman" w:hAnsi="Times New Roman" w:cs="Times New Roman"/>
          <w:b/>
          <w:i/>
          <w:sz w:val="26"/>
          <w:szCs w:val="26"/>
          <w:lang w:val="be-BY"/>
        </w:rPr>
      </w:pPr>
      <w:r w:rsidRPr="0050006D">
        <w:rPr>
          <w:rFonts w:ascii="Times New Roman" w:hAnsi="Times New Roman" w:cs="Times New Roman"/>
          <w:b/>
          <w:i/>
          <w:iCs/>
          <w:color w:val="000000"/>
          <w:sz w:val="26"/>
          <w:szCs w:val="26"/>
          <w:lang w:val="be-BY"/>
        </w:rPr>
        <w:t>Дадатковая</w:t>
      </w:r>
      <w:r w:rsidRPr="0050006D">
        <w:rPr>
          <w:rFonts w:ascii="Times New Roman" w:hAnsi="Times New Roman" w:cs="Times New Roman"/>
          <w:b/>
          <w:i/>
          <w:sz w:val="26"/>
          <w:szCs w:val="26"/>
          <w:lang w:val="be-BY"/>
        </w:rPr>
        <w:t xml:space="preserve"> літаратура</w:t>
      </w:r>
    </w:p>
    <w:p w:rsidR="0050006D" w:rsidRPr="0050006D" w:rsidRDefault="0050006D" w:rsidP="0050006D">
      <w:pPr>
        <w:pStyle w:val="a8"/>
        <w:numPr>
          <w:ilvl w:val="0"/>
          <w:numId w:val="40"/>
        </w:numPr>
        <w:tabs>
          <w:tab w:val="left" w:pos="-3119"/>
          <w:tab w:val="num" w:pos="0"/>
          <w:tab w:val="left" w:pos="993"/>
        </w:tabs>
        <w:autoSpaceDN w:val="0"/>
        <w:spacing w:after="0" w:line="240" w:lineRule="auto"/>
        <w:ind w:left="0" w:firstLine="720"/>
        <w:jc w:val="both"/>
        <w:rPr>
          <w:rFonts w:ascii="Times New Roman" w:hAnsi="Times New Roman" w:cs="Times New Roman"/>
          <w:sz w:val="26"/>
          <w:szCs w:val="26"/>
          <w:lang w:val="be-BY"/>
        </w:rPr>
      </w:pPr>
      <w:r w:rsidRPr="0050006D">
        <w:rPr>
          <w:rFonts w:ascii="Times New Roman" w:hAnsi="Times New Roman" w:cs="Times New Roman"/>
          <w:sz w:val="26"/>
          <w:szCs w:val="26"/>
        </w:rPr>
        <w:t>Арзамасцева, И. Н., Николаева, С. А. Детская литература : учеб. для студ. высш. и сред. пед. учеб. заведений / И. Н.Арзамасцева, С. А.Николаева. – М. : Издательский центр «Академия» ; Высшая школа, 2011. – 576 с.</w:t>
      </w:r>
    </w:p>
    <w:p w:rsidR="0050006D" w:rsidRPr="0050006D" w:rsidRDefault="0050006D" w:rsidP="0050006D">
      <w:pPr>
        <w:pStyle w:val="a8"/>
        <w:numPr>
          <w:ilvl w:val="0"/>
          <w:numId w:val="40"/>
        </w:numPr>
        <w:tabs>
          <w:tab w:val="left" w:pos="-3119"/>
          <w:tab w:val="num" w:pos="0"/>
          <w:tab w:val="left" w:pos="993"/>
        </w:tabs>
        <w:autoSpaceDN w:val="0"/>
        <w:spacing w:after="0" w:line="240" w:lineRule="auto"/>
        <w:ind w:left="0" w:firstLine="720"/>
        <w:jc w:val="both"/>
        <w:rPr>
          <w:rStyle w:val="apple-converted-space"/>
          <w:rFonts w:ascii="Times New Roman" w:hAnsi="Times New Roman" w:cs="Times New Roman"/>
        </w:rPr>
      </w:pPr>
      <w:r w:rsidRPr="0050006D">
        <w:rPr>
          <w:rFonts w:ascii="Times New Roman" w:hAnsi="Times New Roman" w:cs="Times New Roman"/>
          <w:sz w:val="26"/>
          <w:szCs w:val="26"/>
          <w:shd w:val="clear" w:color="auto" w:fill="FFFFFF"/>
          <w:lang w:val="be-BY"/>
        </w:rPr>
        <w:t xml:space="preserve">Беларуская дзіцячая літаратура ў тэрмінах і паняццях : дапам. ; пад рэд. </w:t>
      </w:r>
      <w:r w:rsidRPr="0050006D">
        <w:rPr>
          <w:rFonts w:ascii="Times New Roman" w:hAnsi="Times New Roman" w:cs="Times New Roman"/>
          <w:sz w:val="26"/>
          <w:szCs w:val="26"/>
          <w:shd w:val="clear" w:color="auto" w:fill="FFFFFF"/>
        </w:rPr>
        <w:t>А. М. Макарэвіча. – Магілёў : Магілеў. дзярж. ун-т, 2014.</w:t>
      </w:r>
      <w:r w:rsidRPr="0050006D">
        <w:rPr>
          <w:rStyle w:val="apple-converted-space"/>
          <w:rFonts w:ascii="Times New Roman" w:hAnsi="Times New Roman" w:cs="Times New Roman"/>
          <w:sz w:val="26"/>
          <w:szCs w:val="26"/>
          <w:shd w:val="clear" w:color="auto" w:fill="FFFFFF"/>
        </w:rPr>
        <w:t xml:space="preserve"> – 140 с.</w:t>
      </w:r>
    </w:p>
    <w:p w:rsidR="0050006D" w:rsidRPr="0050006D" w:rsidRDefault="0050006D" w:rsidP="0050006D">
      <w:pPr>
        <w:pStyle w:val="a8"/>
        <w:numPr>
          <w:ilvl w:val="0"/>
          <w:numId w:val="40"/>
        </w:numPr>
        <w:tabs>
          <w:tab w:val="left" w:pos="-3119"/>
          <w:tab w:val="num" w:pos="0"/>
          <w:tab w:val="left" w:pos="993"/>
        </w:tabs>
        <w:autoSpaceDN w:val="0"/>
        <w:spacing w:after="0" w:line="240" w:lineRule="auto"/>
        <w:ind w:left="0" w:firstLine="720"/>
        <w:jc w:val="both"/>
        <w:rPr>
          <w:rFonts w:ascii="Times New Roman" w:hAnsi="Times New Roman" w:cs="Times New Roman"/>
        </w:rPr>
      </w:pPr>
      <w:r w:rsidRPr="0050006D">
        <w:rPr>
          <w:rFonts w:ascii="Times New Roman" w:hAnsi="Times New Roman" w:cs="Times New Roman"/>
          <w:bCs/>
          <w:sz w:val="26"/>
          <w:szCs w:val="26"/>
          <w:shd w:val="clear" w:color="auto" w:fill="FFFFFF"/>
        </w:rPr>
        <w:t>Беларуская дзіцячая літаратура</w:t>
      </w:r>
      <w:r w:rsidRPr="0050006D">
        <w:rPr>
          <w:rStyle w:val="apple-converted-space"/>
          <w:rFonts w:ascii="Times New Roman" w:hAnsi="Times New Roman" w:cs="Times New Roman"/>
          <w:bCs/>
          <w:sz w:val="26"/>
          <w:szCs w:val="26"/>
          <w:shd w:val="clear" w:color="auto" w:fill="FFFFFF"/>
        </w:rPr>
        <w:t xml:space="preserve"> </w:t>
      </w:r>
      <w:r w:rsidRPr="0050006D">
        <w:rPr>
          <w:rFonts w:ascii="Times New Roman" w:hAnsi="Times New Roman" w:cs="Times New Roman"/>
          <w:sz w:val="26"/>
          <w:szCs w:val="26"/>
          <w:shd w:val="clear" w:color="auto" w:fill="FFFFFF"/>
        </w:rPr>
        <w:t>: хрэстаматыя : вучэб. дапам. для студэнтаў пед. спец. ВНУ ; аут.-склад. М. Ф. Шаўлоўская. – Мiнск : Юнипресс, 2006. – 688 с.</w:t>
      </w:r>
    </w:p>
    <w:p w:rsidR="0050006D" w:rsidRPr="0050006D" w:rsidRDefault="0050006D" w:rsidP="0050006D">
      <w:pPr>
        <w:pStyle w:val="a8"/>
        <w:numPr>
          <w:ilvl w:val="0"/>
          <w:numId w:val="40"/>
        </w:numPr>
        <w:tabs>
          <w:tab w:val="left" w:pos="-3119"/>
          <w:tab w:val="num" w:pos="0"/>
          <w:tab w:val="left" w:pos="993"/>
        </w:tabs>
        <w:autoSpaceDN w:val="0"/>
        <w:spacing w:after="0" w:line="240" w:lineRule="auto"/>
        <w:ind w:left="0" w:firstLine="720"/>
        <w:jc w:val="both"/>
        <w:rPr>
          <w:rFonts w:ascii="Times New Roman" w:hAnsi="Times New Roman" w:cs="Times New Roman"/>
          <w:sz w:val="26"/>
          <w:szCs w:val="26"/>
        </w:rPr>
      </w:pPr>
      <w:r w:rsidRPr="0050006D">
        <w:rPr>
          <w:rFonts w:ascii="Times New Roman" w:hAnsi="Times New Roman" w:cs="Times New Roman"/>
          <w:sz w:val="26"/>
          <w:szCs w:val="26"/>
        </w:rPr>
        <w:t>Дыдактычны матэрыял па беларускай дзіцячай літаратуры : вучэбна-метадычны дапаможнік / М. Ф. Шаўлоўская. – 3-е выд. – Мінск : БДПУ, 2007. – 82 с.</w:t>
      </w:r>
    </w:p>
    <w:p w:rsidR="0050006D" w:rsidRPr="0050006D" w:rsidRDefault="0050006D" w:rsidP="0050006D">
      <w:pPr>
        <w:pStyle w:val="a8"/>
        <w:numPr>
          <w:ilvl w:val="0"/>
          <w:numId w:val="40"/>
        </w:numPr>
        <w:tabs>
          <w:tab w:val="left" w:pos="-3119"/>
          <w:tab w:val="num" w:pos="0"/>
          <w:tab w:val="left" w:pos="993"/>
        </w:tabs>
        <w:autoSpaceDN w:val="0"/>
        <w:spacing w:after="0" w:line="240" w:lineRule="auto"/>
        <w:ind w:left="0" w:firstLine="720"/>
        <w:jc w:val="both"/>
        <w:rPr>
          <w:rFonts w:ascii="Times New Roman" w:hAnsi="Times New Roman" w:cs="Times New Roman"/>
          <w:sz w:val="26"/>
          <w:szCs w:val="26"/>
        </w:rPr>
      </w:pPr>
      <w:r w:rsidRPr="0050006D">
        <w:rPr>
          <w:rFonts w:ascii="Times New Roman" w:hAnsi="Times New Roman" w:cs="Times New Roman"/>
          <w:sz w:val="26"/>
          <w:szCs w:val="26"/>
        </w:rPr>
        <w:t>Трафімчык, А. В. Беларуская дзіцячая драматургія / А. В. Трафімчык. – Мінск : Ковчег, 2012. – 127 с.</w:t>
      </w: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br w:type="page"/>
      </w:r>
      <w:r w:rsidRPr="0050006D">
        <w:rPr>
          <w:rFonts w:ascii="Times New Roman" w:hAnsi="Times New Roman" w:cs="Times New Roman"/>
          <w:b/>
          <w:sz w:val="26"/>
          <w:szCs w:val="26"/>
          <w:lang w:val="be-BY"/>
        </w:rPr>
        <w:lastRenderedPageBreak/>
        <w:t xml:space="preserve">МЕТАДЫЧНЫЯ РЭКАМЕНДАЦЫІ ПА АРГАНІЗАЦЫІ І ВЫКАНАННІ САМАСТОЙНАЙ РАБОТЫ </w:t>
      </w:r>
    </w:p>
    <w:p w:rsidR="0050006D" w:rsidRPr="0050006D" w:rsidRDefault="0050006D" w:rsidP="0050006D">
      <w:pPr>
        <w:widowControl w:val="0"/>
        <w:ind w:firstLine="709"/>
        <w:jc w:val="center"/>
        <w:rPr>
          <w:rFonts w:ascii="Times New Roman" w:hAnsi="Times New Roman" w:cs="Times New Roman"/>
          <w:b/>
          <w:sz w:val="26"/>
          <w:szCs w:val="26"/>
          <w:lang w:val="be-BY"/>
        </w:rPr>
      </w:pPr>
    </w:p>
    <w:p w:rsidR="0050006D" w:rsidRPr="0050006D" w:rsidRDefault="0050006D" w:rsidP="0050006D">
      <w:pPr>
        <w:widowControl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Мэтай самастойнай работы з’яўляецца мэтанакіраванае навучанне асноўным навыкам і ўменням для выканання самастойнай работы. </w:t>
      </w:r>
    </w:p>
    <w:p w:rsidR="0050006D" w:rsidRPr="0050006D" w:rsidRDefault="0050006D" w:rsidP="0050006D">
      <w:pPr>
        <w:widowControl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Задачамі самастойнай работы студэнтаў з’яўляюцца:</w:t>
      </w:r>
    </w:p>
    <w:p w:rsidR="0050006D" w:rsidRPr="0050006D" w:rsidRDefault="0050006D" w:rsidP="0050006D">
      <w:pPr>
        <w:widowControl w:val="0"/>
        <w:numPr>
          <w:ilvl w:val="0"/>
          <w:numId w:val="4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актывізацыя вучэбна-пазнавальнай дзейнасці студэнтаў;</w:t>
      </w:r>
    </w:p>
    <w:p w:rsidR="0050006D" w:rsidRPr="0050006D" w:rsidRDefault="0050006D" w:rsidP="0050006D">
      <w:pPr>
        <w:widowControl w:val="0"/>
        <w:numPr>
          <w:ilvl w:val="0"/>
          <w:numId w:val="4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фарміраванне ўменняў і навыкаў самастойнага авалодання ведамі;</w:t>
      </w:r>
    </w:p>
    <w:p w:rsidR="0050006D" w:rsidRPr="0050006D" w:rsidRDefault="0050006D" w:rsidP="0050006D">
      <w:pPr>
        <w:widowControl w:val="0"/>
        <w:numPr>
          <w:ilvl w:val="0"/>
          <w:numId w:val="4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фарміраванне ўменняў і навыкаў самастойнага прымянення ведаў на практыцы;</w:t>
      </w:r>
    </w:p>
    <w:p w:rsidR="0050006D" w:rsidRPr="0050006D" w:rsidRDefault="0050006D" w:rsidP="0050006D">
      <w:pPr>
        <w:widowControl w:val="0"/>
        <w:numPr>
          <w:ilvl w:val="0"/>
          <w:numId w:val="42"/>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6"/>
          <w:szCs w:val="26"/>
          <w:lang w:val="be-BY"/>
        </w:rPr>
      </w:pPr>
      <w:r w:rsidRPr="0050006D">
        <w:rPr>
          <w:rFonts w:ascii="Times New Roman" w:hAnsi="Times New Roman" w:cs="Times New Roman"/>
          <w:sz w:val="26"/>
          <w:szCs w:val="26"/>
          <w:lang w:val="be-BY"/>
        </w:rPr>
        <w:t>самаразвіццё і самаўдасканаленне.</w:t>
      </w:r>
    </w:p>
    <w:p w:rsidR="0050006D" w:rsidRPr="0050006D" w:rsidRDefault="0050006D" w:rsidP="0050006D">
      <w:pPr>
        <w:widowControl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Пры выкананні самастойнай работы павінны быць створаны ўмовы, пры якіх будзе забяспечвацца актыўная роля студэнтаў у самастойным атрыманні ведаў і сістэматычным прымяненні і х на практыцы.</w:t>
      </w:r>
    </w:p>
    <w:p w:rsidR="0050006D" w:rsidRPr="0050006D" w:rsidRDefault="0050006D" w:rsidP="0050006D">
      <w:pPr>
        <w:widowControl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Кантроль самастойнай работы можа ажыццяўляцца ў выглядзе кантрольнай работы, тэста, абмеркавання рэфератаў, абмеркавання і абароны вучэбных заданняў, экспрэс-апытванняў на аўдыторных занятках.</w:t>
      </w:r>
    </w:p>
    <w:p w:rsidR="0050006D" w:rsidRPr="0050006D" w:rsidRDefault="0050006D" w:rsidP="0050006D">
      <w:pPr>
        <w:widowControl w:val="0"/>
        <w:ind w:firstLine="709"/>
        <w:jc w:val="center"/>
        <w:rPr>
          <w:rFonts w:ascii="Times New Roman" w:hAnsi="Times New Roman" w:cs="Times New Roman"/>
          <w:b/>
          <w:sz w:val="26"/>
          <w:szCs w:val="26"/>
          <w:lang w:val="be-BY"/>
        </w:rPr>
      </w:pP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МЕТАДЫЧНЫЯ РЭКАМЕНДАЦЫІ ПА АРГАНІЗАЦЫІ І ВЫКАНАННІ КІРУЕМАЙ САМАСТОЙНАЙ РАБОТЫ СТУДЭНТАЎ</w:t>
      </w:r>
    </w:p>
    <w:p w:rsidR="0050006D" w:rsidRPr="0050006D" w:rsidRDefault="0050006D" w:rsidP="0050006D">
      <w:pPr>
        <w:ind w:firstLine="709"/>
        <w:rPr>
          <w:rFonts w:ascii="Times New Roman" w:hAnsi="Times New Roman" w:cs="Times New Roman"/>
          <w:sz w:val="26"/>
          <w:szCs w:val="26"/>
          <w:lang w:val="be-BY"/>
        </w:rPr>
      </w:pP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Кіруемая самастойная работа – сумесная дзейнасць выкладчыка і студэнта, накіраваная на самастойнае авалоданне студэнтам часткай дысцыпліны.</w:t>
      </w:r>
    </w:p>
    <w:p w:rsidR="0050006D" w:rsidRPr="0050006D" w:rsidRDefault="0050006D" w:rsidP="0050006D">
      <w:pPr>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Канкрэтныя формы кіруемай самастойнай работы студэнтаў: падрыхтоўка да лекцый і практычных заняткаў; вывучэнне падручнікаў і вучэбных дапаможнікаў; вывучэнне тэм і праблем, якія не выносяцца на лекцыі і практычныя заняткі; напісанне дакладаў, рэфератаў і эсэ на праблемныя тэмы; падрыхтоўка мультымедыйных праектаў і прэзентацый.</w:t>
      </w:r>
    </w:p>
    <w:p w:rsidR="0050006D" w:rsidRPr="0050006D" w:rsidRDefault="0050006D" w:rsidP="0050006D">
      <w:pPr>
        <w:ind w:firstLine="709"/>
        <w:rPr>
          <w:rFonts w:ascii="Times New Roman" w:hAnsi="Times New Roman" w:cs="Times New Roman"/>
          <w:sz w:val="26"/>
          <w:szCs w:val="26"/>
          <w:lang w:val="be-BY"/>
        </w:rPr>
      </w:pPr>
    </w:p>
    <w:p w:rsidR="0050006D" w:rsidRPr="0050006D" w:rsidRDefault="0050006D" w:rsidP="0050006D">
      <w:pPr>
        <w:jc w:val="center"/>
        <w:rPr>
          <w:rFonts w:ascii="Times New Roman" w:hAnsi="Times New Roman" w:cs="Times New Roman"/>
          <w:b/>
          <w:sz w:val="27"/>
          <w:szCs w:val="27"/>
          <w:lang w:val="be-BY"/>
        </w:rPr>
      </w:pPr>
      <w:r w:rsidRPr="0050006D">
        <w:rPr>
          <w:rFonts w:ascii="Times New Roman" w:hAnsi="Times New Roman" w:cs="Times New Roman"/>
          <w:b/>
          <w:sz w:val="27"/>
          <w:szCs w:val="27"/>
          <w:lang w:val="be-BY"/>
        </w:rPr>
        <w:t xml:space="preserve">ПЕРАЛІК РЭКАМЕНДАВАНЫХ СРОДКАЎ </w:t>
      </w:r>
    </w:p>
    <w:p w:rsidR="0050006D" w:rsidRPr="0050006D" w:rsidRDefault="0050006D" w:rsidP="0050006D">
      <w:pPr>
        <w:jc w:val="center"/>
        <w:rPr>
          <w:rFonts w:ascii="Times New Roman" w:hAnsi="Times New Roman" w:cs="Times New Roman"/>
          <w:b/>
          <w:sz w:val="27"/>
          <w:szCs w:val="27"/>
          <w:lang w:val="be-BY"/>
        </w:rPr>
      </w:pPr>
      <w:r w:rsidRPr="0050006D">
        <w:rPr>
          <w:rFonts w:ascii="Times New Roman" w:hAnsi="Times New Roman" w:cs="Times New Roman"/>
          <w:b/>
          <w:sz w:val="27"/>
          <w:szCs w:val="27"/>
          <w:lang w:val="be-BY"/>
        </w:rPr>
        <w:t>ДЫЯГНОСТЫКІ КАМПЕТЭНЦЫЙ СТУДЭНТАЎ</w:t>
      </w:r>
    </w:p>
    <w:p w:rsidR="0050006D" w:rsidRPr="0050006D" w:rsidRDefault="0050006D" w:rsidP="0050006D">
      <w:pPr>
        <w:widowControl w:val="0"/>
        <w:ind w:firstLine="709"/>
        <w:rPr>
          <w:rFonts w:ascii="Times New Roman" w:hAnsi="Times New Roman" w:cs="Times New Roman"/>
          <w:sz w:val="27"/>
          <w:szCs w:val="27"/>
          <w:lang w:val="be-BY"/>
        </w:rPr>
      </w:pPr>
    </w:p>
    <w:p w:rsidR="0050006D" w:rsidRPr="0050006D" w:rsidRDefault="0050006D" w:rsidP="0050006D">
      <w:pPr>
        <w:widowControl w:val="0"/>
        <w:ind w:firstLine="709"/>
        <w:rPr>
          <w:rFonts w:ascii="Times New Roman" w:hAnsi="Times New Roman" w:cs="Times New Roman"/>
          <w:sz w:val="27"/>
          <w:szCs w:val="27"/>
          <w:lang w:val="be-BY"/>
        </w:rPr>
      </w:pPr>
      <w:r w:rsidRPr="0050006D">
        <w:rPr>
          <w:rFonts w:ascii="Times New Roman" w:hAnsi="Times New Roman" w:cs="Times New Roman"/>
          <w:sz w:val="27"/>
          <w:szCs w:val="27"/>
          <w:lang w:val="be-BY"/>
        </w:rPr>
        <w:t>Дыягностыка кампетэнцый можа праводзіцца ў розных формах.</w:t>
      </w:r>
    </w:p>
    <w:p w:rsidR="0050006D" w:rsidRPr="0050006D" w:rsidRDefault="0050006D" w:rsidP="0050006D">
      <w:pPr>
        <w:widowControl w:val="0"/>
        <w:ind w:firstLine="709"/>
        <w:rPr>
          <w:rFonts w:ascii="Times New Roman" w:hAnsi="Times New Roman" w:cs="Times New Roman"/>
          <w:i/>
          <w:sz w:val="27"/>
          <w:szCs w:val="27"/>
          <w:lang w:val="be-BY"/>
        </w:rPr>
      </w:pPr>
      <w:r w:rsidRPr="0050006D">
        <w:rPr>
          <w:rFonts w:ascii="Times New Roman" w:hAnsi="Times New Roman" w:cs="Times New Roman"/>
          <w:i/>
          <w:sz w:val="27"/>
          <w:szCs w:val="27"/>
          <w:lang w:val="be-BY"/>
        </w:rPr>
        <w:t>У вуснай форме:</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lastRenderedPageBreak/>
        <w:t>гутарка;</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калёквіум;</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даклад на практычных занятках;</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прэзентацыя дзіцячых кніг, часопіса «Вясёлка»;</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даклад на канферэнцыі;</w:t>
      </w:r>
    </w:p>
    <w:p w:rsidR="0050006D" w:rsidRPr="0050006D" w:rsidRDefault="0050006D" w:rsidP="0050006D">
      <w:pPr>
        <w:widowControl w:val="0"/>
        <w:numPr>
          <w:ilvl w:val="0"/>
          <w:numId w:val="44"/>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вусны залік.</w:t>
      </w:r>
    </w:p>
    <w:p w:rsidR="0050006D" w:rsidRPr="0050006D" w:rsidRDefault="0050006D" w:rsidP="0050006D">
      <w:pPr>
        <w:widowControl w:val="0"/>
        <w:ind w:firstLine="709"/>
        <w:rPr>
          <w:rFonts w:ascii="Times New Roman" w:hAnsi="Times New Roman" w:cs="Times New Roman"/>
          <w:i/>
          <w:sz w:val="27"/>
          <w:szCs w:val="27"/>
          <w:lang w:val="be-BY"/>
        </w:rPr>
      </w:pPr>
      <w:r w:rsidRPr="0050006D">
        <w:rPr>
          <w:rFonts w:ascii="Times New Roman" w:hAnsi="Times New Roman" w:cs="Times New Roman"/>
          <w:i/>
          <w:sz w:val="27"/>
          <w:szCs w:val="27"/>
          <w:lang w:val="be-BY"/>
        </w:rPr>
        <w:t>У пісьмовай форме:</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тэст;</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рэферат;</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падрыхтоўка эсэ;</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sz w:val="27"/>
          <w:szCs w:val="27"/>
          <w:lang w:val="be-BY"/>
        </w:rPr>
      </w:pPr>
      <w:r w:rsidRPr="0050006D">
        <w:rPr>
          <w:rFonts w:ascii="Times New Roman" w:hAnsi="Times New Roman" w:cs="Times New Roman"/>
          <w:sz w:val="27"/>
          <w:szCs w:val="27"/>
          <w:lang w:val="be-BY"/>
        </w:rPr>
        <w:t>напісанне рэцэнзіі;</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i/>
          <w:sz w:val="27"/>
          <w:szCs w:val="27"/>
          <w:lang w:val="be-BY"/>
        </w:rPr>
      </w:pPr>
      <w:r w:rsidRPr="0050006D">
        <w:rPr>
          <w:rFonts w:ascii="Times New Roman" w:hAnsi="Times New Roman" w:cs="Times New Roman"/>
          <w:sz w:val="27"/>
          <w:szCs w:val="27"/>
          <w:lang w:val="be-BY"/>
        </w:rPr>
        <w:t>публікацыя артыкула;</w:t>
      </w:r>
    </w:p>
    <w:p w:rsidR="0050006D" w:rsidRPr="0050006D" w:rsidRDefault="0050006D" w:rsidP="0050006D">
      <w:pPr>
        <w:widowControl w:val="0"/>
        <w:numPr>
          <w:ilvl w:val="0"/>
          <w:numId w:val="46"/>
        </w:numPr>
        <w:overflowPunct w:val="0"/>
        <w:autoSpaceDE w:val="0"/>
        <w:autoSpaceDN w:val="0"/>
        <w:adjustRightInd w:val="0"/>
        <w:spacing w:after="0" w:line="240" w:lineRule="auto"/>
        <w:ind w:left="0" w:firstLine="709"/>
        <w:jc w:val="both"/>
        <w:textAlignment w:val="baseline"/>
        <w:rPr>
          <w:rFonts w:ascii="Times New Roman" w:hAnsi="Times New Roman" w:cs="Times New Roman"/>
          <w:i/>
          <w:sz w:val="27"/>
          <w:szCs w:val="27"/>
          <w:lang w:val="be-BY"/>
        </w:rPr>
      </w:pPr>
      <w:r w:rsidRPr="0050006D">
        <w:rPr>
          <w:rFonts w:ascii="Times New Roman" w:hAnsi="Times New Roman" w:cs="Times New Roman"/>
          <w:sz w:val="27"/>
          <w:szCs w:val="27"/>
          <w:lang w:val="be-BY"/>
        </w:rPr>
        <w:t>пісьмовы залік.</w:t>
      </w:r>
    </w:p>
    <w:p w:rsidR="0050006D" w:rsidRPr="0050006D" w:rsidRDefault="0050006D" w:rsidP="0050006D">
      <w:pPr>
        <w:rPr>
          <w:rFonts w:ascii="Times New Roman" w:hAnsi="Times New Roman" w:cs="Times New Roman"/>
          <w:b/>
          <w:sz w:val="26"/>
          <w:szCs w:val="26"/>
          <w:lang w:val="be-BY"/>
        </w:rPr>
        <w:sectPr w:rsidR="0050006D" w:rsidRPr="0050006D">
          <w:pgSz w:w="11906" w:h="16838"/>
          <w:pgMar w:top="851" w:right="707" w:bottom="851" w:left="1276" w:header="709" w:footer="709" w:gutter="0"/>
          <w:cols w:space="720"/>
        </w:sectPr>
      </w:pPr>
    </w:p>
    <w:p w:rsidR="0050006D" w:rsidRPr="0050006D" w:rsidRDefault="0050006D" w:rsidP="0050006D">
      <w:pPr>
        <w:tabs>
          <w:tab w:val="left" w:pos="709"/>
          <w:tab w:val="left" w:pos="993"/>
        </w:tabs>
        <w:ind w:firstLine="709"/>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lastRenderedPageBreak/>
        <w:t>ПЕРАЛІК ЗАДАННЯЎ І КАНТРОЛЬНЫХ МЕРАПРЫЕМСТВАЎ КІРУЕМАЙ САМАСТОЙНАЙ РАБОТЫ СТУДЭНТАЎ</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4"/>
        <w:gridCol w:w="3261"/>
        <w:gridCol w:w="850"/>
        <w:gridCol w:w="851"/>
        <w:gridCol w:w="6240"/>
        <w:gridCol w:w="2694"/>
      </w:tblGrid>
      <w:tr w:rsidR="0050006D" w:rsidRPr="0050006D" w:rsidTr="0050006D">
        <w:trPr>
          <w:trHeight w:val="709"/>
        </w:trPr>
        <w:tc>
          <w:tcPr>
            <w:tcW w:w="853"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п/п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Назва тэмы</w:t>
            </w:r>
          </w:p>
        </w:tc>
        <w:tc>
          <w:tcPr>
            <w:tcW w:w="1701" w:type="dxa"/>
            <w:gridSpan w:val="2"/>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i/>
                <w:sz w:val="24"/>
                <w:szCs w:val="24"/>
                <w:lang w:val="be-BY"/>
              </w:rPr>
            </w:pPr>
            <w:r w:rsidRPr="0050006D">
              <w:rPr>
                <w:rFonts w:ascii="Times New Roman" w:hAnsi="Times New Roman" w:cs="Times New Roman"/>
                <w:lang w:val="be-BY"/>
              </w:rPr>
              <w:t>Колькасць гадзін на КРС</w:t>
            </w:r>
          </w:p>
        </w:tc>
        <w:tc>
          <w:tcPr>
            <w:tcW w:w="6238"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i/>
                <w:sz w:val="24"/>
                <w:szCs w:val="24"/>
                <w:lang w:val="be-BY"/>
              </w:rPr>
            </w:pPr>
            <w:r w:rsidRPr="0050006D">
              <w:rPr>
                <w:rFonts w:ascii="Times New Roman" w:hAnsi="Times New Roman" w:cs="Times New Roman"/>
                <w:lang w:val="be-BY"/>
              </w:rPr>
              <w:t>Заданні</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i/>
                <w:sz w:val="24"/>
                <w:szCs w:val="24"/>
                <w:lang w:val="be-BY"/>
              </w:rPr>
            </w:pPr>
            <w:r w:rsidRPr="0050006D">
              <w:rPr>
                <w:rFonts w:ascii="Times New Roman" w:hAnsi="Times New Roman" w:cs="Times New Roman"/>
                <w:lang w:val="be-BY"/>
              </w:rPr>
              <w:t>Форма выканання</w:t>
            </w:r>
          </w:p>
        </w:tc>
      </w:tr>
      <w:tr w:rsidR="0050006D" w:rsidRPr="0050006D" w:rsidTr="0050006D">
        <w:trPr>
          <w:trHeight w:val="365"/>
        </w:trPr>
        <w:tc>
          <w:tcPr>
            <w:tcW w:w="14745"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85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лекц.</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практ.</w:t>
            </w: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i/>
                <w:sz w:val="24"/>
                <w:szCs w:val="24"/>
                <w:lang w:val="be-BY"/>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i/>
                <w:sz w:val="24"/>
                <w:szCs w:val="24"/>
                <w:lang w:val="be-BY"/>
              </w:rPr>
            </w:pPr>
          </w:p>
        </w:tc>
      </w:tr>
      <w:tr w:rsidR="0050006D" w:rsidRPr="0050006D" w:rsidTr="0050006D">
        <w:trPr>
          <w:trHeight w:val="540"/>
        </w:trPr>
        <w:tc>
          <w:tcPr>
            <w:tcW w:w="14745" w:type="dxa"/>
            <w:gridSpan w:val="6"/>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I СЕМЕСТР</w:t>
            </w:r>
          </w:p>
        </w:tc>
      </w:tr>
      <w:tr w:rsidR="0050006D" w:rsidRPr="0050006D" w:rsidTr="0050006D">
        <w:trPr>
          <w:trHeight w:val="600"/>
        </w:trPr>
        <w:tc>
          <w:tcPr>
            <w:tcW w:w="85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2.1</w:t>
            </w: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both"/>
              <w:rPr>
                <w:rFonts w:ascii="Times New Roman" w:hAnsi="Times New Roman" w:cs="Times New Roman"/>
                <w:b/>
                <w:sz w:val="24"/>
                <w:szCs w:val="24"/>
                <w:lang w:val="be-BY"/>
              </w:rPr>
            </w:pPr>
            <w:r w:rsidRPr="0050006D">
              <w:rPr>
                <w:rFonts w:ascii="Times New Roman" w:hAnsi="Times New Roman" w:cs="Times New Roman"/>
                <w:b/>
                <w:lang w:val="be-BY"/>
              </w:rPr>
              <w:t xml:space="preserve">Эвалюцыя жанру казкі ў рускай і беларускай літаратуры </w:t>
            </w:r>
          </w:p>
        </w:tc>
        <w:tc>
          <w:tcPr>
            <w:tcW w:w="85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lang w:val="be-BY"/>
              </w:rPr>
            </w:pP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ind w:firstLine="306"/>
              <w:jc w:val="both"/>
              <w:rPr>
                <w:rFonts w:ascii="Times New Roman" w:hAnsi="Times New Roman" w:cs="Times New Roman"/>
                <w:b/>
                <w:sz w:val="24"/>
                <w:szCs w:val="24"/>
                <w:lang w:val="be-BY"/>
              </w:rPr>
            </w:pPr>
            <w:r w:rsidRPr="0050006D">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50006D" w:rsidRPr="0050006D" w:rsidRDefault="0050006D">
            <w:pPr>
              <w:tabs>
                <w:tab w:val="left" w:pos="709"/>
                <w:tab w:val="left" w:pos="993"/>
              </w:tabs>
              <w:ind w:firstLine="306"/>
              <w:jc w:val="both"/>
              <w:rPr>
                <w:rFonts w:ascii="Times New Roman" w:hAnsi="Times New Roman" w:cs="Times New Roman"/>
                <w:lang w:val="be-BY"/>
              </w:rPr>
            </w:pPr>
            <w:r w:rsidRPr="0050006D">
              <w:rPr>
                <w:rFonts w:ascii="Times New Roman" w:hAnsi="Times New Roman" w:cs="Times New Roman"/>
                <w:lang w:val="be-BY"/>
              </w:rPr>
              <w:t>Падрыхтаваць тэзісы па тэме «Эвалюцыя жанру казкі ў рускай і беларускай літаратуры».</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ўзнаўлення:</w:t>
            </w:r>
          </w:p>
          <w:p w:rsidR="0050006D" w:rsidRPr="0050006D" w:rsidRDefault="0050006D">
            <w:pPr>
              <w:widowControl w:val="0"/>
              <w:autoSpaceDE w:val="0"/>
              <w:autoSpaceDN w:val="0"/>
              <w:adjustRightInd w:val="0"/>
              <w:ind w:firstLine="306"/>
              <w:jc w:val="both"/>
              <w:rPr>
                <w:rFonts w:ascii="Times New Roman" w:hAnsi="Times New Roman" w:cs="Times New Roman"/>
                <w:lang w:val="be-BY"/>
              </w:rPr>
            </w:pPr>
            <w:r w:rsidRPr="0050006D">
              <w:rPr>
                <w:rFonts w:ascii="Times New Roman" w:hAnsi="Times New Roman" w:cs="Times New Roman"/>
                <w:lang w:val="be-BY"/>
              </w:rPr>
              <w:t>Напісаць эсэ на тэму: «Мая любімая беларуская / руская казка».</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прымянення атрыманых ведаў:</w:t>
            </w:r>
          </w:p>
          <w:p w:rsidR="0050006D" w:rsidRPr="0050006D" w:rsidRDefault="0050006D">
            <w:pPr>
              <w:tabs>
                <w:tab w:val="left" w:pos="709"/>
                <w:tab w:val="left" w:pos="993"/>
              </w:tabs>
              <w:ind w:firstLine="306"/>
              <w:jc w:val="both"/>
              <w:rPr>
                <w:rFonts w:ascii="Times New Roman" w:hAnsi="Times New Roman" w:cs="Times New Roman"/>
                <w:sz w:val="24"/>
                <w:szCs w:val="24"/>
                <w:lang w:val="be-BY"/>
              </w:rPr>
            </w:pPr>
            <w:r w:rsidRPr="0050006D">
              <w:rPr>
                <w:rFonts w:ascii="Times New Roman" w:hAnsi="Times New Roman" w:cs="Times New Roman"/>
                <w:lang w:val="be-BY"/>
              </w:rPr>
              <w:t>Падрыхтаваць буктрэйлер « Мая любімая беларуская / руская казка» (на выбар).</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both"/>
              <w:rPr>
                <w:rFonts w:ascii="Times New Roman" w:hAnsi="Times New Roman" w:cs="Times New Roman"/>
                <w:sz w:val="24"/>
                <w:szCs w:val="24"/>
                <w:lang w:val="be-BY"/>
              </w:rPr>
            </w:pPr>
            <w:r w:rsidRPr="0050006D">
              <w:rPr>
                <w:rFonts w:ascii="Times New Roman" w:hAnsi="Times New Roman" w:cs="Times New Roman"/>
                <w:lang w:val="be-BY"/>
              </w:rPr>
              <w:t>Тэзісы, эсэ, абарона буктрэйлера</w:t>
            </w:r>
          </w:p>
        </w:tc>
      </w:tr>
      <w:tr w:rsidR="0050006D" w:rsidRPr="0050006D" w:rsidTr="0050006D">
        <w:trPr>
          <w:trHeight w:val="600"/>
        </w:trPr>
        <w:tc>
          <w:tcPr>
            <w:tcW w:w="85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5.3</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both"/>
              <w:rPr>
                <w:rFonts w:ascii="Times New Roman" w:hAnsi="Times New Roman" w:cs="Times New Roman"/>
                <w:b/>
                <w:sz w:val="24"/>
                <w:szCs w:val="24"/>
                <w:lang w:val="be-BY"/>
              </w:rPr>
            </w:pPr>
            <w:r w:rsidRPr="0050006D">
              <w:rPr>
                <w:rFonts w:ascii="Times New Roman" w:hAnsi="Times New Roman" w:cs="Times New Roman"/>
                <w:b/>
                <w:lang w:val="be-BY"/>
              </w:rPr>
              <w:t xml:space="preserve">Замежныя паэты – дзецям </w:t>
            </w:r>
          </w:p>
          <w:p w:rsidR="0050006D" w:rsidRPr="0050006D" w:rsidRDefault="0050006D">
            <w:pPr>
              <w:tabs>
                <w:tab w:val="left" w:pos="709"/>
                <w:tab w:val="left" w:pos="993"/>
              </w:tabs>
              <w:jc w:val="both"/>
              <w:rPr>
                <w:rFonts w:ascii="Times New Roman" w:hAnsi="Times New Roman" w:cs="Times New Roman"/>
                <w:b/>
                <w:lang w:val="be-BY"/>
              </w:rPr>
            </w:pPr>
          </w:p>
          <w:p w:rsidR="0050006D" w:rsidRPr="0050006D" w:rsidRDefault="0050006D">
            <w:pPr>
              <w:tabs>
                <w:tab w:val="left" w:pos="709"/>
                <w:tab w:val="left" w:pos="993"/>
              </w:tabs>
              <w:jc w:val="both"/>
              <w:rPr>
                <w:rFonts w:ascii="Times New Roman" w:hAnsi="Times New Roman" w:cs="Times New Roman"/>
                <w:b/>
                <w:lang w:val="be-BY"/>
              </w:rPr>
            </w:pPr>
          </w:p>
          <w:p w:rsidR="0050006D" w:rsidRPr="0050006D" w:rsidRDefault="0050006D">
            <w:pPr>
              <w:tabs>
                <w:tab w:val="left" w:pos="709"/>
                <w:tab w:val="left" w:pos="993"/>
              </w:tabs>
              <w:jc w:val="both"/>
              <w:rPr>
                <w:rFonts w:ascii="Times New Roman" w:hAnsi="Times New Roman" w:cs="Times New Roman"/>
                <w:b/>
                <w:lang w:val="be-BY"/>
              </w:rPr>
            </w:pPr>
          </w:p>
          <w:p w:rsidR="0050006D" w:rsidRPr="0050006D" w:rsidRDefault="0050006D">
            <w:pPr>
              <w:tabs>
                <w:tab w:val="left" w:pos="709"/>
                <w:tab w:val="left" w:pos="993"/>
              </w:tabs>
              <w:jc w:val="both"/>
              <w:rPr>
                <w:rFonts w:ascii="Times New Roman" w:hAnsi="Times New Roman" w:cs="Times New Roman"/>
                <w:b/>
                <w:sz w:val="24"/>
                <w:szCs w:val="24"/>
                <w:lang w:val="be-BY"/>
              </w:rPr>
            </w:pPr>
          </w:p>
        </w:tc>
        <w:tc>
          <w:tcPr>
            <w:tcW w:w="85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50006D" w:rsidRPr="0050006D" w:rsidRDefault="0050006D">
            <w:pPr>
              <w:rPr>
                <w:rFonts w:ascii="Times New Roman" w:hAnsi="Times New Roman" w:cs="Times New Roman"/>
                <w:sz w:val="24"/>
                <w:szCs w:val="24"/>
                <w:lang w:val="be-BY"/>
              </w:rPr>
            </w:pP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ind w:firstLine="306"/>
              <w:jc w:val="both"/>
              <w:rPr>
                <w:rFonts w:ascii="Times New Roman" w:hAnsi="Times New Roman" w:cs="Times New Roman"/>
                <w:b/>
                <w:sz w:val="24"/>
                <w:szCs w:val="24"/>
                <w:lang w:val="be-BY"/>
              </w:rPr>
            </w:pPr>
            <w:r w:rsidRPr="0050006D">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50006D" w:rsidRPr="0050006D" w:rsidRDefault="0050006D">
            <w:pPr>
              <w:widowControl w:val="0"/>
              <w:autoSpaceDE w:val="0"/>
              <w:autoSpaceDN w:val="0"/>
              <w:adjustRightInd w:val="0"/>
              <w:ind w:firstLine="306"/>
              <w:jc w:val="both"/>
              <w:rPr>
                <w:rFonts w:ascii="Times New Roman" w:hAnsi="Times New Roman" w:cs="Times New Roman"/>
                <w:lang w:val="be-BY"/>
              </w:rPr>
            </w:pPr>
            <w:r w:rsidRPr="0050006D">
              <w:rPr>
                <w:rFonts w:ascii="Times New Roman" w:hAnsi="Times New Roman" w:cs="Times New Roman"/>
                <w:lang w:val="be-BY"/>
              </w:rPr>
              <w:t>Вывучыць на памяць верш сучаснага паэта.</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ўзнаўлення:</w:t>
            </w:r>
          </w:p>
          <w:p w:rsidR="0050006D" w:rsidRPr="0050006D" w:rsidRDefault="0050006D">
            <w:pPr>
              <w:widowControl w:val="0"/>
              <w:autoSpaceDE w:val="0"/>
              <w:autoSpaceDN w:val="0"/>
              <w:adjustRightInd w:val="0"/>
              <w:ind w:firstLine="306"/>
              <w:jc w:val="both"/>
              <w:rPr>
                <w:rFonts w:ascii="Times New Roman" w:hAnsi="Times New Roman" w:cs="Times New Roman"/>
                <w:lang w:val="be-BY"/>
              </w:rPr>
            </w:pPr>
            <w:r w:rsidRPr="0050006D">
              <w:rPr>
                <w:rFonts w:ascii="Times New Roman" w:hAnsi="Times New Roman" w:cs="Times New Roman"/>
                <w:lang w:val="be-BY"/>
              </w:rPr>
              <w:lastRenderedPageBreak/>
              <w:t>Напісаць эсэ на тэму: «Мой любімы замежны паэт».</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прымянення атрыманых ведаў:</w:t>
            </w:r>
          </w:p>
          <w:p w:rsidR="0050006D" w:rsidRPr="0050006D" w:rsidRDefault="0050006D">
            <w:pPr>
              <w:ind w:firstLine="306"/>
              <w:jc w:val="both"/>
              <w:rPr>
                <w:rFonts w:ascii="Times New Roman" w:hAnsi="Times New Roman" w:cs="Times New Roman"/>
                <w:sz w:val="24"/>
                <w:szCs w:val="24"/>
                <w:lang w:val="be-BY" w:eastAsia="en-US"/>
              </w:rPr>
            </w:pPr>
            <w:r w:rsidRPr="0050006D">
              <w:rPr>
                <w:rFonts w:ascii="Times New Roman" w:hAnsi="Times New Roman" w:cs="Times New Roman"/>
                <w:lang w:val="be-BY"/>
              </w:rPr>
              <w:t>Падрыхтаваць буктрэйлер «Сучасны замежны паэт» (на выбар).</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lastRenderedPageBreak/>
              <w:t>Верш на  памяць, эсэ, абарона буктрэйлера</w:t>
            </w:r>
          </w:p>
        </w:tc>
      </w:tr>
      <w:tr w:rsidR="0050006D" w:rsidRPr="0050006D" w:rsidTr="0050006D">
        <w:trPr>
          <w:trHeight w:val="600"/>
        </w:trPr>
        <w:tc>
          <w:tcPr>
            <w:tcW w:w="85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lastRenderedPageBreak/>
              <w:t>4.1</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both"/>
              <w:rPr>
                <w:rFonts w:ascii="Times New Roman" w:hAnsi="Times New Roman" w:cs="Times New Roman"/>
                <w:b/>
                <w:sz w:val="24"/>
                <w:szCs w:val="24"/>
                <w:lang w:val="be-BY"/>
              </w:rPr>
            </w:pPr>
            <w:r w:rsidRPr="0050006D">
              <w:rPr>
                <w:rFonts w:ascii="Times New Roman" w:hAnsi="Times New Roman" w:cs="Times New Roman"/>
                <w:b/>
                <w:lang w:val="be-BY"/>
              </w:rPr>
              <w:t xml:space="preserve">Руская і беларуская навукова-пазнавальная літаратура для дзяцей </w:t>
            </w:r>
          </w:p>
          <w:p w:rsidR="0050006D" w:rsidRPr="0050006D" w:rsidRDefault="0050006D">
            <w:pPr>
              <w:tabs>
                <w:tab w:val="left" w:pos="709"/>
                <w:tab w:val="left" w:pos="993"/>
              </w:tabs>
              <w:jc w:val="both"/>
              <w:rPr>
                <w:rFonts w:ascii="Times New Roman" w:hAnsi="Times New Roman" w:cs="Times New Roman"/>
                <w:b/>
                <w:lang w:val="be-BY"/>
              </w:rPr>
            </w:pPr>
          </w:p>
          <w:p w:rsidR="0050006D" w:rsidRPr="0050006D" w:rsidRDefault="0050006D">
            <w:pPr>
              <w:tabs>
                <w:tab w:val="left" w:pos="709"/>
                <w:tab w:val="left" w:pos="993"/>
              </w:tabs>
              <w:jc w:val="both"/>
              <w:rPr>
                <w:rFonts w:ascii="Times New Roman" w:hAnsi="Times New Roman" w:cs="Times New Roman"/>
                <w:b/>
                <w:lang w:val="be-BY"/>
              </w:rPr>
            </w:pPr>
          </w:p>
          <w:p w:rsidR="0050006D" w:rsidRPr="0050006D" w:rsidRDefault="0050006D">
            <w:pPr>
              <w:tabs>
                <w:tab w:val="left" w:pos="709"/>
                <w:tab w:val="left" w:pos="993"/>
              </w:tabs>
              <w:jc w:val="both"/>
              <w:rPr>
                <w:rFonts w:ascii="Times New Roman" w:hAnsi="Times New Roman" w:cs="Times New Roman"/>
                <w:b/>
                <w:sz w:val="24"/>
                <w:szCs w:val="24"/>
                <w:lang w:val="be-BY"/>
              </w:rPr>
            </w:pPr>
          </w:p>
        </w:tc>
        <w:tc>
          <w:tcPr>
            <w:tcW w:w="85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lang w:val="be-BY"/>
              </w:rPr>
            </w:pP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4"/>
                <w:szCs w:val="24"/>
                <w:lang w:val="be-BY"/>
              </w:rPr>
            </w:pPr>
            <w:r w:rsidRPr="0050006D">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ind w:firstLine="306"/>
              <w:jc w:val="both"/>
              <w:rPr>
                <w:rFonts w:ascii="Times New Roman" w:hAnsi="Times New Roman" w:cs="Times New Roman"/>
                <w:b/>
                <w:sz w:val="24"/>
                <w:szCs w:val="24"/>
                <w:lang w:val="be-BY"/>
              </w:rPr>
            </w:pPr>
            <w:r w:rsidRPr="0050006D">
              <w:rPr>
                <w:rFonts w:ascii="Times New Roman" w:hAnsi="Times New Roman" w:cs="Times New Roman"/>
                <w:b/>
                <w:lang w:val="be-BY"/>
              </w:rPr>
              <w:t>Заданні, якія фарміруюць дастатковыя веды па вывучанаму вучэбнаму матэрыялу на ўзроўні пазнавання:</w:t>
            </w:r>
          </w:p>
          <w:p w:rsidR="0050006D" w:rsidRPr="0050006D" w:rsidRDefault="0050006D">
            <w:pPr>
              <w:tabs>
                <w:tab w:val="left" w:pos="709"/>
                <w:tab w:val="left" w:pos="993"/>
              </w:tabs>
              <w:ind w:firstLine="306"/>
              <w:jc w:val="both"/>
              <w:rPr>
                <w:rFonts w:ascii="Times New Roman" w:hAnsi="Times New Roman" w:cs="Times New Roman"/>
                <w:lang w:val="be-BY"/>
              </w:rPr>
            </w:pPr>
            <w:r w:rsidRPr="0050006D">
              <w:rPr>
                <w:rFonts w:ascii="Times New Roman" w:hAnsi="Times New Roman" w:cs="Times New Roman"/>
                <w:lang w:val="be-BY"/>
              </w:rPr>
              <w:t>Падрыхтаваць тэзісы па тэме «Руская і беларуская навукова-пазнавальная літаратура для дзяцей».</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ўзнаўлення:</w:t>
            </w:r>
          </w:p>
          <w:p w:rsidR="0050006D" w:rsidRPr="0050006D" w:rsidRDefault="0050006D">
            <w:pPr>
              <w:tabs>
                <w:tab w:val="left" w:pos="709"/>
                <w:tab w:val="left" w:pos="993"/>
              </w:tabs>
              <w:ind w:firstLine="306"/>
              <w:jc w:val="both"/>
              <w:rPr>
                <w:rFonts w:ascii="Times New Roman" w:hAnsi="Times New Roman" w:cs="Times New Roman"/>
                <w:lang w:val="be-BY"/>
              </w:rPr>
            </w:pPr>
            <w:r w:rsidRPr="0050006D">
              <w:rPr>
                <w:rFonts w:ascii="Times New Roman" w:hAnsi="Times New Roman" w:cs="Times New Roman"/>
                <w:lang w:val="be-BY"/>
              </w:rPr>
              <w:t>Падрыхтаваць мультымедыйную прэзентацыю па тэме «Руская і беларуская навукова-пазнавальная літаратура для дзяцей».</w:t>
            </w:r>
          </w:p>
          <w:p w:rsidR="0050006D" w:rsidRPr="0050006D" w:rsidRDefault="0050006D">
            <w:pPr>
              <w:tabs>
                <w:tab w:val="left" w:pos="709"/>
                <w:tab w:val="left" w:pos="993"/>
              </w:tabs>
              <w:ind w:firstLine="306"/>
              <w:jc w:val="both"/>
              <w:rPr>
                <w:rFonts w:ascii="Times New Roman" w:hAnsi="Times New Roman" w:cs="Times New Roman"/>
                <w:b/>
                <w:lang w:val="be-BY"/>
              </w:rPr>
            </w:pPr>
            <w:r w:rsidRPr="0050006D">
              <w:rPr>
                <w:rFonts w:ascii="Times New Roman" w:hAnsi="Times New Roman" w:cs="Times New Roman"/>
                <w:b/>
                <w:lang w:val="be-BY"/>
              </w:rPr>
              <w:t>Заданні, якія фарміруюць кампетэнцыі на ўзроўні прымянення атрыманых ведаў:</w:t>
            </w:r>
          </w:p>
          <w:p w:rsidR="0050006D" w:rsidRPr="0050006D" w:rsidRDefault="0050006D">
            <w:pPr>
              <w:tabs>
                <w:tab w:val="left" w:pos="709"/>
                <w:tab w:val="left" w:pos="993"/>
              </w:tabs>
              <w:ind w:firstLine="306"/>
              <w:jc w:val="both"/>
              <w:rPr>
                <w:rFonts w:ascii="Times New Roman" w:hAnsi="Times New Roman" w:cs="Times New Roman"/>
                <w:lang w:val="be-BY"/>
              </w:rPr>
            </w:pPr>
            <w:r w:rsidRPr="0050006D">
              <w:rPr>
                <w:rFonts w:ascii="Times New Roman" w:hAnsi="Times New Roman" w:cs="Times New Roman"/>
                <w:lang w:val="be-BY"/>
              </w:rPr>
              <w:t>Падрыхтаваць пісьмовае паведамленне на тэму:</w:t>
            </w:r>
          </w:p>
          <w:p w:rsidR="0050006D" w:rsidRPr="0050006D" w:rsidRDefault="0050006D">
            <w:pPr>
              <w:ind w:firstLine="306"/>
              <w:jc w:val="both"/>
              <w:rPr>
                <w:rFonts w:ascii="Times New Roman" w:hAnsi="Times New Roman" w:cs="Times New Roman"/>
                <w:sz w:val="24"/>
                <w:szCs w:val="24"/>
                <w:lang w:val="be-BY" w:eastAsia="en-US"/>
              </w:rPr>
            </w:pPr>
            <w:r w:rsidRPr="0050006D">
              <w:rPr>
                <w:rFonts w:ascii="Times New Roman" w:hAnsi="Times New Roman" w:cs="Times New Roman"/>
                <w:lang w:val="be-BY" w:eastAsia="en-US"/>
              </w:rPr>
              <w:t>Чаму трэба чытаць пазнавальную літаратуры і што яна нам дае?</w:t>
            </w:r>
          </w:p>
        </w:tc>
        <w:tc>
          <w:tcPr>
            <w:tcW w:w="2693"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rPr>
                <w:rFonts w:ascii="Times New Roman" w:hAnsi="Times New Roman" w:cs="Times New Roman"/>
                <w:sz w:val="24"/>
                <w:szCs w:val="24"/>
                <w:lang w:val="be-BY"/>
              </w:rPr>
            </w:pPr>
            <w:r w:rsidRPr="0050006D">
              <w:rPr>
                <w:rFonts w:ascii="Times New Roman" w:hAnsi="Times New Roman" w:cs="Times New Roman"/>
                <w:lang w:val="be-BY"/>
              </w:rPr>
              <w:t>Пісьмовая работа, тэзісы, абарона мультымедыйнай прэзентацыі</w:t>
            </w:r>
          </w:p>
          <w:p w:rsidR="0050006D" w:rsidRPr="0050006D" w:rsidRDefault="0050006D">
            <w:pPr>
              <w:tabs>
                <w:tab w:val="left" w:pos="709"/>
                <w:tab w:val="left" w:pos="993"/>
              </w:tabs>
              <w:jc w:val="both"/>
              <w:rPr>
                <w:rFonts w:ascii="Times New Roman" w:hAnsi="Times New Roman" w:cs="Times New Roman"/>
                <w:sz w:val="24"/>
                <w:szCs w:val="24"/>
                <w:lang w:val="be-BY"/>
              </w:rPr>
            </w:pPr>
          </w:p>
        </w:tc>
      </w:tr>
      <w:tr w:rsidR="0050006D" w:rsidRPr="0050006D" w:rsidTr="0050006D">
        <w:trPr>
          <w:trHeight w:val="261"/>
        </w:trPr>
        <w:tc>
          <w:tcPr>
            <w:tcW w:w="853"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lang w:val="be-BY"/>
              </w:rPr>
            </w:pP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УСЯГО ЗА I СЕМЕСТР</w:t>
            </w:r>
          </w:p>
        </w:tc>
        <w:tc>
          <w:tcPr>
            <w:tcW w:w="85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4</w:t>
            </w:r>
          </w:p>
        </w:tc>
        <w:tc>
          <w:tcPr>
            <w:tcW w:w="85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2</w:t>
            </w:r>
          </w:p>
        </w:tc>
        <w:tc>
          <w:tcPr>
            <w:tcW w:w="6238"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both"/>
              <w:rPr>
                <w:rFonts w:ascii="Times New Roman" w:hAnsi="Times New Roman" w:cs="Times New Roman"/>
                <w:b/>
                <w:sz w:val="24"/>
                <w:szCs w:val="24"/>
                <w:lang w:val="be-BY"/>
              </w:rPr>
            </w:pPr>
          </w:p>
        </w:tc>
        <w:tc>
          <w:tcPr>
            <w:tcW w:w="2693"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lang w:val="be-BY"/>
              </w:rPr>
            </w:pPr>
          </w:p>
        </w:tc>
      </w:tr>
    </w:tbl>
    <w:p w:rsidR="0050006D" w:rsidRPr="0050006D" w:rsidRDefault="0050006D" w:rsidP="0050006D">
      <w:pPr>
        <w:rPr>
          <w:rFonts w:ascii="Times New Roman" w:hAnsi="Times New Roman" w:cs="Times New Roman"/>
          <w:b/>
          <w:sz w:val="26"/>
          <w:szCs w:val="26"/>
          <w:lang w:val="be-BY"/>
        </w:rPr>
      </w:pPr>
    </w:p>
    <w:p w:rsidR="0050006D" w:rsidRPr="0050006D" w:rsidRDefault="0050006D" w:rsidP="0050006D">
      <w:pPr>
        <w:pStyle w:val="af4"/>
        <w:rPr>
          <w:b w:val="0"/>
          <w:sz w:val="26"/>
          <w:szCs w:val="26"/>
        </w:rPr>
      </w:pPr>
    </w:p>
    <w:p w:rsidR="0050006D" w:rsidRPr="0050006D" w:rsidRDefault="0050006D" w:rsidP="0050006D">
      <w:pPr>
        <w:tabs>
          <w:tab w:val="left" w:pos="709"/>
          <w:tab w:val="left" w:pos="993"/>
        </w:tabs>
        <w:ind w:firstLine="709"/>
        <w:jc w:val="center"/>
        <w:rPr>
          <w:rFonts w:ascii="Times New Roman" w:hAnsi="Times New Roman" w:cs="Times New Roman"/>
          <w:b/>
          <w:sz w:val="28"/>
          <w:szCs w:val="28"/>
          <w:lang w:val="be-BY"/>
        </w:rPr>
      </w:pPr>
      <w:r w:rsidRPr="0050006D">
        <w:rPr>
          <w:rFonts w:ascii="Times New Roman" w:hAnsi="Times New Roman" w:cs="Times New Roman"/>
          <w:b/>
          <w:sz w:val="28"/>
          <w:szCs w:val="28"/>
          <w:lang w:val="be-BY"/>
        </w:rPr>
        <w:br w:type="page"/>
      </w:r>
      <w:r w:rsidRPr="0050006D">
        <w:rPr>
          <w:rFonts w:ascii="Times New Roman" w:hAnsi="Times New Roman" w:cs="Times New Roman"/>
          <w:b/>
          <w:sz w:val="28"/>
          <w:szCs w:val="28"/>
          <w:lang w:val="be-BY"/>
        </w:rPr>
        <w:lastRenderedPageBreak/>
        <w:t>ПЕРАЛІК ЗАДАННЯЎ І КАНТРОЛЬНЫХ МЕРАПРЫЕМСТВАЎ САМАСТОЙНАЙ РАБОТЫ СТУДЭНТАЎ</w:t>
      </w:r>
    </w:p>
    <w:tbl>
      <w:tblPr>
        <w:tblW w:w="14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65"/>
        <w:gridCol w:w="3261"/>
        <w:gridCol w:w="1701"/>
        <w:gridCol w:w="6239"/>
        <w:gridCol w:w="2694"/>
      </w:tblGrid>
      <w:tr w:rsidR="0050006D" w:rsidRPr="0050006D" w:rsidTr="0050006D">
        <w:trPr>
          <w:trHeight w:val="709"/>
        </w:trPr>
        <w:tc>
          <w:tcPr>
            <w:tcW w:w="865"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п/п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Назва тэмы</w:t>
            </w:r>
          </w:p>
        </w:tc>
        <w:tc>
          <w:tcPr>
            <w:tcW w:w="1701" w:type="dxa"/>
            <w:tcBorders>
              <w:top w:val="single" w:sz="4" w:space="0" w:color="auto"/>
              <w:left w:val="single" w:sz="4" w:space="0" w:color="auto"/>
              <w:bottom w:val="nil"/>
              <w:right w:val="single" w:sz="4" w:space="0" w:color="auto"/>
            </w:tcBorders>
          </w:tcPr>
          <w:p w:rsidR="0050006D" w:rsidRPr="0050006D" w:rsidRDefault="0050006D">
            <w:pPr>
              <w:jc w:val="center"/>
              <w:rPr>
                <w:rFonts w:ascii="Times New Roman" w:hAnsi="Times New Roman" w:cs="Times New Roman"/>
                <w:sz w:val="24"/>
                <w:szCs w:val="24"/>
                <w:lang w:val="be-BY"/>
              </w:rPr>
            </w:pPr>
          </w:p>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Колькасць гадзін на СРС</w:t>
            </w:r>
          </w:p>
        </w:tc>
        <w:tc>
          <w:tcPr>
            <w:tcW w:w="6238"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jc w:val="center"/>
              <w:rPr>
                <w:rFonts w:ascii="Times New Roman" w:hAnsi="Times New Roman" w:cs="Times New Roman"/>
                <w:sz w:val="24"/>
                <w:szCs w:val="24"/>
                <w:lang w:val="be-BY"/>
              </w:rPr>
            </w:pPr>
            <w:r w:rsidRPr="0050006D">
              <w:rPr>
                <w:rFonts w:ascii="Times New Roman" w:hAnsi="Times New Roman" w:cs="Times New Roman"/>
                <w:lang w:val="be-BY"/>
              </w:rPr>
              <w:t>Заданні</w:t>
            </w:r>
          </w:p>
        </w:tc>
        <w:tc>
          <w:tcPr>
            <w:tcW w:w="2693" w:type="dxa"/>
            <w:vMerge w:val="restart"/>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Форма выканання</w:t>
            </w:r>
          </w:p>
        </w:tc>
      </w:tr>
      <w:tr w:rsidR="0050006D" w:rsidRPr="0050006D" w:rsidTr="0050006D">
        <w:trPr>
          <w:trHeight w:val="70"/>
        </w:trPr>
        <w:tc>
          <w:tcPr>
            <w:tcW w:w="14757"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1701" w:type="dxa"/>
            <w:tcBorders>
              <w:top w:val="nil"/>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b/>
                <w:sz w:val="24"/>
                <w:szCs w:val="24"/>
                <w:lang w:val="be-BY"/>
              </w:rPr>
            </w:pP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50006D" w:rsidRPr="0050006D" w:rsidRDefault="0050006D">
            <w:pPr>
              <w:rPr>
                <w:rFonts w:ascii="Times New Roman" w:hAnsi="Times New Roman" w:cs="Times New Roman"/>
                <w:sz w:val="24"/>
                <w:szCs w:val="24"/>
                <w:lang w:val="be-BY"/>
              </w:rPr>
            </w:pPr>
          </w:p>
        </w:tc>
      </w:tr>
      <w:tr w:rsidR="0050006D" w:rsidRPr="0050006D" w:rsidTr="0050006D">
        <w:trPr>
          <w:trHeight w:val="540"/>
        </w:trPr>
        <w:tc>
          <w:tcPr>
            <w:tcW w:w="14757" w:type="dxa"/>
            <w:gridSpan w:val="5"/>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jc w:val="center"/>
              <w:rPr>
                <w:rFonts w:ascii="Times New Roman" w:hAnsi="Times New Roman" w:cs="Times New Roman"/>
                <w:sz w:val="24"/>
                <w:szCs w:val="24"/>
                <w:lang w:val="be-BY"/>
              </w:rPr>
            </w:pPr>
            <w:r w:rsidRPr="0050006D">
              <w:rPr>
                <w:rFonts w:ascii="Times New Roman" w:hAnsi="Times New Roman" w:cs="Times New Roman"/>
                <w:lang w:val="be-BY"/>
              </w:rPr>
              <w:t>I СЕМЕСТР</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1.1</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601"/>
                <w:tab w:val="left" w:pos="9120"/>
              </w:tabs>
              <w:ind w:firstLine="113"/>
              <w:jc w:val="both"/>
              <w:rPr>
                <w:rFonts w:ascii="Times New Roman" w:hAnsi="Times New Roman" w:cs="Times New Roman"/>
                <w:b/>
                <w:sz w:val="24"/>
                <w:szCs w:val="24"/>
                <w:lang w:val="be-BY"/>
              </w:rPr>
            </w:pPr>
            <w:r w:rsidRPr="0050006D">
              <w:rPr>
                <w:rFonts w:ascii="Times New Roman" w:hAnsi="Times New Roman" w:cs="Times New Roman"/>
                <w:b/>
                <w:lang w:val="be-BY"/>
              </w:rPr>
              <w:t>Спецыфіка дзіцячай літаратуры як мастацтва слова. Вытокі дзіцячай літаратуры</w:t>
            </w:r>
          </w:p>
          <w:p w:rsidR="0050006D" w:rsidRPr="0050006D" w:rsidRDefault="0050006D">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widowControl w:val="0"/>
              <w:tabs>
                <w:tab w:val="left" w:pos="601"/>
                <w:tab w:val="left" w:pos="9120"/>
              </w:tabs>
              <w:ind w:firstLine="284"/>
              <w:jc w:val="both"/>
              <w:rPr>
                <w:rFonts w:ascii="Times New Roman" w:hAnsi="Times New Roman" w:cs="Times New Roman"/>
                <w:lang w:val="be-BY"/>
              </w:rPr>
            </w:pPr>
            <w:r w:rsidRPr="0050006D">
              <w:rPr>
                <w:rFonts w:ascii="Times New Roman" w:hAnsi="Times New Roman" w:cs="Times New Roman"/>
                <w:lang w:val="be-BY"/>
              </w:rPr>
              <w:t xml:space="preserve">1. Станаўленне і развіццё літаратуры для дзяцей на тэрыторыі славянскіх дзяржаў. </w:t>
            </w:r>
          </w:p>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lang w:val="be-BY"/>
              </w:rPr>
              <w:t>2. Першыя рукапісныя і друкаваныя кнігі (азбукі, буквары, азбукоўнікі) і прычыны іх з’яўлення.</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2.3</w:t>
            </w: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bCs/>
                <w:lang w:val="be-BY"/>
              </w:rPr>
              <w:t>Англійская, нямецкая, амерыканская літаратурная казка</w:t>
            </w: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tabs>
                <w:tab w:val="left" w:pos="0"/>
                <w:tab w:val="left" w:pos="601"/>
              </w:tabs>
              <w:ind w:firstLine="284"/>
              <w:jc w:val="both"/>
              <w:rPr>
                <w:rFonts w:ascii="Times New Roman" w:hAnsi="Times New Roman" w:cs="Times New Roman"/>
                <w:bCs/>
                <w:lang w:val="be-BY"/>
              </w:rPr>
            </w:pPr>
            <w:r w:rsidRPr="0050006D">
              <w:rPr>
                <w:rFonts w:ascii="Times New Roman" w:hAnsi="Times New Roman" w:cs="Times New Roman"/>
                <w:bCs/>
                <w:lang w:val="be-BY"/>
              </w:rPr>
              <w:t>1.</w:t>
            </w:r>
            <w:r w:rsidRPr="0050006D">
              <w:rPr>
                <w:rFonts w:ascii="Times New Roman" w:hAnsi="Times New Roman" w:cs="Times New Roman"/>
                <w:lang w:val="be-BY"/>
              </w:rPr>
              <w:t> </w:t>
            </w:r>
            <w:r w:rsidRPr="0050006D">
              <w:rPr>
                <w:rFonts w:ascii="Times New Roman" w:hAnsi="Times New Roman" w:cs="Times New Roman"/>
                <w:bCs/>
                <w:lang w:val="be-BY"/>
              </w:rPr>
              <w:t>Э. Лір – пачынальнік літаратуры нонсэнса. «Невероятная история о великанах и эльфах».</w:t>
            </w:r>
          </w:p>
          <w:p w:rsidR="0050006D" w:rsidRPr="0050006D" w:rsidRDefault="0050006D">
            <w:pPr>
              <w:ind w:firstLine="284"/>
              <w:jc w:val="both"/>
              <w:rPr>
                <w:rFonts w:ascii="Times New Roman" w:hAnsi="Times New Roman" w:cs="Times New Roman"/>
                <w:color w:val="000000"/>
                <w:sz w:val="24"/>
                <w:szCs w:val="24"/>
                <w:lang w:val="be-BY"/>
              </w:rPr>
            </w:pPr>
            <w:r w:rsidRPr="0050006D">
              <w:rPr>
                <w:rFonts w:ascii="Times New Roman" w:hAnsi="Times New Roman" w:cs="Times New Roman"/>
                <w:bCs/>
                <w:lang w:val="be-BY"/>
              </w:rPr>
              <w:t>2. Фантасмагорыя Д. Круса «</w:t>
            </w:r>
            <w:r w:rsidRPr="0050006D">
              <w:rPr>
                <w:rFonts w:ascii="Times New Roman" w:hAnsi="Times New Roman" w:cs="Times New Roman"/>
                <w:color w:val="000000"/>
                <w:spacing w:val="2"/>
                <w:lang w:val="be-BY"/>
              </w:rPr>
              <w:t>Тим Талер, или Проданный смех».</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3.2</w:t>
            </w: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widowControl w:val="0"/>
              <w:tabs>
                <w:tab w:val="left" w:pos="0"/>
                <w:tab w:val="left" w:pos="601"/>
                <w:tab w:val="left" w:pos="9781"/>
              </w:tabs>
              <w:ind w:firstLine="113"/>
              <w:jc w:val="both"/>
              <w:rPr>
                <w:rFonts w:ascii="Times New Roman" w:hAnsi="Times New Roman" w:cs="Times New Roman"/>
                <w:b/>
                <w:sz w:val="24"/>
                <w:szCs w:val="24"/>
                <w:lang w:val="be-BY"/>
              </w:rPr>
            </w:pPr>
            <w:r w:rsidRPr="0050006D">
              <w:rPr>
                <w:rFonts w:ascii="Times New Roman" w:hAnsi="Times New Roman" w:cs="Times New Roman"/>
                <w:b/>
                <w:lang w:val="be-BY"/>
              </w:rPr>
              <w:t>Аповесць для дзяцей і пра дзяцей</w:t>
            </w: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ind w:firstLine="284"/>
              <w:rPr>
                <w:rFonts w:ascii="Times New Roman" w:hAnsi="Times New Roman" w:cs="Times New Roman"/>
                <w:lang w:val="be-BY"/>
              </w:rPr>
            </w:pPr>
            <w:r w:rsidRPr="0050006D">
              <w:rPr>
                <w:rFonts w:ascii="Times New Roman" w:hAnsi="Times New Roman" w:cs="Times New Roman"/>
                <w:color w:val="000000"/>
                <w:lang w:val="be-BY"/>
              </w:rPr>
              <w:t>1.</w:t>
            </w:r>
            <w:r w:rsidRPr="0050006D">
              <w:rPr>
                <w:rFonts w:ascii="Times New Roman" w:hAnsi="Times New Roman" w:cs="Times New Roman"/>
                <w:lang w:val="be-BY"/>
              </w:rPr>
              <w:t xml:space="preserve"> Гумарыстычныя аповесці М. Носава пра дзяцей.</w:t>
            </w:r>
          </w:p>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lang w:val="be-BY"/>
              </w:rPr>
              <w:t>2. Аповесці для дзяцей на сучасным этапе.</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lastRenderedPageBreak/>
              <w:t xml:space="preserve">4.1 </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widowControl w:val="0"/>
              <w:tabs>
                <w:tab w:val="left" w:pos="601"/>
                <w:tab w:val="left" w:pos="9120"/>
              </w:tabs>
              <w:ind w:firstLine="113"/>
              <w:jc w:val="both"/>
              <w:rPr>
                <w:rFonts w:ascii="Times New Roman" w:hAnsi="Times New Roman" w:cs="Times New Roman"/>
                <w:b/>
                <w:bCs/>
                <w:sz w:val="24"/>
                <w:szCs w:val="24"/>
                <w:lang w:val="be-BY"/>
              </w:rPr>
            </w:pPr>
            <w:r w:rsidRPr="0050006D">
              <w:rPr>
                <w:rFonts w:ascii="Times New Roman" w:hAnsi="Times New Roman" w:cs="Times New Roman"/>
                <w:b/>
                <w:lang w:val="be-BY"/>
              </w:rPr>
              <w:t>Руская і беларуская навукова-пазнавальная літаратура для дзяцей</w:t>
            </w:r>
          </w:p>
          <w:p w:rsidR="0050006D" w:rsidRPr="0050006D" w:rsidRDefault="0050006D">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widowControl w:val="0"/>
              <w:tabs>
                <w:tab w:val="left" w:pos="601"/>
                <w:tab w:val="left" w:pos="9120"/>
              </w:tabs>
              <w:ind w:firstLine="284"/>
              <w:jc w:val="both"/>
              <w:rPr>
                <w:rFonts w:ascii="Times New Roman" w:hAnsi="Times New Roman" w:cs="Times New Roman"/>
                <w:lang w:val="be-BY"/>
              </w:rPr>
            </w:pPr>
            <w:r w:rsidRPr="0050006D">
              <w:rPr>
                <w:rFonts w:ascii="Times New Roman" w:hAnsi="Times New Roman" w:cs="Times New Roman"/>
                <w:lang w:val="be-BY"/>
              </w:rPr>
              <w:t>1. Элементы публiцыстыкi ў краязнаўчых кнiгах В. Вольскага, У. Караткевiча.</w:t>
            </w:r>
          </w:p>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lang w:val="be-BY"/>
              </w:rPr>
              <w:t>2. Тэма далёкага мінулага Беларусі ў гісторыка-пазнавальнай кнізе У. Ягоўдзiка «Сем цудаў Беларусі».</w:t>
            </w:r>
            <w:r w:rsidRPr="0050006D">
              <w:rPr>
                <w:rFonts w:ascii="Times New Roman" w:hAnsi="Times New Roman" w:cs="Times New Roman"/>
                <w:color w:val="000000"/>
                <w:lang w:val="be-BY"/>
              </w:rPr>
              <w:t>.</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5.2</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widowControl w:val="0"/>
              <w:tabs>
                <w:tab w:val="left" w:pos="601"/>
                <w:tab w:val="left" w:pos="9120"/>
              </w:tabs>
              <w:ind w:firstLine="113"/>
              <w:jc w:val="both"/>
              <w:rPr>
                <w:rFonts w:ascii="Times New Roman" w:hAnsi="Times New Roman" w:cs="Times New Roman"/>
                <w:b/>
                <w:sz w:val="24"/>
                <w:szCs w:val="24"/>
                <w:lang w:val="be-BY"/>
              </w:rPr>
            </w:pPr>
            <w:r w:rsidRPr="0050006D">
              <w:rPr>
                <w:rFonts w:ascii="Times New Roman" w:hAnsi="Times New Roman" w:cs="Times New Roman"/>
                <w:b/>
                <w:lang w:val="be-BY"/>
              </w:rPr>
              <w:t>Рускія паэты – дзецям</w:t>
            </w:r>
          </w:p>
          <w:p w:rsidR="0050006D" w:rsidRPr="0050006D" w:rsidRDefault="0050006D">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3</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widowControl w:val="0"/>
              <w:tabs>
                <w:tab w:val="left" w:pos="601"/>
                <w:tab w:val="left" w:pos="9120"/>
              </w:tabs>
              <w:ind w:firstLine="284"/>
              <w:jc w:val="both"/>
              <w:rPr>
                <w:rFonts w:ascii="Times New Roman" w:hAnsi="Times New Roman" w:cs="Times New Roman"/>
                <w:lang w:val="be-BY"/>
              </w:rPr>
            </w:pPr>
            <w:r w:rsidRPr="0050006D">
              <w:rPr>
                <w:rFonts w:ascii="Times New Roman" w:hAnsi="Times New Roman" w:cs="Times New Roman"/>
                <w:lang w:val="be-BY"/>
              </w:rPr>
              <w:t>1. Здабыткі паэзіі А. Благінінай, Л. Касіля, Б. Захадэра, В. Берастава, Г. Сапгіра, Р. Сефа, Г. Остэра.</w:t>
            </w:r>
          </w:p>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lang w:val="be-BY"/>
              </w:rPr>
              <w:t>2. Шырыня тэматыкі, жанравая разнастайнасць сучаснай рускай паэзіі для дзяцей.</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600"/>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6.1</w:t>
            </w:r>
          </w:p>
        </w:tc>
        <w:tc>
          <w:tcPr>
            <w:tcW w:w="3260"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601"/>
                <w:tab w:val="left" w:pos="7740"/>
              </w:tabs>
              <w:ind w:firstLine="113"/>
              <w:jc w:val="both"/>
              <w:rPr>
                <w:rFonts w:ascii="Times New Roman" w:hAnsi="Times New Roman" w:cs="Times New Roman"/>
                <w:b/>
                <w:bCs/>
                <w:sz w:val="24"/>
                <w:szCs w:val="24"/>
                <w:lang w:val="be-BY"/>
              </w:rPr>
            </w:pPr>
            <w:r w:rsidRPr="0050006D">
              <w:rPr>
                <w:rFonts w:ascii="Times New Roman" w:hAnsi="Times New Roman" w:cs="Times New Roman"/>
                <w:b/>
                <w:bCs/>
                <w:lang w:val="be-BY"/>
              </w:rPr>
              <w:t>Тэндэнцыі</w:t>
            </w:r>
            <w:r w:rsidRPr="0050006D">
              <w:rPr>
                <w:rFonts w:ascii="Times New Roman" w:hAnsi="Times New Roman" w:cs="Times New Roman"/>
                <w:b/>
                <w:lang w:val="be-BY"/>
              </w:rPr>
              <w:t xml:space="preserve"> развіцця жанраў дзіцячай драматургіі</w:t>
            </w:r>
          </w:p>
          <w:p w:rsidR="0050006D" w:rsidRPr="0050006D" w:rsidRDefault="0050006D">
            <w:pPr>
              <w:rPr>
                <w:rFonts w:ascii="Times New Roman" w:hAnsi="Times New Roman" w:cs="Times New Roman"/>
                <w:b/>
                <w:sz w:val="24"/>
                <w:szCs w:val="24"/>
                <w:lang w:val="be-BY"/>
              </w:rPr>
            </w:pP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2</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widowControl w:val="0"/>
              <w:tabs>
                <w:tab w:val="left" w:pos="601"/>
                <w:tab w:val="left" w:pos="9120"/>
              </w:tabs>
              <w:ind w:firstLine="284"/>
              <w:jc w:val="both"/>
              <w:rPr>
                <w:rFonts w:ascii="Times New Roman" w:hAnsi="Times New Roman" w:cs="Times New Roman"/>
                <w:lang w:val="be-BY"/>
              </w:rPr>
            </w:pPr>
            <w:r w:rsidRPr="0050006D">
              <w:rPr>
                <w:rFonts w:ascii="Times New Roman" w:hAnsi="Times New Roman" w:cs="Times New Roman"/>
                <w:lang w:val="be-BY"/>
              </w:rPr>
              <w:t xml:space="preserve">1. Разнастайнасць жанраў рускай дзіцячай драматургіі. </w:t>
            </w:r>
          </w:p>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lang w:val="be-BY"/>
              </w:rPr>
              <w:t>2. Заканамернасці існавання і развіцця жанраў замежнай драматургіі.</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894"/>
        </w:trPr>
        <w:tc>
          <w:tcPr>
            <w:tcW w:w="865"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sz w:val="24"/>
                <w:szCs w:val="24"/>
                <w:lang w:val="be-BY"/>
              </w:rPr>
            </w:pPr>
            <w:r w:rsidRPr="0050006D">
              <w:rPr>
                <w:rFonts w:ascii="Times New Roman" w:hAnsi="Times New Roman" w:cs="Times New Roman"/>
                <w:lang w:val="be-BY"/>
              </w:rPr>
              <w:t>7.2</w:t>
            </w: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b/>
                <w:sz w:val="24"/>
                <w:szCs w:val="24"/>
                <w:lang w:val="be-BY"/>
              </w:rPr>
            </w:pPr>
            <w:r w:rsidRPr="0050006D">
              <w:rPr>
                <w:rFonts w:ascii="Times New Roman" w:hAnsi="Times New Roman" w:cs="Times New Roman"/>
                <w:b/>
                <w:lang w:val="be-BY"/>
              </w:rPr>
              <w:t>Сучасныя перыядычныя выданні для дзяцей</w:t>
            </w: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4</w:t>
            </w:r>
          </w:p>
        </w:tc>
        <w:tc>
          <w:tcPr>
            <w:tcW w:w="6238" w:type="dxa"/>
            <w:tcBorders>
              <w:top w:val="single" w:sz="4" w:space="0" w:color="auto"/>
              <w:left w:val="single" w:sz="4" w:space="0" w:color="auto"/>
              <w:bottom w:val="single" w:sz="4" w:space="0" w:color="auto"/>
              <w:right w:val="single" w:sz="4" w:space="0" w:color="auto"/>
            </w:tcBorders>
            <w:hideMark/>
          </w:tcPr>
          <w:p w:rsidR="0050006D" w:rsidRPr="0050006D" w:rsidRDefault="0050006D">
            <w:pPr>
              <w:ind w:firstLine="284"/>
              <w:rPr>
                <w:rFonts w:ascii="Times New Roman" w:hAnsi="Times New Roman" w:cs="Times New Roman"/>
                <w:color w:val="000000"/>
                <w:sz w:val="24"/>
                <w:szCs w:val="24"/>
                <w:lang w:val="be-BY"/>
              </w:rPr>
            </w:pPr>
            <w:r w:rsidRPr="0050006D">
              <w:rPr>
                <w:rFonts w:ascii="Times New Roman" w:hAnsi="Times New Roman" w:cs="Times New Roman"/>
                <w:color w:val="000000"/>
                <w:lang w:val="be-BY"/>
              </w:rPr>
              <w:t>Вывучыць адпаведны матэрыял і падрыхтаваць вусныя адказы па тэмах:</w:t>
            </w:r>
          </w:p>
          <w:p w:rsidR="0050006D" w:rsidRPr="0050006D" w:rsidRDefault="0050006D">
            <w:pPr>
              <w:tabs>
                <w:tab w:val="left" w:pos="601"/>
                <w:tab w:val="left" w:pos="7740"/>
              </w:tabs>
              <w:ind w:firstLine="284"/>
              <w:jc w:val="both"/>
              <w:rPr>
                <w:rFonts w:ascii="Times New Roman" w:hAnsi="Times New Roman" w:cs="Times New Roman"/>
                <w:lang w:val="be-BY"/>
              </w:rPr>
            </w:pPr>
            <w:r w:rsidRPr="0050006D">
              <w:rPr>
                <w:rFonts w:ascii="Times New Roman" w:hAnsi="Times New Roman" w:cs="Times New Roman"/>
                <w:lang w:val="be-BY"/>
              </w:rPr>
              <w:t xml:space="preserve">1. Агляд часопіса «Вясёлка»: асноўныя рубрыкі, тэматыка, жанравая разнастайнасць твораў сучасных пісьменнікаў. </w:t>
            </w:r>
          </w:p>
          <w:p w:rsidR="0050006D" w:rsidRPr="0050006D" w:rsidRDefault="0050006D">
            <w:pPr>
              <w:tabs>
                <w:tab w:val="left" w:pos="601"/>
                <w:tab w:val="left" w:pos="7740"/>
              </w:tabs>
              <w:ind w:firstLine="284"/>
              <w:jc w:val="both"/>
              <w:rPr>
                <w:rFonts w:ascii="Times New Roman" w:hAnsi="Times New Roman" w:cs="Times New Roman"/>
                <w:sz w:val="24"/>
                <w:szCs w:val="24"/>
                <w:lang w:val="be-BY"/>
              </w:rPr>
            </w:pPr>
            <w:r w:rsidRPr="0050006D">
              <w:rPr>
                <w:rFonts w:ascii="Times New Roman" w:hAnsi="Times New Roman" w:cs="Times New Roman"/>
                <w:lang w:val="be-BY"/>
              </w:rPr>
              <w:t>2. Часопіс «Буся»: чытацкае прызначэнне, змест, афармленне.</w:t>
            </w:r>
          </w:p>
        </w:tc>
        <w:tc>
          <w:tcPr>
            <w:tcW w:w="2693" w:type="dxa"/>
            <w:tcBorders>
              <w:top w:val="single" w:sz="4" w:space="0" w:color="auto"/>
              <w:left w:val="single" w:sz="4" w:space="0" w:color="auto"/>
              <w:bottom w:val="single" w:sz="4" w:space="0" w:color="auto"/>
              <w:right w:val="single" w:sz="4" w:space="0" w:color="auto"/>
            </w:tcBorders>
            <w:hideMark/>
          </w:tcPr>
          <w:p w:rsidR="0050006D" w:rsidRPr="0050006D" w:rsidRDefault="0050006D">
            <w:pPr>
              <w:jc w:val="center"/>
              <w:rPr>
                <w:rFonts w:ascii="Times New Roman" w:hAnsi="Times New Roman" w:cs="Times New Roman"/>
                <w:sz w:val="24"/>
                <w:szCs w:val="24"/>
                <w:lang w:val="be-BY"/>
              </w:rPr>
            </w:pPr>
            <w:r w:rsidRPr="0050006D">
              <w:rPr>
                <w:rFonts w:ascii="Times New Roman" w:hAnsi="Times New Roman" w:cs="Times New Roman"/>
                <w:lang w:val="be-BY"/>
              </w:rPr>
              <w:t>Вусная праверка атрыманых ведаў, кантрольныя пытанні</w:t>
            </w:r>
          </w:p>
        </w:tc>
      </w:tr>
      <w:tr w:rsidR="0050006D" w:rsidRPr="0050006D" w:rsidTr="0050006D">
        <w:trPr>
          <w:trHeight w:val="377"/>
        </w:trPr>
        <w:tc>
          <w:tcPr>
            <w:tcW w:w="865"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highlight w:val="yellow"/>
                <w:lang w:val="be-BY"/>
              </w:rPr>
            </w:pPr>
          </w:p>
        </w:tc>
        <w:tc>
          <w:tcPr>
            <w:tcW w:w="3260"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highlight w:val="yellow"/>
                <w:lang w:val="be-BY"/>
              </w:rPr>
            </w:pPr>
            <w:r w:rsidRPr="0050006D">
              <w:rPr>
                <w:rFonts w:ascii="Times New Roman" w:hAnsi="Times New Roman" w:cs="Times New Roman"/>
                <w:b/>
                <w:lang w:val="be-BY"/>
              </w:rPr>
              <w:t>УСЯГО ЗА I СЕМЕСТР</w:t>
            </w:r>
          </w:p>
        </w:tc>
        <w:tc>
          <w:tcPr>
            <w:tcW w:w="1701" w:type="dxa"/>
            <w:tcBorders>
              <w:top w:val="single" w:sz="4" w:space="0" w:color="auto"/>
              <w:left w:val="single" w:sz="4" w:space="0" w:color="auto"/>
              <w:bottom w:val="single" w:sz="4" w:space="0" w:color="auto"/>
              <w:right w:val="single" w:sz="4" w:space="0" w:color="auto"/>
            </w:tcBorders>
            <w:hideMark/>
          </w:tcPr>
          <w:p w:rsidR="0050006D" w:rsidRPr="0050006D" w:rsidRDefault="0050006D">
            <w:pPr>
              <w:tabs>
                <w:tab w:val="left" w:pos="709"/>
                <w:tab w:val="left" w:pos="993"/>
              </w:tabs>
              <w:jc w:val="center"/>
              <w:rPr>
                <w:rFonts w:ascii="Times New Roman" w:hAnsi="Times New Roman" w:cs="Times New Roman"/>
                <w:b/>
                <w:sz w:val="24"/>
                <w:szCs w:val="24"/>
                <w:lang w:val="be-BY"/>
              </w:rPr>
            </w:pPr>
            <w:r w:rsidRPr="0050006D">
              <w:rPr>
                <w:rFonts w:ascii="Times New Roman" w:hAnsi="Times New Roman" w:cs="Times New Roman"/>
                <w:b/>
                <w:lang w:val="be-BY"/>
              </w:rPr>
              <w:t>20</w:t>
            </w:r>
          </w:p>
        </w:tc>
        <w:tc>
          <w:tcPr>
            <w:tcW w:w="6238"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ind w:firstLine="284"/>
              <w:jc w:val="both"/>
              <w:rPr>
                <w:rFonts w:ascii="Times New Roman" w:hAnsi="Times New Roman" w:cs="Times New Roman"/>
                <w:color w:val="000000"/>
                <w:sz w:val="24"/>
                <w:szCs w:val="24"/>
                <w:lang w:val="be-BY"/>
              </w:rPr>
            </w:pPr>
          </w:p>
        </w:tc>
        <w:tc>
          <w:tcPr>
            <w:tcW w:w="2693" w:type="dxa"/>
            <w:tcBorders>
              <w:top w:val="single" w:sz="4" w:space="0" w:color="auto"/>
              <w:left w:val="single" w:sz="4" w:space="0" w:color="auto"/>
              <w:bottom w:val="single" w:sz="4" w:space="0" w:color="auto"/>
              <w:right w:val="single" w:sz="4" w:space="0" w:color="auto"/>
            </w:tcBorders>
          </w:tcPr>
          <w:p w:rsidR="0050006D" w:rsidRPr="0050006D" w:rsidRDefault="0050006D">
            <w:pPr>
              <w:tabs>
                <w:tab w:val="left" w:pos="709"/>
                <w:tab w:val="left" w:pos="993"/>
              </w:tabs>
              <w:jc w:val="center"/>
              <w:rPr>
                <w:rFonts w:ascii="Times New Roman" w:hAnsi="Times New Roman" w:cs="Times New Roman"/>
                <w:sz w:val="24"/>
                <w:szCs w:val="24"/>
                <w:lang w:val="be-BY"/>
              </w:rPr>
            </w:pPr>
          </w:p>
        </w:tc>
      </w:tr>
    </w:tbl>
    <w:p w:rsidR="0050006D" w:rsidRPr="0050006D" w:rsidRDefault="0050006D" w:rsidP="0050006D">
      <w:pPr>
        <w:tabs>
          <w:tab w:val="left" w:pos="1134"/>
        </w:tabs>
        <w:autoSpaceDN w:val="0"/>
        <w:ind w:left="709"/>
        <w:jc w:val="center"/>
        <w:rPr>
          <w:rFonts w:ascii="Times New Roman" w:hAnsi="Times New Roman" w:cs="Times New Roman"/>
          <w:b/>
          <w:sz w:val="26"/>
          <w:szCs w:val="26"/>
          <w:lang w:val="be-BY"/>
        </w:rPr>
      </w:pPr>
    </w:p>
    <w:p w:rsidR="0050006D" w:rsidRPr="0050006D" w:rsidRDefault="0050006D" w:rsidP="0050006D">
      <w:pPr>
        <w:rPr>
          <w:rFonts w:ascii="Times New Roman" w:hAnsi="Times New Roman" w:cs="Times New Roman"/>
          <w:b/>
          <w:sz w:val="26"/>
          <w:szCs w:val="26"/>
          <w:lang w:val="be-BY"/>
        </w:rPr>
        <w:sectPr w:rsidR="0050006D" w:rsidRPr="0050006D">
          <w:pgSz w:w="16838" w:h="11906" w:orient="landscape"/>
          <w:pgMar w:top="1276" w:right="851" w:bottom="709" w:left="851" w:header="709" w:footer="709" w:gutter="0"/>
          <w:cols w:space="720"/>
        </w:sectPr>
      </w:pPr>
    </w:p>
    <w:p w:rsidR="0050006D" w:rsidRPr="0050006D" w:rsidRDefault="0050006D" w:rsidP="0050006D">
      <w:pPr>
        <w:ind w:firstLine="709"/>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lastRenderedPageBreak/>
        <w:t>КРЫТЭРЫІ АЦЭНКІ ВЫНІКАЎ ВУЧЭБНАЙ ДЗЕЙНАСЦІ</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10 (</w:t>
      </w:r>
      <w:r w:rsidRPr="0050006D">
        <w:rPr>
          <w:rFonts w:ascii="Times New Roman" w:hAnsi="Times New Roman" w:cs="Times New Roman"/>
          <w:i/>
          <w:iCs/>
          <w:sz w:val="26"/>
          <w:szCs w:val="26"/>
          <w:lang w:val="be-BY"/>
        </w:rPr>
        <w:t>дзесяць</w:t>
      </w:r>
      <w:r w:rsidRPr="0050006D">
        <w:rPr>
          <w:rFonts w:ascii="Times New Roman" w:hAnsi="Times New Roman" w:cs="Times New Roman"/>
          <w:i/>
          <w:sz w:val="26"/>
          <w:szCs w:val="26"/>
          <w:lang w:val="be-BY"/>
        </w:rPr>
        <w:t xml:space="preserve">)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сістэматызаваныя, глыбокія і поўныя веды па ўсіх раздзелах вучэбнай праграмы ўстановы вышэйшай адукацыі па вучэбнай дысцыпліне, а таксама па асноўных пытаннях, якія выходзяць за яе межы;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дакладнае выкарыстанне навуковай тэрміналогіі (у тым ліку на замежнай мове), пісьменны, лагічна правільны выклад адказу на пытанні;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бездакорнае валоданне інструментарыем вучэбнай дысцыпліны, уменне яго эфектыўна выкарыстоўваць пры пастаноўцы і вырашэнні навуковых і </w:t>
      </w:r>
      <w:r w:rsidRPr="0050006D">
        <w:rPr>
          <w:rFonts w:ascii="Times New Roman" w:hAnsi="Times New Roman" w:cs="Times New Roman"/>
          <w:iCs/>
          <w:sz w:val="26"/>
          <w:szCs w:val="26"/>
          <w:lang w:val="be-BY"/>
        </w:rPr>
        <w:t>прафесійных</w:t>
      </w:r>
      <w:r w:rsidRPr="0050006D">
        <w:rPr>
          <w:rFonts w:ascii="Times New Roman" w:hAnsi="Times New Roman" w:cs="Times New Roman"/>
          <w:sz w:val="26"/>
          <w:szCs w:val="26"/>
          <w:lang w:val="be-BY"/>
        </w:rPr>
        <w:t xml:space="preserve">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выяўленая здольнасць самастойна і творча вырашаць складаныя пра</w:t>
      </w:r>
      <w:r w:rsidRPr="0050006D">
        <w:rPr>
          <w:rFonts w:ascii="Times New Roman" w:hAnsi="Times New Roman" w:cs="Times New Roman"/>
          <w:iCs/>
          <w:sz w:val="26"/>
          <w:szCs w:val="26"/>
          <w:lang w:val="be-BY"/>
        </w:rPr>
        <w:t>блемы</w:t>
      </w:r>
      <w:r w:rsidRPr="0050006D">
        <w:rPr>
          <w:rFonts w:ascii="Times New Roman" w:hAnsi="Times New Roman" w:cs="Times New Roman"/>
          <w:sz w:val="26"/>
          <w:szCs w:val="26"/>
          <w:lang w:val="be-BY"/>
        </w:rPr>
        <w:t xml:space="preserve"> ў нестандартнай сітуацыі;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поўнае і глыбокае засваенне асноўнай і дадатковай літаратуры па </w:t>
      </w:r>
      <w:r w:rsidRPr="0050006D">
        <w:rPr>
          <w:rFonts w:ascii="Times New Roman" w:hAnsi="Times New Roman" w:cs="Times New Roman"/>
          <w:iCs/>
          <w:sz w:val="26"/>
          <w:szCs w:val="26"/>
          <w:lang w:val="be-BY"/>
        </w:rPr>
        <w:t>вывучаемай вучэбнай</w:t>
      </w:r>
      <w:r w:rsidRPr="0050006D">
        <w:rPr>
          <w:rFonts w:ascii="Times New Roman" w:hAnsi="Times New Roman" w:cs="Times New Roman"/>
          <w:sz w:val="26"/>
          <w:szCs w:val="26"/>
          <w:lang w:val="be-BY"/>
        </w:rPr>
        <w:t xml:space="preserve">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вольна арыентавацца ў тэорыях, канцэпцыях і кірунках па вывучаемай вучэбнай дысцыпліне і даваць ім аналітычную ацэнку, выкарыстоўваць навуковыя дасягненні іншых дысцыплін;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творчая самастойная праца на практычных, лабараторных </w:t>
      </w:r>
      <w:r w:rsidRPr="0050006D">
        <w:rPr>
          <w:rFonts w:ascii="Times New Roman" w:hAnsi="Times New Roman" w:cs="Times New Roman"/>
          <w:iCs/>
          <w:sz w:val="26"/>
          <w:szCs w:val="26"/>
          <w:lang w:val="be-BY"/>
        </w:rPr>
        <w:t>занятках</w:t>
      </w:r>
      <w:r w:rsidRPr="0050006D">
        <w:rPr>
          <w:rFonts w:ascii="Times New Roman" w:hAnsi="Times New Roman" w:cs="Times New Roman"/>
          <w:sz w:val="26"/>
          <w:szCs w:val="26"/>
          <w:lang w:val="be-BY"/>
        </w:rPr>
        <w:t xml:space="preserve">, актыўны творчы ўдзел у групавых абмеркаваннях, высокі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9 (дзевяць)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сістэматызаваныя, глыбокія і поўныя веды па ўсіх раздзелах вучэбнай праграмы ўстановы вышэйшай адукацыі па вучэбнай дысцыпліне;</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дакладнае выкарыстанне навуковай тэрміналогіі (у тым ліку на замежнай мове), пісьменны, лагічна правільны выклад адказу на пытанні;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уменне яго эфектыўна выкарыстоўваць пры пастаноўцы і вырашэнні навуковых і </w:t>
      </w:r>
      <w:r w:rsidRPr="0050006D">
        <w:rPr>
          <w:rFonts w:ascii="Times New Roman" w:hAnsi="Times New Roman" w:cs="Times New Roman"/>
          <w:iCs/>
          <w:sz w:val="26"/>
          <w:szCs w:val="26"/>
          <w:lang w:val="be-BY"/>
        </w:rPr>
        <w:t>прафесійных</w:t>
      </w:r>
      <w:r w:rsidRPr="0050006D">
        <w:rPr>
          <w:rFonts w:ascii="Times New Roman" w:hAnsi="Times New Roman" w:cs="Times New Roman"/>
          <w:sz w:val="26"/>
          <w:szCs w:val="26"/>
          <w:lang w:val="be-BY"/>
        </w:rPr>
        <w:t xml:space="preserve">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здольнасць самастойна і творча вырашаць складаныя пра</w:t>
      </w:r>
      <w:r w:rsidRPr="0050006D">
        <w:rPr>
          <w:rFonts w:ascii="Times New Roman" w:hAnsi="Times New Roman" w:cs="Times New Roman"/>
          <w:iCs/>
          <w:sz w:val="26"/>
          <w:szCs w:val="26"/>
          <w:lang w:val="be-BY"/>
        </w:rPr>
        <w:t>блемы</w:t>
      </w:r>
      <w:r w:rsidRPr="0050006D">
        <w:rPr>
          <w:rFonts w:ascii="Times New Roman" w:hAnsi="Times New Roman" w:cs="Times New Roman"/>
          <w:sz w:val="26"/>
          <w:szCs w:val="26"/>
          <w:lang w:val="be-BY"/>
        </w:rPr>
        <w:t xml:space="preserve"> ў нестандартнай сітуацыі ў межах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поўнае засваенне асноўнай і дадатковай літаратуры, рэкамендаванай вучэбнай праграмай установы вышэйшай адукацыі па </w:t>
      </w:r>
      <w:r w:rsidRPr="0050006D">
        <w:rPr>
          <w:rFonts w:ascii="Times New Roman" w:hAnsi="Times New Roman" w:cs="Times New Roman"/>
          <w:iCs/>
          <w:sz w:val="26"/>
          <w:szCs w:val="26"/>
          <w:lang w:val="be-BY"/>
        </w:rPr>
        <w:t>вывучаемай вучэбнай</w:t>
      </w:r>
      <w:r w:rsidRPr="0050006D">
        <w:rPr>
          <w:rFonts w:ascii="Times New Roman" w:hAnsi="Times New Roman" w:cs="Times New Roman"/>
          <w:sz w:val="26"/>
          <w:szCs w:val="26"/>
          <w:lang w:val="be-BY"/>
        </w:rPr>
        <w:t xml:space="preserve">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 xml:space="preserve">уменне арыентавацца ў тэорыях, канцэпцыях і кірунках па вывучаемай вучэбнай дысцыпліне і даваць ім аналітычную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сістэматычная, актыўная самастойная праца на практычных, </w:t>
      </w:r>
      <w:r w:rsidRPr="0050006D">
        <w:rPr>
          <w:rFonts w:ascii="Times New Roman" w:hAnsi="Times New Roman" w:cs="Times New Roman"/>
          <w:iCs/>
          <w:sz w:val="26"/>
          <w:szCs w:val="26"/>
          <w:lang w:val="be-BY"/>
        </w:rPr>
        <w:t>лабараторных</w:t>
      </w:r>
      <w:r w:rsidRPr="0050006D">
        <w:rPr>
          <w:rFonts w:ascii="Times New Roman" w:hAnsi="Times New Roman" w:cs="Times New Roman"/>
          <w:sz w:val="26"/>
          <w:szCs w:val="26"/>
          <w:lang w:val="be-BY"/>
        </w:rPr>
        <w:t xml:space="preserve"> занятках, творчы ўдзел у групавых абмеркаваннях, высокі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8 (восем)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сістэматызаваныя, глыбокія і поўныя веды па ўсіх раздзелах вучэбнай праграмы ўстановы вышэйшай адукацыі па вучэбнай дысцыпліне ў аб'ёме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выкарыстанне навуковай тэрміналогіі (у тым ліку на замежнай мове), пісьменны, лагічна правільны выклад адказу на пытанні, уменне рабіць абгрунтаваныя высновы і абагульненні;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(метадамі комплекснага аналізу, тэхнікай інфармацыйных тэхналогій), уменне яго выкарыстоўваць пры пастаноўцы і вырашэнні навуковых і </w:t>
      </w:r>
      <w:r w:rsidRPr="0050006D">
        <w:rPr>
          <w:rFonts w:ascii="Times New Roman" w:hAnsi="Times New Roman" w:cs="Times New Roman"/>
          <w:iCs/>
          <w:sz w:val="26"/>
          <w:szCs w:val="26"/>
          <w:lang w:val="be-BY"/>
        </w:rPr>
        <w:t>прафесійных</w:t>
      </w:r>
      <w:r w:rsidRPr="0050006D">
        <w:rPr>
          <w:rFonts w:ascii="Times New Roman" w:hAnsi="Times New Roman" w:cs="Times New Roman"/>
          <w:sz w:val="26"/>
          <w:szCs w:val="26"/>
          <w:lang w:val="be-BY"/>
        </w:rPr>
        <w:t xml:space="preserve">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здольнасць самастойна вырашаць складаныя пра</w:t>
      </w:r>
      <w:r w:rsidRPr="0050006D">
        <w:rPr>
          <w:rFonts w:ascii="Times New Roman" w:hAnsi="Times New Roman" w:cs="Times New Roman"/>
          <w:iCs/>
          <w:sz w:val="26"/>
          <w:szCs w:val="26"/>
          <w:lang w:val="be-BY"/>
        </w:rPr>
        <w:t>блемы</w:t>
      </w:r>
      <w:r w:rsidRPr="0050006D">
        <w:rPr>
          <w:rFonts w:ascii="Times New Roman" w:hAnsi="Times New Roman" w:cs="Times New Roman"/>
          <w:sz w:val="26"/>
          <w:szCs w:val="26"/>
          <w:lang w:val="be-BY"/>
        </w:rPr>
        <w:t xml:space="preserve"> ў межах вучэбнай праграмы ўстановы вышэйшай адукацыі па вучэбнай дысцыпліне;</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засваенне асноўнай і дадатковай літаратуры, рэкамендаванай </w:t>
      </w:r>
      <w:r w:rsidRPr="0050006D">
        <w:rPr>
          <w:rFonts w:ascii="Times New Roman" w:hAnsi="Times New Roman" w:cs="Times New Roman"/>
          <w:iCs/>
          <w:sz w:val="26"/>
          <w:szCs w:val="26"/>
          <w:lang w:val="be-BY"/>
        </w:rPr>
        <w:t>вучэбнай</w:t>
      </w:r>
      <w:r w:rsidRPr="0050006D">
        <w:rPr>
          <w:rFonts w:ascii="Times New Roman" w:hAnsi="Times New Roman" w:cs="Times New Roman"/>
          <w:sz w:val="26"/>
          <w:szCs w:val="26"/>
          <w:lang w:val="be-BY"/>
        </w:rPr>
        <w:t xml:space="preserve"> праграмай установы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арыентавацца ў тэорыях, канцэпцыях і кірунках па </w:t>
      </w:r>
      <w:r w:rsidRPr="0050006D">
        <w:rPr>
          <w:rFonts w:ascii="Times New Roman" w:hAnsi="Times New Roman" w:cs="Times New Roman"/>
          <w:iCs/>
          <w:sz w:val="26"/>
          <w:szCs w:val="26"/>
          <w:lang w:val="be-BY"/>
        </w:rPr>
        <w:t>вывучаемай</w:t>
      </w:r>
      <w:r w:rsidRPr="0050006D">
        <w:rPr>
          <w:rFonts w:ascii="Times New Roman" w:hAnsi="Times New Roman" w:cs="Times New Roman"/>
          <w:sz w:val="26"/>
          <w:szCs w:val="26"/>
          <w:lang w:val="be-BY"/>
        </w:rPr>
        <w:t xml:space="preserve"> вучэбнай дысцыпліне і даваць ім аналітычную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актыўная самастойная праца на практычных, лабараторных занятках, сістэматычны ўдзел у групавых абмеркаваннях, высокі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7 (сем)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сістэматызаваныя, глыбокія і поўныя веды па ўсіх раздзелах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выкарыстанне навуковай тэрміналогіі (у тым ліку на замежнай мове), пісьменны, лагічна правільны выклад адказу на пытанні, уменне рабіць абгрунтаваныя высновы і абагульненні;</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уменне яго выкарыстоўваць пры пастаноўцы і вырашэнні навуковых і </w:t>
      </w:r>
      <w:r w:rsidRPr="0050006D">
        <w:rPr>
          <w:rFonts w:ascii="Times New Roman" w:hAnsi="Times New Roman" w:cs="Times New Roman"/>
          <w:iCs/>
          <w:sz w:val="26"/>
          <w:szCs w:val="26"/>
          <w:lang w:val="be-BY"/>
        </w:rPr>
        <w:t>прафесійных</w:t>
      </w:r>
      <w:r w:rsidRPr="0050006D">
        <w:rPr>
          <w:rFonts w:ascii="Times New Roman" w:hAnsi="Times New Roman" w:cs="Times New Roman"/>
          <w:sz w:val="26"/>
          <w:szCs w:val="26"/>
          <w:lang w:val="be-BY"/>
        </w:rPr>
        <w:t xml:space="preserve">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вольнае валоданне тыпавымі рашэннямі ў рамках вучэбнай праграмы </w:t>
      </w:r>
      <w:r w:rsidRPr="0050006D">
        <w:rPr>
          <w:rFonts w:ascii="Times New Roman" w:hAnsi="Times New Roman" w:cs="Times New Roman"/>
          <w:iCs/>
          <w:sz w:val="26"/>
          <w:szCs w:val="26"/>
          <w:lang w:val="be-BY"/>
        </w:rPr>
        <w:t>установы</w:t>
      </w:r>
      <w:r w:rsidRPr="0050006D">
        <w:rPr>
          <w:rFonts w:ascii="Times New Roman" w:hAnsi="Times New Roman" w:cs="Times New Roman"/>
          <w:sz w:val="26"/>
          <w:szCs w:val="26"/>
          <w:lang w:val="be-BY"/>
        </w:rPr>
        <w:t xml:space="preserve"> вышэйшай адукацыі па вучэбнай дысцыпліне, засваенне асноўнай і </w:t>
      </w:r>
      <w:r w:rsidRPr="0050006D">
        <w:rPr>
          <w:rFonts w:ascii="Times New Roman" w:hAnsi="Times New Roman" w:cs="Times New Roman"/>
          <w:sz w:val="26"/>
          <w:szCs w:val="26"/>
          <w:lang w:val="be-BY"/>
        </w:rPr>
        <w:lastRenderedPageBreak/>
        <w:t xml:space="preserve">дадатковай літаратуры, рэкамендаванай вучэбнай праграмай установы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арыентавацца ў асноўных тэорыях, канцэпцыях і кірунках па </w:t>
      </w:r>
      <w:r w:rsidRPr="0050006D">
        <w:rPr>
          <w:rFonts w:ascii="Times New Roman" w:hAnsi="Times New Roman" w:cs="Times New Roman"/>
          <w:iCs/>
          <w:sz w:val="26"/>
          <w:szCs w:val="26"/>
          <w:lang w:val="be-BY"/>
        </w:rPr>
        <w:t>вывучаемай</w:t>
      </w:r>
      <w:r w:rsidRPr="0050006D">
        <w:rPr>
          <w:rFonts w:ascii="Times New Roman" w:hAnsi="Times New Roman" w:cs="Times New Roman"/>
          <w:sz w:val="26"/>
          <w:szCs w:val="26"/>
          <w:lang w:val="be-BY"/>
        </w:rPr>
        <w:t xml:space="preserve"> вучэбнай дысцыпліне і даваць ім аналітычную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самастойная праца на практычных, лабараторных занятках, удзел у групавых абмеркаваннях, высокі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6 (шэсць)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дастаткова поўныя і сістэматызаваныя веды ў аб'ёме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выкарыстанне неабходнай навуковай тэрміналогіі, пісьменны, лагічна правільны выклад адказу на пытанні, уменне рабіць абагульненні і абгрунтаваныя высновы;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уменне яго выкарыстоўваць пры вырашэнні вучэбных і </w:t>
      </w:r>
      <w:r w:rsidRPr="0050006D">
        <w:rPr>
          <w:rFonts w:ascii="Times New Roman" w:hAnsi="Times New Roman" w:cs="Times New Roman"/>
          <w:iCs/>
          <w:sz w:val="26"/>
          <w:szCs w:val="26"/>
          <w:lang w:val="be-BY"/>
        </w:rPr>
        <w:t>прафесійных</w:t>
      </w:r>
      <w:r w:rsidRPr="0050006D">
        <w:rPr>
          <w:rFonts w:ascii="Times New Roman" w:hAnsi="Times New Roman" w:cs="Times New Roman"/>
          <w:sz w:val="26"/>
          <w:szCs w:val="26"/>
          <w:lang w:val="be-BY"/>
        </w:rPr>
        <w:t xml:space="preserve">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здольнасць самастойна выкарыстоўваць тыпавыя рашэнні ў межах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засваенне асноўнай літаратуры, рэкамендаванай вучэбнай праграмай </w:t>
      </w:r>
      <w:r w:rsidRPr="0050006D">
        <w:rPr>
          <w:rFonts w:ascii="Times New Roman" w:hAnsi="Times New Roman" w:cs="Times New Roman"/>
          <w:iCs/>
          <w:sz w:val="26"/>
          <w:szCs w:val="26"/>
          <w:lang w:val="be-BY"/>
        </w:rPr>
        <w:t>установы</w:t>
      </w:r>
      <w:r w:rsidRPr="0050006D">
        <w:rPr>
          <w:rFonts w:ascii="Times New Roman" w:hAnsi="Times New Roman" w:cs="Times New Roman"/>
          <w:sz w:val="26"/>
          <w:szCs w:val="26"/>
          <w:lang w:val="be-BY"/>
        </w:rPr>
        <w:t xml:space="preserve">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арыентавацца ў базавых тэорыях, канцэпцыях і кірунках па вывучаемай дысцыпліне і даваць ім параўнальную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актыўная самастойная праца на практычных, лабараторных занятках, перыядычны ўдзел у групавых абмеркаваннях, высокі ўзровень культуры </w:t>
      </w:r>
      <w:r w:rsidRPr="0050006D">
        <w:rPr>
          <w:rFonts w:ascii="Times New Roman" w:hAnsi="Times New Roman" w:cs="Times New Roman"/>
          <w:iCs/>
          <w:sz w:val="26"/>
          <w:szCs w:val="26"/>
          <w:lang w:val="be-BY"/>
        </w:rPr>
        <w:t xml:space="preserve">выканання </w:t>
      </w:r>
      <w:r w:rsidRPr="0050006D">
        <w:rPr>
          <w:rFonts w:ascii="Times New Roman" w:hAnsi="Times New Roman" w:cs="Times New Roman"/>
          <w:sz w:val="26"/>
          <w:szCs w:val="26"/>
          <w:lang w:val="be-BY"/>
        </w:rPr>
        <w:t xml:space="preserve">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5 (пяць) балаў, 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дастатковыя веды ў аб'ёме вучэбнай праграмы ўстановы вышэйшай адукацыі </w:t>
      </w:r>
      <w:r w:rsidRPr="0050006D">
        <w:rPr>
          <w:rFonts w:ascii="Times New Roman" w:hAnsi="Times New Roman" w:cs="Times New Roman"/>
          <w:iCs/>
          <w:sz w:val="26"/>
          <w:szCs w:val="26"/>
          <w:lang w:val="be-BY"/>
        </w:rPr>
        <w:t>па вучэбнай</w:t>
      </w:r>
      <w:r w:rsidRPr="0050006D">
        <w:rPr>
          <w:rFonts w:ascii="Times New Roman" w:hAnsi="Times New Roman" w:cs="Times New Roman"/>
          <w:sz w:val="26"/>
          <w:szCs w:val="26"/>
          <w:lang w:val="be-BY"/>
        </w:rPr>
        <w:t xml:space="preserve">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выкарыстанне навуковай тэрміналогіі, пісьменны, лагічна правільны </w:t>
      </w:r>
      <w:r w:rsidRPr="0050006D">
        <w:rPr>
          <w:rFonts w:ascii="Times New Roman" w:hAnsi="Times New Roman" w:cs="Times New Roman"/>
          <w:iCs/>
          <w:sz w:val="26"/>
          <w:szCs w:val="26"/>
          <w:lang w:val="be-BY"/>
        </w:rPr>
        <w:t>выклад</w:t>
      </w:r>
      <w:r w:rsidRPr="0050006D">
        <w:rPr>
          <w:rFonts w:ascii="Times New Roman" w:hAnsi="Times New Roman" w:cs="Times New Roman"/>
          <w:sz w:val="26"/>
          <w:szCs w:val="26"/>
          <w:lang w:val="be-BY"/>
        </w:rPr>
        <w:t xml:space="preserve"> адказу на пытанні, уменне рабіць высновы;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уменне яго выкарыстоўваць пры вырашэнні вучэбных і прафесійных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здольнасць самастойна выкарыстоўваць тыпавыя рашэнні ў межах вучэбнай праграмы ўстановы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 xml:space="preserve">засваенне асноўнай літаратуры, рэкамендаванай вучэбнай праграмай </w:t>
      </w:r>
      <w:r w:rsidRPr="0050006D">
        <w:rPr>
          <w:rFonts w:ascii="Times New Roman" w:hAnsi="Times New Roman" w:cs="Times New Roman"/>
          <w:iCs/>
          <w:sz w:val="26"/>
          <w:szCs w:val="26"/>
          <w:lang w:val="be-BY"/>
        </w:rPr>
        <w:t>установы</w:t>
      </w:r>
      <w:r w:rsidRPr="0050006D">
        <w:rPr>
          <w:rFonts w:ascii="Times New Roman" w:hAnsi="Times New Roman" w:cs="Times New Roman"/>
          <w:sz w:val="26"/>
          <w:szCs w:val="26"/>
          <w:lang w:val="be-BY"/>
        </w:rPr>
        <w:t xml:space="preserve">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арыентавацца ў базавых тэорыях, канцэпцыях і кірунках па вывучаемай вучэбнай дысцыпліне і даваць ім параўнальную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самастойная праца на практычных, лабараторных занятках, </w:t>
      </w:r>
      <w:r w:rsidRPr="0050006D">
        <w:rPr>
          <w:rFonts w:ascii="Times New Roman" w:hAnsi="Times New Roman" w:cs="Times New Roman"/>
          <w:iCs/>
          <w:sz w:val="26"/>
          <w:szCs w:val="26"/>
          <w:lang w:val="be-BY"/>
        </w:rPr>
        <w:t>фрагмен</w:t>
      </w:r>
      <w:r w:rsidRPr="0050006D">
        <w:rPr>
          <w:rFonts w:ascii="Times New Roman" w:hAnsi="Times New Roman" w:cs="Times New Roman"/>
          <w:sz w:val="26"/>
          <w:szCs w:val="26"/>
          <w:lang w:val="be-BY"/>
        </w:rPr>
        <w:t xml:space="preserve">тарны ўдзел у групавых абмеркаваннях, дастатковы ўзровень культуры </w:t>
      </w:r>
      <w:r w:rsidRPr="0050006D">
        <w:rPr>
          <w:rFonts w:ascii="Times New Roman" w:hAnsi="Times New Roman" w:cs="Times New Roman"/>
          <w:iCs/>
          <w:sz w:val="26"/>
          <w:szCs w:val="26"/>
          <w:lang w:val="be-BY"/>
        </w:rPr>
        <w:t>выканання</w:t>
      </w:r>
      <w:r w:rsidRPr="0050006D">
        <w:rPr>
          <w:rFonts w:ascii="Times New Roman" w:hAnsi="Times New Roman" w:cs="Times New Roman"/>
          <w:sz w:val="26"/>
          <w:szCs w:val="26"/>
          <w:lang w:val="be-BY"/>
        </w:rPr>
        <w:t xml:space="preserve">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4 (чатыры) балы, залічана:</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дастатковы аб'ём ведаў у межах адукацыйнага стандарту вышэйшай адукацыі;</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засваенне асноўнай літаратуры, рэкамендаванай вучэбнай праграмай </w:t>
      </w:r>
      <w:r w:rsidRPr="0050006D">
        <w:rPr>
          <w:rFonts w:ascii="Times New Roman" w:hAnsi="Times New Roman" w:cs="Times New Roman"/>
          <w:iCs/>
          <w:sz w:val="26"/>
          <w:szCs w:val="26"/>
          <w:lang w:val="be-BY"/>
        </w:rPr>
        <w:t>установы</w:t>
      </w:r>
      <w:r w:rsidRPr="0050006D">
        <w:rPr>
          <w:rFonts w:ascii="Times New Roman" w:hAnsi="Times New Roman" w:cs="Times New Roman"/>
          <w:sz w:val="26"/>
          <w:szCs w:val="26"/>
          <w:lang w:val="be-BY"/>
        </w:rPr>
        <w:t xml:space="preserve">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выкарыстанне навуковай тэрміналогіі, лагічны выклад адказу на пытанні, уменне рабіць высновы без істотных памылак;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валоданне інструментарыем вучэбнай дысцыпліны, уменне яго выкарыстоўваць пры вырашэнні стандартных (тыпавых) задач;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пад кіраўніцтвам выкладчыка вырашаць стандартныя (тыпавыя) задачы;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уменне арыентавацца ў асноўных тэорыях, канцэпцыях і кірунках па вывучаемай вучэбнай дысцыпліне і даваць ім ацэнку;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праца пад кіраўніцтвам выкладчыка на практычных, лабараторных </w:t>
      </w:r>
      <w:r w:rsidRPr="0050006D">
        <w:rPr>
          <w:rFonts w:ascii="Times New Roman" w:hAnsi="Times New Roman" w:cs="Times New Roman"/>
          <w:iCs/>
          <w:sz w:val="26"/>
          <w:szCs w:val="26"/>
          <w:lang w:val="be-BY"/>
        </w:rPr>
        <w:t>занятках</w:t>
      </w:r>
      <w:r w:rsidRPr="0050006D">
        <w:rPr>
          <w:rFonts w:ascii="Times New Roman" w:hAnsi="Times New Roman" w:cs="Times New Roman"/>
          <w:sz w:val="26"/>
          <w:szCs w:val="26"/>
          <w:lang w:val="be-BY"/>
        </w:rPr>
        <w:t xml:space="preserve">, дапушчальны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3 (тры) балы, незалічана: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недастаткова поўны аб'ём ведаў у рамках адукацыйнага стандарту </w:t>
      </w:r>
      <w:r w:rsidRPr="0050006D">
        <w:rPr>
          <w:rFonts w:ascii="Times New Roman" w:hAnsi="Times New Roman" w:cs="Times New Roman"/>
          <w:iCs/>
          <w:sz w:val="26"/>
          <w:szCs w:val="26"/>
          <w:lang w:val="be-BY"/>
        </w:rPr>
        <w:t xml:space="preserve">вышэйшай </w:t>
      </w:r>
      <w:r w:rsidRPr="0050006D">
        <w:rPr>
          <w:rFonts w:ascii="Times New Roman" w:hAnsi="Times New Roman" w:cs="Times New Roman"/>
          <w:sz w:val="26"/>
          <w:szCs w:val="26"/>
          <w:lang w:val="be-BY"/>
        </w:rPr>
        <w:t xml:space="preserve">адукацыі;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веданне часткі асноўнай літаратуры, рэкамендаванай вучэбнай праграмай установы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выкарыстанне навуковай тэрміналогіі, выклад адказу на пытанні з </w:t>
      </w:r>
      <w:r w:rsidRPr="0050006D">
        <w:rPr>
          <w:rFonts w:ascii="Times New Roman" w:hAnsi="Times New Roman" w:cs="Times New Roman"/>
          <w:iCs/>
          <w:sz w:val="26"/>
          <w:szCs w:val="26"/>
          <w:lang w:val="be-BY"/>
        </w:rPr>
        <w:t>істотнымі</w:t>
      </w:r>
      <w:r w:rsidRPr="0050006D">
        <w:rPr>
          <w:rFonts w:ascii="Times New Roman" w:hAnsi="Times New Roman" w:cs="Times New Roman"/>
          <w:sz w:val="26"/>
          <w:szCs w:val="26"/>
          <w:lang w:val="be-BY"/>
        </w:rPr>
        <w:t xml:space="preserve">, лагічнымі памылкамі;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слабое валоданне інструментарыем вучэбнай дысцыпліны, некампетэнтнасць пры вырашэнні стандартных (тыпавых) задач;</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няўменне арыентавацца ў асноўных тэорыях, канцэпцыях і кірунках па вывучаемай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lastRenderedPageBreak/>
        <w:t xml:space="preserve">пасіўнасць на практычных і лабараторных занятках, нізкі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2 (два) балы, незалічана:</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фрагментарныя веды ў рамках адукацыйнага стандарту вышэйшай </w:t>
      </w:r>
      <w:r w:rsidRPr="0050006D">
        <w:rPr>
          <w:rFonts w:ascii="Times New Roman" w:hAnsi="Times New Roman" w:cs="Times New Roman"/>
          <w:iCs/>
          <w:sz w:val="26"/>
          <w:szCs w:val="26"/>
          <w:lang w:val="be-BY"/>
        </w:rPr>
        <w:t>адукацыі</w:t>
      </w:r>
      <w:r w:rsidRPr="0050006D">
        <w:rPr>
          <w:rFonts w:ascii="Times New Roman" w:hAnsi="Times New Roman" w:cs="Times New Roman"/>
          <w:sz w:val="26"/>
          <w:szCs w:val="26"/>
          <w:lang w:val="be-BY"/>
        </w:rPr>
        <w:t xml:space="preserve">;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веды асобных літаратурных крыніц, рэкамендаваных вучэбнай праграмай установы вышэйшай адукацыі па вучэбнай дысцыпліне;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няўменне выкарыстоўваць навуковую тэрміналогію вучэбнай дысцыпліны, </w:t>
      </w:r>
      <w:r w:rsidRPr="0050006D">
        <w:rPr>
          <w:rFonts w:ascii="Times New Roman" w:hAnsi="Times New Roman" w:cs="Times New Roman"/>
          <w:iCs/>
          <w:sz w:val="26"/>
          <w:szCs w:val="26"/>
          <w:lang w:val="be-BY"/>
        </w:rPr>
        <w:t>наяўнасць у</w:t>
      </w:r>
      <w:r w:rsidRPr="0050006D">
        <w:rPr>
          <w:rFonts w:ascii="Times New Roman" w:hAnsi="Times New Roman" w:cs="Times New Roman"/>
          <w:sz w:val="26"/>
          <w:szCs w:val="26"/>
          <w:lang w:val="be-BY"/>
        </w:rPr>
        <w:t xml:space="preserve"> адказе грубых, лагічных памылак;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пасіўнасць на практычных і лабараторных занятках, нізкі ўзровень культуры выканання заданняў. </w:t>
      </w:r>
    </w:p>
    <w:p w:rsidR="0050006D" w:rsidRPr="0050006D" w:rsidRDefault="0050006D" w:rsidP="0050006D">
      <w:pPr>
        <w:autoSpaceDE w:val="0"/>
        <w:autoSpaceDN w:val="0"/>
        <w:adjustRightInd w:val="0"/>
        <w:ind w:firstLine="709"/>
        <w:jc w:val="both"/>
        <w:rPr>
          <w:rFonts w:ascii="Times New Roman" w:hAnsi="Times New Roman" w:cs="Times New Roman"/>
          <w:i/>
          <w:sz w:val="26"/>
          <w:szCs w:val="26"/>
          <w:lang w:val="be-BY"/>
        </w:rPr>
      </w:pPr>
      <w:r w:rsidRPr="0050006D">
        <w:rPr>
          <w:rFonts w:ascii="Times New Roman" w:hAnsi="Times New Roman" w:cs="Times New Roman"/>
          <w:i/>
          <w:sz w:val="26"/>
          <w:szCs w:val="26"/>
          <w:lang w:val="be-BY"/>
        </w:rPr>
        <w:t xml:space="preserve">1 (адзін) бал, незалічана: </w:t>
      </w:r>
    </w:p>
    <w:p w:rsidR="0050006D" w:rsidRPr="0050006D" w:rsidRDefault="0050006D" w:rsidP="0050006D">
      <w:pPr>
        <w:autoSpaceDE w:val="0"/>
        <w:autoSpaceDN w:val="0"/>
        <w:adjustRightInd w:val="0"/>
        <w:ind w:firstLine="709"/>
        <w:jc w:val="both"/>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адсутнасць ведаў (і </w:t>
      </w:r>
      <w:r w:rsidRPr="0050006D">
        <w:rPr>
          <w:rFonts w:ascii="Times New Roman" w:hAnsi="Times New Roman" w:cs="Times New Roman"/>
          <w:iCs/>
          <w:sz w:val="26"/>
          <w:szCs w:val="26"/>
          <w:lang w:val="be-BY"/>
        </w:rPr>
        <w:t>кампетэнцый</w:t>
      </w:r>
      <w:r w:rsidRPr="0050006D">
        <w:rPr>
          <w:rFonts w:ascii="Times New Roman" w:hAnsi="Times New Roman" w:cs="Times New Roman"/>
          <w:sz w:val="26"/>
          <w:szCs w:val="26"/>
          <w:lang w:val="be-BY"/>
        </w:rPr>
        <w:t xml:space="preserve">) у рамках адукацыйнага стандарту </w:t>
      </w:r>
      <w:r w:rsidRPr="0050006D">
        <w:rPr>
          <w:rFonts w:ascii="Times New Roman" w:hAnsi="Times New Roman" w:cs="Times New Roman"/>
          <w:iCs/>
          <w:sz w:val="26"/>
          <w:szCs w:val="26"/>
          <w:lang w:val="be-BY"/>
        </w:rPr>
        <w:t>вышэйшай</w:t>
      </w:r>
      <w:r w:rsidRPr="0050006D">
        <w:rPr>
          <w:rFonts w:ascii="Times New Roman" w:hAnsi="Times New Roman" w:cs="Times New Roman"/>
          <w:sz w:val="26"/>
          <w:szCs w:val="26"/>
          <w:lang w:val="be-BY"/>
        </w:rPr>
        <w:t xml:space="preserve"> адукацыі, адмова ад адказу, адсутнасць на атэстацыі без уважлівай прычыны.</w:t>
      </w:r>
    </w:p>
    <w:p w:rsidR="0050006D" w:rsidRPr="0050006D" w:rsidRDefault="0050006D" w:rsidP="0050006D">
      <w:pPr>
        <w:tabs>
          <w:tab w:val="left" w:pos="1134"/>
        </w:tabs>
        <w:autoSpaceDN w:val="0"/>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br w:type="page"/>
      </w:r>
      <w:r w:rsidRPr="0050006D">
        <w:rPr>
          <w:rFonts w:ascii="Times New Roman" w:hAnsi="Times New Roman" w:cs="Times New Roman"/>
          <w:b/>
          <w:sz w:val="26"/>
          <w:szCs w:val="26"/>
          <w:lang w:val="be-BY"/>
        </w:rPr>
        <w:lastRenderedPageBreak/>
        <w:t>ПРАТАКОЛ  УЗГАДНЕННЯ  ВУЧЭБНАЙ  ПРАГРАМЫ</w:t>
      </w:r>
    </w:p>
    <w:p w:rsidR="0050006D" w:rsidRPr="0050006D" w:rsidRDefault="0050006D" w:rsidP="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па вывучаемай дысцыпліне</w:t>
      </w:r>
    </w:p>
    <w:p w:rsidR="0050006D" w:rsidRPr="0050006D" w:rsidRDefault="0050006D" w:rsidP="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з іншымі дысцыплінамі спецыяльнасці</w:t>
      </w:r>
    </w:p>
    <w:p w:rsidR="0050006D" w:rsidRPr="0050006D" w:rsidRDefault="0050006D" w:rsidP="0050006D">
      <w:pPr>
        <w:jc w:val="center"/>
        <w:rPr>
          <w:rFonts w:ascii="Times New Roman" w:hAnsi="Times New Roman" w:cs="Times New Roman"/>
          <w:b/>
          <w:sz w:val="26"/>
          <w:szCs w:val="26"/>
          <w:lang w:val="be-BY"/>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984"/>
        <w:gridCol w:w="2552"/>
        <w:gridCol w:w="2702"/>
      </w:tblGrid>
      <w:tr w:rsidR="0050006D" w:rsidRPr="0050006D" w:rsidTr="0050006D">
        <w:tc>
          <w:tcPr>
            <w:tcW w:w="2660"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Назва вучэбнай дысцыпліны,</w:t>
            </w:r>
          </w:p>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вывучэнне якой звязана з дысцыплінай</w:t>
            </w:r>
          </w:p>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рабочай праграмы</w:t>
            </w:r>
          </w:p>
        </w:tc>
        <w:tc>
          <w:tcPr>
            <w:tcW w:w="1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Кафедра, якая забяспечвае вывучэнне гэтай дысцыпліны</w:t>
            </w:r>
          </w:p>
        </w:tc>
        <w:tc>
          <w:tcPr>
            <w:tcW w:w="2552"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Прапановы кафедры аб зменах у змесце рабочай праграмы</w:t>
            </w:r>
          </w:p>
        </w:tc>
        <w:tc>
          <w:tcPr>
            <w:tcW w:w="2702"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Рашэнне, прынятае </w:t>
            </w:r>
          </w:p>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 xml:space="preserve">кафедрай, якая распрацавала вучэбную праграму </w:t>
            </w:r>
          </w:p>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(з указаннем даты і нумара пратакола)</w:t>
            </w:r>
          </w:p>
        </w:tc>
      </w:tr>
      <w:tr w:rsidR="0050006D" w:rsidRPr="0050006D" w:rsidTr="0050006D">
        <w:tc>
          <w:tcPr>
            <w:tcW w:w="2660"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«Сучасная руская мова»</w:t>
            </w:r>
          </w:p>
        </w:tc>
        <w:tc>
          <w:tcPr>
            <w:tcW w:w="1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кафедра беларускай і замежнай літаратуры</w:t>
            </w:r>
          </w:p>
        </w:tc>
        <w:tc>
          <w:tcPr>
            <w:tcW w:w="2552"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У якасці асновы для практыкаванняў выкарыстоўваць творы рускіх дзіцячых пісьменнікаў</w:t>
            </w:r>
          </w:p>
        </w:tc>
        <w:tc>
          <w:tcPr>
            <w:tcW w:w="2702"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Пратакол № 9</w:t>
            </w:r>
          </w:p>
          <w:p w:rsidR="0050006D" w:rsidRPr="0050006D" w:rsidRDefault="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26.03.2019</w:t>
            </w:r>
          </w:p>
          <w:p w:rsidR="0050006D" w:rsidRPr="0050006D" w:rsidRDefault="0050006D">
            <w:pPr>
              <w:jc w:val="center"/>
              <w:rPr>
                <w:rFonts w:ascii="Times New Roman" w:hAnsi="Times New Roman" w:cs="Times New Roman"/>
                <w:sz w:val="26"/>
                <w:szCs w:val="26"/>
                <w:lang w:val="be-BY"/>
              </w:rPr>
            </w:pPr>
          </w:p>
        </w:tc>
      </w:tr>
      <w:tr w:rsidR="0050006D" w:rsidRPr="0050006D" w:rsidTr="0050006D">
        <w:tc>
          <w:tcPr>
            <w:tcW w:w="2660"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«Сучасная беларуская мова»</w:t>
            </w:r>
          </w:p>
        </w:tc>
        <w:tc>
          <w:tcPr>
            <w:tcW w:w="1984"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кафедра беларускай і замежнай літаратуры</w:t>
            </w:r>
          </w:p>
        </w:tc>
        <w:tc>
          <w:tcPr>
            <w:tcW w:w="2552" w:type="dxa"/>
            <w:tcBorders>
              <w:top w:val="single" w:sz="4" w:space="0" w:color="auto"/>
              <w:left w:val="single" w:sz="4" w:space="0" w:color="auto"/>
              <w:bottom w:val="single" w:sz="4" w:space="0" w:color="auto"/>
              <w:right w:val="single" w:sz="4" w:space="0" w:color="auto"/>
            </w:tcBorders>
            <w:hideMark/>
          </w:tcPr>
          <w:p w:rsidR="0050006D" w:rsidRPr="0050006D" w:rsidRDefault="0050006D">
            <w:pPr>
              <w:rPr>
                <w:rFonts w:ascii="Times New Roman" w:hAnsi="Times New Roman" w:cs="Times New Roman"/>
                <w:sz w:val="26"/>
                <w:szCs w:val="26"/>
                <w:lang w:val="be-BY"/>
              </w:rPr>
            </w:pPr>
            <w:r w:rsidRPr="0050006D">
              <w:rPr>
                <w:rFonts w:ascii="Times New Roman" w:hAnsi="Times New Roman" w:cs="Times New Roman"/>
                <w:sz w:val="26"/>
                <w:szCs w:val="26"/>
                <w:lang w:val="be-BY"/>
              </w:rPr>
              <w:t>У якасці асновы для практыкаванняў выкарыстоўваць творы беларускіх дзіцячых пісьменнікаў</w:t>
            </w:r>
          </w:p>
        </w:tc>
        <w:tc>
          <w:tcPr>
            <w:tcW w:w="2702" w:type="dxa"/>
            <w:tcBorders>
              <w:top w:val="single" w:sz="4" w:space="0" w:color="auto"/>
              <w:left w:val="single" w:sz="4" w:space="0" w:color="auto"/>
              <w:bottom w:val="single" w:sz="4" w:space="0" w:color="auto"/>
              <w:right w:val="single" w:sz="4" w:space="0" w:color="auto"/>
            </w:tcBorders>
          </w:tcPr>
          <w:p w:rsidR="0050006D" w:rsidRPr="0050006D" w:rsidRDefault="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Пратакол № 9</w:t>
            </w:r>
          </w:p>
          <w:p w:rsidR="0050006D" w:rsidRPr="0050006D" w:rsidRDefault="0050006D">
            <w:pPr>
              <w:jc w:val="center"/>
              <w:rPr>
                <w:rFonts w:ascii="Times New Roman" w:hAnsi="Times New Roman" w:cs="Times New Roman"/>
                <w:sz w:val="26"/>
                <w:szCs w:val="26"/>
                <w:lang w:val="be-BY"/>
              </w:rPr>
            </w:pPr>
            <w:r w:rsidRPr="0050006D">
              <w:rPr>
                <w:rFonts w:ascii="Times New Roman" w:hAnsi="Times New Roman" w:cs="Times New Roman"/>
                <w:sz w:val="26"/>
                <w:szCs w:val="26"/>
                <w:lang w:val="be-BY"/>
              </w:rPr>
              <w:t>26.03.2019</w:t>
            </w:r>
          </w:p>
          <w:p w:rsidR="0050006D" w:rsidRPr="0050006D" w:rsidRDefault="0050006D">
            <w:pPr>
              <w:jc w:val="center"/>
              <w:rPr>
                <w:rFonts w:ascii="Times New Roman" w:hAnsi="Times New Roman" w:cs="Times New Roman"/>
                <w:sz w:val="26"/>
                <w:szCs w:val="26"/>
                <w:lang w:val="be-BY"/>
              </w:rPr>
            </w:pPr>
          </w:p>
        </w:tc>
      </w:tr>
    </w:tbl>
    <w:p w:rsidR="0050006D" w:rsidRPr="0050006D" w:rsidRDefault="0050006D" w:rsidP="0050006D">
      <w:pPr>
        <w:jc w:val="center"/>
        <w:rPr>
          <w:rFonts w:ascii="Times New Roman" w:hAnsi="Times New Roman" w:cs="Times New Roman"/>
          <w:b/>
          <w:sz w:val="26"/>
          <w:szCs w:val="26"/>
          <w:lang w:val="be-BY"/>
        </w:rPr>
      </w:pPr>
      <w:r w:rsidRPr="0050006D">
        <w:rPr>
          <w:rFonts w:ascii="Times New Roman" w:hAnsi="Times New Roman" w:cs="Times New Roman"/>
          <w:b/>
          <w:sz w:val="26"/>
          <w:szCs w:val="26"/>
          <w:lang w:val="be-BY"/>
        </w:rPr>
        <w:t xml:space="preserve"> </w:t>
      </w:r>
    </w:p>
    <w:p w:rsidR="0050006D" w:rsidRPr="0050006D" w:rsidRDefault="0050006D" w:rsidP="0050006D">
      <w:pPr>
        <w:tabs>
          <w:tab w:val="left" w:pos="1134"/>
        </w:tabs>
        <w:autoSpaceDN w:val="0"/>
        <w:ind w:left="709"/>
        <w:jc w:val="center"/>
        <w:rPr>
          <w:rFonts w:ascii="Times New Roman" w:hAnsi="Times New Roman" w:cs="Times New Roman"/>
          <w:sz w:val="24"/>
          <w:szCs w:val="24"/>
          <w:lang w:val="be-BY"/>
        </w:rPr>
      </w:pPr>
    </w:p>
    <w:p w:rsidR="0050006D" w:rsidRPr="0050006D" w:rsidRDefault="0050006D" w:rsidP="00531309">
      <w:pPr>
        <w:ind w:firstLine="709"/>
        <w:jc w:val="both"/>
        <w:rPr>
          <w:rFonts w:ascii="Times New Roman" w:hAnsi="Times New Roman" w:cs="Times New Roman"/>
          <w:sz w:val="24"/>
          <w:szCs w:val="24"/>
          <w:lang w:val="be-BY"/>
        </w:rPr>
      </w:pPr>
    </w:p>
    <w:sectPr w:rsidR="0050006D" w:rsidRPr="0050006D" w:rsidSect="00475B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cor">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818CF"/>
    <w:multiLevelType w:val="hybridMultilevel"/>
    <w:tmpl w:val="4CD048A6"/>
    <w:lvl w:ilvl="0" w:tplc="FFFFFFFF">
      <w:start w:val="1"/>
      <w:numFmt w:val="bullet"/>
      <w:lvlText w:val="–"/>
      <w:lvlJc w:val="left"/>
      <w:pPr>
        <w:ind w:left="189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4EB36D4"/>
    <w:multiLevelType w:val="hybridMultilevel"/>
    <w:tmpl w:val="406CCB94"/>
    <w:lvl w:ilvl="0" w:tplc="7B5633BC">
      <w:start w:val="1"/>
      <w:numFmt w:val="decimal"/>
      <w:lvlText w:val="%1."/>
      <w:lvlJc w:val="left"/>
      <w:pPr>
        <w:ind w:left="1164"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6C5319C"/>
    <w:multiLevelType w:val="multilevel"/>
    <w:tmpl w:val="AF5E2DE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6FE528A"/>
    <w:multiLevelType w:val="hybridMultilevel"/>
    <w:tmpl w:val="95AEA76A"/>
    <w:lvl w:ilvl="0" w:tplc="FFFFFFFF">
      <w:start w:val="1"/>
      <w:numFmt w:val="bullet"/>
      <w:lvlText w:val="–"/>
      <w:lvlJc w:val="left"/>
      <w:pPr>
        <w:ind w:left="189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A126A0A"/>
    <w:multiLevelType w:val="multilevel"/>
    <w:tmpl w:val="C13CD0A6"/>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E5603AB"/>
    <w:multiLevelType w:val="hybridMultilevel"/>
    <w:tmpl w:val="E2AC779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17B142C"/>
    <w:multiLevelType w:val="hybridMultilevel"/>
    <w:tmpl w:val="42B8D8C8"/>
    <w:lvl w:ilvl="0" w:tplc="04090001">
      <w:start w:val="1"/>
      <w:numFmt w:val="bullet"/>
      <w:lvlText w:val=""/>
      <w:lvlJc w:val="left"/>
      <w:pPr>
        <w:ind w:left="12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3843C6D"/>
    <w:multiLevelType w:val="multilevel"/>
    <w:tmpl w:val="B61CE802"/>
    <w:lvl w:ilvl="0">
      <w:start w:val="2"/>
      <w:numFmt w:val="decimal"/>
      <w:lvlText w:val="9.%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E94274"/>
    <w:multiLevelType w:val="hybridMultilevel"/>
    <w:tmpl w:val="2C60B63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BC2C0F"/>
    <w:multiLevelType w:val="hybridMultilevel"/>
    <w:tmpl w:val="69401820"/>
    <w:lvl w:ilvl="0" w:tplc="0419000F">
      <w:start w:val="1"/>
      <w:numFmt w:val="decimal"/>
      <w:lvlText w:val="%1."/>
      <w:lvlJc w:val="left"/>
      <w:pPr>
        <w:ind w:left="1429" w:hanging="360"/>
      </w:pPr>
    </w:lvl>
    <w:lvl w:ilvl="1" w:tplc="0409000F">
      <w:start w:val="1"/>
      <w:numFmt w:val="decimal"/>
      <w:lvlText w:val="%2."/>
      <w:lvlJc w:val="left"/>
      <w:pPr>
        <w:ind w:left="214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B94155D"/>
    <w:multiLevelType w:val="multilevel"/>
    <w:tmpl w:val="71704960"/>
    <w:lvl w:ilvl="0">
      <w:start w:val="2"/>
      <w:numFmt w:val="decimal"/>
      <w:lvlText w:val="10.%1."/>
      <w:lvlJc w:val="left"/>
      <w:pPr>
        <w:ind w:left="142" w:firstLine="0"/>
      </w:pPr>
      <w:rPr>
        <w:rFonts w:ascii="Times New Roman" w:eastAsia="Times New Roman" w:hAnsi="Times New Roman" w:cs="Times New Roman"/>
        <w:b/>
        <w:bCs/>
        <w:i/>
        <w:iCs/>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2835" w:firstLine="0"/>
      </w:pPr>
    </w:lvl>
    <w:lvl w:ilvl="2">
      <w:numFmt w:val="decimal"/>
      <w:lvlText w:val=""/>
      <w:lvlJc w:val="left"/>
      <w:pPr>
        <w:ind w:left="2835" w:firstLine="0"/>
      </w:pPr>
    </w:lvl>
    <w:lvl w:ilvl="3">
      <w:numFmt w:val="decimal"/>
      <w:lvlText w:val=""/>
      <w:lvlJc w:val="left"/>
      <w:pPr>
        <w:ind w:left="2835" w:firstLine="0"/>
      </w:pPr>
    </w:lvl>
    <w:lvl w:ilvl="4">
      <w:numFmt w:val="decimal"/>
      <w:lvlText w:val=""/>
      <w:lvlJc w:val="left"/>
      <w:pPr>
        <w:ind w:left="2835" w:firstLine="0"/>
      </w:pPr>
    </w:lvl>
    <w:lvl w:ilvl="5">
      <w:numFmt w:val="decimal"/>
      <w:lvlText w:val=""/>
      <w:lvlJc w:val="left"/>
      <w:pPr>
        <w:ind w:left="2835" w:firstLine="0"/>
      </w:pPr>
    </w:lvl>
    <w:lvl w:ilvl="6">
      <w:numFmt w:val="decimal"/>
      <w:lvlText w:val=""/>
      <w:lvlJc w:val="left"/>
      <w:pPr>
        <w:ind w:left="2835" w:firstLine="0"/>
      </w:pPr>
    </w:lvl>
    <w:lvl w:ilvl="7">
      <w:numFmt w:val="decimal"/>
      <w:lvlText w:val=""/>
      <w:lvlJc w:val="left"/>
      <w:pPr>
        <w:ind w:left="2835" w:firstLine="0"/>
      </w:pPr>
    </w:lvl>
    <w:lvl w:ilvl="8">
      <w:numFmt w:val="decimal"/>
      <w:lvlText w:val=""/>
      <w:lvlJc w:val="left"/>
      <w:pPr>
        <w:ind w:left="2835" w:firstLine="0"/>
      </w:pPr>
    </w:lvl>
  </w:abstractNum>
  <w:abstractNum w:abstractNumId="11">
    <w:nsid w:val="2C1610F9"/>
    <w:multiLevelType w:val="hybridMultilevel"/>
    <w:tmpl w:val="C1F69D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49B6AA7"/>
    <w:multiLevelType w:val="hybridMultilevel"/>
    <w:tmpl w:val="991A0BE8"/>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C041B22"/>
    <w:multiLevelType w:val="hybridMultilevel"/>
    <w:tmpl w:val="5E289D32"/>
    <w:lvl w:ilvl="0" w:tplc="04090001">
      <w:start w:val="1"/>
      <w:numFmt w:val="bullet"/>
      <w:lvlText w:val=""/>
      <w:lvlJc w:val="left"/>
      <w:pPr>
        <w:ind w:left="15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DEB328B"/>
    <w:multiLevelType w:val="hybridMultilevel"/>
    <w:tmpl w:val="52EA413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FB42FFC"/>
    <w:multiLevelType w:val="hybridMultilevel"/>
    <w:tmpl w:val="0CEE6DC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43CF3138"/>
    <w:multiLevelType w:val="hybridMultilevel"/>
    <w:tmpl w:val="E5D6077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5B021E3"/>
    <w:multiLevelType w:val="multilevel"/>
    <w:tmpl w:val="51E8C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83003E6"/>
    <w:multiLevelType w:val="hybridMultilevel"/>
    <w:tmpl w:val="5BA8B744"/>
    <w:lvl w:ilvl="0" w:tplc="CB980F4C">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8B974C1"/>
    <w:multiLevelType w:val="hybridMultilevel"/>
    <w:tmpl w:val="E7AE90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955599D"/>
    <w:multiLevelType w:val="hybridMultilevel"/>
    <w:tmpl w:val="F9609F7E"/>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26B65F4"/>
    <w:multiLevelType w:val="multilevel"/>
    <w:tmpl w:val="333044A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65AF4120"/>
    <w:multiLevelType w:val="hybridMultilevel"/>
    <w:tmpl w:val="5518FCC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6BC0C48"/>
    <w:multiLevelType w:val="multilevel"/>
    <w:tmpl w:val="98E88D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6B8356EA"/>
    <w:multiLevelType w:val="multilevel"/>
    <w:tmpl w:val="1DF468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CED207C"/>
    <w:multiLevelType w:val="multilevel"/>
    <w:tmpl w:val="E618C168"/>
    <w:lvl w:ilvl="0">
      <w:start w:val="2"/>
      <w:numFmt w:val="decimal"/>
      <w:lvlText w:val="8.%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C022C77"/>
    <w:multiLevelType w:val="multilevel"/>
    <w:tmpl w:val="29E233E4"/>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C9B1BD7"/>
    <w:multiLevelType w:val="multilevel"/>
    <w:tmpl w:val="938261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num>
  <w:num w:numId="8">
    <w:abstractNumId w:val="17"/>
  </w:num>
  <w:num w:numId="9">
    <w:abstractNumId w:val="24"/>
  </w:num>
  <w:num w:numId="10">
    <w:abstractNumId w:val="24"/>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6"/>
    <w:lvlOverride w:ilvl="0">
      <w:startOverride w:val="1"/>
    </w:lvlOverride>
    <w:lvlOverride w:ilvl="1"/>
    <w:lvlOverride w:ilvl="2"/>
    <w:lvlOverride w:ilvl="3"/>
    <w:lvlOverride w:ilvl="4"/>
    <w:lvlOverride w:ilvl="5"/>
    <w:lvlOverride w:ilvl="6"/>
    <w:lvlOverride w:ilvl="7"/>
    <w:lvlOverride w:ilvl="8"/>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24"/>
  </w:num>
  <w:num w:numId="18">
    <w:abstractNumId w:val="4"/>
    <w:lvlOverride w:ilvl="0">
      <w:startOverride w:val="1"/>
    </w:lvlOverride>
    <w:lvlOverride w:ilvl="1"/>
    <w:lvlOverride w:ilvl="2"/>
    <w:lvlOverride w:ilvl="3"/>
    <w:lvlOverride w:ilvl="4"/>
    <w:lvlOverride w:ilvl="5"/>
    <w:lvlOverride w:ilvl="6"/>
    <w:lvlOverride w:ilvl="7"/>
    <w:lvlOverride w:ilvl="8"/>
  </w:num>
  <w:num w:numId="19">
    <w:abstractNumId w:val="27"/>
  </w:num>
  <w:num w:numId="20">
    <w:abstractNumId w:val="10"/>
    <w:lvlOverride w:ilvl="0">
      <w:startOverride w:val="2"/>
    </w:lvlOverride>
    <w:lvlOverride w:ilvl="1"/>
    <w:lvlOverride w:ilvl="2"/>
    <w:lvlOverride w:ilvl="3"/>
    <w:lvlOverride w:ilvl="4"/>
    <w:lvlOverride w:ilvl="5"/>
    <w:lvlOverride w:ilvl="6"/>
    <w:lvlOverride w:ilvl="7"/>
    <w:lvlOverride w:ilvl="8"/>
  </w:num>
  <w:num w:numId="21">
    <w:abstractNumId w:val="24"/>
  </w:num>
  <w:num w:numId="22">
    <w:abstractNumId w:val="7"/>
    <w:lvlOverride w:ilvl="0">
      <w:startOverride w:val="2"/>
    </w:lvlOverride>
    <w:lvlOverride w:ilvl="1"/>
    <w:lvlOverride w:ilvl="2"/>
    <w:lvlOverride w:ilvl="3"/>
    <w:lvlOverride w:ilvl="4"/>
    <w:lvlOverride w:ilvl="5"/>
    <w:lvlOverride w:ilvl="6"/>
    <w:lvlOverride w:ilvl="7"/>
    <w:lvlOverride w:ilvl="8"/>
  </w:num>
  <w:num w:numId="23">
    <w:abstractNumId w:val="25"/>
    <w:lvlOverride w:ilvl="0">
      <w:startOverride w:val="2"/>
    </w:lvlOverride>
    <w:lvlOverride w:ilvl="1"/>
    <w:lvlOverride w:ilvl="2"/>
    <w:lvlOverride w:ilvl="3"/>
    <w:lvlOverride w:ilvl="4"/>
    <w:lvlOverride w:ilvl="5"/>
    <w:lvlOverride w:ilvl="6"/>
    <w:lvlOverride w:ilvl="7"/>
    <w:lvlOverride w:ilvl="8"/>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14"/>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applyBreakingRules/>
    <w:useFELayout/>
  </w:compat>
  <w:rsids>
    <w:rsidRoot w:val="00B84129"/>
    <w:rsid w:val="000108E3"/>
    <w:rsid w:val="000175A3"/>
    <w:rsid w:val="000603C5"/>
    <w:rsid w:val="00067F15"/>
    <w:rsid w:val="0009614F"/>
    <w:rsid w:val="000A256D"/>
    <w:rsid w:val="000A4A81"/>
    <w:rsid w:val="000B2F39"/>
    <w:rsid w:val="000B38C4"/>
    <w:rsid w:val="000E792C"/>
    <w:rsid w:val="000F7702"/>
    <w:rsid w:val="001315DB"/>
    <w:rsid w:val="001338AF"/>
    <w:rsid w:val="0013565C"/>
    <w:rsid w:val="001A3A7F"/>
    <w:rsid w:val="001A3A82"/>
    <w:rsid w:val="001D7A8C"/>
    <w:rsid w:val="001E1414"/>
    <w:rsid w:val="00212914"/>
    <w:rsid w:val="00235251"/>
    <w:rsid w:val="00242A9A"/>
    <w:rsid w:val="00244DDC"/>
    <w:rsid w:val="00271F87"/>
    <w:rsid w:val="002A27A7"/>
    <w:rsid w:val="002A361D"/>
    <w:rsid w:val="002B1609"/>
    <w:rsid w:val="002D37E1"/>
    <w:rsid w:val="002E3F43"/>
    <w:rsid w:val="002E66F7"/>
    <w:rsid w:val="00320957"/>
    <w:rsid w:val="0033355E"/>
    <w:rsid w:val="00335CCC"/>
    <w:rsid w:val="00360FDD"/>
    <w:rsid w:val="00392C68"/>
    <w:rsid w:val="0041620E"/>
    <w:rsid w:val="00454550"/>
    <w:rsid w:val="0047236B"/>
    <w:rsid w:val="00475BBC"/>
    <w:rsid w:val="004C4635"/>
    <w:rsid w:val="0050006D"/>
    <w:rsid w:val="005225DC"/>
    <w:rsid w:val="00531309"/>
    <w:rsid w:val="005375C2"/>
    <w:rsid w:val="005807CE"/>
    <w:rsid w:val="00585A95"/>
    <w:rsid w:val="005C5366"/>
    <w:rsid w:val="005D19C1"/>
    <w:rsid w:val="00627AD9"/>
    <w:rsid w:val="00632450"/>
    <w:rsid w:val="00643EE7"/>
    <w:rsid w:val="006770AC"/>
    <w:rsid w:val="006D1DBA"/>
    <w:rsid w:val="006E30B7"/>
    <w:rsid w:val="007801A2"/>
    <w:rsid w:val="00790C82"/>
    <w:rsid w:val="007C27F0"/>
    <w:rsid w:val="007E7167"/>
    <w:rsid w:val="00812CEF"/>
    <w:rsid w:val="00814735"/>
    <w:rsid w:val="00823350"/>
    <w:rsid w:val="008444E3"/>
    <w:rsid w:val="00853BA2"/>
    <w:rsid w:val="008D6FF7"/>
    <w:rsid w:val="00935A54"/>
    <w:rsid w:val="00956BE4"/>
    <w:rsid w:val="009907B9"/>
    <w:rsid w:val="00990C3B"/>
    <w:rsid w:val="0099393B"/>
    <w:rsid w:val="009D5D96"/>
    <w:rsid w:val="00A4279B"/>
    <w:rsid w:val="00A642A9"/>
    <w:rsid w:val="00A8604C"/>
    <w:rsid w:val="00AB49C5"/>
    <w:rsid w:val="00B30FB6"/>
    <w:rsid w:val="00B55011"/>
    <w:rsid w:val="00B84129"/>
    <w:rsid w:val="00B90470"/>
    <w:rsid w:val="00B93A9D"/>
    <w:rsid w:val="00C0093E"/>
    <w:rsid w:val="00C113BA"/>
    <w:rsid w:val="00C2514E"/>
    <w:rsid w:val="00D0379C"/>
    <w:rsid w:val="00D40B35"/>
    <w:rsid w:val="00D667FF"/>
    <w:rsid w:val="00D938DC"/>
    <w:rsid w:val="00DA70CE"/>
    <w:rsid w:val="00DE472F"/>
    <w:rsid w:val="00DE6CB0"/>
    <w:rsid w:val="00DF1054"/>
    <w:rsid w:val="00DF361F"/>
    <w:rsid w:val="00DF3907"/>
    <w:rsid w:val="00E01590"/>
    <w:rsid w:val="00E10A45"/>
    <w:rsid w:val="00E551D6"/>
    <w:rsid w:val="00E81BEF"/>
    <w:rsid w:val="00E91DE5"/>
    <w:rsid w:val="00ED2128"/>
    <w:rsid w:val="00EE6BDF"/>
    <w:rsid w:val="00F05193"/>
    <w:rsid w:val="00F06DAB"/>
    <w:rsid w:val="00F250B9"/>
    <w:rsid w:val="00F25DF7"/>
    <w:rsid w:val="00F27B28"/>
    <w:rsid w:val="00F46C1F"/>
    <w:rsid w:val="00F4764B"/>
    <w:rsid w:val="00F55D0F"/>
    <w:rsid w:val="00F84D19"/>
    <w:rsid w:val="00FC08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BBC"/>
  </w:style>
  <w:style w:type="paragraph" w:styleId="1">
    <w:name w:val="heading 1"/>
    <w:basedOn w:val="a"/>
    <w:next w:val="a"/>
    <w:link w:val="10"/>
    <w:uiPriority w:val="9"/>
    <w:qFormat/>
    <w:rsid w:val="0050006D"/>
    <w:pPr>
      <w:keepNext/>
      <w:widowControl w:val="0"/>
      <w:autoSpaceDE w:val="0"/>
      <w:autoSpaceDN w:val="0"/>
      <w:adjustRightInd w:val="0"/>
      <w:spacing w:after="0" w:line="240" w:lineRule="auto"/>
      <w:ind w:firstLine="252"/>
      <w:outlineLvl w:val="0"/>
    </w:pPr>
    <w:rPr>
      <w:rFonts w:ascii="Times New Roman" w:eastAsia="Times New Roman" w:hAnsi="Times New Roman" w:cs="Times New Roman"/>
      <w:b/>
      <w:bCs/>
      <w:sz w:val="20"/>
      <w:szCs w:val="20"/>
      <w:lang w:val="be-BY"/>
    </w:rPr>
  </w:style>
  <w:style w:type="paragraph" w:styleId="2">
    <w:name w:val="heading 2"/>
    <w:basedOn w:val="a"/>
    <w:next w:val="a"/>
    <w:link w:val="20"/>
    <w:semiHidden/>
    <w:unhideWhenUsed/>
    <w:qFormat/>
    <w:rsid w:val="005225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aliases w:val="Знак Знак"/>
    <w:basedOn w:val="a"/>
    <w:next w:val="a"/>
    <w:link w:val="40"/>
    <w:uiPriority w:val="9"/>
    <w:semiHidden/>
    <w:unhideWhenUsed/>
    <w:qFormat/>
    <w:rsid w:val="0050006D"/>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EE6BDF"/>
    <w:pPr>
      <w:keepNext/>
      <w:spacing w:after="0" w:line="240" w:lineRule="auto"/>
      <w:ind w:firstLine="709"/>
      <w:jc w:val="center"/>
      <w:outlineLvl w:val="4"/>
    </w:pPr>
    <w:rPr>
      <w:rFonts w:ascii="Times New Roman" w:eastAsia="Times New Roman" w:hAnsi="Times New Roman" w:cs="Times New Roman"/>
      <w:sz w:val="24"/>
      <w:szCs w:val="20"/>
    </w:rPr>
  </w:style>
  <w:style w:type="paragraph" w:styleId="8">
    <w:name w:val="heading 8"/>
    <w:basedOn w:val="a"/>
    <w:next w:val="a"/>
    <w:link w:val="80"/>
    <w:semiHidden/>
    <w:unhideWhenUsed/>
    <w:qFormat/>
    <w:rsid w:val="0050006D"/>
    <w:pPr>
      <w:keepNext/>
      <w:keepLines/>
      <w:spacing w:before="200" w:after="0" w:line="240" w:lineRule="auto"/>
      <w:outlineLvl w:val="7"/>
    </w:pPr>
    <w:rPr>
      <w:rFonts w:ascii="Cambria" w:eastAsia="Times New Roman" w:hAnsi="Cambria" w:cs="Times New Roman"/>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06D"/>
    <w:rPr>
      <w:rFonts w:ascii="Times New Roman" w:eastAsia="Times New Roman" w:hAnsi="Times New Roman" w:cs="Times New Roman"/>
      <w:b/>
      <w:bCs/>
      <w:sz w:val="20"/>
      <w:szCs w:val="20"/>
      <w:lang w:val="be-BY"/>
    </w:rPr>
  </w:style>
  <w:style w:type="character" w:customStyle="1" w:styleId="20">
    <w:name w:val="Заголовок 2 Знак"/>
    <w:basedOn w:val="a0"/>
    <w:link w:val="2"/>
    <w:semiHidden/>
    <w:rsid w:val="005225DC"/>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semiHidden/>
    <w:rsid w:val="00EE6BDF"/>
    <w:rPr>
      <w:rFonts w:ascii="Times New Roman" w:eastAsia="Times New Roman" w:hAnsi="Times New Roman" w:cs="Times New Roman"/>
      <w:sz w:val="24"/>
      <w:szCs w:val="20"/>
    </w:rPr>
  </w:style>
  <w:style w:type="paragraph" w:styleId="a3">
    <w:name w:val="Body Text"/>
    <w:basedOn w:val="a"/>
    <w:link w:val="a4"/>
    <w:semiHidden/>
    <w:unhideWhenUsed/>
    <w:rsid w:val="00EE6BDF"/>
    <w:pPr>
      <w:spacing w:after="120" w:line="240" w:lineRule="auto"/>
      <w:ind w:firstLine="709"/>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EE6BDF"/>
    <w:rPr>
      <w:rFonts w:ascii="Times New Roman" w:eastAsia="Times New Roman" w:hAnsi="Times New Roman" w:cs="Times New Roman"/>
      <w:sz w:val="20"/>
      <w:szCs w:val="20"/>
    </w:rPr>
  </w:style>
  <w:style w:type="paragraph" w:styleId="a5">
    <w:name w:val="List Paragraph"/>
    <w:basedOn w:val="a"/>
    <w:uiPriority w:val="34"/>
    <w:qFormat/>
    <w:rsid w:val="009D5D96"/>
    <w:pPr>
      <w:spacing w:after="0" w:line="240" w:lineRule="auto"/>
      <w:ind w:left="720"/>
    </w:pPr>
    <w:rPr>
      <w:rFonts w:ascii="Decor" w:eastAsia="Times New Roman" w:hAnsi="Decor" w:cs="Times New Roman"/>
      <w:i/>
      <w:sz w:val="144"/>
      <w:szCs w:val="20"/>
      <w:lang w:val="be-BY"/>
    </w:rPr>
  </w:style>
  <w:style w:type="character" w:customStyle="1" w:styleId="21">
    <w:name w:val="Основной текст (2)_"/>
    <w:basedOn w:val="a0"/>
    <w:link w:val="22"/>
    <w:locked/>
    <w:rsid w:val="009D5D96"/>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D5D96"/>
    <w:pPr>
      <w:widowControl w:val="0"/>
      <w:shd w:val="clear" w:color="auto" w:fill="FFFFFF"/>
      <w:spacing w:after="0" w:line="317" w:lineRule="exact"/>
      <w:ind w:hanging="360"/>
      <w:jc w:val="center"/>
    </w:pPr>
    <w:rPr>
      <w:rFonts w:ascii="Times New Roman" w:eastAsia="Times New Roman" w:hAnsi="Times New Roman" w:cs="Times New Roman"/>
      <w:sz w:val="26"/>
      <w:szCs w:val="26"/>
    </w:rPr>
  </w:style>
  <w:style w:type="character" w:customStyle="1" w:styleId="23">
    <w:name w:val="Основной текст (2) + Полужирный"/>
    <w:aliases w:val="Курсив"/>
    <w:basedOn w:val="a0"/>
    <w:rsid w:val="006E30B7"/>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character" w:customStyle="1" w:styleId="24">
    <w:name w:val="Основной текст (2) + Курсив"/>
    <w:basedOn w:val="a0"/>
    <w:rsid w:val="006E30B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7">
    <w:name w:val="Основной текст (7)_"/>
    <w:basedOn w:val="a0"/>
    <w:link w:val="70"/>
    <w:locked/>
    <w:rsid w:val="00E01590"/>
    <w:rPr>
      <w:rFonts w:ascii="Times New Roman" w:eastAsia="Times New Roman" w:hAnsi="Times New Roman" w:cs="Times New Roman"/>
      <w:b/>
      <w:bCs/>
      <w:i/>
      <w:iCs/>
      <w:sz w:val="26"/>
      <w:szCs w:val="26"/>
      <w:shd w:val="clear" w:color="auto" w:fill="FFFFFF"/>
    </w:rPr>
  </w:style>
  <w:style w:type="paragraph" w:customStyle="1" w:styleId="70">
    <w:name w:val="Основной текст (7)"/>
    <w:basedOn w:val="a"/>
    <w:link w:val="7"/>
    <w:rsid w:val="00E01590"/>
    <w:pPr>
      <w:widowControl w:val="0"/>
      <w:shd w:val="clear" w:color="auto" w:fill="FFFFFF"/>
      <w:spacing w:after="120" w:line="0" w:lineRule="atLeast"/>
      <w:jc w:val="both"/>
    </w:pPr>
    <w:rPr>
      <w:rFonts w:ascii="Times New Roman" w:eastAsia="Times New Roman" w:hAnsi="Times New Roman" w:cs="Times New Roman"/>
      <w:b/>
      <w:bCs/>
      <w:i/>
      <w:iCs/>
      <w:sz w:val="26"/>
      <w:szCs w:val="26"/>
    </w:rPr>
  </w:style>
  <w:style w:type="character" w:customStyle="1" w:styleId="25">
    <w:name w:val="Подпись к таблице (2)_"/>
    <w:basedOn w:val="a0"/>
    <w:link w:val="26"/>
    <w:locked/>
    <w:rsid w:val="00E01590"/>
    <w:rPr>
      <w:rFonts w:ascii="Times New Roman" w:eastAsia="Times New Roman" w:hAnsi="Times New Roman" w:cs="Times New Roman"/>
      <w:b/>
      <w:bCs/>
      <w:i/>
      <w:iCs/>
      <w:shd w:val="clear" w:color="auto" w:fill="FFFFFF"/>
    </w:rPr>
  </w:style>
  <w:style w:type="paragraph" w:customStyle="1" w:styleId="26">
    <w:name w:val="Подпись к таблице (2)"/>
    <w:basedOn w:val="a"/>
    <w:link w:val="25"/>
    <w:rsid w:val="00E01590"/>
    <w:pPr>
      <w:widowControl w:val="0"/>
      <w:shd w:val="clear" w:color="auto" w:fill="FFFFFF"/>
      <w:spacing w:after="60" w:line="0" w:lineRule="atLeast"/>
    </w:pPr>
    <w:rPr>
      <w:rFonts w:ascii="Times New Roman" w:eastAsia="Times New Roman" w:hAnsi="Times New Roman" w:cs="Times New Roman"/>
      <w:b/>
      <w:bCs/>
      <w:i/>
      <w:iCs/>
    </w:rPr>
  </w:style>
  <w:style w:type="character" w:customStyle="1" w:styleId="3">
    <w:name w:val="Подпись к таблице (3)_"/>
    <w:basedOn w:val="a0"/>
    <w:link w:val="30"/>
    <w:locked/>
    <w:rsid w:val="00E01590"/>
    <w:rPr>
      <w:rFonts w:ascii="Times New Roman" w:eastAsia="Times New Roman" w:hAnsi="Times New Roman" w:cs="Times New Roman"/>
      <w:i/>
      <w:iCs/>
      <w:sz w:val="23"/>
      <w:szCs w:val="23"/>
      <w:shd w:val="clear" w:color="auto" w:fill="FFFFFF"/>
    </w:rPr>
  </w:style>
  <w:style w:type="paragraph" w:customStyle="1" w:styleId="30">
    <w:name w:val="Подпись к таблице (3)"/>
    <w:basedOn w:val="a"/>
    <w:link w:val="3"/>
    <w:rsid w:val="00E01590"/>
    <w:pPr>
      <w:widowControl w:val="0"/>
      <w:shd w:val="clear" w:color="auto" w:fill="FFFFFF"/>
      <w:spacing w:before="60" w:after="0" w:line="0" w:lineRule="atLeast"/>
    </w:pPr>
    <w:rPr>
      <w:rFonts w:ascii="Times New Roman" w:eastAsia="Times New Roman" w:hAnsi="Times New Roman" w:cs="Times New Roman"/>
      <w:i/>
      <w:iCs/>
      <w:sz w:val="23"/>
      <w:szCs w:val="23"/>
    </w:rPr>
  </w:style>
  <w:style w:type="character" w:customStyle="1" w:styleId="211pt">
    <w:name w:val="Основной текст (2) + 11 pt"/>
    <w:aliases w:val="Полужирный,Основной текст (2) + 12 pt,Интервал 2 pt,Основной текст (3) + 12 pt"/>
    <w:basedOn w:val="a0"/>
    <w:rsid w:val="00E0159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51">
    <w:name w:val="Основной текст (5)_"/>
    <w:basedOn w:val="a0"/>
    <w:link w:val="52"/>
    <w:locked/>
    <w:rsid w:val="00454550"/>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454550"/>
    <w:pPr>
      <w:widowControl w:val="0"/>
      <w:shd w:val="clear" w:color="auto" w:fill="FFFFFF"/>
      <w:spacing w:after="120" w:line="0" w:lineRule="atLeast"/>
      <w:ind w:hanging="560"/>
    </w:pPr>
    <w:rPr>
      <w:rFonts w:ascii="Times New Roman" w:eastAsia="Times New Roman" w:hAnsi="Times New Roman" w:cs="Times New Roman"/>
      <w:b/>
      <w:bCs/>
      <w:i/>
      <w:iCs/>
      <w:sz w:val="26"/>
      <w:szCs w:val="26"/>
    </w:rPr>
  </w:style>
  <w:style w:type="character" w:customStyle="1" w:styleId="9">
    <w:name w:val="Основной текст (9)_"/>
    <w:basedOn w:val="a0"/>
    <w:link w:val="90"/>
    <w:locked/>
    <w:rsid w:val="00454550"/>
    <w:rPr>
      <w:rFonts w:ascii="Times New Roman" w:eastAsia="Times New Roman" w:hAnsi="Times New Roman" w:cs="Times New Roman"/>
      <w:i/>
      <w:iCs/>
      <w:sz w:val="26"/>
      <w:szCs w:val="26"/>
      <w:shd w:val="clear" w:color="auto" w:fill="FFFFFF"/>
    </w:rPr>
  </w:style>
  <w:style w:type="paragraph" w:customStyle="1" w:styleId="90">
    <w:name w:val="Основной текст (9)"/>
    <w:basedOn w:val="a"/>
    <w:link w:val="9"/>
    <w:rsid w:val="00454550"/>
    <w:pPr>
      <w:widowControl w:val="0"/>
      <w:shd w:val="clear" w:color="auto" w:fill="FFFFFF"/>
      <w:spacing w:after="0" w:line="307" w:lineRule="exact"/>
      <w:jc w:val="both"/>
    </w:pPr>
    <w:rPr>
      <w:rFonts w:ascii="Times New Roman" w:eastAsia="Times New Roman" w:hAnsi="Times New Roman" w:cs="Times New Roman"/>
      <w:i/>
      <w:iCs/>
      <w:sz w:val="26"/>
      <w:szCs w:val="26"/>
    </w:rPr>
  </w:style>
  <w:style w:type="character" w:customStyle="1" w:styleId="a6">
    <w:name w:val="Подпись к таблице_"/>
    <w:basedOn w:val="a0"/>
    <w:link w:val="a7"/>
    <w:locked/>
    <w:rsid w:val="00454550"/>
    <w:rPr>
      <w:rFonts w:ascii="Times New Roman" w:eastAsia="Times New Roman" w:hAnsi="Times New Roman" w:cs="Times New Roman"/>
      <w:b/>
      <w:bCs/>
      <w:i/>
      <w:iCs/>
      <w:sz w:val="26"/>
      <w:szCs w:val="26"/>
      <w:shd w:val="clear" w:color="auto" w:fill="FFFFFF"/>
    </w:rPr>
  </w:style>
  <w:style w:type="paragraph" w:customStyle="1" w:styleId="a7">
    <w:name w:val="Подпись к таблице"/>
    <w:basedOn w:val="a"/>
    <w:link w:val="a6"/>
    <w:rsid w:val="00454550"/>
    <w:pPr>
      <w:widowControl w:val="0"/>
      <w:shd w:val="clear" w:color="auto" w:fill="FFFFFF"/>
      <w:spacing w:after="120" w:line="0" w:lineRule="atLeast"/>
    </w:pPr>
    <w:rPr>
      <w:rFonts w:ascii="Times New Roman" w:eastAsia="Times New Roman" w:hAnsi="Times New Roman" w:cs="Times New Roman"/>
      <w:b/>
      <w:bCs/>
      <w:i/>
      <w:iCs/>
      <w:sz w:val="26"/>
      <w:szCs w:val="26"/>
    </w:rPr>
  </w:style>
  <w:style w:type="character" w:customStyle="1" w:styleId="41">
    <w:name w:val="Подпись к таблице (4)_"/>
    <w:basedOn w:val="a0"/>
    <w:link w:val="42"/>
    <w:locked/>
    <w:rsid w:val="00454550"/>
    <w:rPr>
      <w:rFonts w:ascii="Times New Roman" w:eastAsia="Times New Roman" w:hAnsi="Times New Roman" w:cs="Times New Roman"/>
      <w:i/>
      <w:iCs/>
      <w:sz w:val="26"/>
      <w:szCs w:val="26"/>
      <w:shd w:val="clear" w:color="auto" w:fill="FFFFFF"/>
    </w:rPr>
  </w:style>
  <w:style w:type="paragraph" w:customStyle="1" w:styleId="42">
    <w:name w:val="Подпись к таблице (4)"/>
    <w:basedOn w:val="a"/>
    <w:link w:val="41"/>
    <w:rsid w:val="00454550"/>
    <w:pPr>
      <w:widowControl w:val="0"/>
      <w:shd w:val="clear" w:color="auto" w:fill="FFFFFF"/>
      <w:spacing w:before="120" w:after="0" w:line="0" w:lineRule="atLeast"/>
      <w:jc w:val="center"/>
    </w:pPr>
    <w:rPr>
      <w:rFonts w:ascii="Times New Roman" w:eastAsia="Times New Roman" w:hAnsi="Times New Roman" w:cs="Times New Roman"/>
      <w:i/>
      <w:iCs/>
      <w:sz w:val="26"/>
      <w:szCs w:val="26"/>
    </w:rPr>
  </w:style>
  <w:style w:type="character" w:customStyle="1" w:styleId="91">
    <w:name w:val="Основной текст (9) + Не курсив"/>
    <w:basedOn w:val="9"/>
    <w:rsid w:val="00454550"/>
    <w:rPr>
      <w:color w:val="000000"/>
      <w:spacing w:val="0"/>
      <w:w w:val="100"/>
      <w:position w:val="0"/>
      <w:lang w:val="ru-RU" w:eastAsia="ru-RU" w:bidi="ru-RU"/>
    </w:rPr>
  </w:style>
  <w:style w:type="paragraph" w:styleId="a8">
    <w:name w:val="Body Text Indent"/>
    <w:basedOn w:val="a"/>
    <w:link w:val="a9"/>
    <w:unhideWhenUsed/>
    <w:rsid w:val="0009614F"/>
    <w:pPr>
      <w:spacing w:after="120"/>
      <w:ind w:left="283"/>
    </w:pPr>
  </w:style>
  <w:style w:type="character" w:customStyle="1" w:styleId="a9">
    <w:name w:val="Основной текст с отступом Знак"/>
    <w:basedOn w:val="a0"/>
    <w:link w:val="a8"/>
    <w:rsid w:val="0009614F"/>
  </w:style>
  <w:style w:type="character" w:customStyle="1" w:styleId="31">
    <w:name w:val="Основной текст (3)_"/>
    <w:basedOn w:val="a0"/>
    <w:link w:val="32"/>
    <w:locked/>
    <w:rsid w:val="002E3F43"/>
    <w:rPr>
      <w:rFonts w:ascii="Times New Roman" w:eastAsia="Times New Roman" w:hAnsi="Times New Roman" w:cs="Times New Roman"/>
      <w:shd w:val="clear" w:color="auto" w:fill="FFFFFF"/>
    </w:rPr>
  </w:style>
  <w:style w:type="paragraph" w:customStyle="1" w:styleId="32">
    <w:name w:val="Основной текст (3)"/>
    <w:basedOn w:val="a"/>
    <w:link w:val="31"/>
    <w:rsid w:val="002E3F43"/>
    <w:pPr>
      <w:widowControl w:val="0"/>
      <w:shd w:val="clear" w:color="auto" w:fill="FFFFFF"/>
      <w:spacing w:after="0" w:line="0" w:lineRule="atLeast"/>
      <w:ind w:hanging="440"/>
      <w:jc w:val="both"/>
    </w:pPr>
    <w:rPr>
      <w:rFonts w:ascii="Times New Roman" w:eastAsia="Times New Roman" w:hAnsi="Times New Roman" w:cs="Times New Roman"/>
    </w:rPr>
  </w:style>
  <w:style w:type="character" w:customStyle="1" w:styleId="6">
    <w:name w:val="Основной текст (6)_"/>
    <w:basedOn w:val="a0"/>
    <w:link w:val="60"/>
    <w:locked/>
    <w:rsid w:val="002E3F43"/>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2E3F43"/>
    <w:pPr>
      <w:widowControl w:val="0"/>
      <w:shd w:val="clear" w:color="auto" w:fill="FFFFFF"/>
      <w:spacing w:before="120" w:after="0" w:line="288" w:lineRule="exact"/>
      <w:jc w:val="both"/>
    </w:pPr>
    <w:rPr>
      <w:rFonts w:ascii="Times New Roman" w:eastAsia="Times New Roman" w:hAnsi="Times New Roman" w:cs="Times New Roman"/>
      <w:b/>
      <w:bCs/>
    </w:rPr>
  </w:style>
  <w:style w:type="character" w:customStyle="1" w:styleId="71">
    <w:name w:val="Основной текст (7) + Не полужирный"/>
    <w:basedOn w:val="7"/>
    <w:rsid w:val="002E3F43"/>
    <w:rPr>
      <w:b/>
      <w:bCs/>
      <w:i/>
      <w:iCs/>
      <w:color w:val="000000"/>
      <w:spacing w:val="0"/>
      <w:w w:val="100"/>
      <w:position w:val="0"/>
      <w:shd w:val="clear" w:color="auto" w:fill="FFFFFF"/>
      <w:lang w:val="ru-RU" w:eastAsia="ru-RU" w:bidi="ru-RU"/>
    </w:rPr>
  </w:style>
  <w:style w:type="character" w:customStyle="1" w:styleId="92">
    <w:name w:val="Основной текст (9) + Полужирный"/>
    <w:basedOn w:val="9"/>
    <w:rsid w:val="002E3F43"/>
    <w:rPr>
      <w:b/>
      <w:bCs/>
      <w:i/>
      <w:iCs/>
      <w:color w:val="000000"/>
      <w:spacing w:val="0"/>
      <w:w w:val="100"/>
      <w:position w:val="0"/>
      <w:shd w:val="clear" w:color="auto" w:fill="FFFFFF"/>
      <w:lang w:val="ru-RU" w:eastAsia="ru-RU" w:bidi="ru-RU"/>
    </w:rPr>
  </w:style>
  <w:style w:type="paragraph" w:styleId="aa">
    <w:name w:val="Body Text First Indent"/>
    <w:aliases w:val="Знак"/>
    <w:basedOn w:val="a3"/>
    <w:link w:val="ab"/>
    <w:uiPriority w:val="99"/>
    <w:unhideWhenUsed/>
    <w:rsid w:val="0050006D"/>
    <w:pPr>
      <w:spacing w:after="200" w:line="276" w:lineRule="auto"/>
      <w:ind w:firstLine="360"/>
    </w:pPr>
    <w:rPr>
      <w:rFonts w:asciiTheme="minorHAnsi" w:eastAsiaTheme="minorEastAsia" w:hAnsiTheme="minorHAnsi" w:cstheme="minorBidi"/>
      <w:sz w:val="22"/>
      <w:szCs w:val="22"/>
    </w:rPr>
  </w:style>
  <w:style w:type="character" w:customStyle="1" w:styleId="ab">
    <w:name w:val="Красная строка Знак"/>
    <w:aliases w:val="Знак Знак1"/>
    <w:basedOn w:val="a4"/>
    <w:link w:val="aa"/>
    <w:uiPriority w:val="99"/>
    <w:rsid w:val="0050006D"/>
  </w:style>
  <w:style w:type="character" w:customStyle="1" w:styleId="40">
    <w:name w:val="Заголовок 4 Знак"/>
    <w:aliases w:val="Знак Знак Знак"/>
    <w:basedOn w:val="a0"/>
    <w:link w:val="4"/>
    <w:uiPriority w:val="9"/>
    <w:semiHidden/>
    <w:rsid w:val="0050006D"/>
    <w:rPr>
      <w:rFonts w:ascii="Calibri" w:eastAsia="Times New Roman" w:hAnsi="Calibri" w:cs="Times New Roman"/>
      <w:sz w:val="28"/>
      <w:szCs w:val="28"/>
    </w:rPr>
  </w:style>
  <w:style w:type="character" w:customStyle="1" w:styleId="80">
    <w:name w:val="Заголовок 8 Знак"/>
    <w:basedOn w:val="a0"/>
    <w:link w:val="8"/>
    <w:semiHidden/>
    <w:rsid w:val="0050006D"/>
    <w:rPr>
      <w:rFonts w:ascii="Cambria" w:eastAsia="Times New Roman" w:hAnsi="Cambria" w:cs="Times New Roman"/>
      <w:color w:val="404040"/>
      <w:sz w:val="20"/>
      <w:szCs w:val="20"/>
      <w:lang w:eastAsia="en-US"/>
    </w:rPr>
  </w:style>
  <w:style w:type="character" w:customStyle="1" w:styleId="HTML">
    <w:name w:val="Стандартный HTML Знак"/>
    <w:basedOn w:val="a0"/>
    <w:link w:val="HTML0"/>
    <w:semiHidden/>
    <w:rsid w:val="0050006D"/>
    <w:rPr>
      <w:rFonts w:ascii="Courier New" w:eastAsia="Times New Roman" w:hAnsi="Courier New" w:cs="Courier New"/>
      <w:sz w:val="20"/>
      <w:szCs w:val="20"/>
    </w:rPr>
  </w:style>
  <w:style w:type="paragraph" w:styleId="HTML0">
    <w:name w:val="HTML Preformatted"/>
    <w:basedOn w:val="a"/>
    <w:link w:val="HTML"/>
    <w:semiHidden/>
    <w:unhideWhenUsed/>
    <w:rsid w:val="0050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ac">
    <w:name w:val="Текст сноски Знак"/>
    <w:basedOn w:val="a0"/>
    <w:link w:val="ad"/>
    <w:semiHidden/>
    <w:rsid w:val="0050006D"/>
    <w:rPr>
      <w:rFonts w:ascii="Arial" w:eastAsia="Times New Roman" w:hAnsi="Arial" w:cs="Times New Roman"/>
      <w:sz w:val="20"/>
      <w:szCs w:val="20"/>
    </w:rPr>
  </w:style>
  <w:style w:type="paragraph" w:styleId="ad">
    <w:name w:val="footnote text"/>
    <w:basedOn w:val="a"/>
    <w:link w:val="ac"/>
    <w:semiHidden/>
    <w:unhideWhenUsed/>
    <w:rsid w:val="0050006D"/>
    <w:pPr>
      <w:overflowPunct w:val="0"/>
      <w:autoSpaceDE w:val="0"/>
      <w:autoSpaceDN w:val="0"/>
      <w:adjustRightInd w:val="0"/>
      <w:spacing w:after="0" w:line="380" w:lineRule="atLeast"/>
      <w:ind w:left="1418" w:right="567"/>
      <w:jc w:val="both"/>
    </w:pPr>
    <w:rPr>
      <w:rFonts w:ascii="Arial" w:eastAsia="Times New Roman" w:hAnsi="Arial" w:cs="Times New Roman"/>
      <w:sz w:val="20"/>
      <w:szCs w:val="20"/>
    </w:rPr>
  </w:style>
  <w:style w:type="paragraph" w:styleId="ae">
    <w:name w:val="annotation text"/>
    <w:basedOn w:val="a"/>
    <w:link w:val="af"/>
    <w:semiHidden/>
    <w:unhideWhenUsed/>
    <w:rsid w:val="0050006D"/>
    <w:pPr>
      <w:overflowPunct w:val="0"/>
      <w:autoSpaceDE w:val="0"/>
      <w:autoSpaceDN w:val="0"/>
      <w:adjustRightInd w:val="0"/>
      <w:spacing w:after="0" w:line="380" w:lineRule="atLeast"/>
      <w:ind w:left="1418" w:right="567"/>
      <w:jc w:val="both"/>
    </w:pPr>
    <w:rPr>
      <w:rFonts w:ascii="Arial" w:eastAsia="Times New Roman" w:hAnsi="Arial" w:cs="Times New Roman"/>
      <w:sz w:val="20"/>
      <w:szCs w:val="20"/>
    </w:rPr>
  </w:style>
  <w:style w:type="character" w:customStyle="1" w:styleId="af">
    <w:name w:val="Текст примечания Знак"/>
    <w:basedOn w:val="a0"/>
    <w:link w:val="ae"/>
    <w:semiHidden/>
    <w:rsid w:val="0050006D"/>
    <w:rPr>
      <w:rFonts w:ascii="Arial" w:eastAsia="Times New Roman" w:hAnsi="Arial" w:cs="Times New Roman"/>
      <w:sz w:val="20"/>
      <w:szCs w:val="20"/>
    </w:rPr>
  </w:style>
  <w:style w:type="character" w:customStyle="1" w:styleId="af0">
    <w:name w:val="Верхний колонтитул Знак"/>
    <w:basedOn w:val="a0"/>
    <w:link w:val="af1"/>
    <w:uiPriority w:val="99"/>
    <w:semiHidden/>
    <w:rsid w:val="0050006D"/>
    <w:rPr>
      <w:rFonts w:ascii="Times New Roman" w:eastAsia="Times New Roman" w:hAnsi="Times New Roman" w:cs="Times New Roman"/>
      <w:sz w:val="24"/>
      <w:szCs w:val="24"/>
    </w:rPr>
  </w:style>
  <w:style w:type="paragraph" w:styleId="af1">
    <w:name w:val="header"/>
    <w:basedOn w:val="a"/>
    <w:link w:val="af0"/>
    <w:uiPriority w:val="99"/>
    <w:semiHidden/>
    <w:unhideWhenUsed/>
    <w:rsid w:val="0050006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3"/>
    <w:uiPriority w:val="99"/>
    <w:semiHidden/>
    <w:rsid w:val="0050006D"/>
    <w:rPr>
      <w:rFonts w:ascii="Times New Roman" w:eastAsia="Times New Roman" w:hAnsi="Times New Roman" w:cs="Times New Roman"/>
      <w:sz w:val="24"/>
      <w:szCs w:val="24"/>
    </w:rPr>
  </w:style>
  <w:style w:type="paragraph" w:styleId="af3">
    <w:name w:val="footer"/>
    <w:basedOn w:val="a"/>
    <w:link w:val="af2"/>
    <w:uiPriority w:val="99"/>
    <w:semiHidden/>
    <w:unhideWhenUsed/>
    <w:rsid w:val="0050006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Title"/>
    <w:basedOn w:val="a"/>
    <w:link w:val="af5"/>
    <w:qFormat/>
    <w:rsid w:val="0050006D"/>
    <w:pPr>
      <w:spacing w:after="0" w:line="240" w:lineRule="auto"/>
      <w:ind w:firstLine="425"/>
      <w:jc w:val="center"/>
    </w:pPr>
    <w:rPr>
      <w:rFonts w:ascii="Times New Roman" w:eastAsia="Times New Roman" w:hAnsi="Times New Roman" w:cs="Times New Roman"/>
      <w:b/>
      <w:sz w:val="24"/>
      <w:szCs w:val="24"/>
      <w:lang w:val="be-BY"/>
    </w:rPr>
  </w:style>
  <w:style w:type="character" w:customStyle="1" w:styleId="af5">
    <w:name w:val="Название Знак"/>
    <w:basedOn w:val="a0"/>
    <w:link w:val="af4"/>
    <w:rsid w:val="0050006D"/>
    <w:rPr>
      <w:rFonts w:ascii="Times New Roman" w:eastAsia="Times New Roman" w:hAnsi="Times New Roman" w:cs="Times New Roman"/>
      <w:b/>
      <w:sz w:val="24"/>
      <w:szCs w:val="24"/>
      <w:lang w:val="be-BY"/>
    </w:rPr>
  </w:style>
  <w:style w:type="character" w:customStyle="1" w:styleId="27">
    <w:name w:val="Основной текст 2 Знак"/>
    <w:basedOn w:val="a0"/>
    <w:link w:val="28"/>
    <w:semiHidden/>
    <w:rsid w:val="0050006D"/>
    <w:rPr>
      <w:rFonts w:ascii="Times New Roman" w:eastAsia="Times New Roman" w:hAnsi="Times New Roman" w:cs="Times New Roman"/>
      <w:sz w:val="24"/>
      <w:szCs w:val="24"/>
    </w:rPr>
  </w:style>
  <w:style w:type="paragraph" w:styleId="28">
    <w:name w:val="Body Text 2"/>
    <w:basedOn w:val="a"/>
    <w:link w:val="27"/>
    <w:semiHidden/>
    <w:unhideWhenUsed/>
    <w:rsid w:val="0050006D"/>
    <w:pPr>
      <w:spacing w:after="120" w:line="480" w:lineRule="auto"/>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a"/>
    <w:semiHidden/>
    <w:rsid w:val="0050006D"/>
    <w:rPr>
      <w:rFonts w:ascii="Times New Roman" w:eastAsia="Calibri" w:hAnsi="Times New Roman" w:cs="Times New Roman"/>
      <w:sz w:val="28"/>
      <w:lang w:eastAsia="en-US"/>
    </w:rPr>
  </w:style>
  <w:style w:type="paragraph" w:styleId="2a">
    <w:name w:val="Body Text Indent 2"/>
    <w:basedOn w:val="a"/>
    <w:link w:val="29"/>
    <w:semiHidden/>
    <w:unhideWhenUsed/>
    <w:rsid w:val="0050006D"/>
    <w:pPr>
      <w:spacing w:after="120" w:line="480" w:lineRule="auto"/>
      <w:ind w:left="283"/>
    </w:pPr>
    <w:rPr>
      <w:rFonts w:ascii="Times New Roman" w:eastAsia="Calibri" w:hAnsi="Times New Roman" w:cs="Times New Roman"/>
      <w:sz w:val="28"/>
      <w:lang w:eastAsia="en-US"/>
    </w:rPr>
  </w:style>
  <w:style w:type="paragraph" w:styleId="33">
    <w:name w:val="Body Text Indent 3"/>
    <w:basedOn w:val="a"/>
    <w:link w:val="34"/>
    <w:uiPriority w:val="99"/>
    <w:unhideWhenUsed/>
    <w:rsid w:val="0050006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50006D"/>
    <w:rPr>
      <w:rFonts w:ascii="Times New Roman" w:eastAsia="Times New Roman" w:hAnsi="Times New Roman" w:cs="Times New Roman"/>
      <w:sz w:val="16"/>
      <w:szCs w:val="16"/>
    </w:rPr>
  </w:style>
  <w:style w:type="character" w:customStyle="1" w:styleId="af6">
    <w:name w:val="Тема примечания Знак"/>
    <w:basedOn w:val="af"/>
    <w:link w:val="af7"/>
    <w:semiHidden/>
    <w:rsid w:val="0050006D"/>
    <w:rPr>
      <w:b/>
      <w:bCs/>
    </w:rPr>
  </w:style>
  <w:style w:type="paragraph" w:styleId="af7">
    <w:name w:val="annotation subject"/>
    <w:basedOn w:val="ae"/>
    <w:next w:val="ae"/>
    <w:link w:val="af6"/>
    <w:semiHidden/>
    <w:unhideWhenUsed/>
    <w:rsid w:val="0050006D"/>
    <w:rPr>
      <w:b/>
      <w:bCs/>
    </w:rPr>
  </w:style>
  <w:style w:type="character" w:customStyle="1" w:styleId="af8">
    <w:name w:val="Текст выноски Знак"/>
    <w:basedOn w:val="a0"/>
    <w:link w:val="af9"/>
    <w:semiHidden/>
    <w:rsid w:val="0050006D"/>
    <w:rPr>
      <w:rFonts w:ascii="Tahoma" w:eastAsia="Times New Roman" w:hAnsi="Tahoma" w:cs="Times New Roman"/>
      <w:sz w:val="16"/>
      <w:szCs w:val="16"/>
    </w:rPr>
  </w:style>
  <w:style w:type="paragraph" w:styleId="af9">
    <w:name w:val="Balloon Text"/>
    <w:basedOn w:val="a"/>
    <w:link w:val="af8"/>
    <w:semiHidden/>
    <w:unhideWhenUsed/>
    <w:rsid w:val="0050006D"/>
    <w:pPr>
      <w:overflowPunct w:val="0"/>
      <w:autoSpaceDE w:val="0"/>
      <w:autoSpaceDN w:val="0"/>
      <w:adjustRightInd w:val="0"/>
      <w:spacing w:after="0" w:line="380" w:lineRule="atLeast"/>
      <w:ind w:left="1418" w:right="567"/>
      <w:jc w:val="both"/>
    </w:pPr>
    <w:rPr>
      <w:rFonts w:ascii="Tahoma" w:eastAsia="Times New Roman" w:hAnsi="Tahoma" w:cs="Times New Roman"/>
      <w:sz w:val="16"/>
      <w:szCs w:val="16"/>
    </w:rPr>
  </w:style>
  <w:style w:type="paragraph" w:styleId="afa">
    <w:name w:val="No Spacing"/>
    <w:uiPriority w:val="1"/>
    <w:qFormat/>
    <w:rsid w:val="0050006D"/>
    <w:pPr>
      <w:spacing w:after="0" w:line="240" w:lineRule="auto"/>
    </w:pPr>
    <w:rPr>
      <w:rFonts w:ascii="Calibri" w:eastAsia="Calibri" w:hAnsi="Calibri" w:cs="Times New Roman"/>
      <w:lang w:eastAsia="en-US"/>
    </w:rPr>
  </w:style>
  <w:style w:type="paragraph" w:customStyle="1" w:styleId="Default">
    <w:name w:val="Default"/>
    <w:rsid w:val="0050006D"/>
    <w:pPr>
      <w:autoSpaceDE w:val="0"/>
      <w:autoSpaceDN w:val="0"/>
      <w:adjustRightInd w:val="0"/>
      <w:spacing w:after="0" w:line="240" w:lineRule="auto"/>
    </w:pPr>
    <w:rPr>
      <w:rFonts w:ascii="Century Schoolbook" w:eastAsia="Times New Roman" w:hAnsi="Century Schoolbook" w:cs="Century Schoolbook"/>
      <w:color w:val="000000"/>
      <w:sz w:val="24"/>
      <w:szCs w:val="24"/>
      <w:lang w:val="en-US" w:eastAsia="en-US"/>
    </w:rPr>
  </w:style>
  <w:style w:type="paragraph" w:customStyle="1" w:styleId="litaratura">
    <w:name w:val="litaratura"/>
    <w:basedOn w:val="a"/>
    <w:rsid w:val="0050006D"/>
    <w:pPr>
      <w:spacing w:before="100" w:beforeAutospacing="1" w:after="100" w:afterAutospacing="1" w:line="180" w:lineRule="atLeast"/>
      <w:jc w:val="both"/>
    </w:pPr>
    <w:rPr>
      <w:rFonts w:ascii="Verdana" w:eastAsia="Times New Roman" w:hAnsi="Verdana" w:cs="Times New Roman"/>
      <w:color w:val="000000"/>
      <w:sz w:val="14"/>
      <w:szCs w:val="14"/>
    </w:rPr>
  </w:style>
  <w:style w:type="paragraph" w:customStyle="1" w:styleId="tab">
    <w:name w:val="tab"/>
    <w:basedOn w:val="a"/>
    <w:rsid w:val="00500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rsid w:val="0050006D"/>
    <w:pPr>
      <w:spacing w:after="0" w:line="240" w:lineRule="auto"/>
      <w:ind w:left="720"/>
    </w:pPr>
    <w:rPr>
      <w:rFonts w:ascii="Times New Roman" w:eastAsia="Times New Roman" w:hAnsi="Times New Roman" w:cs="Times New Roman"/>
      <w:sz w:val="24"/>
      <w:szCs w:val="24"/>
    </w:rPr>
  </w:style>
  <w:style w:type="character" w:customStyle="1" w:styleId="afb">
    <w:name w:val="Стиль текста (курсив)"/>
    <w:rsid w:val="0050006D"/>
    <w:rPr>
      <w:i/>
      <w:iCs/>
    </w:rPr>
  </w:style>
  <w:style w:type="character" w:customStyle="1" w:styleId="apple-converted-space">
    <w:name w:val="apple-converted-space"/>
    <w:basedOn w:val="a0"/>
    <w:rsid w:val="0050006D"/>
  </w:style>
</w:styles>
</file>

<file path=word/webSettings.xml><?xml version="1.0" encoding="utf-8"?>
<w:webSettings xmlns:r="http://schemas.openxmlformats.org/officeDocument/2006/relationships" xmlns:w="http://schemas.openxmlformats.org/wordprocessingml/2006/main">
  <w:divs>
    <w:div w:id="8722422">
      <w:bodyDiv w:val="1"/>
      <w:marLeft w:val="0"/>
      <w:marRight w:val="0"/>
      <w:marTop w:val="0"/>
      <w:marBottom w:val="0"/>
      <w:divBdr>
        <w:top w:val="none" w:sz="0" w:space="0" w:color="auto"/>
        <w:left w:val="none" w:sz="0" w:space="0" w:color="auto"/>
        <w:bottom w:val="none" w:sz="0" w:space="0" w:color="auto"/>
        <w:right w:val="none" w:sz="0" w:space="0" w:color="auto"/>
      </w:divBdr>
    </w:div>
    <w:div w:id="59059999">
      <w:bodyDiv w:val="1"/>
      <w:marLeft w:val="0"/>
      <w:marRight w:val="0"/>
      <w:marTop w:val="0"/>
      <w:marBottom w:val="0"/>
      <w:divBdr>
        <w:top w:val="none" w:sz="0" w:space="0" w:color="auto"/>
        <w:left w:val="none" w:sz="0" w:space="0" w:color="auto"/>
        <w:bottom w:val="none" w:sz="0" w:space="0" w:color="auto"/>
        <w:right w:val="none" w:sz="0" w:space="0" w:color="auto"/>
      </w:divBdr>
    </w:div>
    <w:div w:id="221910537">
      <w:bodyDiv w:val="1"/>
      <w:marLeft w:val="0"/>
      <w:marRight w:val="0"/>
      <w:marTop w:val="0"/>
      <w:marBottom w:val="0"/>
      <w:divBdr>
        <w:top w:val="none" w:sz="0" w:space="0" w:color="auto"/>
        <w:left w:val="none" w:sz="0" w:space="0" w:color="auto"/>
        <w:bottom w:val="none" w:sz="0" w:space="0" w:color="auto"/>
        <w:right w:val="none" w:sz="0" w:space="0" w:color="auto"/>
      </w:divBdr>
    </w:div>
    <w:div w:id="282031896">
      <w:bodyDiv w:val="1"/>
      <w:marLeft w:val="0"/>
      <w:marRight w:val="0"/>
      <w:marTop w:val="0"/>
      <w:marBottom w:val="0"/>
      <w:divBdr>
        <w:top w:val="none" w:sz="0" w:space="0" w:color="auto"/>
        <w:left w:val="none" w:sz="0" w:space="0" w:color="auto"/>
        <w:bottom w:val="none" w:sz="0" w:space="0" w:color="auto"/>
        <w:right w:val="none" w:sz="0" w:space="0" w:color="auto"/>
      </w:divBdr>
    </w:div>
    <w:div w:id="305823199">
      <w:bodyDiv w:val="1"/>
      <w:marLeft w:val="0"/>
      <w:marRight w:val="0"/>
      <w:marTop w:val="0"/>
      <w:marBottom w:val="0"/>
      <w:divBdr>
        <w:top w:val="none" w:sz="0" w:space="0" w:color="auto"/>
        <w:left w:val="none" w:sz="0" w:space="0" w:color="auto"/>
        <w:bottom w:val="none" w:sz="0" w:space="0" w:color="auto"/>
        <w:right w:val="none" w:sz="0" w:space="0" w:color="auto"/>
      </w:divBdr>
    </w:div>
    <w:div w:id="567761585">
      <w:bodyDiv w:val="1"/>
      <w:marLeft w:val="0"/>
      <w:marRight w:val="0"/>
      <w:marTop w:val="0"/>
      <w:marBottom w:val="0"/>
      <w:divBdr>
        <w:top w:val="none" w:sz="0" w:space="0" w:color="auto"/>
        <w:left w:val="none" w:sz="0" w:space="0" w:color="auto"/>
        <w:bottom w:val="none" w:sz="0" w:space="0" w:color="auto"/>
        <w:right w:val="none" w:sz="0" w:space="0" w:color="auto"/>
      </w:divBdr>
    </w:div>
    <w:div w:id="587229697">
      <w:bodyDiv w:val="1"/>
      <w:marLeft w:val="0"/>
      <w:marRight w:val="0"/>
      <w:marTop w:val="0"/>
      <w:marBottom w:val="0"/>
      <w:divBdr>
        <w:top w:val="none" w:sz="0" w:space="0" w:color="auto"/>
        <w:left w:val="none" w:sz="0" w:space="0" w:color="auto"/>
        <w:bottom w:val="none" w:sz="0" w:space="0" w:color="auto"/>
        <w:right w:val="none" w:sz="0" w:space="0" w:color="auto"/>
      </w:divBdr>
    </w:div>
    <w:div w:id="649752197">
      <w:bodyDiv w:val="1"/>
      <w:marLeft w:val="0"/>
      <w:marRight w:val="0"/>
      <w:marTop w:val="0"/>
      <w:marBottom w:val="0"/>
      <w:divBdr>
        <w:top w:val="none" w:sz="0" w:space="0" w:color="auto"/>
        <w:left w:val="none" w:sz="0" w:space="0" w:color="auto"/>
        <w:bottom w:val="none" w:sz="0" w:space="0" w:color="auto"/>
        <w:right w:val="none" w:sz="0" w:space="0" w:color="auto"/>
      </w:divBdr>
    </w:div>
    <w:div w:id="664090362">
      <w:bodyDiv w:val="1"/>
      <w:marLeft w:val="0"/>
      <w:marRight w:val="0"/>
      <w:marTop w:val="0"/>
      <w:marBottom w:val="0"/>
      <w:divBdr>
        <w:top w:val="none" w:sz="0" w:space="0" w:color="auto"/>
        <w:left w:val="none" w:sz="0" w:space="0" w:color="auto"/>
        <w:bottom w:val="none" w:sz="0" w:space="0" w:color="auto"/>
        <w:right w:val="none" w:sz="0" w:space="0" w:color="auto"/>
      </w:divBdr>
    </w:div>
    <w:div w:id="665745162">
      <w:bodyDiv w:val="1"/>
      <w:marLeft w:val="0"/>
      <w:marRight w:val="0"/>
      <w:marTop w:val="0"/>
      <w:marBottom w:val="0"/>
      <w:divBdr>
        <w:top w:val="none" w:sz="0" w:space="0" w:color="auto"/>
        <w:left w:val="none" w:sz="0" w:space="0" w:color="auto"/>
        <w:bottom w:val="none" w:sz="0" w:space="0" w:color="auto"/>
        <w:right w:val="none" w:sz="0" w:space="0" w:color="auto"/>
      </w:divBdr>
    </w:div>
    <w:div w:id="737822450">
      <w:bodyDiv w:val="1"/>
      <w:marLeft w:val="0"/>
      <w:marRight w:val="0"/>
      <w:marTop w:val="0"/>
      <w:marBottom w:val="0"/>
      <w:divBdr>
        <w:top w:val="none" w:sz="0" w:space="0" w:color="auto"/>
        <w:left w:val="none" w:sz="0" w:space="0" w:color="auto"/>
        <w:bottom w:val="none" w:sz="0" w:space="0" w:color="auto"/>
        <w:right w:val="none" w:sz="0" w:space="0" w:color="auto"/>
      </w:divBdr>
    </w:div>
    <w:div w:id="782654048">
      <w:bodyDiv w:val="1"/>
      <w:marLeft w:val="0"/>
      <w:marRight w:val="0"/>
      <w:marTop w:val="0"/>
      <w:marBottom w:val="0"/>
      <w:divBdr>
        <w:top w:val="none" w:sz="0" w:space="0" w:color="auto"/>
        <w:left w:val="none" w:sz="0" w:space="0" w:color="auto"/>
        <w:bottom w:val="none" w:sz="0" w:space="0" w:color="auto"/>
        <w:right w:val="none" w:sz="0" w:space="0" w:color="auto"/>
      </w:divBdr>
    </w:div>
    <w:div w:id="796025174">
      <w:bodyDiv w:val="1"/>
      <w:marLeft w:val="0"/>
      <w:marRight w:val="0"/>
      <w:marTop w:val="0"/>
      <w:marBottom w:val="0"/>
      <w:divBdr>
        <w:top w:val="none" w:sz="0" w:space="0" w:color="auto"/>
        <w:left w:val="none" w:sz="0" w:space="0" w:color="auto"/>
        <w:bottom w:val="none" w:sz="0" w:space="0" w:color="auto"/>
        <w:right w:val="none" w:sz="0" w:space="0" w:color="auto"/>
      </w:divBdr>
    </w:div>
    <w:div w:id="828984866">
      <w:bodyDiv w:val="1"/>
      <w:marLeft w:val="0"/>
      <w:marRight w:val="0"/>
      <w:marTop w:val="0"/>
      <w:marBottom w:val="0"/>
      <w:divBdr>
        <w:top w:val="none" w:sz="0" w:space="0" w:color="auto"/>
        <w:left w:val="none" w:sz="0" w:space="0" w:color="auto"/>
        <w:bottom w:val="none" w:sz="0" w:space="0" w:color="auto"/>
        <w:right w:val="none" w:sz="0" w:space="0" w:color="auto"/>
      </w:divBdr>
    </w:div>
    <w:div w:id="861628613">
      <w:bodyDiv w:val="1"/>
      <w:marLeft w:val="0"/>
      <w:marRight w:val="0"/>
      <w:marTop w:val="0"/>
      <w:marBottom w:val="0"/>
      <w:divBdr>
        <w:top w:val="none" w:sz="0" w:space="0" w:color="auto"/>
        <w:left w:val="none" w:sz="0" w:space="0" w:color="auto"/>
        <w:bottom w:val="none" w:sz="0" w:space="0" w:color="auto"/>
        <w:right w:val="none" w:sz="0" w:space="0" w:color="auto"/>
      </w:divBdr>
    </w:div>
    <w:div w:id="1054036875">
      <w:bodyDiv w:val="1"/>
      <w:marLeft w:val="0"/>
      <w:marRight w:val="0"/>
      <w:marTop w:val="0"/>
      <w:marBottom w:val="0"/>
      <w:divBdr>
        <w:top w:val="none" w:sz="0" w:space="0" w:color="auto"/>
        <w:left w:val="none" w:sz="0" w:space="0" w:color="auto"/>
        <w:bottom w:val="none" w:sz="0" w:space="0" w:color="auto"/>
        <w:right w:val="none" w:sz="0" w:space="0" w:color="auto"/>
      </w:divBdr>
    </w:div>
    <w:div w:id="1081026915">
      <w:bodyDiv w:val="1"/>
      <w:marLeft w:val="0"/>
      <w:marRight w:val="0"/>
      <w:marTop w:val="0"/>
      <w:marBottom w:val="0"/>
      <w:divBdr>
        <w:top w:val="none" w:sz="0" w:space="0" w:color="auto"/>
        <w:left w:val="none" w:sz="0" w:space="0" w:color="auto"/>
        <w:bottom w:val="none" w:sz="0" w:space="0" w:color="auto"/>
        <w:right w:val="none" w:sz="0" w:space="0" w:color="auto"/>
      </w:divBdr>
    </w:div>
    <w:div w:id="1117603822">
      <w:bodyDiv w:val="1"/>
      <w:marLeft w:val="0"/>
      <w:marRight w:val="0"/>
      <w:marTop w:val="0"/>
      <w:marBottom w:val="0"/>
      <w:divBdr>
        <w:top w:val="none" w:sz="0" w:space="0" w:color="auto"/>
        <w:left w:val="none" w:sz="0" w:space="0" w:color="auto"/>
        <w:bottom w:val="none" w:sz="0" w:space="0" w:color="auto"/>
        <w:right w:val="none" w:sz="0" w:space="0" w:color="auto"/>
      </w:divBdr>
    </w:div>
    <w:div w:id="1141579773">
      <w:bodyDiv w:val="1"/>
      <w:marLeft w:val="0"/>
      <w:marRight w:val="0"/>
      <w:marTop w:val="0"/>
      <w:marBottom w:val="0"/>
      <w:divBdr>
        <w:top w:val="none" w:sz="0" w:space="0" w:color="auto"/>
        <w:left w:val="none" w:sz="0" w:space="0" w:color="auto"/>
        <w:bottom w:val="none" w:sz="0" w:space="0" w:color="auto"/>
        <w:right w:val="none" w:sz="0" w:space="0" w:color="auto"/>
      </w:divBdr>
    </w:div>
    <w:div w:id="1293437920">
      <w:bodyDiv w:val="1"/>
      <w:marLeft w:val="0"/>
      <w:marRight w:val="0"/>
      <w:marTop w:val="0"/>
      <w:marBottom w:val="0"/>
      <w:divBdr>
        <w:top w:val="none" w:sz="0" w:space="0" w:color="auto"/>
        <w:left w:val="none" w:sz="0" w:space="0" w:color="auto"/>
        <w:bottom w:val="none" w:sz="0" w:space="0" w:color="auto"/>
        <w:right w:val="none" w:sz="0" w:space="0" w:color="auto"/>
      </w:divBdr>
    </w:div>
    <w:div w:id="1357459578">
      <w:bodyDiv w:val="1"/>
      <w:marLeft w:val="0"/>
      <w:marRight w:val="0"/>
      <w:marTop w:val="0"/>
      <w:marBottom w:val="0"/>
      <w:divBdr>
        <w:top w:val="none" w:sz="0" w:space="0" w:color="auto"/>
        <w:left w:val="none" w:sz="0" w:space="0" w:color="auto"/>
        <w:bottom w:val="none" w:sz="0" w:space="0" w:color="auto"/>
        <w:right w:val="none" w:sz="0" w:space="0" w:color="auto"/>
      </w:divBdr>
    </w:div>
    <w:div w:id="1391028531">
      <w:bodyDiv w:val="1"/>
      <w:marLeft w:val="0"/>
      <w:marRight w:val="0"/>
      <w:marTop w:val="0"/>
      <w:marBottom w:val="0"/>
      <w:divBdr>
        <w:top w:val="none" w:sz="0" w:space="0" w:color="auto"/>
        <w:left w:val="none" w:sz="0" w:space="0" w:color="auto"/>
        <w:bottom w:val="none" w:sz="0" w:space="0" w:color="auto"/>
        <w:right w:val="none" w:sz="0" w:space="0" w:color="auto"/>
      </w:divBdr>
    </w:div>
    <w:div w:id="1478375281">
      <w:bodyDiv w:val="1"/>
      <w:marLeft w:val="0"/>
      <w:marRight w:val="0"/>
      <w:marTop w:val="0"/>
      <w:marBottom w:val="0"/>
      <w:divBdr>
        <w:top w:val="none" w:sz="0" w:space="0" w:color="auto"/>
        <w:left w:val="none" w:sz="0" w:space="0" w:color="auto"/>
        <w:bottom w:val="none" w:sz="0" w:space="0" w:color="auto"/>
        <w:right w:val="none" w:sz="0" w:space="0" w:color="auto"/>
      </w:divBdr>
    </w:div>
    <w:div w:id="1706321867">
      <w:bodyDiv w:val="1"/>
      <w:marLeft w:val="0"/>
      <w:marRight w:val="0"/>
      <w:marTop w:val="0"/>
      <w:marBottom w:val="0"/>
      <w:divBdr>
        <w:top w:val="none" w:sz="0" w:space="0" w:color="auto"/>
        <w:left w:val="none" w:sz="0" w:space="0" w:color="auto"/>
        <w:bottom w:val="none" w:sz="0" w:space="0" w:color="auto"/>
        <w:right w:val="none" w:sz="0" w:space="0" w:color="auto"/>
      </w:divBdr>
    </w:div>
    <w:div w:id="1718041496">
      <w:bodyDiv w:val="1"/>
      <w:marLeft w:val="0"/>
      <w:marRight w:val="0"/>
      <w:marTop w:val="0"/>
      <w:marBottom w:val="0"/>
      <w:divBdr>
        <w:top w:val="none" w:sz="0" w:space="0" w:color="auto"/>
        <w:left w:val="none" w:sz="0" w:space="0" w:color="auto"/>
        <w:bottom w:val="none" w:sz="0" w:space="0" w:color="auto"/>
        <w:right w:val="none" w:sz="0" w:space="0" w:color="auto"/>
      </w:divBdr>
    </w:div>
    <w:div w:id="1749616254">
      <w:bodyDiv w:val="1"/>
      <w:marLeft w:val="0"/>
      <w:marRight w:val="0"/>
      <w:marTop w:val="0"/>
      <w:marBottom w:val="0"/>
      <w:divBdr>
        <w:top w:val="none" w:sz="0" w:space="0" w:color="auto"/>
        <w:left w:val="none" w:sz="0" w:space="0" w:color="auto"/>
        <w:bottom w:val="none" w:sz="0" w:space="0" w:color="auto"/>
        <w:right w:val="none" w:sz="0" w:space="0" w:color="auto"/>
      </w:divBdr>
    </w:div>
    <w:div w:id="1773892266">
      <w:bodyDiv w:val="1"/>
      <w:marLeft w:val="0"/>
      <w:marRight w:val="0"/>
      <w:marTop w:val="0"/>
      <w:marBottom w:val="0"/>
      <w:divBdr>
        <w:top w:val="none" w:sz="0" w:space="0" w:color="auto"/>
        <w:left w:val="none" w:sz="0" w:space="0" w:color="auto"/>
        <w:bottom w:val="none" w:sz="0" w:space="0" w:color="auto"/>
        <w:right w:val="none" w:sz="0" w:space="0" w:color="auto"/>
      </w:divBdr>
    </w:div>
    <w:div w:id="1910536834">
      <w:bodyDiv w:val="1"/>
      <w:marLeft w:val="0"/>
      <w:marRight w:val="0"/>
      <w:marTop w:val="0"/>
      <w:marBottom w:val="0"/>
      <w:divBdr>
        <w:top w:val="none" w:sz="0" w:space="0" w:color="auto"/>
        <w:left w:val="none" w:sz="0" w:space="0" w:color="auto"/>
        <w:bottom w:val="none" w:sz="0" w:space="0" w:color="auto"/>
        <w:right w:val="none" w:sz="0" w:space="0" w:color="auto"/>
      </w:divBdr>
    </w:div>
    <w:div w:id="1948582029">
      <w:bodyDiv w:val="1"/>
      <w:marLeft w:val="0"/>
      <w:marRight w:val="0"/>
      <w:marTop w:val="0"/>
      <w:marBottom w:val="0"/>
      <w:divBdr>
        <w:top w:val="none" w:sz="0" w:space="0" w:color="auto"/>
        <w:left w:val="none" w:sz="0" w:space="0" w:color="auto"/>
        <w:bottom w:val="none" w:sz="0" w:space="0" w:color="auto"/>
        <w:right w:val="none" w:sz="0" w:space="0" w:color="auto"/>
      </w:divBdr>
    </w:div>
    <w:div w:id="1978948730">
      <w:bodyDiv w:val="1"/>
      <w:marLeft w:val="0"/>
      <w:marRight w:val="0"/>
      <w:marTop w:val="0"/>
      <w:marBottom w:val="0"/>
      <w:divBdr>
        <w:top w:val="none" w:sz="0" w:space="0" w:color="auto"/>
        <w:left w:val="none" w:sz="0" w:space="0" w:color="auto"/>
        <w:bottom w:val="none" w:sz="0" w:space="0" w:color="auto"/>
        <w:right w:val="none" w:sz="0" w:space="0" w:color="auto"/>
      </w:divBdr>
    </w:div>
    <w:div w:id="1999844903">
      <w:bodyDiv w:val="1"/>
      <w:marLeft w:val="0"/>
      <w:marRight w:val="0"/>
      <w:marTop w:val="0"/>
      <w:marBottom w:val="0"/>
      <w:divBdr>
        <w:top w:val="none" w:sz="0" w:space="0" w:color="auto"/>
        <w:left w:val="none" w:sz="0" w:space="0" w:color="auto"/>
        <w:bottom w:val="none" w:sz="0" w:space="0" w:color="auto"/>
        <w:right w:val="none" w:sz="0" w:space="0" w:color="auto"/>
      </w:divBdr>
    </w:div>
    <w:div w:id="2057393928">
      <w:bodyDiv w:val="1"/>
      <w:marLeft w:val="0"/>
      <w:marRight w:val="0"/>
      <w:marTop w:val="0"/>
      <w:marBottom w:val="0"/>
      <w:divBdr>
        <w:top w:val="none" w:sz="0" w:space="0" w:color="auto"/>
        <w:left w:val="none" w:sz="0" w:space="0" w:color="auto"/>
        <w:bottom w:val="none" w:sz="0" w:space="0" w:color="auto"/>
        <w:right w:val="none" w:sz="0" w:space="0" w:color="auto"/>
      </w:divBdr>
    </w:div>
    <w:div w:id="2062746127">
      <w:bodyDiv w:val="1"/>
      <w:marLeft w:val="0"/>
      <w:marRight w:val="0"/>
      <w:marTop w:val="0"/>
      <w:marBottom w:val="0"/>
      <w:divBdr>
        <w:top w:val="none" w:sz="0" w:space="0" w:color="auto"/>
        <w:left w:val="none" w:sz="0" w:space="0" w:color="auto"/>
        <w:bottom w:val="none" w:sz="0" w:space="0" w:color="auto"/>
        <w:right w:val="none" w:sz="0" w:space="0" w:color="auto"/>
      </w:divBdr>
    </w:div>
    <w:div w:id="2103144537">
      <w:bodyDiv w:val="1"/>
      <w:marLeft w:val="0"/>
      <w:marRight w:val="0"/>
      <w:marTop w:val="0"/>
      <w:marBottom w:val="0"/>
      <w:divBdr>
        <w:top w:val="none" w:sz="0" w:space="0" w:color="auto"/>
        <w:left w:val="none" w:sz="0" w:space="0" w:color="auto"/>
        <w:bottom w:val="none" w:sz="0" w:space="0" w:color="auto"/>
        <w:right w:val="none" w:sz="0" w:space="0" w:color="auto"/>
      </w:divBdr>
    </w:div>
    <w:div w:id="214318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0C11BA9-DA87-4F05-BCF3-A879C9DF6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120</Pages>
  <Words>38640</Words>
  <Characters>220250</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lilija</dc:creator>
  <cp:lastModifiedBy>lilija</cp:lastModifiedBy>
  <cp:revision>3</cp:revision>
  <dcterms:created xsi:type="dcterms:W3CDTF">2019-10-11T21:09:00Z</dcterms:created>
  <dcterms:modified xsi:type="dcterms:W3CDTF">2019-10-11T21:32:00Z</dcterms:modified>
</cp:coreProperties>
</file>