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BA2" w:rsidRPr="00635BA2" w:rsidRDefault="00635BA2" w:rsidP="00635BA2">
      <w:pPr>
        <w:spacing w:after="0"/>
        <w:jc w:val="center"/>
        <w:rPr>
          <w:rFonts w:ascii="Times New Roman" w:hAnsi="Times New Roman" w:cs="Times New Roman"/>
          <w:b/>
          <w:sz w:val="28"/>
          <w:szCs w:val="28"/>
          <w:lang w:val="be-BY"/>
        </w:rPr>
      </w:pPr>
      <w:bookmarkStart w:id="0" w:name="_GoBack"/>
      <w:bookmarkEnd w:id="0"/>
      <w:r>
        <w:rPr>
          <w:rFonts w:ascii="Times New Roman" w:hAnsi="Times New Roman" w:cs="Times New Roman"/>
          <w:sz w:val="28"/>
          <w:szCs w:val="28"/>
          <w:lang w:val="be-BY"/>
        </w:rPr>
        <w:t xml:space="preserve">Лекцыя </w:t>
      </w:r>
      <w:r w:rsidRPr="00635BA2">
        <w:rPr>
          <w:rFonts w:ascii="Times New Roman" w:hAnsi="Times New Roman" w:cs="Times New Roman"/>
          <w:b/>
          <w:sz w:val="28"/>
          <w:szCs w:val="28"/>
          <w:lang w:val="be-BY"/>
        </w:rPr>
        <w:t>ЛІТАРАТУРАЗНАЎЧЫЯ МЕТАДЫ</w:t>
      </w:r>
    </w:p>
    <w:p w:rsidR="00635BA2" w:rsidRPr="008A6EC3" w:rsidRDefault="00635BA2" w:rsidP="00635BA2">
      <w:pPr>
        <w:spacing w:after="0"/>
        <w:rPr>
          <w:rFonts w:ascii="Times New Roman" w:hAnsi="Times New Roman" w:cs="Times New Roman"/>
          <w:sz w:val="28"/>
          <w:szCs w:val="28"/>
          <w:lang w:val="be-BY"/>
        </w:rPr>
      </w:pPr>
    </w:p>
    <w:p w:rsidR="00635BA2" w:rsidRDefault="00635BA2" w:rsidP="00635BA2">
      <w:pPr>
        <w:ind w:firstLine="851"/>
        <w:jc w:val="both"/>
        <w:rPr>
          <w:rFonts w:ascii="Times New Roman" w:hAnsi="Times New Roman" w:cs="Times New Roman"/>
          <w:sz w:val="28"/>
          <w:szCs w:val="28"/>
          <w:u w:val="single"/>
          <w:lang w:val="be-BY"/>
        </w:rPr>
      </w:pPr>
      <w:r w:rsidRPr="008A6EC3">
        <w:rPr>
          <w:rFonts w:ascii="Times New Roman" w:hAnsi="Times New Roman" w:cs="Times New Roman"/>
          <w:sz w:val="28"/>
          <w:szCs w:val="28"/>
          <w:lang w:val="be-BY"/>
        </w:rPr>
        <w:t xml:space="preserve"> </w:t>
      </w:r>
      <w:r w:rsidRPr="00FE4004">
        <w:rPr>
          <w:rFonts w:ascii="Times New Roman" w:hAnsi="Times New Roman" w:cs="Times New Roman"/>
          <w:b/>
          <w:i/>
          <w:sz w:val="28"/>
          <w:szCs w:val="28"/>
          <w:lang w:val="be-BY"/>
        </w:rPr>
        <w:t>Метад</w:t>
      </w:r>
      <w:r w:rsidR="00920E41">
        <w:rPr>
          <w:rFonts w:ascii="Times New Roman" w:hAnsi="Times New Roman" w:cs="Times New Roman"/>
          <w:b/>
          <w:i/>
          <w:sz w:val="28"/>
          <w:szCs w:val="28"/>
          <w:lang w:val="be-BY"/>
        </w:rPr>
        <w:t xml:space="preserve"> літаратуразнаўчы</w:t>
      </w:r>
      <w:r w:rsidRPr="008A6EC3">
        <w:rPr>
          <w:rFonts w:ascii="Times New Roman" w:hAnsi="Times New Roman" w:cs="Times New Roman"/>
          <w:sz w:val="28"/>
          <w:szCs w:val="28"/>
          <w:lang w:val="be-BY"/>
        </w:rPr>
        <w:t xml:space="preserve"> (ад грэчаскага mềthodos – “шлях даследчыцкай думкі праз матэрыял, свой прадмет”) – </w:t>
      </w:r>
      <w:r w:rsidRPr="00FE4004">
        <w:rPr>
          <w:rFonts w:ascii="Times New Roman" w:hAnsi="Times New Roman" w:cs="Times New Roman"/>
          <w:sz w:val="28"/>
          <w:szCs w:val="28"/>
          <w:u w:val="single"/>
          <w:lang w:val="be-BY"/>
        </w:rPr>
        <w:t xml:space="preserve">гістарычна і тэарэтычна абумоўлены шлях навуковага даследавання літаратурнай творчасці, у аснове якога – тыя ці іншыя прынцыпы аналізу твора. </w:t>
      </w:r>
    </w:p>
    <w:p w:rsidR="009579D6" w:rsidRDefault="00635BA2" w:rsidP="00F95D5D">
      <w:pPr>
        <w:spacing w:after="0"/>
        <w:ind w:firstLine="851"/>
        <w:jc w:val="both"/>
        <w:rPr>
          <w:rFonts w:ascii="Times New Roman" w:hAnsi="Times New Roman" w:cs="Times New Roman"/>
          <w:sz w:val="28"/>
          <w:szCs w:val="28"/>
          <w:lang w:val="be-BY"/>
        </w:rPr>
      </w:pPr>
      <w:r w:rsidRPr="00FE4004">
        <w:rPr>
          <w:rFonts w:ascii="Times New Roman" w:hAnsi="Times New Roman" w:cs="Times New Roman"/>
          <w:b/>
          <w:i/>
          <w:sz w:val="28"/>
          <w:szCs w:val="28"/>
          <w:lang w:val="be-BY"/>
        </w:rPr>
        <w:t>Метадалогія</w:t>
      </w:r>
      <w:r w:rsidRPr="008A6EC3">
        <w:rPr>
          <w:rFonts w:ascii="Times New Roman" w:hAnsi="Times New Roman" w:cs="Times New Roman"/>
          <w:sz w:val="28"/>
          <w:szCs w:val="28"/>
          <w:lang w:val="be-BY"/>
        </w:rPr>
        <w:t xml:space="preserve"> – у </w:t>
      </w:r>
      <w:r w:rsidRPr="00920E41">
        <w:rPr>
          <w:rFonts w:ascii="Times New Roman" w:hAnsi="Times New Roman" w:cs="Times New Roman"/>
          <w:i/>
          <w:sz w:val="28"/>
          <w:szCs w:val="28"/>
          <w:lang w:val="be-BY"/>
        </w:rPr>
        <w:t>вузкім сэнсе</w:t>
      </w:r>
      <w:r w:rsidRPr="008A6EC3">
        <w:rPr>
          <w:rFonts w:ascii="Times New Roman" w:hAnsi="Times New Roman" w:cs="Times New Roman"/>
          <w:sz w:val="28"/>
          <w:szCs w:val="28"/>
          <w:lang w:val="be-BY"/>
        </w:rPr>
        <w:t xml:space="preserve"> – тэорыя метаду, вучэнне пра яго. </w:t>
      </w:r>
    </w:p>
    <w:p w:rsidR="00635BA2" w:rsidRDefault="00635BA2" w:rsidP="00F95D5D">
      <w:pPr>
        <w:spacing w:after="0"/>
        <w:ind w:firstLine="851"/>
        <w:jc w:val="both"/>
        <w:rPr>
          <w:rFonts w:ascii="Times New Roman" w:hAnsi="Times New Roman" w:cs="Times New Roman"/>
          <w:sz w:val="28"/>
          <w:szCs w:val="28"/>
          <w:lang w:val="be-BY"/>
        </w:rPr>
      </w:pPr>
      <w:r w:rsidRPr="008A6EC3">
        <w:rPr>
          <w:rFonts w:ascii="Times New Roman" w:hAnsi="Times New Roman" w:cs="Times New Roman"/>
          <w:sz w:val="28"/>
          <w:szCs w:val="28"/>
          <w:lang w:val="be-BY"/>
        </w:rPr>
        <w:t xml:space="preserve">У </w:t>
      </w:r>
      <w:r w:rsidRPr="00920E41">
        <w:rPr>
          <w:rFonts w:ascii="Times New Roman" w:hAnsi="Times New Roman" w:cs="Times New Roman"/>
          <w:i/>
          <w:sz w:val="28"/>
          <w:szCs w:val="28"/>
          <w:lang w:val="be-BY"/>
        </w:rPr>
        <w:t>шырокім сэнсе</w:t>
      </w:r>
      <w:r w:rsidRPr="008A6EC3">
        <w:rPr>
          <w:rFonts w:ascii="Times New Roman" w:hAnsi="Times New Roman" w:cs="Times New Roman"/>
          <w:sz w:val="28"/>
          <w:szCs w:val="28"/>
          <w:lang w:val="be-BY"/>
        </w:rPr>
        <w:t xml:space="preserve"> метадалогію разглядаюць разам з методыкай літаратуразнаўства як сістэму прынцыпаў і шляхоў навуковага аналізу мастацкай літаратуры.</w:t>
      </w:r>
    </w:p>
    <w:p w:rsidR="00635BA2" w:rsidRDefault="00635BA2" w:rsidP="00635BA2">
      <w:pPr>
        <w:spacing w:after="0"/>
        <w:ind w:firstLine="851"/>
        <w:rPr>
          <w:rFonts w:ascii="Times New Roman" w:hAnsi="Times New Roman" w:cs="Times New Roman"/>
          <w:sz w:val="28"/>
          <w:szCs w:val="28"/>
          <w:lang w:val="be-BY"/>
        </w:rPr>
      </w:pPr>
      <w:r w:rsidRPr="008A6EC3">
        <w:rPr>
          <w:rFonts w:ascii="Times New Roman" w:hAnsi="Times New Roman" w:cs="Times New Roman"/>
          <w:sz w:val="28"/>
          <w:szCs w:val="28"/>
          <w:lang w:val="be-BY"/>
        </w:rPr>
        <w:t xml:space="preserve"> Разам яны зыходзіць з прызнання </w:t>
      </w:r>
    </w:p>
    <w:p w:rsidR="00635BA2" w:rsidRDefault="00920E41" w:rsidP="00635BA2">
      <w:pPr>
        <w:pStyle w:val="a3"/>
        <w:numPr>
          <w:ilvl w:val="0"/>
          <w:numId w:val="1"/>
        </w:numPr>
        <w:spacing w:after="0"/>
        <w:rPr>
          <w:rFonts w:ascii="Times New Roman" w:hAnsi="Times New Roman" w:cs="Times New Roman"/>
          <w:sz w:val="28"/>
          <w:szCs w:val="28"/>
          <w:lang w:val="be-BY"/>
        </w:rPr>
      </w:pPr>
      <w:r>
        <w:rPr>
          <w:rFonts w:ascii="Times New Roman" w:hAnsi="Times New Roman" w:cs="Times New Roman"/>
          <w:sz w:val="28"/>
          <w:szCs w:val="28"/>
          <w:lang w:val="be-BY"/>
        </w:rPr>
        <w:t>ц</w:t>
      </w:r>
      <w:r w:rsidR="00635BA2" w:rsidRPr="00FE4004">
        <w:rPr>
          <w:rFonts w:ascii="Times New Roman" w:hAnsi="Times New Roman" w:cs="Times New Roman"/>
          <w:sz w:val="28"/>
          <w:szCs w:val="28"/>
          <w:lang w:val="be-BY"/>
        </w:rPr>
        <w:t>эласнасці</w:t>
      </w:r>
      <w:r>
        <w:rPr>
          <w:rFonts w:ascii="Times New Roman" w:hAnsi="Times New Roman" w:cs="Times New Roman"/>
          <w:sz w:val="28"/>
          <w:szCs w:val="28"/>
          <w:lang w:val="be-BY"/>
        </w:rPr>
        <w:t xml:space="preserve"> </w:t>
      </w:r>
      <w:r w:rsidRPr="00FE4004">
        <w:rPr>
          <w:rFonts w:ascii="Times New Roman" w:hAnsi="Times New Roman" w:cs="Times New Roman"/>
          <w:sz w:val="28"/>
          <w:szCs w:val="28"/>
          <w:lang w:val="be-BY"/>
        </w:rPr>
        <w:t>літаратурнага твора</w:t>
      </w:r>
      <w:r w:rsidR="00635BA2" w:rsidRPr="00FE4004">
        <w:rPr>
          <w:rFonts w:ascii="Times New Roman" w:hAnsi="Times New Roman" w:cs="Times New Roman"/>
          <w:sz w:val="28"/>
          <w:szCs w:val="28"/>
          <w:lang w:val="be-BY"/>
        </w:rPr>
        <w:t xml:space="preserve">, </w:t>
      </w:r>
    </w:p>
    <w:p w:rsidR="00635BA2" w:rsidRDefault="00635BA2" w:rsidP="00635BA2">
      <w:pPr>
        <w:pStyle w:val="a3"/>
        <w:numPr>
          <w:ilvl w:val="0"/>
          <w:numId w:val="1"/>
        </w:numPr>
        <w:spacing w:after="0"/>
        <w:rPr>
          <w:rFonts w:ascii="Times New Roman" w:hAnsi="Times New Roman" w:cs="Times New Roman"/>
          <w:sz w:val="28"/>
          <w:szCs w:val="28"/>
          <w:lang w:val="be-BY"/>
        </w:rPr>
      </w:pPr>
      <w:r w:rsidRPr="00FE4004">
        <w:rPr>
          <w:rFonts w:ascii="Times New Roman" w:hAnsi="Times New Roman" w:cs="Times New Roman"/>
          <w:sz w:val="28"/>
          <w:szCs w:val="28"/>
          <w:lang w:val="be-BY"/>
        </w:rPr>
        <w:t xml:space="preserve">сістэмнасці літаратурнага твора, </w:t>
      </w:r>
    </w:p>
    <w:p w:rsidR="00635BA2" w:rsidRDefault="00635BA2" w:rsidP="00635BA2">
      <w:pPr>
        <w:pStyle w:val="a3"/>
        <w:numPr>
          <w:ilvl w:val="0"/>
          <w:numId w:val="1"/>
        </w:numPr>
        <w:spacing w:after="0"/>
        <w:rPr>
          <w:rFonts w:ascii="Times New Roman" w:hAnsi="Times New Roman" w:cs="Times New Roman"/>
          <w:sz w:val="28"/>
          <w:szCs w:val="28"/>
          <w:lang w:val="be-BY"/>
        </w:rPr>
      </w:pPr>
      <w:r w:rsidRPr="00FE4004">
        <w:rPr>
          <w:rFonts w:ascii="Times New Roman" w:hAnsi="Times New Roman" w:cs="Times New Roman"/>
          <w:sz w:val="28"/>
          <w:szCs w:val="28"/>
          <w:lang w:val="be-BY"/>
        </w:rPr>
        <w:t xml:space="preserve">дыялектычнага адзінства яго зместу і формы. </w:t>
      </w:r>
    </w:p>
    <w:p w:rsidR="000153BB" w:rsidRDefault="000153BB" w:rsidP="000153BB">
      <w:pPr>
        <w:pStyle w:val="a3"/>
        <w:ind w:left="1571"/>
        <w:jc w:val="both"/>
        <w:rPr>
          <w:rFonts w:ascii="Times New Roman" w:hAnsi="Times New Roman" w:cs="Times New Roman"/>
          <w:sz w:val="28"/>
          <w:szCs w:val="28"/>
          <w:lang w:val="be-BY"/>
        </w:rPr>
      </w:pPr>
    </w:p>
    <w:p w:rsidR="000153BB" w:rsidRPr="009579D6" w:rsidRDefault="000153BB" w:rsidP="000153BB">
      <w:pPr>
        <w:pStyle w:val="a3"/>
        <w:ind w:left="1571"/>
        <w:jc w:val="both"/>
        <w:rPr>
          <w:rFonts w:ascii="Times New Roman" w:hAnsi="Times New Roman" w:cs="Times New Roman"/>
          <w:b/>
          <w:i/>
          <w:sz w:val="28"/>
          <w:szCs w:val="28"/>
          <w:lang w:val="be-BY"/>
        </w:rPr>
      </w:pPr>
      <w:r w:rsidRPr="009579D6">
        <w:rPr>
          <w:rFonts w:ascii="Times New Roman" w:hAnsi="Times New Roman" w:cs="Times New Roman"/>
          <w:sz w:val="28"/>
          <w:szCs w:val="28"/>
          <w:lang w:val="be-BY"/>
        </w:rPr>
        <w:t xml:space="preserve">Вылучаюць метады </w:t>
      </w:r>
      <w:r w:rsidRPr="009579D6">
        <w:rPr>
          <w:rFonts w:ascii="Times New Roman" w:hAnsi="Times New Roman" w:cs="Times New Roman"/>
          <w:b/>
          <w:i/>
          <w:sz w:val="28"/>
          <w:szCs w:val="28"/>
          <w:lang w:val="be-BY"/>
        </w:rPr>
        <w:t>мастацкія і навуковыя.</w:t>
      </w:r>
    </w:p>
    <w:p w:rsidR="009579D6" w:rsidRDefault="009579D6" w:rsidP="009579D6">
      <w:pPr>
        <w:pStyle w:val="a3"/>
        <w:ind w:left="1571"/>
        <w:jc w:val="both"/>
        <w:rPr>
          <w:rFonts w:ascii="Times New Roman" w:hAnsi="Times New Roman" w:cs="Times New Roman"/>
          <w:sz w:val="28"/>
          <w:szCs w:val="28"/>
          <w:lang w:val="be-BY"/>
        </w:rPr>
      </w:pPr>
    </w:p>
    <w:p w:rsidR="009579D6" w:rsidRPr="009579D6" w:rsidRDefault="000153BB" w:rsidP="009579D6">
      <w:pPr>
        <w:pStyle w:val="a3"/>
        <w:ind w:left="1571"/>
        <w:jc w:val="both"/>
        <w:rPr>
          <w:rFonts w:ascii="Times New Roman" w:hAnsi="Times New Roman" w:cs="Times New Roman"/>
          <w:b/>
          <w:i/>
          <w:sz w:val="28"/>
          <w:szCs w:val="28"/>
          <w:lang w:val="be-BY"/>
        </w:rPr>
      </w:pPr>
      <w:r w:rsidRPr="000153BB">
        <w:rPr>
          <w:rFonts w:ascii="Times New Roman" w:hAnsi="Times New Roman" w:cs="Times New Roman"/>
          <w:b/>
          <w:i/>
          <w:sz w:val="28"/>
          <w:szCs w:val="28"/>
          <w:lang w:val="be-BY"/>
        </w:rPr>
        <w:t>Мастацкі метад</w:t>
      </w:r>
      <w:r>
        <w:rPr>
          <w:rFonts w:ascii="Times New Roman" w:hAnsi="Times New Roman" w:cs="Times New Roman"/>
          <w:sz w:val="28"/>
          <w:szCs w:val="28"/>
          <w:lang w:val="be-BY"/>
        </w:rPr>
        <w:t xml:space="preserve"> = літаратурны напрамак = літаратурная плынь – сукупнасць асноўных  асаблівасцей літаратурнай творчасці , якія паўтараюцца ў якім-небудзь перыядзе гістарычнага развіцця літаратуры; прынцыпы, якімі кіруецца пісьменнік, абагульняючы ў мастацкіх вобразах і з’явах жыцця.  </w:t>
      </w:r>
    </w:p>
    <w:p w:rsidR="00625191" w:rsidRDefault="00F04C66" w:rsidP="00625191">
      <w:pPr>
        <w:spacing w:after="0"/>
        <w:ind w:firstLine="1560"/>
        <w:rPr>
          <w:rFonts w:ascii="Times New Roman" w:hAnsi="Times New Roman" w:cs="Times New Roman"/>
          <w:sz w:val="28"/>
          <w:szCs w:val="28"/>
          <w:lang w:val="be-BY"/>
        </w:rPr>
      </w:pPr>
      <w:r w:rsidRPr="00625191">
        <w:rPr>
          <w:rFonts w:ascii="Times New Roman" w:hAnsi="Times New Roman" w:cs="Times New Roman"/>
          <w:b/>
          <w:i/>
          <w:sz w:val="28"/>
          <w:szCs w:val="28"/>
          <w:lang w:val="be-BY"/>
        </w:rPr>
        <w:t>Навуковы метад</w:t>
      </w:r>
      <w:r>
        <w:rPr>
          <w:rFonts w:ascii="Times New Roman" w:hAnsi="Times New Roman" w:cs="Times New Roman"/>
          <w:sz w:val="28"/>
          <w:szCs w:val="28"/>
          <w:lang w:val="be-BY"/>
        </w:rPr>
        <w:t xml:space="preserve"> – сукупнасць асноўных </w:t>
      </w:r>
      <w:r w:rsidR="00625191">
        <w:rPr>
          <w:rFonts w:ascii="Times New Roman" w:hAnsi="Times New Roman" w:cs="Times New Roman"/>
          <w:sz w:val="28"/>
          <w:szCs w:val="28"/>
          <w:lang w:val="be-BY"/>
        </w:rPr>
        <w:t>спосабаў атрымання</w:t>
      </w:r>
    </w:p>
    <w:p w:rsidR="009579D6" w:rsidRDefault="00625191" w:rsidP="00625191">
      <w:pPr>
        <w:spacing w:after="0"/>
        <w:ind w:firstLine="1560"/>
        <w:rPr>
          <w:rFonts w:ascii="Times New Roman" w:hAnsi="Times New Roman" w:cs="Times New Roman"/>
          <w:sz w:val="28"/>
          <w:szCs w:val="28"/>
          <w:lang w:val="be-BY"/>
        </w:rPr>
      </w:pPr>
      <w:r>
        <w:rPr>
          <w:rFonts w:ascii="Times New Roman" w:hAnsi="Times New Roman" w:cs="Times New Roman"/>
          <w:sz w:val="28"/>
          <w:szCs w:val="28"/>
          <w:lang w:val="be-BY"/>
        </w:rPr>
        <w:t xml:space="preserve">новых ведаў і </w:t>
      </w:r>
      <w:r w:rsidR="001C4A79">
        <w:rPr>
          <w:rFonts w:ascii="Times New Roman" w:hAnsi="Times New Roman" w:cs="Times New Roman"/>
          <w:sz w:val="28"/>
          <w:szCs w:val="28"/>
          <w:lang w:val="be-BY"/>
        </w:rPr>
        <w:t>м</w:t>
      </w:r>
      <w:r>
        <w:rPr>
          <w:rFonts w:ascii="Times New Roman" w:hAnsi="Times New Roman" w:cs="Times New Roman"/>
          <w:sz w:val="28"/>
          <w:szCs w:val="28"/>
          <w:lang w:val="be-BY"/>
        </w:rPr>
        <w:t>етадаў вырашэння задач у межах пэ</w:t>
      </w:r>
      <w:r w:rsidR="001C4A79">
        <w:rPr>
          <w:rFonts w:ascii="Times New Roman" w:hAnsi="Times New Roman" w:cs="Times New Roman"/>
          <w:sz w:val="28"/>
          <w:szCs w:val="28"/>
          <w:lang w:val="be-BY"/>
        </w:rPr>
        <w:t>ў</w:t>
      </w:r>
      <w:r>
        <w:rPr>
          <w:rFonts w:ascii="Times New Roman" w:hAnsi="Times New Roman" w:cs="Times New Roman"/>
          <w:sz w:val="28"/>
          <w:szCs w:val="28"/>
          <w:lang w:val="be-BY"/>
        </w:rPr>
        <w:t>най навукі.</w:t>
      </w:r>
    </w:p>
    <w:p w:rsidR="00625191" w:rsidRDefault="00625191" w:rsidP="00635BA2">
      <w:pPr>
        <w:spacing w:after="0"/>
        <w:rPr>
          <w:rFonts w:ascii="Times New Roman" w:hAnsi="Times New Roman" w:cs="Times New Roman"/>
          <w:b/>
          <w:i/>
          <w:sz w:val="28"/>
          <w:szCs w:val="28"/>
          <w:lang w:val="be-BY"/>
        </w:rPr>
      </w:pPr>
    </w:p>
    <w:p w:rsidR="00635BA2" w:rsidRPr="009579D6" w:rsidRDefault="00635BA2" w:rsidP="00625191">
      <w:pPr>
        <w:spacing w:after="0"/>
        <w:ind w:firstLine="851"/>
        <w:rPr>
          <w:rFonts w:ascii="Times New Roman" w:hAnsi="Times New Roman" w:cs="Times New Roman"/>
          <w:b/>
          <w:i/>
          <w:sz w:val="28"/>
          <w:szCs w:val="28"/>
          <w:lang w:val="be-BY"/>
        </w:rPr>
      </w:pPr>
      <w:r w:rsidRPr="009579D6">
        <w:rPr>
          <w:rFonts w:ascii="Times New Roman" w:hAnsi="Times New Roman" w:cs="Times New Roman"/>
          <w:b/>
          <w:i/>
          <w:sz w:val="28"/>
          <w:szCs w:val="28"/>
          <w:lang w:val="be-BY"/>
        </w:rPr>
        <w:t>Спецыфіка літаратуразнаўчай</w:t>
      </w:r>
      <w:r w:rsidR="005557BF" w:rsidRPr="00920E41">
        <w:rPr>
          <w:rFonts w:ascii="Times New Roman" w:hAnsi="Times New Roman" w:cs="Times New Roman"/>
          <w:b/>
          <w:i/>
          <w:sz w:val="28"/>
          <w:szCs w:val="28"/>
          <w:lang w:val="be-BY"/>
        </w:rPr>
        <w:t xml:space="preserve"> </w:t>
      </w:r>
      <w:r w:rsidRPr="009579D6">
        <w:rPr>
          <w:rFonts w:ascii="Times New Roman" w:hAnsi="Times New Roman" w:cs="Times New Roman"/>
          <w:b/>
          <w:i/>
          <w:sz w:val="28"/>
          <w:szCs w:val="28"/>
          <w:lang w:val="be-BY"/>
        </w:rPr>
        <w:t xml:space="preserve"> метадалогіі</w:t>
      </w:r>
    </w:p>
    <w:p w:rsidR="00635BA2" w:rsidRPr="008A6EC3" w:rsidRDefault="00635BA2" w:rsidP="00635BA2">
      <w:pPr>
        <w:spacing w:after="0"/>
        <w:rPr>
          <w:rFonts w:ascii="Times New Roman" w:hAnsi="Times New Roman" w:cs="Times New Roman"/>
          <w:sz w:val="28"/>
          <w:szCs w:val="28"/>
          <w:lang w:val="be-BY"/>
        </w:rPr>
      </w:pPr>
    </w:p>
    <w:p w:rsidR="00635BA2" w:rsidRDefault="00635BA2" w:rsidP="009579D6">
      <w:pPr>
        <w:spacing w:after="0"/>
        <w:ind w:firstLine="708"/>
        <w:jc w:val="both"/>
        <w:rPr>
          <w:rFonts w:ascii="Times New Roman" w:hAnsi="Times New Roman" w:cs="Times New Roman"/>
          <w:sz w:val="28"/>
          <w:szCs w:val="28"/>
          <w:lang w:val="be-BY"/>
        </w:rPr>
      </w:pPr>
      <w:r w:rsidRPr="008A6EC3">
        <w:rPr>
          <w:rFonts w:ascii="Times New Roman" w:hAnsi="Times New Roman" w:cs="Times New Roman"/>
          <w:sz w:val="28"/>
          <w:szCs w:val="28"/>
          <w:lang w:val="be-BY"/>
        </w:rPr>
        <w:t xml:space="preserve">І ўспрыняцце літаратурнага твора, і яго навуковае пазнанне прасякнуты </w:t>
      </w:r>
      <w:r w:rsidRPr="00693FEC">
        <w:rPr>
          <w:rFonts w:ascii="Times New Roman" w:hAnsi="Times New Roman" w:cs="Times New Roman"/>
          <w:b/>
          <w:i/>
          <w:sz w:val="28"/>
          <w:szCs w:val="28"/>
          <w:lang w:val="be-BY"/>
        </w:rPr>
        <w:t>суб’ектыўнасцю</w:t>
      </w:r>
      <w:r w:rsidRPr="008A6EC3">
        <w:rPr>
          <w:rFonts w:ascii="Times New Roman" w:hAnsi="Times New Roman" w:cs="Times New Roman"/>
          <w:sz w:val="28"/>
          <w:szCs w:val="28"/>
          <w:lang w:val="be-BY"/>
        </w:rPr>
        <w:t xml:space="preserve"> на парадак вышэйшай, чым у дакладных навуках.</w:t>
      </w:r>
    </w:p>
    <w:p w:rsidR="00635BA2" w:rsidRDefault="00635BA2" w:rsidP="009579D6">
      <w:pPr>
        <w:spacing w:after="0"/>
        <w:ind w:firstLine="708"/>
        <w:jc w:val="both"/>
        <w:rPr>
          <w:rFonts w:ascii="Times New Roman" w:hAnsi="Times New Roman" w:cs="Times New Roman"/>
          <w:sz w:val="28"/>
          <w:szCs w:val="28"/>
          <w:lang w:val="be-BY"/>
        </w:rPr>
      </w:pPr>
      <w:r w:rsidRPr="008A6EC3">
        <w:rPr>
          <w:rFonts w:ascii="Times New Roman" w:hAnsi="Times New Roman" w:cs="Times New Roman"/>
          <w:sz w:val="28"/>
          <w:szCs w:val="28"/>
          <w:lang w:val="be-BY"/>
        </w:rPr>
        <w:t xml:space="preserve">Перш чым пачаць навукова пазнаваць твор, яго трэба суб’ектыўна ўспрыняць. Калі мы хочам разгледзець твор не толькі як набор гукаў, слоў, фраз, а ў яго сапраўдным выглядзе – як эстэтычную з’яву, – </w:t>
      </w:r>
    </w:p>
    <w:p w:rsidR="00635BA2" w:rsidRDefault="00635BA2" w:rsidP="009579D6">
      <w:pPr>
        <w:spacing w:after="0"/>
        <w:ind w:firstLine="708"/>
        <w:jc w:val="both"/>
        <w:rPr>
          <w:rFonts w:ascii="Times New Roman" w:hAnsi="Times New Roman" w:cs="Times New Roman"/>
          <w:sz w:val="28"/>
          <w:szCs w:val="28"/>
          <w:lang w:val="be-BY"/>
        </w:rPr>
      </w:pPr>
      <w:r w:rsidRPr="00E20C4B">
        <w:rPr>
          <w:rFonts w:ascii="Times New Roman" w:hAnsi="Times New Roman" w:cs="Times New Roman"/>
          <w:i/>
          <w:sz w:val="28"/>
          <w:szCs w:val="28"/>
          <w:u w:val="single"/>
          <w:lang w:val="be-BY"/>
        </w:rPr>
        <w:t>мы павінны</w:t>
      </w:r>
      <w:r w:rsidRPr="00E20C4B">
        <w:rPr>
          <w:rFonts w:ascii="Times New Roman" w:hAnsi="Times New Roman" w:cs="Times New Roman"/>
          <w:sz w:val="28"/>
          <w:szCs w:val="28"/>
          <w:lang w:val="be-BY"/>
        </w:rPr>
        <w:t xml:space="preserve"> ў велізарнай ступені </w:t>
      </w:r>
      <w:r w:rsidRPr="00E20C4B">
        <w:rPr>
          <w:rFonts w:ascii="Times New Roman" w:hAnsi="Times New Roman" w:cs="Times New Roman"/>
          <w:i/>
          <w:sz w:val="28"/>
          <w:szCs w:val="28"/>
          <w:u w:val="single"/>
          <w:lang w:val="be-BY"/>
        </w:rPr>
        <w:t xml:space="preserve">ўлічыць тое суб’ектыўнае ўражанне, тыя эмоцыі, </w:t>
      </w:r>
      <w:r w:rsidRPr="00E20C4B">
        <w:rPr>
          <w:rFonts w:ascii="Times New Roman" w:hAnsi="Times New Roman" w:cs="Times New Roman"/>
          <w:sz w:val="28"/>
          <w:szCs w:val="28"/>
          <w:lang w:val="be-BY"/>
        </w:rPr>
        <w:t>які</w:t>
      </w:r>
      <w:r w:rsidRPr="008A6EC3">
        <w:rPr>
          <w:rFonts w:ascii="Times New Roman" w:hAnsi="Times New Roman" w:cs="Times New Roman"/>
          <w:sz w:val="28"/>
          <w:szCs w:val="28"/>
          <w:lang w:val="be-BY"/>
        </w:rPr>
        <w:t>я мы атрымалі ў працэсе “простага прачытання”.</w:t>
      </w:r>
    </w:p>
    <w:p w:rsidR="009579D6" w:rsidRDefault="00635BA2" w:rsidP="009579D6">
      <w:pPr>
        <w:spacing w:after="0"/>
        <w:ind w:firstLine="708"/>
        <w:jc w:val="both"/>
        <w:rPr>
          <w:rFonts w:ascii="Times New Roman" w:hAnsi="Times New Roman" w:cs="Times New Roman"/>
          <w:sz w:val="28"/>
          <w:szCs w:val="28"/>
          <w:lang w:val="be-BY"/>
        </w:rPr>
      </w:pPr>
      <w:r w:rsidRPr="008A6EC3">
        <w:rPr>
          <w:rFonts w:ascii="Times New Roman" w:hAnsi="Times New Roman" w:cs="Times New Roman"/>
          <w:sz w:val="28"/>
          <w:szCs w:val="28"/>
          <w:lang w:val="be-BY"/>
        </w:rPr>
        <w:t xml:space="preserve"> Інакш наш аналіз будзе аналізам тэксту, маўленчай структуры, ідэалагічна значымых выказванняў – іншымі словамі, чым заўгодна, толькі не твора як з’явы мастацтва. </w:t>
      </w:r>
    </w:p>
    <w:p w:rsidR="00635BA2" w:rsidRPr="008A6EC3" w:rsidRDefault="00635BA2" w:rsidP="009579D6">
      <w:pPr>
        <w:spacing w:after="0"/>
        <w:ind w:firstLine="708"/>
        <w:jc w:val="both"/>
        <w:rPr>
          <w:rFonts w:ascii="Times New Roman" w:hAnsi="Times New Roman" w:cs="Times New Roman"/>
          <w:sz w:val="28"/>
          <w:szCs w:val="28"/>
          <w:lang w:val="be-BY"/>
        </w:rPr>
      </w:pPr>
      <w:r w:rsidRPr="009579D6">
        <w:rPr>
          <w:rFonts w:ascii="Times New Roman" w:hAnsi="Times New Roman" w:cs="Times New Roman"/>
          <w:i/>
          <w:sz w:val="28"/>
          <w:szCs w:val="28"/>
          <w:u w:val="single"/>
          <w:lang w:val="be-BY"/>
        </w:rPr>
        <w:lastRenderedPageBreak/>
        <w:t>Такім чынам</w:t>
      </w:r>
      <w:r w:rsidRPr="008A6EC3">
        <w:rPr>
          <w:rFonts w:ascii="Times New Roman" w:hAnsi="Times New Roman" w:cs="Times New Roman"/>
          <w:sz w:val="28"/>
          <w:szCs w:val="28"/>
          <w:lang w:val="be-BY"/>
        </w:rPr>
        <w:t xml:space="preserve">, у аб’ект літаратуразнаўчага даследавання павінен быць уключаны не толькі сам мастацкі тэкст, але і тыя ідэйна-эмацыянальныя ўражанні, якія ён выклікае ў дыследчыка. </w:t>
      </w:r>
    </w:p>
    <w:p w:rsidR="00635BA2" w:rsidRPr="008A6EC3" w:rsidRDefault="00635BA2" w:rsidP="00F95D5D">
      <w:pPr>
        <w:spacing w:after="0"/>
        <w:jc w:val="both"/>
        <w:rPr>
          <w:rFonts w:ascii="Times New Roman" w:hAnsi="Times New Roman" w:cs="Times New Roman"/>
          <w:sz w:val="28"/>
          <w:szCs w:val="28"/>
          <w:lang w:val="be-BY"/>
        </w:rPr>
      </w:pPr>
    </w:p>
    <w:p w:rsidR="00635BA2" w:rsidRDefault="00635BA2" w:rsidP="00F95D5D">
      <w:pPr>
        <w:spacing w:after="0"/>
        <w:ind w:firstLine="851"/>
        <w:jc w:val="both"/>
        <w:rPr>
          <w:rFonts w:ascii="Times New Roman" w:hAnsi="Times New Roman" w:cs="Times New Roman"/>
          <w:sz w:val="28"/>
          <w:szCs w:val="28"/>
          <w:lang w:val="be-BY"/>
        </w:rPr>
      </w:pPr>
      <w:r w:rsidRPr="008A6EC3">
        <w:rPr>
          <w:rFonts w:ascii="Times New Roman" w:hAnsi="Times New Roman" w:cs="Times New Roman"/>
          <w:sz w:val="28"/>
          <w:szCs w:val="28"/>
          <w:lang w:val="be-BY"/>
        </w:rPr>
        <w:t xml:space="preserve"> </w:t>
      </w:r>
      <w:r w:rsidRPr="00E20C4B">
        <w:rPr>
          <w:rFonts w:ascii="Times New Roman" w:hAnsi="Times New Roman" w:cs="Times New Roman"/>
          <w:b/>
          <w:i/>
          <w:sz w:val="28"/>
          <w:szCs w:val="28"/>
          <w:lang w:val="be-BY"/>
        </w:rPr>
        <w:t>Рагойша В.П</w:t>
      </w:r>
      <w:r>
        <w:rPr>
          <w:rFonts w:ascii="Times New Roman" w:hAnsi="Times New Roman" w:cs="Times New Roman"/>
          <w:sz w:val="28"/>
          <w:szCs w:val="28"/>
          <w:lang w:val="be-BY"/>
        </w:rPr>
        <w:t>.:</w:t>
      </w:r>
      <w:r>
        <w:rPr>
          <w:rFonts w:ascii="Times New Roman" w:hAnsi="Times New Roman" w:cs="Times New Roman"/>
          <w:sz w:val="28"/>
          <w:szCs w:val="28"/>
          <w:lang w:val="be-BY"/>
        </w:rPr>
        <w:tab/>
      </w:r>
      <w:r w:rsidRPr="008A6EC3">
        <w:rPr>
          <w:rFonts w:ascii="Times New Roman" w:hAnsi="Times New Roman" w:cs="Times New Roman"/>
          <w:sz w:val="28"/>
          <w:szCs w:val="28"/>
          <w:lang w:val="be-BY"/>
        </w:rPr>
        <w:t xml:space="preserve">Каб пазбегнуць </w:t>
      </w:r>
      <w:r w:rsidRPr="00E20C4B">
        <w:rPr>
          <w:rFonts w:ascii="Times New Roman" w:hAnsi="Times New Roman" w:cs="Times New Roman"/>
          <w:i/>
          <w:sz w:val="28"/>
          <w:szCs w:val="28"/>
          <w:u w:val="single"/>
          <w:lang w:val="be-BY"/>
        </w:rPr>
        <w:t>суб’ектывізму</w:t>
      </w:r>
      <w:r w:rsidRPr="008A6EC3">
        <w:rPr>
          <w:rFonts w:ascii="Times New Roman" w:hAnsi="Times New Roman" w:cs="Times New Roman"/>
          <w:sz w:val="28"/>
          <w:szCs w:val="28"/>
          <w:lang w:val="be-BY"/>
        </w:rPr>
        <w:t xml:space="preserve"> пры аналізе мастацкага твора, літаратуразнаўца павінен </w:t>
      </w:r>
      <w:r w:rsidRPr="00E20C4B">
        <w:rPr>
          <w:rFonts w:ascii="Times New Roman" w:hAnsi="Times New Roman" w:cs="Times New Roman"/>
          <w:i/>
          <w:sz w:val="28"/>
          <w:szCs w:val="28"/>
          <w:u w:val="single"/>
          <w:lang w:val="be-BY"/>
        </w:rPr>
        <w:t xml:space="preserve">аб’ектывізаваць </w:t>
      </w:r>
      <w:r w:rsidRPr="005557BF">
        <w:rPr>
          <w:rFonts w:ascii="Times New Roman" w:hAnsi="Times New Roman" w:cs="Times New Roman"/>
          <w:sz w:val="28"/>
          <w:szCs w:val="28"/>
          <w:lang w:val="be-BY"/>
        </w:rPr>
        <w:t xml:space="preserve">свае </w:t>
      </w:r>
      <w:r w:rsidRPr="008A6EC3">
        <w:rPr>
          <w:rFonts w:ascii="Times New Roman" w:hAnsi="Times New Roman" w:cs="Times New Roman"/>
          <w:sz w:val="28"/>
          <w:szCs w:val="28"/>
          <w:lang w:val="be-BY"/>
        </w:rPr>
        <w:t>адчуванні, выкліканыя творам.</w:t>
      </w:r>
    </w:p>
    <w:p w:rsidR="00635BA2" w:rsidRDefault="00635BA2" w:rsidP="00F95D5D">
      <w:pPr>
        <w:spacing w:after="0"/>
        <w:ind w:firstLine="851"/>
        <w:jc w:val="both"/>
        <w:rPr>
          <w:rFonts w:ascii="Times New Roman" w:hAnsi="Times New Roman" w:cs="Times New Roman"/>
          <w:sz w:val="28"/>
          <w:szCs w:val="28"/>
          <w:lang w:val="be-BY"/>
        </w:rPr>
      </w:pPr>
      <w:r w:rsidRPr="00E20C4B">
        <w:rPr>
          <w:rFonts w:ascii="Times New Roman" w:hAnsi="Times New Roman" w:cs="Times New Roman"/>
          <w:i/>
          <w:sz w:val="28"/>
          <w:szCs w:val="28"/>
          <w:u w:val="single"/>
          <w:lang w:val="be-BY"/>
        </w:rPr>
        <w:t xml:space="preserve"> Першы крок</w:t>
      </w:r>
      <w:r w:rsidRPr="008A6EC3">
        <w:rPr>
          <w:rFonts w:ascii="Times New Roman" w:hAnsi="Times New Roman" w:cs="Times New Roman"/>
          <w:sz w:val="28"/>
          <w:szCs w:val="28"/>
          <w:lang w:val="be-BY"/>
        </w:rPr>
        <w:t xml:space="preserve"> да навуковага анлізу</w:t>
      </w:r>
      <w:r>
        <w:rPr>
          <w:rFonts w:ascii="Times New Roman" w:hAnsi="Times New Roman" w:cs="Times New Roman"/>
          <w:sz w:val="28"/>
          <w:szCs w:val="28"/>
          <w:lang w:val="be-BY"/>
        </w:rPr>
        <w:t xml:space="preserve"> – сістэматызацыя сваіх эмоцый.</w:t>
      </w:r>
    </w:p>
    <w:p w:rsidR="00635BA2" w:rsidRPr="008A6EC3" w:rsidRDefault="00635BA2" w:rsidP="00F95D5D">
      <w:pPr>
        <w:spacing w:after="0"/>
        <w:ind w:firstLine="851"/>
        <w:jc w:val="both"/>
        <w:rPr>
          <w:rFonts w:ascii="Times New Roman" w:hAnsi="Times New Roman" w:cs="Times New Roman"/>
          <w:sz w:val="28"/>
          <w:szCs w:val="28"/>
          <w:lang w:val="be-BY"/>
        </w:rPr>
      </w:pPr>
      <w:r w:rsidRPr="00E20C4B">
        <w:rPr>
          <w:rFonts w:ascii="Times New Roman" w:hAnsi="Times New Roman" w:cs="Times New Roman"/>
          <w:i/>
          <w:sz w:val="28"/>
          <w:szCs w:val="28"/>
          <w:u w:val="single"/>
          <w:lang w:val="be-BY"/>
        </w:rPr>
        <w:t>Другі крок</w:t>
      </w:r>
      <w:r w:rsidRPr="008A6EC3">
        <w:rPr>
          <w:rFonts w:ascii="Times New Roman" w:hAnsi="Times New Roman" w:cs="Times New Roman"/>
          <w:sz w:val="28"/>
          <w:szCs w:val="28"/>
          <w:lang w:val="be-BY"/>
        </w:rPr>
        <w:t xml:space="preserve"> – калі літаратуразнаўца на прадмет сваіх уражанняў задае сабе пытанне: што яны значаюць? чаму ўзніклі? ці правільныя яны, ці адпавядаюць твору або гэта толькі выражэнне ўласнага ўнутранага свету ў дачыненні да твора?</w:t>
      </w:r>
    </w:p>
    <w:p w:rsidR="00635BA2" w:rsidRPr="008A6EC3" w:rsidRDefault="00635BA2" w:rsidP="00F95D5D">
      <w:pPr>
        <w:spacing w:after="0"/>
        <w:jc w:val="both"/>
        <w:rPr>
          <w:rFonts w:ascii="Times New Roman" w:hAnsi="Times New Roman" w:cs="Times New Roman"/>
          <w:sz w:val="28"/>
          <w:szCs w:val="28"/>
          <w:lang w:val="be-BY"/>
        </w:rPr>
      </w:pPr>
    </w:p>
    <w:p w:rsidR="00635BA2" w:rsidRPr="008A6EC3" w:rsidRDefault="00635BA2" w:rsidP="00F95D5D">
      <w:pPr>
        <w:spacing w:after="0"/>
        <w:jc w:val="both"/>
        <w:rPr>
          <w:rFonts w:ascii="Times New Roman" w:hAnsi="Times New Roman" w:cs="Times New Roman"/>
          <w:sz w:val="28"/>
          <w:szCs w:val="28"/>
          <w:lang w:val="be-BY"/>
        </w:rPr>
      </w:pPr>
      <w:r w:rsidRPr="008A6EC3">
        <w:rPr>
          <w:rFonts w:ascii="Times New Roman" w:hAnsi="Times New Roman" w:cs="Times New Roman"/>
          <w:sz w:val="28"/>
          <w:szCs w:val="28"/>
          <w:lang w:val="be-BY"/>
        </w:rPr>
        <w:t xml:space="preserve"> </w:t>
      </w:r>
      <w:r>
        <w:rPr>
          <w:rFonts w:ascii="Times New Roman" w:hAnsi="Times New Roman" w:cs="Times New Roman"/>
          <w:sz w:val="28"/>
          <w:szCs w:val="28"/>
          <w:lang w:val="be-BY"/>
        </w:rPr>
        <w:tab/>
      </w:r>
      <w:r w:rsidRPr="009579D6">
        <w:rPr>
          <w:rFonts w:ascii="Times New Roman" w:hAnsi="Times New Roman" w:cs="Times New Roman"/>
          <w:b/>
          <w:i/>
          <w:sz w:val="28"/>
          <w:szCs w:val="28"/>
          <w:lang w:val="be-BY"/>
        </w:rPr>
        <w:t>Метадычны шлях</w:t>
      </w:r>
      <w:r w:rsidRPr="008A6EC3">
        <w:rPr>
          <w:rFonts w:ascii="Times New Roman" w:hAnsi="Times New Roman" w:cs="Times New Roman"/>
          <w:sz w:val="28"/>
          <w:szCs w:val="28"/>
          <w:lang w:val="be-BY"/>
        </w:rPr>
        <w:t xml:space="preserve"> да праверкі сваіх эмоцый і ўражанняў, свайго ўспрыняцця твора – </w:t>
      </w:r>
      <w:r w:rsidRPr="00E20C4B">
        <w:rPr>
          <w:rFonts w:ascii="Times New Roman" w:hAnsi="Times New Roman" w:cs="Times New Roman"/>
          <w:i/>
          <w:sz w:val="28"/>
          <w:szCs w:val="28"/>
          <w:u w:val="single"/>
          <w:lang w:val="be-BY"/>
        </w:rPr>
        <w:t>перачытванне</w:t>
      </w:r>
      <w:r w:rsidRPr="008A6EC3">
        <w:rPr>
          <w:rFonts w:ascii="Times New Roman" w:hAnsi="Times New Roman" w:cs="Times New Roman"/>
          <w:sz w:val="28"/>
          <w:szCs w:val="28"/>
          <w:lang w:val="be-BY"/>
        </w:rPr>
        <w:t xml:space="preserve">, прычым шматразовае. </w:t>
      </w:r>
    </w:p>
    <w:p w:rsidR="00635BA2" w:rsidRPr="008A6EC3" w:rsidRDefault="00635BA2" w:rsidP="00F95D5D">
      <w:pPr>
        <w:spacing w:after="0"/>
        <w:jc w:val="both"/>
        <w:rPr>
          <w:rFonts w:ascii="Times New Roman" w:hAnsi="Times New Roman" w:cs="Times New Roman"/>
          <w:sz w:val="28"/>
          <w:szCs w:val="28"/>
          <w:lang w:val="be-BY"/>
        </w:rPr>
      </w:pPr>
    </w:p>
    <w:p w:rsidR="00635BA2" w:rsidRPr="00E20C4B" w:rsidRDefault="00635BA2" w:rsidP="00F95D5D">
      <w:pPr>
        <w:spacing w:after="0"/>
        <w:ind w:firstLine="993"/>
        <w:jc w:val="both"/>
        <w:rPr>
          <w:rFonts w:ascii="Times New Roman" w:hAnsi="Times New Roman" w:cs="Times New Roman"/>
          <w:b/>
          <w:i/>
          <w:sz w:val="28"/>
          <w:szCs w:val="28"/>
          <w:lang w:val="be-BY"/>
        </w:rPr>
      </w:pPr>
      <w:r w:rsidRPr="00E20C4B">
        <w:rPr>
          <w:rFonts w:ascii="Times New Roman" w:hAnsi="Times New Roman" w:cs="Times New Roman"/>
          <w:b/>
          <w:i/>
          <w:sz w:val="28"/>
          <w:szCs w:val="28"/>
          <w:lang w:val="be-BY"/>
        </w:rPr>
        <w:t>Галоўныя прынцыпы аналізу мастацкага твора.</w:t>
      </w:r>
    </w:p>
    <w:p w:rsidR="00635BA2" w:rsidRPr="008A6EC3" w:rsidRDefault="00635BA2" w:rsidP="00F95D5D">
      <w:pPr>
        <w:spacing w:after="0"/>
        <w:jc w:val="both"/>
        <w:rPr>
          <w:rFonts w:ascii="Times New Roman" w:hAnsi="Times New Roman" w:cs="Times New Roman"/>
          <w:sz w:val="28"/>
          <w:szCs w:val="28"/>
          <w:lang w:val="be-BY"/>
        </w:rPr>
      </w:pPr>
      <w:r w:rsidRPr="008A6EC3">
        <w:rPr>
          <w:rFonts w:ascii="Times New Roman" w:hAnsi="Times New Roman" w:cs="Times New Roman"/>
          <w:sz w:val="28"/>
          <w:szCs w:val="28"/>
          <w:lang w:val="be-BY"/>
        </w:rPr>
        <w:t xml:space="preserve">Такіх галоўных прынцыпаў аналізу твора </w:t>
      </w:r>
      <w:r w:rsidRPr="00E20C4B">
        <w:rPr>
          <w:rFonts w:ascii="Times New Roman" w:hAnsi="Times New Roman" w:cs="Times New Roman"/>
          <w:b/>
          <w:i/>
          <w:sz w:val="28"/>
          <w:szCs w:val="28"/>
          <w:lang w:val="be-BY"/>
        </w:rPr>
        <w:t>пяць</w:t>
      </w:r>
      <w:r w:rsidRPr="008A6EC3">
        <w:rPr>
          <w:rFonts w:ascii="Times New Roman" w:hAnsi="Times New Roman" w:cs="Times New Roman"/>
          <w:sz w:val="28"/>
          <w:szCs w:val="28"/>
          <w:lang w:val="be-BY"/>
        </w:rPr>
        <w:t>:</w:t>
      </w:r>
    </w:p>
    <w:p w:rsidR="00635BA2" w:rsidRPr="008A6EC3" w:rsidRDefault="00635BA2" w:rsidP="00F95D5D">
      <w:pPr>
        <w:spacing w:after="0"/>
        <w:jc w:val="both"/>
        <w:rPr>
          <w:rFonts w:ascii="Times New Roman" w:hAnsi="Times New Roman" w:cs="Times New Roman"/>
          <w:sz w:val="28"/>
          <w:szCs w:val="28"/>
          <w:lang w:val="be-BY"/>
        </w:rPr>
      </w:pPr>
    </w:p>
    <w:p w:rsidR="00635BA2" w:rsidRPr="008A6EC3" w:rsidRDefault="00635BA2" w:rsidP="00F95D5D">
      <w:pPr>
        <w:spacing w:after="0"/>
        <w:ind w:firstLine="851"/>
        <w:jc w:val="both"/>
        <w:rPr>
          <w:rFonts w:ascii="Times New Roman" w:hAnsi="Times New Roman" w:cs="Times New Roman"/>
          <w:sz w:val="28"/>
          <w:szCs w:val="28"/>
          <w:lang w:val="be-BY"/>
        </w:rPr>
      </w:pPr>
      <w:r w:rsidRPr="008A6EC3">
        <w:rPr>
          <w:rFonts w:ascii="Times New Roman" w:hAnsi="Times New Roman" w:cs="Times New Roman"/>
          <w:sz w:val="28"/>
          <w:szCs w:val="28"/>
          <w:lang w:val="be-BY"/>
        </w:rPr>
        <w:t xml:space="preserve"> Каб аналіз кампанентаў зместу і формы не ператварыўся ў </w:t>
      </w:r>
      <w:r w:rsidRPr="005557BF">
        <w:rPr>
          <w:rFonts w:ascii="Times New Roman" w:hAnsi="Times New Roman" w:cs="Times New Roman"/>
          <w:i/>
          <w:sz w:val="28"/>
          <w:szCs w:val="28"/>
          <w:lang w:val="be-BY"/>
        </w:rPr>
        <w:t>“прэпарыраванне”</w:t>
      </w:r>
      <w:r w:rsidRPr="008A6EC3">
        <w:rPr>
          <w:rFonts w:ascii="Times New Roman" w:hAnsi="Times New Roman" w:cs="Times New Roman"/>
          <w:sz w:val="28"/>
          <w:szCs w:val="28"/>
          <w:lang w:val="be-BY"/>
        </w:rPr>
        <w:t xml:space="preserve"> твора, неабходна карыстацца прынцыпамі аналізу, якія выпрацавала метадалогія і методыка літаратуразнаўства</w:t>
      </w:r>
    </w:p>
    <w:p w:rsidR="00635BA2" w:rsidRDefault="00635BA2" w:rsidP="00F95D5D">
      <w:pPr>
        <w:spacing w:after="0"/>
        <w:ind w:firstLine="851"/>
        <w:jc w:val="both"/>
        <w:rPr>
          <w:rFonts w:ascii="Times New Roman" w:hAnsi="Times New Roman" w:cs="Times New Roman"/>
          <w:sz w:val="28"/>
          <w:szCs w:val="28"/>
          <w:lang w:val="be-BY"/>
        </w:rPr>
      </w:pPr>
      <w:r w:rsidRPr="008A6EC3">
        <w:rPr>
          <w:rFonts w:ascii="Times New Roman" w:hAnsi="Times New Roman" w:cs="Times New Roman"/>
          <w:sz w:val="28"/>
          <w:szCs w:val="28"/>
          <w:lang w:val="be-BY"/>
        </w:rPr>
        <w:t xml:space="preserve"> 1). </w:t>
      </w:r>
      <w:r w:rsidRPr="00E20C4B">
        <w:rPr>
          <w:rFonts w:ascii="Times New Roman" w:hAnsi="Times New Roman" w:cs="Times New Roman"/>
          <w:b/>
          <w:i/>
          <w:sz w:val="28"/>
          <w:szCs w:val="28"/>
          <w:lang w:val="be-BY"/>
        </w:rPr>
        <w:t>Эстэтычны</w:t>
      </w:r>
      <w:r w:rsidRPr="008A6EC3">
        <w:rPr>
          <w:rFonts w:ascii="Times New Roman" w:hAnsi="Times New Roman" w:cs="Times New Roman"/>
          <w:sz w:val="28"/>
          <w:szCs w:val="28"/>
          <w:lang w:val="be-BY"/>
        </w:rPr>
        <w:t xml:space="preserve">: прадугледжвае, што да твораў літаратуры мы павінны ставіцца як да з’яў мастацкіх, г. зн. вызначаць ступень іх эстэтычнай вартасці. </w:t>
      </w:r>
    </w:p>
    <w:p w:rsidR="00635BA2" w:rsidRPr="00E20C4B" w:rsidRDefault="00635BA2" w:rsidP="00F95D5D">
      <w:pPr>
        <w:spacing w:after="0"/>
        <w:ind w:firstLine="851"/>
        <w:jc w:val="both"/>
        <w:rPr>
          <w:rFonts w:ascii="Times New Roman" w:hAnsi="Times New Roman" w:cs="Times New Roman"/>
          <w:color w:val="000000" w:themeColor="text1"/>
          <w:sz w:val="28"/>
          <w:szCs w:val="28"/>
          <w:lang w:val="be-BY"/>
        </w:rPr>
      </w:pPr>
      <w:r w:rsidRPr="008A6EC3">
        <w:rPr>
          <w:rFonts w:ascii="Times New Roman" w:hAnsi="Times New Roman" w:cs="Times New Roman"/>
          <w:sz w:val="28"/>
          <w:szCs w:val="28"/>
          <w:lang w:val="be-BY"/>
        </w:rPr>
        <w:t>Адпаведна, пры аналізе літаратурнага твора трэба звяртаць увагу не толькі на тое, што ў ім выяўлена (тэма, праблематыка, ідэйны свет, пафас), якая вобразная канцэпцыя асобы ў ім ўвасоблена</w:t>
      </w:r>
      <w:r w:rsidRPr="00E20C4B">
        <w:rPr>
          <w:rFonts w:ascii="Times New Roman" w:hAnsi="Times New Roman" w:cs="Times New Roman"/>
          <w:i/>
          <w:sz w:val="28"/>
          <w:szCs w:val="28"/>
          <w:u w:val="single"/>
          <w:lang w:val="be-BY"/>
        </w:rPr>
        <w:t>, але і як гэта здзейснена</w:t>
      </w:r>
      <w:r w:rsidRPr="008A6EC3">
        <w:rPr>
          <w:rFonts w:ascii="Times New Roman" w:hAnsi="Times New Roman" w:cs="Times New Roman"/>
          <w:sz w:val="28"/>
          <w:szCs w:val="28"/>
          <w:lang w:val="be-BY"/>
        </w:rPr>
        <w:t xml:space="preserve"> пісьменнікам: ці адпавядае ідэйнай задуме жанр і стылістыка твора, наколькі прадуманы сюжэт, кампазіцыя, вобразная сістэма, наколькі багатая мова твора і інш. Эстэтычныя пачуцці абуджаюцца не толькі аб’ектам і прадметам </w:t>
      </w:r>
      <w:r w:rsidRPr="00E20C4B">
        <w:rPr>
          <w:rFonts w:ascii="Times New Roman" w:hAnsi="Times New Roman" w:cs="Times New Roman"/>
          <w:color w:val="000000" w:themeColor="text1"/>
          <w:sz w:val="28"/>
          <w:szCs w:val="28"/>
          <w:lang w:val="be-BY"/>
        </w:rPr>
        <w:t>выяўлення, але і мастацкай формай.</w:t>
      </w:r>
    </w:p>
    <w:p w:rsidR="00635BA2" w:rsidRPr="00E20C4B" w:rsidRDefault="00635BA2" w:rsidP="00F95D5D">
      <w:pPr>
        <w:spacing w:after="0"/>
        <w:jc w:val="both"/>
        <w:rPr>
          <w:rFonts w:ascii="Times New Roman" w:hAnsi="Times New Roman" w:cs="Times New Roman"/>
          <w:color w:val="000000" w:themeColor="text1"/>
          <w:sz w:val="28"/>
          <w:szCs w:val="28"/>
          <w:lang w:val="be-BY"/>
        </w:rPr>
      </w:pPr>
    </w:p>
    <w:p w:rsidR="00635BA2" w:rsidRPr="008A6EC3" w:rsidRDefault="00635BA2" w:rsidP="00F95D5D">
      <w:pPr>
        <w:spacing w:after="0"/>
        <w:ind w:firstLine="851"/>
        <w:jc w:val="both"/>
        <w:rPr>
          <w:rFonts w:ascii="Times New Roman" w:hAnsi="Times New Roman" w:cs="Times New Roman"/>
          <w:sz w:val="28"/>
          <w:szCs w:val="28"/>
          <w:lang w:val="be-BY"/>
        </w:rPr>
      </w:pPr>
      <w:r w:rsidRPr="008A6EC3">
        <w:rPr>
          <w:rFonts w:ascii="Times New Roman" w:hAnsi="Times New Roman" w:cs="Times New Roman"/>
          <w:sz w:val="28"/>
          <w:szCs w:val="28"/>
          <w:lang w:val="be-BY"/>
        </w:rPr>
        <w:t xml:space="preserve"> 2). </w:t>
      </w:r>
      <w:r w:rsidR="005557BF">
        <w:rPr>
          <w:rFonts w:ascii="Times New Roman" w:hAnsi="Times New Roman" w:cs="Times New Roman"/>
          <w:i/>
          <w:sz w:val="28"/>
          <w:szCs w:val="28"/>
          <w:lang w:val="be-BY"/>
        </w:rPr>
        <w:t xml:space="preserve">Прынцып </w:t>
      </w:r>
      <w:r w:rsidR="005557BF" w:rsidRPr="005557BF">
        <w:rPr>
          <w:rFonts w:ascii="Times New Roman" w:hAnsi="Times New Roman" w:cs="Times New Roman"/>
          <w:b/>
          <w:i/>
          <w:sz w:val="28"/>
          <w:szCs w:val="28"/>
          <w:lang w:val="be-BY"/>
        </w:rPr>
        <w:t>г</w:t>
      </w:r>
      <w:r w:rsidRPr="00E20C4B">
        <w:rPr>
          <w:rFonts w:ascii="Times New Roman" w:hAnsi="Times New Roman" w:cs="Times New Roman"/>
          <w:b/>
          <w:i/>
          <w:sz w:val="28"/>
          <w:szCs w:val="28"/>
          <w:lang w:val="be-BY"/>
        </w:rPr>
        <w:t>істарызму</w:t>
      </w:r>
      <w:r w:rsidRPr="008A6EC3">
        <w:rPr>
          <w:rFonts w:ascii="Times New Roman" w:hAnsi="Times New Roman" w:cs="Times New Roman"/>
          <w:sz w:val="28"/>
          <w:szCs w:val="28"/>
          <w:lang w:val="be-BY"/>
        </w:rPr>
        <w:t xml:space="preserve">: патрабуе разглядаць літаратурныя з’явы ў сувязі з канкрэтнымі сацыякультурнымі і гістарычнымі ўмовамі, якія іх нарадзілі, ва ўзаемадачыненні з такімі ж іншымі з’явамі. Вывучэнне літаратурных твораў павінна ісці ў кантэксце гісторыі літаратуры (месца </w:t>
      </w:r>
      <w:r w:rsidRPr="008A6EC3">
        <w:rPr>
          <w:rFonts w:ascii="Times New Roman" w:hAnsi="Times New Roman" w:cs="Times New Roman"/>
          <w:sz w:val="28"/>
          <w:szCs w:val="28"/>
          <w:lang w:val="be-BY"/>
        </w:rPr>
        <w:lastRenderedPageBreak/>
        <w:t>пісьменніка ў гісторыі нацыянальнай літаратуры і – шырэй – у гісторыі нацыянальнай культуры);</w:t>
      </w:r>
    </w:p>
    <w:p w:rsidR="00635BA2" w:rsidRPr="008A6EC3" w:rsidRDefault="00635BA2" w:rsidP="00F95D5D">
      <w:pPr>
        <w:spacing w:after="0"/>
        <w:jc w:val="both"/>
        <w:rPr>
          <w:rFonts w:ascii="Times New Roman" w:hAnsi="Times New Roman" w:cs="Times New Roman"/>
          <w:sz w:val="28"/>
          <w:szCs w:val="28"/>
          <w:lang w:val="be-BY"/>
        </w:rPr>
      </w:pPr>
    </w:p>
    <w:p w:rsidR="00635BA2" w:rsidRPr="008A6EC3" w:rsidRDefault="00635BA2" w:rsidP="00F95D5D">
      <w:pPr>
        <w:spacing w:after="0"/>
        <w:ind w:firstLine="851"/>
        <w:jc w:val="both"/>
        <w:rPr>
          <w:rFonts w:ascii="Times New Roman" w:hAnsi="Times New Roman" w:cs="Times New Roman"/>
          <w:sz w:val="28"/>
          <w:szCs w:val="28"/>
          <w:lang w:val="be-BY"/>
        </w:rPr>
      </w:pPr>
      <w:r w:rsidRPr="008A6EC3">
        <w:rPr>
          <w:rFonts w:ascii="Times New Roman" w:hAnsi="Times New Roman" w:cs="Times New Roman"/>
          <w:sz w:val="28"/>
          <w:szCs w:val="28"/>
          <w:lang w:val="be-BY"/>
        </w:rPr>
        <w:t xml:space="preserve"> 3). </w:t>
      </w:r>
      <w:r w:rsidRPr="00845272">
        <w:rPr>
          <w:rFonts w:ascii="Times New Roman" w:hAnsi="Times New Roman" w:cs="Times New Roman"/>
          <w:b/>
          <w:i/>
          <w:sz w:val="28"/>
          <w:szCs w:val="28"/>
          <w:lang w:val="be-BY"/>
        </w:rPr>
        <w:t>Сістэмнасці</w:t>
      </w:r>
      <w:r w:rsidRPr="008A6EC3">
        <w:rPr>
          <w:rFonts w:ascii="Times New Roman" w:hAnsi="Times New Roman" w:cs="Times New Roman"/>
          <w:sz w:val="28"/>
          <w:szCs w:val="28"/>
          <w:lang w:val="be-BY"/>
        </w:rPr>
        <w:t>: прымушае бачыць у літаратурным творы пэўную сістэму – комплекс узаемападпарадкавальных кампанентаў, якія характарызуюцца іх узаемазвязанасцю, узаемадзеяннем, адзінствам сістэмы з асяроддзем (грамадскім, мастацкім), уключэннем гэтай сістэмы ў сістэмы больш вышэйшага парадку (творчасць пісьменніка, нацыянальная літаратура, грамадская свядомасць і інш.), праяўленнем кожнага кампанента як самастойнай сістэмы ніжэйшага ўзроўню. Галоўным сістэмаўтваральным фактарам, на які арыентавана ўся сістэма выяўленчых сродкаў твора, – аўтарская канцэпцыя асобы. Праз вобразную канцэпцыю асобы сістэма “размыкаецца” ў рэчаіснасць, убірае яе ў сябе.</w:t>
      </w:r>
    </w:p>
    <w:p w:rsidR="00635BA2" w:rsidRPr="008A6EC3" w:rsidRDefault="00635BA2" w:rsidP="00F95D5D">
      <w:pPr>
        <w:spacing w:after="0"/>
        <w:jc w:val="both"/>
        <w:rPr>
          <w:rFonts w:ascii="Times New Roman" w:hAnsi="Times New Roman" w:cs="Times New Roman"/>
          <w:sz w:val="28"/>
          <w:szCs w:val="28"/>
          <w:lang w:val="be-BY"/>
        </w:rPr>
      </w:pPr>
    </w:p>
    <w:p w:rsidR="00F95D5D" w:rsidRDefault="00635BA2" w:rsidP="00F95D5D">
      <w:pPr>
        <w:spacing w:after="0"/>
        <w:ind w:firstLine="851"/>
        <w:jc w:val="both"/>
        <w:rPr>
          <w:rFonts w:ascii="Times New Roman" w:hAnsi="Times New Roman" w:cs="Times New Roman"/>
          <w:sz w:val="28"/>
          <w:szCs w:val="28"/>
          <w:lang w:val="be-BY"/>
        </w:rPr>
      </w:pPr>
      <w:r w:rsidRPr="008A6EC3">
        <w:rPr>
          <w:rFonts w:ascii="Times New Roman" w:hAnsi="Times New Roman" w:cs="Times New Roman"/>
          <w:sz w:val="28"/>
          <w:szCs w:val="28"/>
          <w:lang w:val="be-BY"/>
        </w:rPr>
        <w:t xml:space="preserve"> 4). </w:t>
      </w:r>
      <w:r w:rsidRPr="00845272">
        <w:rPr>
          <w:rFonts w:ascii="Times New Roman" w:hAnsi="Times New Roman" w:cs="Times New Roman"/>
          <w:b/>
          <w:i/>
          <w:sz w:val="28"/>
          <w:szCs w:val="28"/>
          <w:lang w:val="be-BY"/>
        </w:rPr>
        <w:t>Цэласнасці:</w:t>
      </w:r>
      <w:r w:rsidRPr="008A6EC3">
        <w:rPr>
          <w:rFonts w:ascii="Times New Roman" w:hAnsi="Times New Roman" w:cs="Times New Roman"/>
          <w:sz w:val="28"/>
          <w:szCs w:val="28"/>
          <w:lang w:val="be-BY"/>
        </w:rPr>
        <w:t xml:space="preserve"> патрабуе імкнуцца да поўнага ахопу кампанентаў зместу і формы, хаця гэта і складана. Прычым змест і форму неабходна аналізаваць у іх адзінстве, узаемаабумоўленасці. Гэты прынцып засцерагае ад аднабаковасці ацэнак, прымушае ўлічваць пры аналізе твора як яго пазітыўныя якасці, так і негатыўныя, сведчыць пра неабходнасць арганічна паядноўваць пры аналізе літаратуры ўсе ранейшыя прынцыпы: эстэтычны, гсітарычны, сістэмнасці.</w:t>
      </w:r>
    </w:p>
    <w:p w:rsidR="00F95D5D" w:rsidRDefault="00F95D5D" w:rsidP="00F95D5D">
      <w:pPr>
        <w:spacing w:after="0"/>
        <w:ind w:firstLine="851"/>
        <w:jc w:val="both"/>
        <w:rPr>
          <w:rFonts w:ascii="Times New Roman" w:hAnsi="Times New Roman" w:cs="Times New Roman"/>
          <w:sz w:val="28"/>
          <w:szCs w:val="28"/>
          <w:lang w:val="be-BY"/>
        </w:rPr>
      </w:pPr>
    </w:p>
    <w:p w:rsidR="00635BA2" w:rsidRDefault="00635BA2" w:rsidP="00F95D5D">
      <w:pPr>
        <w:spacing w:after="0"/>
        <w:ind w:firstLine="851"/>
        <w:jc w:val="both"/>
        <w:rPr>
          <w:rFonts w:ascii="Times New Roman" w:hAnsi="Times New Roman" w:cs="Times New Roman"/>
          <w:sz w:val="28"/>
          <w:szCs w:val="28"/>
          <w:lang w:val="be-BY"/>
        </w:rPr>
      </w:pPr>
      <w:r w:rsidRPr="008A6EC3">
        <w:rPr>
          <w:rFonts w:ascii="Times New Roman" w:hAnsi="Times New Roman" w:cs="Times New Roman"/>
          <w:sz w:val="28"/>
          <w:szCs w:val="28"/>
          <w:lang w:val="be-BY"/>
        </w:rPr>
        <w:t xml:space="preserve">5). </w:t>
      </w:r>
      <w:r w:rsidRPr="00845272">
        <w:rPr>
          <w:rFonts w:ascii="Times New Roman" w:hAnsi="Times New Roman" w:cs="Times New Roman"/>
          <w:b/>
          <w:i/>
          <w:sz w:val="28"/>
          <w:szCs w:val="28"/>
          <w:lang w:val="be-BY"/>
        </w:rPr>
        <w:t>Паяднання аналізу з сінтэзам</w:t>
      </w:r>
      <w:r w:rsidRPr="008A6EC3">
        <w:rPr>
          <w:rFonts w:ascii="Times New Roman" w:hAnsi="Times New Roman" w:cs="Times New Roman"/>
          <w:sz w:val="28"/>
          <w:szCs w:val="28"/>
          <w:lang w:val="be-BY"/>
        </w:rPr>
        <w:t xml:space="preserve">: вызначае ход даследчыцкай думкі. Сінтэтычнае, нерасчлянёнае ўражанне ад твора існуе ў нашай свядомасці першапачатова, уяўляючы данавуковы этап засваення мастацкай рэальнасці. Жаданне разабрацца ў сваіх уражаннях, падвергнуць іх рацыянальна-паняційнай апрацоўцы – наступны этап засваення мастацкай рэальнасці. </w:t>
      </w:r>
    </w:p>
    <w:p w:rsidR="00635BA2" w:rsidRPr="008A6EC3" w:rsidRDefault="00635BA2" w:rsidP="00F95D5D">
      <w:pPr>
        <w:spacing w:after="0"/>
        <w:ind w:firstLine="851"/>
        <w:jc w:val="both"/>
        <w:rPr>
          <w:rFonts w:ascii="Times New Roman" w:hAnsi="Times New Roman" w:cs="Times New Roman"/>
          <w:sz w:val="28"/>
          <w:szCs w:val="28"/>
          <w:lang w:val="be-BY"/>
        </w:rPr>
      </w:pPr>
      <w:r w:rsidRPr="008A6EC3">
        <w:rPr>
          <w:rFonts w:ascii="Times New Roman" w:hAnsi="Times New Roman" w:cs="Times New Roman"/>
          <w:sz w:val="28"/>
          <w:szCs w:val="28"/>
          <w:lang w:val="be-BY"/>
        </w:rPr>
        <w:t xml:space="preserve">Гэта асэнсаванне адбываецца ў выглядзе аналізу, які прызваны ў ідэале ўзбагаціць нашы ўяўленні аб сэнсавых і мастацкіх асаблівасцях твора. Пры гэтым, выкарыстоўваючы </w:t>
      </w:r>
      <w:r w:rsidRPr="00845272">
        <w:rPr>
          <w:rFonts w:ascii="Times New Roman" w:hAnsi="Times New Roman" w:cs="Times New Roman"/>
          <w:i/>
          <w:sz w:val="28"/>
          <w:szCs w:val="28"/>
          <w:lang w:val="be-BY"/>
        </w:rPr>
        <w:t>прыём супастаўлення</w:t>
      </w:r>
      <w:r w:rsidRPr="008A6EC3">
        <w:rPr>
          <w:rFonts w:ascii="Times New Roman" w:hAnsi="Times New Roman" w:cs="Times New Roman"/>
          <w:sz w:val="28"/>
          <w:szCs w:val="28"/>
          <w:lang w:val="be-BY"/>
        </w:rPr>
        <w:t>, параўноўваючы дадзены твор з іншымі, мы лепш разумеем яго эстэтычную унікальнасць. Пашыраючы і паглыбляючы ўяўленне аб сэнсавым і эстэтычным баках твора, аналіз адначасова працуе і на ідэю адзінства мастацкага свету, таму што ўсе дробязі аб’яднаны ідэяй цэлага. Сінтэз прызваны яшчэ больш цесна аб’яднаць у нашым уяўленні элементы зместу і формы, зрабіць абагульненні эстэтычнага і сацыякультурнага характару: пра ідэйна-мастацкую сутнасць твора (твораў), яго (іх) месца ў творчасці пісьменніка і ў нацыянальнай літаратуры.</w:t>
      </w:r>
    </w:p>
    <w:p w:rsidR="009D6F24" w:rsidRPr="005557BF" w:rsidRDefault="009D6F24" w:rsidP="00F95D5D">
      <w:pPr>
        <w:spacing w:after="0"/>
        <w:jc w:val="both"/>
        <w:rPr>
          <w:rFonts w:ascii="Times New Roman" w:hAnsi="Times New Roman" w:cs="Times New Roman"/>
          <w:sz w:val="28"/>
          <w:szCs w:val="28"/>
          <w:lang w:val="be-BY"/>
        </w:rPr>
      </w:pPr>
    </w:p>
    <w:p w:rsidR="00927CDE" w:rsidRPr="00772A77" w:rsidRDefault="009D6F24" w:rsidP="00F95D5D">
      <w:pPr>
        <w:spacing w:after="0"/>
        <w:ind w:firstLine="851"/>
        <w:jc w:val="both"/>
        <w:rPr>
          <w:rFonts w:ascii="Times New Roman" w:hAnsi="Times New Roman" w:cs="Times New Roman"/>
          <w:b/>
          <w:i/>
          <w:sz w:val="28"/>
          <w:szCs w:val="28"/>
          <w:lang w:val="be-BY"/>
        </w:rPr>
      </w:pPr>
      <w:r w:rsidRPr="00772A77">
        <w:rPr>
          <w:rFonts w:ascii="Times New Roman" w:hAnsi="Times New Roman" w:cs="Times New Roman"/>
          <w:b/>
          <w:sz w:val="28"/>
          <w:szCs w:val="28"/>
          <w:lang w:val="be-BY"/>
        </w:rPr>
        <w:t>ХІХ стагоддзе</w:t>
      </w:r>
      <w:r w:rsidRPr="00772A77">
        <w:rPr>
          <w:rFonts w:ascii="Times New Roman" w:hAnsi="Times New Roman" w:cs="Times New Roman"/>
          <w:sz w:val="28"/>
          <w:szCs w:val="28"/>
          <w:lang w:val="be-BY"/>
        </w:rPr>
        <w:t xml:space="preserve"> - </w:t>
      </w:r>
      <w:r w:rsidRPr="00772A77">
        <w:rPr>
          <w:rFonts w:ascii="Times New Roman" w:hAnsi="Times New Roman" w:cs="Times New Roman"/>
          <w:b/>
          <w:i/>
          <w:sz w:val="28"/>
          <w:szCs w:val="28"/>
          <w:lang w:val="be-BY"/>
        </w:rPr>
        <w:t>якасна новы перыяд у развіцці літаратуразнаўства, этап станаўлення самастойнай і п</w:t>
      </w:r>
      <w:r w:rsidR="00772A77">
        <w:rPr>
          <w:rFonts w:ascii="Times New Roman" w:hAnsi="Times New Roman" w:cs="Times New Roman"/>
          <w:b/>
          <w:i/>
          <w:sz w:val="28"/>
          <w:szCs w:val="28"/>
          <w:lang w:val="be-BY"/>
        </w:rPr>
        <w:t>аўнацэннай навукі аб літаратуры</w:t>
      </w:r>
    </w:p>
    <w:p w:rsidR="00927CDE" w:rsidRPr="00F95D5D" w:rsidRDefault="009D6F24" w:rsidP="00F95D5D">
      <w:pPr>
        <w:spacing w:after="0"/>
        <w:ind w:firstLine="851"/>
        <w:jc w:val="both"/>
        <w:rPr>
          <w:rFonts w:ascii="Times New Roman" w:hAnsi="Times New Roman" w:cs="Times New Roman"/>
          <w:sz w:val="28"/>
          <w:szCs w:val="28"/>
          <w:u w:val="single"/>
          <w:lang w:val="be-BY"/>
        </w:rPr>
      </w:pPr>
      <w:r w:rsidRPr="00927CDE">
        <w:rPr>
          <w:rFonts w:ascii="Times New Roman" w:hAnsi="Times New Roman" w:cs="Times New Roman"/>
          <w:sz w:val="28"/>
          <w:szCs w:val="28"/>
          <w:lang w:val="be-BY"/>
        </w:rPr>
        <w:t xml:space="preserve"> Менавіта на дадзеным этапе пачынаюць узнікаць і афармляцца </w:t>
      </w:r>
      <w:r w:rsidRPr="00F95D5D">
        <w:rPr>
          <w:rFonts w:ascii="Times New Roman" w:hAnsi="Times New Roman" w:cs="Times New Roman"/>
          <w:b/>
          <w:i/>
          <w:sz w:val="28"/>
          <w:szCs w:val="28"/>
          <w:lang w:val="be-BY"/>
        </w:rPr>
        <w:t>ўласна літаратуразнаўчыя метады і накірункі</w:t>
      </w:r>
      <w:r w:rsidRPr="00927CDE">
        <w:rPr>
          <w:rFonts w:ascii="Times New Roman" w:hAnsi="Times New Roman" w:cs="Times New Roman"/>
          <w:sz w:val="28"/>
          <w:szCs w:val="28"/>
          <w:lang w:val="be-BY"/>
        </w:rPr>
        <w:t xml:space="preserve"> (</w:t>
      </w:r>
      <w:r w:rsidRPr="00F95D5D">
        <w:rPr>
          <w:rFonts w:ascii="Times New Roman" w:hAnsi="Times New Roman" w:cs="Times New Roman"/>
          <w:sz w:val="28"/>
          <w:szCs w:val="28"/>
          <w:u w:val="single"/>
          <w:lang w:val="be-BY"/>
        </w:rPr>
        <w:t xml:space="preserve">міфалагічны, культурна-гістарычны, псіхалагічны, біяграфічны, фармальны). </w:t>
      </w:r>
    </w:p>
    <w:p w:rsidR="009D6F24" w:rsidRPr="00920E41" w:rsidRDefault="009D6F24" w:rsidP="00F95D5D">
      <w:pPr>
        <w:spacing w:after="0"/>
        <w:ind w:firstLine="851"/>
        <w:jc w:val="both"/>
        <w:rPr>
          <w:rFonts w:ascii="Times New Roman" w:hAnsi="Times New Roman" w:cs="Times New Roman"/>
          <w:sz w:val="28"/>
          <w:szCs w:val="28"/>
          <w:lang w:val="be-BY"/>
        </w:rPr>
      </w:pPr>
      <w:r w:rsidRPr="00920E41">
        <w:rPr>
          <w:rFonts w:ascii="Times New Roman" w:hAnsi="Times New Roman" w:cs="Times New Roman"/>
          <w:sz w:val="28"/>
          <w:szCs w:val="28"/>
          <w:lang w:val="be-BY"/>
        </w:rPr>
        <w:t xml:space="preserve">Зараджаецца </w:t>
      </w:r>
      <w:r w:rsidRPr="00920E41">
        <w:rPr>
          <w:rFonts w:ascii="Times New Roman" w:hAnsi="Times New Roman" w:cs="Times New Roman"/>
          <w:i/>
          <w:sz w:val="28"/>
          <w:szCs w:val="28"/>
          <w:u w:val="single"/>
          <w:lang w:val="be-BY"/>
        </w:rPr>
        <w:t>параўнальна-гістарычнае літаратуразнаўства</w:t>
      </w:r>
      <w:r w:rsidRPr="00920E41">
        <w:rPr>
          <w:rFonts w:ascii="Times New Roman" w:hAnsi="Times New Roman" w:cs="Times New Roman"/>
          <w:sz w:val="28"/>
          <w:szCs w:val="28"/>
          <w:lang w:val="be-BY"/>
        </w:rPr>
        <w:t>.</w:t>
      </w:r>
    </w:p>
    <w:p w:rsidR="009D6F24" w:rsidRPr="00920E41" w:rsidRDefault="009D6F24" w:rsidP="00F95D5D">
      <w:pPr>
        <w:spacing w:after="0"/>
        <w:jc w:val="both"/>
        <w:rPr>
          <w:rFonts w:ascii="Times New Roman" w:hAnsi="Times New Roman" w:cs="Times New Roman"/>
          <w:sz w:val="28"/>
          <w:szCs w:val="28"/>
          <w:lang w:val="be-BY"/>
        </w:rPr>
      </w:pPr>
    </w:p>
    <w:p w:rsidR="009D6F24" w:rsidRPr="00920E41" w:rsidRDefault="009D6F24" w:rsidP="00F95D5D">
      <w:pPr>
        <w:spacing w:after="0"/>
        <w:ind w:firstLine="851"/>
        <w:jc w:val="both"/>
        <w:rPr>
          <w:rFonts w:ascii="Times New Roman" w:hAnsi="Times New Roman" w:cs="Times New Roman"/>
          <w:sz w:val="28"/>
          <w:szCs w:val="28"/>
          <w:lang w:val="be-BY"/>
        </w:rPr>
      </w:pPr>
      <w:r w:rsidRPr="00920E41">
        <w:rPr>
          <w:rFonts w:ascii="Times New Roman" w:hAnsi="Times New Roman" w:cs="Times New Roman"/>
          <w:sz w:val="28"/>
          <w:szCs w:val="28"/>
          <w:lang w:val="be-BY"/>
        </w:rPr>
        <w:t>Тэорыя і крытыка садзейнічаюць станаўленню вядучых літаратурных накірункаў стагоддзя - рамантызму і рэалізму, уплываюць на важнейшыя ідэалагічныя плыні эпохі, наогул моцна ўздзейнічаюць на грамадска-палітычнае і культурнае жыццё Еўропы і ўсяго свету.</w:t>
      </w:r>
    </w:p>
    <w:p w:rsidR="009D6F24" w:rsidRPr="00920E41" w:rsidRDefault="009D6F24" w:rsidP="00F95D5D">
      <w:pPr>
        <w:spacing w:after="0"/>
        <w:jc w:val="both"/>
        <w:rPr>
          <w:rFonts w:ascii="Times New Roman" w:hAnsi="Times New Roman" w:cs="Times New Roman"/>
          <w:sz w:val="28"/>
          <w:szCs w:val="28"/>
          <w:lang w:val="be-BY"/>
        </w:rPr>
      </w:pPr>
    </w:p>
    <w:p w:rsidR="00927CDE" w:rsidRDefault="009D6F24" w:rsidP="00F95D5D">
      <w:pPr>
        <w:spacing w:after="0"/>
        <w:ind w:firstLine="851"/>
        <w:jc w:val="both"/>
        <w:rPr>
          <w:rFonts w:ascii="Times New Roman" w:hAnsi="Times New Roman" w:cs="Times New Roman"/>
          <w:sz w:val="28"/>
          <w:szCs w:val="28"/>
          <w:lang w:val="be-BY"/>
        </w:rPr>
      </w:pPr>
      <w:r w:rsidRPr="00920E41">
        <w:rPr>
          <w:rFonts w:ascii="Times New Roman" w:hAnsi="Times New Roman" w:cs="Times New Roman"/>
          <w:sz w:val="28"/>
          <w:szCs w:val="28"/>
          <w:lang w:val="be-BY"/>
        </w:rPr>
        <w:t xml:space="preserve">На першым этапе (1789-1848), і асабліва ў першыя яго дзесяцігоддзі, літаратурна-мастацкае жыццё Еўропы </w:t>
      </w:r>
      <w:r w:rsidRPr="00920E41">
        <w:rPr>
          <w:rFonts w:ascii="Times New Roman" w:hAnsi="Times New Roman" w:cs="Times New Roman"/>
          <w:b/>
          <w:i/>
          <w:sz w:val="28"/>
          <w:szCs w:val="28"/>
          <w:lang w:val="be-BY"/>
        </w:rPr>
        <w:t>праходзіла пад сцягам рамантызму</w:t>
      </w:r>
      <w:r w:rsidRPr="00920E41">
        <w:rPr>
          <w:rFonts w:ascii="Times New Roman" w:hAnsi="Times New Roman" w:cs="Times New Roman"/>
          <w:sz w:val="28"/>
          <w:szCs w:val="28"/>
          <w:lang w:val="be-BY"/>
        </w:rPr>
        <w:t xml:space="preserve">. </w:t>
      </w:r>
      <w:r w:rsidRPr="00242E13">
        <w:rPr>
          <w:rFonts w:ascii="Times New Roman" w:hAnsi="Times New Roman" w:cs="Times New Roman"/>
          <w:sz w:val="28"/>
          <w:szCs w:val="28"/>
        </w:rPr>
        <w:t xml:space="preserve">У гэтым жа </w:t>
      </w:r>
      <w:proofErr w:type="gramStart"/>
      <w:r w:rsidRPr="00242E13">
        <w:rPr>
          <w:rFonts w:ascii="Times New Roman" w:hAnsi="Times New Roman" w:cs="Times New Roman"/>
          <w:sz w:val="28"/>
          <w:szCs w:val="28"/>
        </w:rPr>
        <w:t>русле</w:t>
      </w:r>
      <w:proofErr w:type="gramEnd"/>
      <w:r w:rsidRPr="00242E13">
        <w:rPr>
          <w:rFonts w:ascii="Times New Roman" w:hAnsi="Times New Roman" w:cs="Times New Roman"/>
          <w:sz w:val="28"/>
          <w:szCs w:val="28"/>
        </w:rPr>
        <w:t xml:space="preserve"> развіваліся адпаведна і літаратурная тэорыя з крытыкай. Важнейшай наватарскай тэндэнцыяй у дадзеным развіцці з’явілася </w:t>
      </w:r>
      <w:r w:rsidRPr="00306006">
        <w:rPr>
          <w:rFonts w:ascii="Times New Roman" w:hAnsi="Times New Roman" w:cs="Times New Roman"/>
          <w:b/>
          <w:i/>
          <w:sz w:val="28"/>
          <w:szCs w:val="28"/>
        </w:rPr>
        <w:t>станаўленне гістарызму</w:t>
      </w:r>
      <w:r w:rsidRPr="00242E13">
        <w:rPr>
          <w:rFonts w:ascii="Times New Roman" w:hAnsi="Times New Roman" w:cs="Times New Roman"/>
          <w:sz w:val="28"/>
          <w:szCs w:val="28"/>
        </w:rPr>
        <w:t xml:space="preserve"> ў вывучэнні літаратуры. </w:t>
      </w:r>
    </w:p>
    <w:p w:rsidR="00927CDE" w:rsidRDefault="009D6F24" w:rsidP="00F95D5D">
      <w:pPr>
        <w:spacing w:after="0"/>
        <w:ind w:firstLine="851"/>
        <w:jc w:val="both"/>
        <w:rPr>
          <w:rFonts w:ascii="Times New Roman" w:hAnsi="Times New Roman" w:cs="Times New Roman"/>
          <w:sz w:val="28"/>
          <w:szCs w:val="28"/>
          <w:lang w:val="be-BY"/>
        </w:rPr>
      </w:pPr>
      <w:r w:rsidRPr="00927CDE">
        <w:rPr>
          <w:rFonts w:ascii="Times New Roman" w:hAnsi="Times New Roman" w:cs="Times New Roman"/>
          <w:sz w:val="28"/>
          <w:szCs w:val="28"/>
          <w:lang w:val="be-BY"/>
        </w:rPr>
        <w:t xml:space="preserve">Акрамя таго, літаратурная тэорыя і крытыка гэтага (ды і пазнейшага перыяду) адчуваюць на сабе ўсё больш узрастаючы </w:t>
      </w:r>
      <w:r w:rsidRPr="00306006">
        <w:rPr>
          <w:rFonts w:ascii="Times New Roman" w:hAnsi="Times New Roman" w:cs="Times New Roman"/>
          <w:b/>
          <w:i/>
          <w:sz w:val="28"/>
          <w:szCs w:val="28"/>
          <w:lang w:val="be-BY"/>
        </w:rPr>
        <w:t>ўплыў філасофіі, эстэтыкі, гісторыі мастацтва, палітыкі, сацыялогіі.</w:t>
      </w:r>
      <w:r w:rsidRPr="00927CDE">
        <w:rPr>
          <w:rFonts w:ascii="Times New Roman" w:hAnsi="Times New Roman" w:cs="Times New Roman"/>
          <w:sz w:val="28"/>
          <w:szCs w:val="28"/>
          <w:lang w:val="be-BY"/>
        </w:rPr>
        <w:t xml:space="preserve"> </w:t>
      </w:r>
      <w:r w:rsidRPr="00242E13">
        <w:rPr>
          <w:rFonts w:ascii="Times New Roman" w:hAnsi="Times New Roman" w:cs="Times New Roman"/>
          <w:sz w:val="28"/>
          <w:szCs w:val="28"/>
        </w:rPr>
        <w:t xml:space="preserve">Літаратурная крытыка імкнецца да больш шырокай адрасацыі, да вялікага чытацкага кола, дэмакратычнай накіраванасці. </w:t>
      </w:r>
    </w:p>
    <w:p w:rsidR="009D6F24" w:rsidRPr="00242E13" w:rsidRDefault="009D6F24" w:rsidP="00F95D5D">
      <w:pPr>
        <w:spacing w:after="0"/>
        <w:ind w:firstLine="851"/>
        <w:jc w:val="both"/>
        <w:rPr>
          <w:rFonts w:ascii="Times New Roman" w:hAnsi="Times New Roman" w:cs="Times New Roman"/>
          <w:sz w:val="28"/>
          <w:szCs w:val="28"/>
        </w:rPr>
      </w:pPr>
      <w:proofErr w:type="gramStart"/>
      <w:r w:rsidRPr="00242E13">
        <w:rPr>
          <w:rFonts w:ascii="Times New Roman" w:hAnsi="Times New Roman" w:cs="Times New Roman"/>
          <w:sz w:val="28"/>
          <w:szCs w:val="28"/>
        </w:rPr>
        <w:t>У</w:t>
      </w:r>
      <w:proofErr w:type="gramEnd"/>
      <w:r w:rsidRPr="00242E13">
        <w:rPr>
          <w:rFonts w:ascii="Times New Roman" w:hAnsi="Times New Roman" w:cs="Times New Roman"/>
          <w:sz w:val="28"/>
          <w:szCs w:val="28"/>
        </w:rPr>
        <w:t xml:space="preserve"> </w:t>
      </w:r>
      <w:proofErr w:type="gramStart"/>
      <w:r w:rsidRPr="00242E13">
        <w:rPr>
          <w:rFonts w:ascii="Times New Roman" w:hAnsi="Times New Roman" w:cs="Times New Roman"/>
          <w:sz w:val="28"/>
          <w:szCs w:val="28"/>
        </w:rPr>
        <w:t>эпоху</w:t>
      </w:r>
      <w:proofErr w:type="gramEnd"/>
      <w:r w:rsidRPr="00242E13">
        <w:rPr>
          <w:rFonts w:ascii="Times New Roman" w:hAnsi="Times New Roman" w:cs="Times New Roman"/>
          <w:sz w:val="28"/>
          <w:szCs w:val="28"/>
        </w:rPr>
        <w:t xml:space="preserve"> рамантызму канчаткова афармляюцца важнейшыя </w:t>
      </w:r>
      <w:r w:rsidRPr="00927CDE">
        <w:rPr>
          <w:rFonts w:ascii="Times New Roman" w:hAnsi="Times New Roman" w:cs="Times New Roman"/>
          <w:i/>
          <w:sz w:val="28"/>
          <w:szCs w:val="28"/>
          <w:u w:val="single"/>
        </w:rPr>
        <w:t>жанры літаратурна-крытычных работ</w:t>
      </w:r>
      <w:r w:rsidRPr="00242E13">
        <w:rPr>
          <w:rFonts w:ascii="Times New Roman" w:hAnsi="Times New Roman" w:cs="Times New Roman"/>
          <w:sz w:val="28"/>
          <w:szCs w:val="28"/>
        </w:rPr>
        <w:t xml:space="preserve">, сярод якіх на першы план выступае </w:t>
      </w:r>
      <w:r w:rsidRPr="00F95D5D">
        <w:rPr>
          <w:rFonts w:ascii="Times New Roman" w:hAnsi="Times New Roman" w:cs="Times New Roman"/>
          <w:b/>
          <w:i/>
          <w:sz w:val="28"/>
          <w:szCs w:val="28"/>
        </w:rPr>
        <w:t>літаратурны партрэт.</w:t>
      </w:r>
      <w:r w:rsidRPr="00242E13">
        <w:rPr>
          <w:rFonts w:ascii="Times New Roman" w:hAnsi="Times New Roman" w:cs="Times New Roman"/>
          <w:sz w:val="28"/>
          <w:szCs w:val="28"/>
        </w:rPr>
        <w:t xml:space="preserve"> Менаві</w:t>
      </w:r>
      <w:proofErr w:type="gramStart"/>
      <w:r w:rsidRPr="00242E13">
        <w:rPr>
          <w:rFonts w:ascii="Times New Roman" w:hAnsi="Times New Roman" w:cs="Times New Roman"/>
          <w:sz w:val="28"/>
          <w:szCs w:val="28"/>
        </w:rPr>
        <w:t>та ён</w:t>
      </w:r>
      <w:proofErr w:type="gramEnd"/>
      <w:r w:rsidRPr="00242E13">
        <w:rPr>
          <w:rFonts w:ascii="Times New Roman" w:hAnsi="Times New Roman" w:cs="Times New Roman"/>
          <w:sz w:val="28"/>
          <w:szCs w:val="28"/>
        </w:rPr>
        <w:t xml:space="preserve"> дае пачатак манаграфічным даследаванням творчасці буйнейшых мастакоў слова.</w:t>
      </w:r>
    </w:p>
    <w:p w:rsidR="00927CDE" w:rsidRDefault="009D6F24" w:rsidP="00F95D5D">
      <w:pPr>
        <w:spacing w:after="0"/>
        <w:ind w:firstLine="993"/>
        <w:jc w:val="both"/>
        <w:rPr>
          <w:rFonts w:ascii="Times New Roman" w:hAnsi="Times New Roman" w:cs="Times New Roman"/>
          <w:sz w:val="28"/>
          <w:szCs w:val="28"/>
          <w:lang w:val="be-BY"/>
        </w:rPr>
      </w:pPr>
      <w:r w:rsidRPr="005557BF">
        <w:rPr>
          <w:rFonts w:ascii="Times New Roman" w:hAnsi="Times New Roman" w:cs="Times New Roman"/>
          <w:sz w:val="28"/>
          <w:szCs w:val="28"/>
          <w:lang w:val="be-BY"/>
        </w:rPr>
        <w:t xml:space="preserve">Маладая літаратуразнаўчая навука ў эпоху рамантызму стварыла, як было ўжо адзначана вышэй, </w:t>
      </w:r>
      <w:r w:rsidRPr="005557BF">
        <w:rPr>
          <w:rFonts w:ascii="Times New Roman" w:hAnsi="Times New Roman" w:cs="Times New Roman"/>
          <w:i/>
          <w:sz w:val="28"/>
          <w:szCs w:val="28"/>
          <w:u w:val="single"/>
          <w:lang w:val="be-BY"/>
        </w:rPr>
        <w:t>раннія даследчыя метады, якія потым сталі распаўсюджанымі метадалагічнымі школамі</w:t>
      </w:r>
      <w:r w:rsidRPr="005557BF">
        <w:rPr>
          <w:rFonts w:ascii="Times New Roman" w:hAnsi="Times New Roman" w:cs="Times New Roman"/>
          <w:sz w:val="28"/>
          <w:szCs w:val="28"/>
          <w:lang w:val="be-BY"/>
        </w:rPr>
        <w:t xml:space="preserve">. </w:t>
      </w:r>
    </w:p>
    <w:p w:rsidR="00927CDE" w:rsidRDefault="009D6F24" w:rsidP="00F95D5D">
      <w:pPr>
        <w:spacing w:after="0"/>
        <w:ind w:firstLine="993"/>
        <w:jc w:val="both"/>
        <w:rPr>
          <w:rFonts w:ascii="Times New Roman" w:hAnsi="Times New Roman" w:cs="Times New Roman"/>
          <w:sz w:val="28"/>
          <w:szCs w:val="28"/>
          <w:lang w:val="be-BY"/>
        </w:rPr>
      </w:pPr>
      <w:r w:rsidRPr="00927CDE">
        <w:rPr>
          <w:rFonts w:ascii="Times New Roman" w:hAnsi="Times New Roman" w:cs="Times New Roman"/>
          <w:sz w:val="28"/>
          <w:szCs w:val="28"/>
          <w:lang w:val="be-BY"/>
        </w:rPr>
        <w:t xml:space="preserve">У найбольшай ступені былі распрацаваны прынцыповыя палажэнні </w:t>
      </w:r>
      <w:r w:rsidRPr="00927CDE">
        <w:rPr>
          <w:rFonts w:ascii="Times New Roman" w:hAnsi="Times New Roman" w:cs="Times New Roman"/>
          <w:b/>
          <w:i/>
          <w:sz w:val="28"/>
          <w:szCs w:val="28"/>
          <w:lang w:val="be-BY"/>
        </w:rPr>
        <w:t>міфалагічнай і біяграфічнай школ (Ф</w:t>
      </w:r>
      <w:r w:rsidR="00306006">
        <w:rPr>
          <w:rFonts w:ascii="Times New Roman" w:hAnsi="Times New Roman" w:cs="Times New Roman"/>
          <w:b/>
          <w:i/>
          <w:sz w:val="28"/>
          <w:szCs w:val="28"/>
          <w:lang w:val="be-BY"/>
        </w:rPr>
        <w:t>рыдрых</w:t>
      </w:r>
      <w:r w:rsidRPr="00927CDE">
        <w:rPr>
          <w:rFonts w:ascii="Times New Roman" w:hAnsi="Times New Roman" w:cs="Times New Roman"/>
          <w:b/>
          <w:i/>
          <w:sz w:val="28"/>
          <w:szCs w:val="28"/>
          <w:lang w:val="be-BY"/>
        </w:rPr>
        <w:t xml:space="preserve"> Шлегель, Я</w:t>
      </w:r>
      <w:r w:rsidR="00306006">
        <w:rPr>
          <w:rFonts w:ascii="Times New Roman" w:hAnsi="Times New Roman" w:cs="Times New Roman"/>
          <w:b/>
          <w:i/>
          <w:sz w:val="28"/>
          <w:szCs w:val="28"/>
          <w:lang w:val="be-BY"/>
        </w:rPr>
        <w:t>каб Грым, Шарль</w:t>
      </w:r>
      <w:r w:rsidRPr="00927CDE">
        <w:rPr>
          <w:rFonts w:ascii="Times New Roman" w:hAnsi="Times New Roman" w:cs="Times New Roman"/>
          <w:b/>
          <w:i/>
          <w:sz w:val="28"/>
          <w:szCs w:val="28"/>
          <w:lang w:val="be-BY"/>
        </w:rPr>
        <w:t xml:space="preserve"> Сент-Бёў).</w:t>
      </w:r>
    </w:p>
    <w:p w:rsidR="009D6F24" w:rsidRPr="00927CDE" w:rsidRDefault="009D6F24" w:rsidP="004353FE">
      <w:pPr>
        <w:spacing w:after="0"/>
        <w:ind w:firstLine="993"/>
        <w:jc w:val="both"/>
        <w:rPr>
          <w:rFonts w:ascii="Times New Roman" w:hAnsi="Times New Roman" w:cs="Times New Roman"/>
          <w:sz w:val="28"/>
          <w:szCs w:val="28"/>
          <w:lang w:val="be-BY"/>
        </w:rPr>
      </w:pPr>
      <w:r w:rsidRPr="00927CDE">
        <w:rPr>
          <w:rFonts w:ascii="Times New Roman" w:hAnsi="Times New Roman" w:cs="Times New Roman"/>
          <w:sz w:val="28"/>
          <w:szCs w:val="28"/>
          <w:lang w:val="be-BY"/>
        </w:rPr>
        <w:t xml:space="preserve">Але былі таксама зроблены першыя спробы </w:t>
      </w:r>
      <w:r w:rsidRPr="006625FB">
        <w:rPr>
          <w:rFonts w:ascii="Times New Roman" w:hAnsi="Times New Roman" w:cs="Times New Roman"/>
          <w:b/>
          <w:i/>
          <w:sz w:val="28"/>
          <w:szCs w:val="28"/>
          <w:lang w:val="be-BY"/>
        </w:rPr>
        <w:t>псіхалагічнага</w:t>
      </w:r>
      <w:r w:rsidRPr="00927CDE">
        <w:rPr>
          <w:rFonts w:ascii="Times New Roman" w:hAnsi="Times New Roman" w:cs="Times New Roman"/>
          <w:i/>
          <w:sz w:val="28"/>
          <w:szCs w:val="28"/>
          <w:lang w:val="be-BY"/>
        </w:rPr>
        <w:t xml:space="preserve"> </w:t>
      </w:r>
      <w:r w:rsidR="00822688">
        <w:rPr>
          <w:rFonts w:ascii="Times New Roman" w:hAnsi="Times New Roman" w:cs="Times New Roman"/>
          <w:sz w:val="28"/>
          <w:szCs w:val="28"/>
          <w:lang w:val="be-BY"/>
        </w:rPr>
        <w:t>(Аўгуст Вільгельм Шлегель, Тэйлар</w:t>
      </w:r>
      <w:r w:rsidRPr="00927CDE">
        <w:rPr>
          <w:rFonts w:ascii="Times New Roman" w:hAnsi="Times New Roman" w:cs="Times New Roman"/>
          <w:sz w:val="28"/>
          <w:szCs w:val="28"/>
          <w:lang w:val="be-BY"/>
        </w:rPr>
        <w:t xml:space="preserve"> Кольрыдж, Ш</w:t>
      </w:r>
      <w:r w:rsidR="00822688">
        <w:rPr>
          <w:rFonts w:ascii="Times New Roman" w:hAnsi="Times New Roman" w:cs="Times New Roman"/>
          <w:sz w:val="28"/>
          <w:szCs w:val="28"/>
          <w:lang w:val="be-BY"/>
        </w:rPr>
        <w:t>арль</w:t>
      </w:r>
      <w:r w:rsidRPr="00927CDE">
        <w:rPr>
          <w:rFonts w:ascii="Times New Roman" w:hAnsi="Times New Roman" w:cs="Times New Roman"/>
          <w:sz w:val="28"/>
          <w:szCs w:val="28"/>
          <w:lang w:val="be-BY"/>
        </w:rPr>
        <w:t xml:space="preserve"> Сент-Бёў), </w:t>
      </w:r>
      <w:r w:rsidRPr="006625FB">
        <w:rPr>
          <w:rFonts w:ascii="Times New Roman" w:hAnsi="Times New Roman" w:cs="Times New Roman"/>
          <w:b/>
          <w:i/>
          <w:sz w:val="28"/>
          <w:szCs w:val="28"/>
          <w:lang w:val="be-BY"/>
        </w:rPr>
        <w:t>параўнальна-гістарычнага</w:t>
      </w:r>
      <w:r w:rsidRPr="00927CDE">
        <w:rPr>
          <w:rFonts w:ascii="Times New Roman" w:hAnsi="Times New Roman" w:cs="Times New Roman"/>
          <w:sz w:val="28"/>
          <w:szCs w:val="28"/>
          <w:lang w:val="be-BY"/>
        </w:rPr>
        <w:t xml:space="preserve"> (Я. Грым), </w:t>
      </w:r>
      <w:r w:rsidRPr="00927CDE">
        <w:rPr>
          <w:rFonts w:ascii="Times New Roman" w:hAnsi="Times New Roman" w:cs="Times New Roman"/>
          <w:i/>
          <w:sz w:val="28"/>
          <w:szCs w:val="28"/>
          <w:lang w:val="be-BY"/>
        </w:rPr>
        <w:t>культурна-гістарычнага</w:t>
      </w:r>
      <w:r w:rsidRPr="00927CDE">
        <w:rPr>
          <w:rFonts w:ascii="Times New Roman" w:hAnsi="Times New Roman" w:cs="Times New Roman"/>
          <w:sz w:val="28"/>
          <w:szCs w:val="28"/>
          <w:lang w:val="be-BY"/>
        </w:rPr>
        <w:t xml:space="preserve"> (</w:t>
      </w:r>
      <w:r w:rsidR="00822688">
        <w:rPr>
          <w:rFonts w:ascii="Times New Roman" w:hAnsi="Times New Roman" w:cs="Times New Roman"/>
          <w:sz w:val="28"/>
          <w:szCs w:val="28"/>
          <w:lang w:val="be-BY"/>
        </w:rPr>
        <w:t xml:space="preserve">Анна </w:t>
      </w:r>
      <w:r w:rsidRPr="00927CDE">
        <w:rPr>
          <w:rFonts w:ascii="Times New Roman" w:hAnsi="Times New Roman" w:cs="Times New Roman"/>
          <w:sz w:val="28"/>
          <w:szCs w:val="28"/>
          <w:lang w:val="be-BY"/>
        </w:rPr>
        <w:t>Ж</w:t>
      </w:r>
      <w:r w:rsidR="00822688">
        <w:rPr>
          <w:rFonts w:ascii="Times New Roman" w:hAnsi="Times New Roman" w:cs="Times New Roman"/>
          <w:sz w:val="28"/>
          <w:szCs w:val="28"/>
          <w:lang w:val="be-BY"/>
        </w:rPr>
        <w:t>армен</w:t>
      </w:r>
      <w:r w:rsidRPr="00927CDE">
        <w:rPr>
          <w:rFonts w:ascii="Times New Roman" w:hAnsi="Times New Roman" w:cs="Times New Roman"/>
          <w:sz w:val="28"/>
          <w:szCs w:val="28"/>
          <w:lang w:val="be-BY"/>
        </w:rPr>
        <w:t xml:space="preserve"> дэ Сталь, В</w:t>
      </w:r>
      <w:r w:rsidR="00822688">
        <w:rPr>
          <w:rFonts w:ascii="Times New Roman" w:hAnsi="Times New Roman" w:cs="Times New Roman"/>
          <w:sz w:val="28"/>
          <w:szCs w:val="28"/>
          <w:lang w:val="be-BY"/>
        </w:rPr>
        <w:t>іктор</w:t>
      </w:r>
      <w:r w:rsidRPr="00927CDE">
        <w:rPr>
          <w:rFonts w:ascii="Times New Roman" w:hAnsi="Times New Roman" w:cs="Times New Roman"/>
          <w:sz w:val="28"/>
          <w:szCs w:val="28"/>
          <w:lang w:val="be-BY"/>
        </w:rPr>
        <w:t xml:space="preserve"> Гюго) вывучэння літаратуры.</w:t>
      </w:r>
    </w:p>
    <w:p w:rsidR="009D6F24" w:rsidRPr="005557BF" w:rsidRDefault="009D6F24" w:rsidP="00F95D5D">
      <w:pPr>
        <w:spacing w:after="0"/>
        <w:ind w:firstLine="993"/>
        <w:jc w:val="both"/>
        <w:rPr>
          <w:rFonts w:ascii="Times New Roman" w:hAnsi="Times New Roman" w:cs="Times New Roman"/>
          <w:sz w:val="28"/>
          <w:szCs w:val="28"/>
          <w:lang w:val="be-BY"/>
        </w:rPr>
      </w:pPr>
      <w:r w:rsidRPr="005557BF">
        <w:rPr>
          <w:rFonts w:ascii="Times New Roman" w:hAnsi="Times New Roman" w:cs="Times New Roman"/>
          <w:sz w:val="28"/>
          <w:szCs w:val="28"/>
          <w:lang w:val="be-BY"/>
        </w:rPr>
        <w:lastRenderedPageBreak/>
        <w:t xml:space="preserve">У канцы першага этапа з’яўляюцца і першыя літаратурна-крытычныя і тэарэтычныя меркаванні, звязаныя </w:t>
      </w:r>
      <w:r w:rsidRPr="005557BF">
        <w:rPr>
          <w:rFonts w:ascii="Times New Roman" w:hAnsi="Times New Roman" w:cs="Times New Roman"/>
          <w:b/>
          <w:i/>
          <w:sz w:val="28"/>
          <w:szCs w:val="28"/>
          <w:lang w:val="be-BY"/>
        </w:rPr>
        <w:t>з разіццём і ўмацаваннем рэалістычных прынцыпаў адлюстравання жыцця ў літаратуры</w:t>
      </w:r>
      <w:r w:rsidRPr="005557BF">
        <w:rPr>
          <w:rFonts w:ascii="Times New Roman" w:hAnsi="Times New Roman" w:cs="Times New Roman"/>
          <w:sz w:val="28"/>
          <w:szCs w:val="28"/>
          <w:lang w:val="be-BY"/>
        </w:rPr>
        <w:t xml:space="preserve">. Найбольш актыўнымі крытыкамі і тэарэтыкамі літаратуры былі ў гэты час самі мастакі слова </w:t>
      </w:r>
      <w:r w:rsidR="00306006">
        <w:rPr>
          <w:rFonts w:ascii="Times New Roman" w:hAnsi="Times New Roman" w:cs="Times New Roman"/>
          <w:sz w:val="28"/>
          <w:szCs w:val="28"/>
          <w:lang w:val="be-BY"/>
        </w:rPr>
        <w:t>– Анарэ дэ</w:t>
      </w:r>
      <w:r w:rsidRPr="005557BF">
        <w:rPr>
          <w:rFonts w:ascii="Times New Roman" w:hAnsi="Times New Roman" w:cs="Times New Roman"/>
          <w:sz w:val="28"/>
          <w:szCs w:val="28"/>
          <w:lang w:val="be-BY"/>
        </w:rPr>
        <w:t xml:space="preserve"> Бальзак, </w:t>
      </w:r>
      <w:r w:rsidR="00822688">
        <w:rPr>
          <w:rFonts w:ascii="Times New Roman" w:hAnsi="Times New Roman" w:cs="Times New Roman"/>
          <w:sz w:val="28"/>
          <w:szCs w:val="28"/>
          <w:lang w:val="be-BY"/>
        </w:rPr>
        <w:t>Мары Анры</w:t>
      </w:r>
      <w:r w:rsidR="00822688" w:rsidRPr="00822688">
        <w:rPr>
          <w:rFonts w:ascii="Times New Roman" w:hAnsi="Times New Roman" w:cs="Times New Roman"/>
          <w:sz w:val="28"/>
          <w:szCs w:val="28"/>
          <w:lang w:val="be-BY"/>
        </w:rPr>
        <w:t xml:space="preserve"> Бейль</w:t>
      </w:r>
      <w:r w:rsidR="00822688">
        <w:rPr>
          <w:rFonts w:ascii="Times New Roman" w:hAnsi="Times New Roman" w:cs="Times New Roman"/>
          <w:sz w:val="28"/>
          <w:szCs w:val="28"/>
          <w:lang w:val="be-BY"/>
        </w:rPr>
        <w:t xml:space="preserve"> </w:t>
      </w:r>
      <w:r w:rsidRPr="005557BF">
        <w:rPr>
          <w:rFonts w:ascii="Times New Roman" w:hAnsi="Times New Roman" w:cs="Times New Roman"/>
          <w:sz w:val="28"/>
          <w:szCs w:val="28"/>
          <w:lang w:val="be-BY"/>
        </w:rPr>
        <w:t xml:space="preserve">Стэндаль, </w:t>
      </w:r>
      <w:r w:rsidR="00822688">
        <w:rPr>
          <w:rFonts w:ascii="Times New Roman" w:hAnsi="Times New Roman" w:cs="Times New Roman"/>
          <w:sz w:val="28"/>
          <w:szCs w:val="28"/>
          <w:lang w:val="be-BY"/>
        </w:rPr>
        <w:t xml:space="preserve">Праспер </w:t>
      </w:r>
      <w:r w:rsidRPr="005557BF">
        <w:rPr>
          <w:rFonts w:ascii="Times New Roman" w:hAnsi="Times New Roman" w:cs="Times New Roman"/>
          <w:sz w:val="28"/>
          <w:szCs w:val="28"/>
          <w:lang w:val="be-BY"/>
        </w:rPr>
        <w:t xml:space="preserve">Мэрымэ, </w:t>
      </w:r>
      <w:r w:rsidR="00822688">
        <w:rPr>
          <w:rFonts w:ascii="Times New Roman" w:hAnsi="Times New Roman" w:cs="Times New Roman"/>
          <w:sz w:val="28"/>
          <w:szCs w:val="28"/>
          <w:lang w:val="be-BY"/>
        </w:rPr>
        <w:t xml:space="preserve">Чарльз </w:t>
      </w:r>
      <w:r w:rsidRPr="005557BF">
        <w:rPr>
          <w:rFonts w:ascii="Times New Roman" w:hAnsi="Times New Roman" w:cs="Times New Roman"/>
          <w:sz w:val="28"/>
          <w:szCs w:val="28"/>
          <w:lang w:val="be-BY"/>
        </w:rPr>
        <w:t xml:space="preserve">Дзікенс, </w:t>
      </w:r>
      <w:r w:rsidR="00822688">
        <w:rPr>
          <w:rFonts w:ascii="Times New Roman" w:hAnsi="Times New Roman" w:cs="Times New Roman"/>
          <w:sz w:val="28"/>
          <w:szCs w:val="28"/>
          <w:lang w:val="be-BY"/>
        </w:rPr>
        <w:t xml:space="preserve">Уільям </w:t>
      </w:r>
      <w:r w:rsidRPr="005557BF">
        <w:rPr>
          <w:rFonts w:ascii="Times New Roman" w:hAnsi="Times New Roman" w:cs="Times New Roman"/>
          <w:sz w:val="28"/>
          <w:szCs w:val="28"/>
          <w:lang w:val="be-BY"/>
        </w:rPr>
        <w:t>Тэкерэй і інш.</w:t>
      </w:r>
    </w:p>
    <w:p w:rsidR="009D6F24" w:rsidRPr="005557BF" w:rsidRDefault="009D6F24" w:rsidP="00F95D5D">
      <w:pPr>
        <w:spacing w:after="0"/>
        <w:jc w:val="both"/>
        <w:rPr>
          <w:rFonts w:ascii="Times New Roman" w:hAnsi="Times New Roman" w:cs="Times New Roman"/>
          <w:sz w:val="28"/>
          <w:szCs w:val="28"/>
          <w:lang w:val="be-BY"/>
        </w:rPr>
      </w:pPr>
    </w:p>
    <w:p w:rsidR="009D6F24" w:rsidRPr="00920E41" w:rsidRDefault="009D6F24" w:rsidP="00F95D5D">
      <w:pPr>
        <w:spacing w:after="0"/>
        <w:ind w:firstLine="709"/>
        <w:jc w:val="both"/>
        <w:rPr>
          <w:rFonts w:ascii="Times New Roman" w:hAnsi="Times New Roman" w:cs="Times New Roman"/>
          <w:sz w:val="28"/>
          <w:szCs w:val="28"/>
          <w:lang w:val="be-BY"/>
        </w:rPr>
      </w:pPr>
      <w:r w:rsidRPr="00920E41">
        <w:rPr>
          <w:rFonts w:ascii="Times New Roman" w:hAnsi="Times New Roman" w:cs="Times New Roman"/>
          <w:sz w:val="28"/>
          <w:szCs w:val="28"/>
          <w:lang w:val="be-BY"/>
        </w:rPr>
        <w:t xml:space="preserve">На другім этапе (1849-1917) ідзе </w:t>
      </w:r>
      <w:r w:rsidRPr="00920E41">
        <w:rPr>
          <w:rFonts w:ascii="Times New Roman" w:hAnsi="Times New Roman" w:cs="Times New Roman"/>
          <w:i/>
          <w:sz w:val="28"/>
          <w:szCs w:val="28"/>
          <w:lang w:val="be-BY"/>
        </w:rPr>
        <w:t>працэс усталявання прынцыпаў рэалізму ў літаратуры,</w:t>
      </w:r>
      <w:r w:rsidRPr="00920E41">
        <w:rPr>
          <w:rFonts w:ascii="Times New Roman" w:hAnsi="Times New Roman" w:cs="Times New Roman"/>
          <w:sz w:val="28"/>
          <w:szCs w:val="28"/>
          <w:lang w:val="be-BY"/>
        </w:rPr>
        <w:t xml:space="preserve"> і адпаведна гэта знаходзіць адлюстраванне ў літаратурнай тэорыі і крытыцы. Заўважым, што дадзены працэс ажыццяўляўся ва ўмовах значнага ўплыву пазітывісцкай філасофіі і эстэтыкі на прыгожае пісьменства. </w:t>
      </w:r>
    </w:p>
    <w:p w:rsidR="009D6F24" w:rsidRPr="00920E41" w:rsidRDefault="009D6F24" w:rsidP="00F95D5D">
      <w:pPr>
        <w:spacing w:after="0"/>
        <w:jc w:val="both"/>
        <w:rPr>
          <w:rFonts w:ascii="Times New Roman" w:hAnsi="Times New Roman" w:cs="Times New Roman"/>
          <w:sz w:val="28"/>
          <w:szCs w:val="28"/>
          <w:lang w:val="be-BY"/>
        </w:rPr>
      </w:pPr>
    </w:p>
    <w:p w:rsidR="009D6F24" w:rsidRPr="00920E41" w:rsidRDefault="009D6F24" w:rsidP="00F95D5D">
      <w:pPr>
        <w:spacing w:after="0"/>
        <w:ind w:firstLine="851"/>
        <w:jc w:val="both"/>
        <w:rPr>
          <w:rFonts w:ascii="Times New Roman" w:hAnsi="Times New Roman" w:cs="Times New Roman"/>
          <w:b/>
          <w:i/>
          <w:sz w:val="28"/>
          <w:szCs w:val="28"/>
          <w:lang w:val="be-BY"/>
        </w:rPr>
      </w:pPr>
      <w:r w:rsidRPr="00920E41">
        <w:rPr>
          <w:rFonts w:ascii="Times New Roman" w:hAnsi="Times New Roman" w:cs="Times New Roman"/>
          <w:sz w:val="28"/>
          <w:szCs w:val="28"/>
          <w:lang w:val="be-BY"/>
        </w:rPr>
        <w:t xml:space="preserve">Новай з’явай у гісторыі літаратуразнаўства і крытыкі становіцца ўзнікненне і развіццё метадалогіі, заснаванай на </w:t>
      </w:r>
      <w:r w:rsidRPr="00920E41">
        <w:rPr>
          <w:rFonts w:ascii="Times New Roman" w:hAnsi="Times New Roman" w:cs="Times New Roman"/>
          <w:b/>
          <w:i/>
          <w:sz w:val="28"/>
          <w:szCs w:val="28"/>
          <w:lang w:val="be-BY"/>
        </w:rPr>
        <w:t>марксісцкай эстэтыцы.</w:t>
      </w:r>
    </w:p>
    <w:p w:rsidR="009D6F24" w:rsidRPr="00920E41" w:rsidRDefault="009D6F24" w:rsidP="00F95D5D">
      <w:pPr>
        <w:spacing w:after="0"/>
        <w:jc w:val="both"/>
        <w:rPr>
          <w:rFonts w:ascii="Times New Roman" w:hAnsi="Times New Roman" w:cs="Times New Roman"/>
          <w:b/>
          <w:i/>
          <w:sz w:val="28"/>
          <w:szCs w:val="28"/>
          <w:lang w:val="be-BY"/>
        </w:rPr>
      </w:pPr>
    </w:p>
    <w:p w:rsidR="009D6F24" w:rsidRPr="00920E41" w:rsidRDefault="009D6F24" w:rsidP="00F95D5D">
      <w:pPr>
        <w:spacing w:after="0"/>
        <w:ind w:firstLine="851"/>
        <w:jc w:val="both"/>
        <w:rPr>
          <w:rFonts w:ascii="Times New Roman" w:hAnsi="Times New Roman" w:cs="Times New Roman"/>
          <w:i/>
          <w:sz w:val="28"/>
          <w:szCs w:val="28"/>
          <w:lang w:val="be-BY"/>
        </w:rPr>
      </w:pPr>
      <w:r w:rsidRPr="00920E41">
        <w:rPr>
          <w:rFonts w:ascii="Times New Roman" w:hAnsi="Times New Roman" w:cs="Times New Roman"/>
          <w:sz w:val="28"/>
          <w:szCs w:val="28"/>
          <w:lang w:val="be-BY"/>
        </w:rPr>
        <w:t xml:space="preserve">У літаратурнай тэорыі і крытыцы перыяду 1848-1917 гг. удасканальваюцца </w:t>
      </w:r>
      <w:r w:rsidRPr="00920E41">
        <w:rPr>
          <w:rFonts w:ascii="Times New Roman" w:hAnsi="Times New Roman" w:cs="Times New Roman"/>
          <w:i/>
          <w:sz w:val="28"/>
          <w:szCs w:val="28"/>
          <w:lang w:val="be-BY"/>
        </w:rPr>
        <w:t>гістарызм, навуковасць, расце сувязь з сацыялогіяй, псіхалогіяй.</w:t>
      </w:r>
    </w:p>
    <w:p w:rsidR="009D6F24" w:rsidRPr="00920E41" w:rsidRDefault="009D6F24" w:rsidP="00F95D5D">
      <w:pPr>
        <w:spacing w:after="0"/>
        <w:jc w:val="both"/>
        <w:rPr>
          <w:rFonts w:ascii="Times New Roman" w:hAnsi="Times New Roman" w:cs="Times New Roman"/>
          <w:sz w:val="28"/>
          <w:szCs w:val="28"/>
          <w:lang w:val="be-BY"/>
        </w:rPr>
      </w:pPr>
    </w:p>
    <w:p w:rsidR="00707E1F" w:rsidRDefault="009D6F24" w:rsidP="00F95D5D">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rPr>
        <w:t>К канцу ХІ</w:t>
      </w:r>
      <w:proofErr w:type="gramStart"/>
      <w:r w:rsidRPr="00242E13">
        <w:rPr>
          <w:rFonts w:ascii="Times New Roman" w:hAnsi="Times New Roman" w:cs="Times New Roman"/>
          <w:sz w:val="28"/>
          <w:szCs w:val="28"/>
        </w:rPr>
        <w:t>Х</w:t>
      </w:r>
      <w:proofErr w:type="gramEnd"/>
      <w:r w:rsidRPr="00242E13">
        <w:rPr>
          <w:rFonts w:ascii="Times New Roman" w:hAnsi="Times New Roman" w:cs="Times New Roman"/>
          <w:sz w:val="28"/>
          <w:szCs w:val="28"/>
        </w:rPr>
        <w:t xml:space="preserve"> ст. вызначаюцца амаль што ўсе сучасныя жанравыя формы літаратурнай крытыкі: </w:t>
      </w:r>
    </w:p>
    <w:p w:rsidR="00707E1F" w:rsidRDefault="009D6F24" w:rsidP="00F95D5D">
      <w:pPr>
        <w:spacing w:after="0"/>
        <w:ind w:firstLine="851"/>
        <w:jc w:val="both"/>
        <w:rPr>
          <w:rFonts w:ascii="Times New Roman" w:hAnsi="Times New Roman" w:cs="Times New Roman"/>
          <w:sz w:val="28"/>
          <w:szCs w:val="28"/>
          <w:lang w:val="be-BY"/>
        </w:rPr>
      </w:pPr>
      <w:r w:rsidRPr="006625FB">
        <w:rPr>
          <w:rFonts w:ascii="Times New Roman" w:hAnsi="Times New Roman" w:cs="Times New Roman"/>
          <w:b/>
          <w:i/>
          <w:sz w:val="28"/>
          <w:szCs w:val="28"/>
          <w:lang w:val="be-BY"/>
        </w:rPr>
        <w:t>эсэ, крытычныя агляды, рэцэнзіі, хронікі літаратурнага жыцця, крытычныя дыялогі, рэпартажы, рэплікі</w:t>
      </w:r>
      <w:r w:rsidRPr="00707E1F">
        <w:rPr>
          <w:rFonts w:ascii="Times New Roman" w:hAnsi="Times New Roman" w:cs="Times New Roman"/>
          <w:i/>
          <w:sz w:val="28"/>
          <w:szCs w:val="28"/>
          <w:lang w:val="be-BY"/>
        </w:rPr>
        <w:t xml:space="preserve"> і г. д.</w:t>
      </w:r>
      <w:r w:rsidRPr="00707E1F">
        <w:rPr>
          <w:rFonts w:ascii="Times New Roman" w:hAnsi="Times New Roman" w:cs="Times New Roman"/>
          <w:sz w:val="28"/>
          <w:szCs w:val="28"/>
          <w:lang w:val="be-BY"/>
        </w:rPr>
        <w:t xml:space="preserve"> </w:t>
      </w:r>
    </w:p>
    <w:p w:rsidR="00707E1F" w:rsidRDefault="009D6F24" w:rsidP="00F95D5D">
      <w:pPr>
        <w:spacing w:after="0"/>
        <w:ind w:firstLine="851"/>
        <w:jc w:val="both"/>
        <w:rPr>
          <w:rFonts w:ascii="Times New Roman" w:hAnsi="Times New Roman" w:cs="Times New Roman"/>
          <w:sz w:val="28"/>
          <w:szCs w:val="28"/>
          <w:lang w:val="be-BY"/>
        </w:rPr>
      </w:pPr>
      <w:r w:rsidRPr="00707E1F">
        <w:rPr>
          <w:rFonts w:ascii="Times New Roman" w:hAnsi="Times New Roman" w:cs="Times New Roman"/>
          <w:sz w:val="28"/>
          <w:szCs w:val="28"/>
          <w:lang w:val="be-BY"/>
        </w:rPr>
        <w:t xml:space="preserve">Важнае значэнне набываюць </w:t>
      </w:r>
      <w:r w:rsidRPr="006625FB">
        <w:rPr>
          <w:rFonts w:ascii="Times New Roman" w:hAnsi="Times New Roman" w:cs="Times New Roman"/>
          <w:b/>
          <w:i/>
          <w:sz w:val="28"/>
          <w:szCs w:val="28"/>
          <w:lang w:val="be-BY"/>
        </w:rPr>
        <w:t>пісьмы</w:t>
      </w:r>
      <w:r w:rsidRPr="00707E1F">
        <w:rPr>
          <w:rFonts w:ascii="Times New Roman" w:hAnsi="Times New Roman" w:cs="Times New Roman"/>
          <w:i/>
          <w:sz w:val="28"/>
          <w:szCs w:val="28"/>
          <w:lang w:val="be-BY"/>
        </w:rPr>
        <w:t xml:space="preserve"> </w:t>
      </w:r>
      <w:r w:rsidRPr="00707E1F">
        <w:rPr>
          <w:rFonts w:ascii="Times New Roman" w:hAnsi="Times New Roman" w:cs="Times New Roman"/>
          <w:sz w:val="28"/>
          <w:szCs w:val="28"/>
          <w:lang w:val="be-BY"/>
        </w:rPr>
        <w:t>буйнейшых мастакоў слова з выражэннем тэарэтычных і літаратурна-крытычных меркаванняў.</w:t>
      </w:r>
    </w:p>
    <w:p w:rsidR="00707E1F" w:rsidRDefault="009D6F24" w:rsidP="00F95D5D">
      <w:pPr>
        <w:spacing w:after="0"/>
        <w:ind w:firstLine="851"/>
        <w:jc w:val="both"/>
        <w:rPr>
          <w:rFonts w:ascii="Times New Roman" w:hAnsi="Times New Roman" w:cs="Times New Roman"/>
          <w:sz w:val="28"/>
          <w:szCs w:val="28"/>
          <w:lang w:val="be-BY"/>
        </w:rPr>
      </w:pPr>
      <w:r w:rsidRPr="00707E1F">
        <w:rPr>
          <w:rFonts w:ascii="Times New Roman" w:hAnsi="Times New Roman" w:cs="Times New Roman"/>
          <w:sz w:val="28"/>
          <w:szCs w:val="28"/>
          <w:lang w:val="be-BY"/>
        </w:rPr>
        <w:t xml:space="preserve"> </w:t>
      </w:r>
      <w:r w:rsidRPr="00242E13">
        <w:rPr>
          <w:rFonts w:ascii="Times New Roman" w:hAnsi="Times New Roman" w:cs="Times New Roman"/>
          <w:sz w:val="28"/>
          <w:szCs w:val="28"/>
        </w:rPr>
        <w:t xml:space="preserve">Шырокую практыку атрымліваюць </w:t>
      </w:r>
      <w:r w:rsidRPr="00707E1F">
        <w:rPr>
          <w:rFonts w:ascii="Times New Roman" w:hAnsi="Times New Roman" w:cs="Times New Roman"/>
          <w:i/>
          <w:sz w:val="28"/>
          <w:szCs w:val="28"/>
          <w:u w:val="single"/>
        </w:rPr>
        <w:t>літаратурныя маніфесты</w:t>
      </w:r>
      <w:r w:rsidR="00707E1F">
        <w:rPr>
          <w:rFonts w:ascii="Times New Roman" w:hAnsi="Times New Roman" w:cs="Times New Roman"/>
          <w:sz w:val="28"/>
          <w:szCs w:val="28"/>
        </w:rPr>
        <w:t>.</w:t>
      </w:r>
    </w:p>
    <w:p w:rsidR="009D6F24" w:rsidRPr="00242E13" w:rsidRDefault="009D6F24" w:rsidP="00F95D5D">
      <w:pPr>
        <w:spacing w:after="0"/>
        <w:ind w:firstLine="851"/>
        <w:jc w:val="both"/>
        <w:rPr>
          <w:rFonts w:ascii="Times New Roman" w:hAnsi="Times New Roman" w:cs="Times New Roman"/>
          <w:sz w:val="28"/>
          <w:szCs w:val="28"/>
        </w:rPr>
      </w:pPr>
      <w:r w:rsidRPr="00242E13">
        <w:rPr>
          <w:rFonts w:ascii="Times New Roman" w:hAnsi="Times New Roman" w:cs="Times New Roman"/>
          <w:sz w:val="28"/>
          <w:szCs w:val="28"/>
        </w:rPr>
        <w:t xml:space="preserve">Узнікаюць </w:t>
      </w:r>
      <w:r w:rsidRPr="006625FB">
        <w:rPr>
          <w:rFonts w:ascii="Times New Roman" w:hAnsi="Times New Roman" w:cs="Times New Roman"/>
          <w:b/>
          <w:i/>
          <w:sz w:val="28"/>
          <w:szCs w:val="28"/>
        </w:rPr>
        <w:t>часопісы і альманахі</w:t>
      </w:r>
      <w:r w:rsidRPr="00242E13">
        <w:rPr>
          <w:rFonts w:ascii="Times New Roman" w:hAnsi="Times New Roman" w:cs="Times New Roman"/>
          <w:sz w:val="28"/>
          <w:szCs w:val="28"/>
        </w:rPr>
        <w:t xml:space="preserve"> асобных літаратурных накірункаў і школ.</w:t>
      </w:r>
    </w:p>
    <w:p w:rsidR="009D6F24" w:rsidRPr="00242E13" w:rsidRDefault="009D6F24" w:rsidP="009D6F24">
      <w:pPr>
        <w:spacing w:after="0"/>
        <w:rPr>
          <w:rFonts w:ascii="Times New Roman" w:hAnsi="Times New Roman" w:cs="Times New Roman"/>
          <w:sz w:val="28"/>
          <w:szCs w:val="28"/>
        </w:rPr>
      </w:pPr>
    </w:p>
    <w:p w:rsidR="00B924E9" w:rsidRPr="00242E13" w:rsidRDefault="00B924E9" w:rsidP="00B924E9">
      <w:pPr>
        <w:spacing w:after="0"/>
        <w:jc w:val="both"/>
        <w:rPr>
          <w:rFonts w:ascii="Times New Roman" w:hAnsi="Times New Roman" w:cs="Times New Roman"/>
          <w:sz w:val="28"/>
          <w:szCs w:val="28"/>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B924E9" w:rsidRPr="00920E41" w:rsidRDefault="00B924E9" w:rsidP="00B924E9">
      <w:pPr>
        <w:spacing w:after="0"/>
        <w:jc w:val="both"/>
        <w:rPr>
          <w:rFonts w:ascii="Times New Roman" w:hAnsi="Times New Roman" w:cs="Times New Roman"/>
          <w:b/>
          <w:sz w:val="28"/>
          <w:szCs w:val="28"/>
          <w:lang w:val="be-BY"/>
        </w:rPr>
      </w:pPr>
      <w:r w:rsidRPr="00920E41">
        <w:rPr>
          <w:rFonts w:ascii="Times New Roman" w:hAnsi="Times New Roman" w:cs="Times New Roman"/>
          <w:b/>
          <w:sz w:val="28"/>
          <w:szCs w:val="28"/>
          <w:lang w:val="be-BY"/>
        </w:rPr>
        <w:t>Міфалагічная школа</w:t>
      </w:r>
    </w:p>
    <w:p w:rsidR="00B924E9" w:rsidRPr="00772A77" w:rsidRDefault="00B924E9" w:rsidP="00B924E9">
      <w:pPr>
        <w:spacing w:after="0"/>
        <w:jc w:val="both"/>
        <w:rPr>
          <w:rFonts w:ascii="Times New Roman" w:hAnsi="Times New Roman" w:cs="Times New Roman"/>
          <w:sz w:val="28"/>
          <w:szCs w:val="28"/>
          <w:lang w:val="be-BY"/>
        </w:rPr>
      </w:pPr>
    </w:p>
    <w:p w:rsidR="00B924E9" w:rsidRPr="00920E41" w:rsidRDefault="00B924E9" w:rsidP="00B924E9">
      <w:pPr>
        <w:spacing w:after="0"/>
        <w:ind w:firstLine="851"/>
        <w:jc w:val="both"/>
        <w:rPr>
          <w:rFonts w:ascii="Times New Roman" w:hAnsi="Times New Roman" w:cs="Times New Roman"/>
          <w:sz w:val="28"/>
          <w:szCs w:val="28"/>
          <w:lang w:val="be-BY"/>
        </w:rPr>
      </w:pPr>
      <w:r w:rsidRPr="00772A77">
        <w:rPr>
          <w:rFonts w:ascii="Times New Roman" w:hAnsi="Times New Roman" w:cs="Times New Roman"/>
          <w:sz w:val="28"/>
          <w:szCs w:val="28"/>
          <w:lang w:val="be-BY"/>
        </w:rPr>
        <w:t xml:space="preserve">Пад "міфалагічнай школай" падразумяваюць накірунак у літаратуразнаўстве і фалькларыстыцы ХІХ ст., які ўзнік у эпоху рамантызму. </w:t>
      </w:r>
      <w:r w:rsidRPr="00920E41">
        <w:rPr>
          <w:rFonts w:ascii="Times New Roman" w:hAnsi="Times New Roman" w:cs="Times New Roman"/>
          <w:sz w:val="28"/>
          <w:szCs w:val="28"/>
          <w:lang w:val="be-BY"/>
        </w:rPr>
        <w:t xml:space="preserve">Філасофскай асновай гэтай школы стала эстэтыка </w:t>
      </w:r>
      <w:r w:rsidR="00197E8C" w:rsidRPr="00920E41">
        <w:rPr>
          <w:rFonts w:ascii="Times New Roman" w:hAnsi="Times New Roman" w:cs="Times New Roman"/>
          <w:sz w:val="28"/>
          <w:szCs w:val="28"/>
          <w:lang w:val="be-BY"/>
        </w:rPr>
        <w:t>Фр</w:t>
      </w:r>
      <w:r w:rsidR="00197E8C">
        <w:rPr>
          <w:rFonts w:ascii="Times New Roman" w:hAnsi="Times New Roman" w:cs="Times New Roman"/>
          <w:sz w:val="28"/>
          <w:szCs w:val="28"/>
          <w:lang w:val="be-BY"/>
        </w:rPr>
        <w:t>ы</w:t>
      </w:r>
      <w:r w:rsidR="00197E8C" w:rsidRPr="00920E41">
        <w:rPr>
          <w:rFonts w:ascii="Times New Roman" w:hAnsi="Times New Roman" w:cs="Times New Roman"/>
          <w:sz w:val="28"/>
          <w:szCs w:val="28"/>
          <w:lang w:val="be-BY"/>
        </w:rPr>
        <w:t>др</w:t>
      </w:r>
      <w:r w:rsidR="00197E8C">
        <w:rPr>
          <w:rFonts w:ascii="Times New Roman" w:hAnsi="Times New Roman" w:cs="Times New Roman"/>
          <w:sz w:val="28"/>
          <w:szCs w:val="28"/>
          <w:lang w:val="be-BY"/>
        </w:rPr>
        <w:t>ы</w:t>
      </w:r>
      <w:r w:rsidR="00197E8C" w:rsidRPr="00920E41">
        <w:rPr>
          <w:rFonts w:ascii="Times New Roman" w:hAnsi="Times New Roman" w:cs="Times New Roman"/>
          <w:sz w:val="28"/>
          <w:szCs w:val="28"/>
          <w:lang w:val="be-BY"/>
        </w:rPr>
        <w:t>х</w:t>
      </w:r>
      <w:r w:rsidR="00197E8C">
        <w:rPr>
          <w:rFonts w:ascii="Times New Roman" w:hAnsi="Times New Roman" w:cs="Times New Roman"/>
          <w:sz w:val="28"/>
          <w:szCs w:val="28"/>
          <w:lang w:val="be-BY"/>
        </w:rPr>
        <w:t>а</w:t>
      </w:r>
      <w:r w:rsidR="00197E8C" w:rsidRPr="00920E41">
        <w:rPr>
          <w:rFonts w:ascii="Times New Roman" w:hAnsi="Times New Roman" w:cs="Times New Roman"/>
          <w:sz w:val="28"/>
          <w:szCs w:val="28"/>
          <w:lang w:val="be-BY"/>
        </w:rPr>
        <w:t xml:space="preserve"> В</w:t>
      </w:r>
      <w:r w:rsidR="00197E8C">
        <w:rPr>
          <w:rFonts w:ascii="Times New Roman" w:hAnsi="Times New Roman" w:cs="Times New Roman"/>
          <w:sz w:val="28"/>
          <w:szCs w:val="28"/>
          <w:lang w:val="be-BY"/>
        </w:rPr>
        <w:t>і</w:t>
      </w:r>
      <w:r w:rsidR="00197E8C" w:rsidRPr="00920E41">
        <w:rPr>
          <w:rFonts w:ascii="Times New Roman" w:hAnsi="Times New Roman" w:cs="Times New Roman"/>
          <w:sz w:val="28"/>
          <w:szCs w:val="28"/>
          <w:lang w:val="be-BY"/>
        </w:rPr>
        <w:t>льгельм</w:t>
      </w:r>
      <w:r w:rsidR="00197E8C">
        <w:rPr>
          <w:rFonts w:ascii="Times New Roman" w:hAnsi="Times New Roman" w:cs="Times New Roman"/>
          <w:sz w:val="28"/>
          <w:szCs w:val="28"/>
          <w:lang w:val="be-BY"/>
        </w:rPr>
        <w:t>а</w:t>
      </w:r>
      <w:r w:rsidR="00197E8C" w:rsidRPr="00920E41">
        <w:rPr>
          <w:rFonts w:ascii="Times New Roman" w:hAnsi="Times New Roman" w:cs="Times New Roman"/>
          <w:sz w:val="28"/>
          <w:szCs w:val="28"/>
          <w:lang w:val="be-BY"/>
        </w:rPr>
        <w:t xml:space="preserve"> Йоз</w:t>
      </w:r>
      <w:r w:rsidR="00197E8C">
        <w:rPr>
          <w:rFonts w:ascii="Times New Roman" w:hAnsi="Times New Roman" w:cs="Times New Roman"/>
          <w:sz w:val="28"/>
          <w:szCs w:val="28"/>
          <w:lang w:val="be-BY"/>
        </w:rPr>
        <w:t>э</w:t>
      </w:r>
      <w:r w:rsidR="00197E8C" w:rsidRPr="00920E41">
        <w:rPr>
          <w:rFonts w:ascii="Times New Roman" w:hAnsi="Times New Roman" w:cs="Times New Roman"/>
          <w:sz w:val="28"/>
          <w:szCs w:val="28"/>
          <w:lang w:val="be-BY"/>
        </w:rPr>
        <w:t>ф</w:t>
      </w:r>
      <w:r w:rsidR="00197E8C">
        <w:rPr>
          <w:rFonts w:ascii="Times New Roman" w:hAnsi="Times New Roman" w:cs="Times New Roman"/>
          <w:sz w:val="28"/>
          <w:szCs w:val="28"/>
          <w:lang w:val="be-BY"/>
        </w:rPr>
        <w:t>а</w:t>
      </w:r>
      <w:r w:rsidR="00197E8C" w:rsidRPr="00920E41">
        <w:rPr>
          <w:rFonts w:ascii="Times New Roman" w:hAnsi="Times New Roman" w:cs="Times New Roman"/>
          <w:sz w:val="28"/>
          <w:szCs w:val="28"/>
          <w:lang w:val="be-BY"/>
        </w:rPr>
        <w:t xml:space="preserve"> </w:t>
      </w:r>
      <w:r w:rsidRPr="00920E41">
        <w:rPr>
          <w:rFonts w:ascii="Times New Roman" w:hAnsi="Times New Roman" w:cs="Times New Roman"/>
          <w:sz w:val="28"/>
          <w:szCs w:val="28"/>
          <w:lang w:val="be-BY"/>
        </w:rPr>
        <w:t>Шэлінга і братоў Ф</w:t>
      </w:r>
      <w:r w:rsidR="00C41101">
        <w:rPr>
          <w:rFonts w:ascii="Times New Roman" w:hAnsi="Times New Roman" w:cs="Times New Roman"/>
          <w:sz w:val="28"/>
          <w:szCs w:val="28"/>
          <w:lang w:val="be-BY"/>
        </w:rPr>
        <w:t>рыдрых</w:t>
      </w:r>
      <w:r w:rsidR="00197E8C">
        <w:rPr>
          <w:rFonts w:ascii="Times New Roman" w:hAnsi="Times New Roman" w:cs="Times New Roman"/>
          <w:sz w:val="28"/>
          <w:szCs w:val="28"/>
          <w:lang w:val="be-BY"/>
        </w:rPr>
        <w:t>а</w:t>
      </w:r>
      <w:r w:rsidRPr="00920E41">
        <w:rPr>
          <w:rFonts w:ascii="Times New Roman" w:hAnsi="Times New Roman" w:cs="Times New Roman"/>
          <w:sz w:val="28"/>
          <w:szCs w:val="28"/>
          <w:lang w:val="be-BY"/>
        </w:rPr>
        <w:t xml:space="preserve"> і А</w:t>
      </w:r>
      <w:r w:rsidR="00197E8C">
        <w:rPr>
          <w:rFonts w:ascii="Times New Roman" w:hAnsi="Times New Roman" w:cs="Times New Roman"/>
          <w:sz w:val="28"/>
          <w:szCs w:val="28"/>
          <w:lang w:val="be-BY"/>
        </w:rPr>
        <w:t>ўгуста Вільгелма</w:t>
      </w:r>
      <w:r w:rsidRPr="00920E41">
        <w:rPr>
          <w:rFonts w:ascii="Times New Roman" w:hAnsi="Times New Roman" w:cs="Times New Roman"/>
          <w:sz w:val="28"/>
          <w:szCs w:val="28"/>
          <w:lang w:val="be-BY"/>
        </w:rPr>
        <w:t xml:space="preserve"> Шлегеляў, якія ўспрымалі міфалогію як "натуральную рэлігію". Асабліва многа на этапе станаўлення міфалагічнай школы зрабіў Ф</w:t>
      </w:r>
      <w:r w:rsidR="00197E8C">
        <w:rPr>
          <w:rFonts w:ascii="Times New Roman" w:hAnsi="Times New Roman" w:cs="Times New Roman"/>
          <w:sz w:val="28"/>
          <w:szCs w:val="28"/>
          <w:lang w:val="be-BY"/>
        </w:rPr>
        <w:t>рыдрых</w:t>
      </w:r>
      <w:r w:rsidRPr="00920E41">
        <w:rPr>
          <w:rFonts w:ascii="Times New Roman" w:hAnsi="Times New Roman" w:cs="Times New Roman"/>
          <w:sz w:val="28"/>
          <w:szCs w:val="28"/>
          <w:lang w:val="be-BY"/>
        </w:rPr>
        <w:t xml:space="preserve"> Шлегель, кніга якога "Філасофія мастацтва" атрымала даволі шырокі грамадскі рэзананс і прызнанне. Канчаткова міфалагічная школа аформілася ў працы "Нямецкая міфалогія" братоў Я</w:t>
      </w:r>
      <w:r w:rsidR="00425D73">
        <w:rPr>
          <w:rFonts w:ascii="Times New Roman" w:hAnsi="Times New Roman" w:cs="Times New Roman"/>
          <w:sz w:val="28"/>
          <w:szCs w:val="28"/>
          <w:lang w:val="be-BY"/>
        </w:rPr>
        <w:t>каба</w:t>
      </w:r>
      <w:r w:rsidRPr="00920E41">
        <w:rPr>
          <w:rFonts w:ascii="Times New Roman" w:hAnsi="Times New Roman" w:cs="Times New Roman"/>
          <w:sz w:val="28"/>
          <w:szCs w:val="28"/>
          <w:lang w:val="be-BY"/>
        </w:rPr>
        <w:t xml:space="preserve"> і В</w:t>
      </w:r>
      <w:r w:rsidR="00425D73">
        <w:rPr>
          <w:rFonts w:ascii="Times New Roman" w:hAnsi="Times New Roman" w:cs="Times New Roman"/>
          <w:sz w:val="28"/>
          <w:szCs w:val="28"/>
          <w:lang w:val="be-BY"/>
        </w:rPr>
        <w:t>ільгельма</w:t>
      </w:r>
      <w:r w:rsidRPr="00920E41">
        <w:rPr>
          <w:rFonts w:ascii="Times New Roman" w:hAnsi="Times New Roman" w:cs="Times New Roman"/>
          <w:sz w:val="28"/>
          <w:szCs w:val="28"/>
          <w:lang w:val="be-BY"/>
        </w:rPr>
        <w:t>. Грым.</w:t>
      </w:r>
    </w:p>
    <w:p w:rsidR="00B924E9" w:rsidRPr="00920E41" w:rsidRDefault="00B924E9" w:rsidP="00B924E9">
      <w:pPr>
        <w:spacing w:after="0"/>
        <w:jc w:val="both"/>
        <w:rPr>
          <w:rFonts w:ascii="Times New Roman" w:hAnsi="Times New Roman" w:cs="Times New Roman"/>
          <w:sz w:val="28"/>
          <w:szCs w:val="28"/>
          <w:lang w:val="be-BY"/>
        </w:rPr>
      </w:pPr>
    </w:p>
    <w:p w:rsidR="006625FB" w:rsidRDefault="00B924E9" w:rsidP="00B924E9">
      <w:pPr>
        <w:spacing w:after="0"/>
        <w:ind w:firstLine="851"/>
        <w:jc w:val="both"/>
        <w:rPr>
          <w:rFonts w:ascii="Times New Roman" w:hAnsi="Times New Roman" w:cs="Times New Roman"/>
          <w:sz w:val="28"/>
          <w:szCs w:val="28"/>
          <w:lang w:val="be-BY"/>
        </w:rPr>
      </w:pPr>
      <w:r w:rsidRPr="00920E41">
        <w:rPr>
          <w:rFonts w:ascii="Times New Roman" w:hAnsi="Times New Roman" w:cs="Times New Roman"/>
          <w:i/>
          <w:sz w:val="28"/>
          <w:szCs w:val="28"/>
          <w:lang w:val="be-BY"/>
        </w:rPr>
        <w:t>Для міфалагічнай школы характэрна ўяўленне аб міфах як аб "неабходнай умове і першасным матэрыяле для ўсякага мастацтва" (Ф. Шэлінг), як аб "ядры, цэнтры паэзіі" (Ф. Шлегель).</w:t>
      </w:r>
      <w:r w:rsidRPr="00920E41">
        <w:rPr>
          <w:rFonts w:ascii="Times New Roman" w:hAnsi="Times New Roman" w:cs="Times New Roman"/>
          <w:sz w:val="28"/>
          <w:szCs w:val="28"/>
          <w:lang w:val="be-BY"/>
        </w:rPr>
        <w:t xml:space="preserve"> </w:t>
      </w:r>
    </w:p>
    <w:p w:rsidR="00B924E9" w:rsidRPr="005557BF" w:rsidRDefault="00B924E9" w:rsidP="00B924E9">
      <w:pPr>
        <w:spacing w:after="0"/>
        <w:ind w:firstLine="851"/>
        <w:jc w:val="both"/>
        <w:rPr>
          <w:rFonts w:ascii="Times New Roman" w:hAnsi="Times New Roman" w:cs="Times New Roman"/>
          <w:sz w:val="28"/>
          <w:szCs w:val="28"/>
          <w:lang w:val="be-BY"/>
        </w:rPr>
      </w:pPr>
      <w:r w:rsidRPr="006625FB">
        <w:rPr>
          <w:rFonts w:ascii="Times New Roman" w:hAnsi="Times New Roman" w:cs="Times New Roman"/>
          <w:sz w:val="28"/>
          <w:szCs w:val="28"/>
          <w:lang w:val="be-BY"/>
        </w:rPr>
        <w:t xml:space="preserve">Згодна з тэорыяй братоў Грым, </w:t>
      </w:r>
      <w:r w:rsidRPr="00431B32">
        <w:rPr>
          <w:rFonts w:ascii="Times New Roman" w:hAnsi="Times New Roman" w:cs="Times New Roman"/>
          <w:i/>
          <w:sz w:val="28"/>
          <w:szCs w:val="28"/>
          <w:lang w:val="be-BY"/>
        </w:rPr>
        <w:t>народная паэзія мае "боскае паходжанне"</w:t>
      </w:r>
      <w:r w:rsidRPr="006625FB">
        <w:rPr>
          <w:rFonts w:ascii="Times New Roman" w:hAnsi="Times New Roman" w:cs="Times New Roman"/>
          <w:sz w:val="28"/>
          <w:szCs w:val="28"/>
          <w:lang w:val="be-BY"/>
        </w:rPr>
        <w:t xml:space="preserve">; з міфа ў працэсе эвалюцыі ўзніклі казка, эпічная песня, легенда і іншыя жанры; фальклор - бессвядомая і бязлікая творчасць "народнай душы". </w:t>
      </w:r>
      <w:r w:rsidRPr="005557BF">
        <w:rPr>
          <w:rFonts w:ascii="Times New Roman" w:hAnsi="Times New Roman" w:cs="Times New Roman"/>
          <w:sz w:val="28"/>
          <w:szCs w:val="28"/>
          <w:lang w:val="be-BY"/>
        </w:rPr>
        <w:t xml:space="preserve">Карыстаючыся метадам </w:t>
      </w:r>
      <w:r w:rsidRPr="005557BF">
        <w:rPr>
          <w:rFonts w:ascii="Times New Roman" w:hAnsi="Times New Roman" w:cs="Times New Roman"/>
          <w:i/>
          <w:sz w:val="28"/>
          <w:szCs w:val="28"/>
          <w:lang w:val="be-BY"/>
        </w:rPr>
        <w:t xml:space="preserve">параўнальнага вывучэння, </w:t>
      </w:r>
      <w:r w:rsidRPr="005557BF">
        <w:rPr>
          <w:rFonts w:ascii="Times New Roman" w:hAnsi="Times New Roman" w:cs="Times New Roman"/>
          <w:sz w:val="28"/>
          <w:szCs w:val="28"/>
          <w:lang w:val="be-BY"/>
        </w:rPr>
        <w:t>браты Грым тлумачылі многія падобныя з’явы ў фальклоры і літаратуры розных народаў агульнай для іх старажытнай міфалогіяй.</w:t>
      </w:r>
    </w:p>
    <w:p w:rsidR="00B924E9" w:rsidRPr="005557BF" w:rsidRDefault="00B924E9" w:rsidP="00B924E9">
      <w:pPr>
        <w:spacing w:after="0"/>
        <w:jc w:val="both"/>
        <w:rPr>
          <w:rFonts w:ascii="Times New Roman" w:hAnsi="Times New Roman" w:cs="Times New Roman"/>
          <w:sz w:val="28"/>
          <w:szCs w:val="28"/>
          <w:lang w:val="be-BY"/>
        </w:rPr>
      </w:pPr>
    </w:p>
    <w:p w:rsidR="00431B32" w:rsidRDefault="00B924E9" w:rsidP="00B924E9">
      <w:pPr>
        <w:spacing w:after="0"/>
        <w:ind w:firstLine="851"/>
        <w:jc w:val="both"/>
        <w:rPr>
          <w:rFonts w:ascii="Times New Roman" w:hAnsi="Times New Roman" w:cs="Times New Roman"/>
          <w:sz w:val="28"/>
          <w:szCs w:val="28"/>
          <w:lang w:val="be-BY"/>
        </w:rPr>
      </w:pPr>
      <w:r w:rsidRPr="005557BF">
        <w:rPr>
          <w:rFonts w:ascii="Times New Roman" w:hAnsi="Times New Roman" w:cs="Times New Roman"/>
          <w:sz w:val="28"/>
          <w:szCs w:val="28"/>
          <w:lang w:val="be-BY"/>
        </w:rPr>
        <w:t xml:space="preserve">Міфалагічная школа атрымала шырокае распаўсюджанне ў многіх краінах Еўропы і развівалася па двух асноўных напрамках: </w:t>
      </w:r>
      <w:r w:rsidRPr="005557BF">
        <w:rPr>
          <w:rFonts w:ascii="Times New Roman" w:hAnsi="Times New Roman" w:cs="Times New Roman"/>
          <w:b/>
          <w:i/>
          <w:sz w:val="28"/>
          <w:szCs w:val="28"/>
          <w:lang w:val="be-BY"/>
        </w:rPr>
        <w:t>"этымалагічным"</w:t>
      </w:r>
      <w:r w:rsidRPr="005557BF">
        <w:rPr>
          <w:rFonts w:ascii="Times New Roman" w:hAnsi="Times New Roman" w:cs="Times New Roman"/>
          <w:sz w:val="28"/>
          <w:szCs w:val="28"/>
          <w:lang w:val="be-BY"/>
        </w:rPr>
        <w:t xml:space="preserve"> (лінгвістычная рэканструкцыя першапачатковага сэнсу міфа) і </w:t>
      </w:r>
      <w:r w:rsidRPr="005557BF">
        <w:rPr>
          <w:rFonts w:ascii="Times New Roman" w:hAnsi="Times New Roman" w:cs="Times New Roman"/>
          <w:b/>
          <w:i/>
          <w:sz w:val="28"/>
          <w:szCs w:val="28"/>
          <w:lang w:val="be-BY"/>
        </w:rPr>
        <w:t>"аналагічным</w:t>
      </w:r>
      <w:r w:rsidRPr="005557BF">
        <w:rPr>
          <w:rFonts w:ascii="Times New Roman" w:hAnsi="Times New Roman" w:cs="Times New Roman"/>
          <w:sz w:val="28"/>
          <w:szCs w:val="28"/>
          <w:lang w:val="be-BY"/>
        </w:rPr>
        <w:t xml:space="preserve">" (параўнанне падобных па зместу міфаў). </w:t>
      </w:r>
    </w:p>
    <w:p w:rsidR="00B924E9" w:rsidRPr="005557BF" w:rsidRDefault="00B924E9" w:rsidP="00B924E9">
      <w:pPr>
        <w:spacing w:after="0"/>
        <w:ind w:firstLine="851"/>
        <w:jc w:val="both"/>
        <w:rPr>
          <w:rFonts w:ascii="Times New Roman" w:hAnsi="Times New Roman" w:cs="Times New Roman"/>
          <w:sz w:val="28"/>
          <w:szCs w:val="28"/>
          <w:lang w:val="be-BY"/>
        </w:rPr>
      </w:pPr>
      <w:r w:rsidRPr="00431B32">
        <w:rPr>
          <w:rFonts w:ascii="Times New Roman" w:hAnsi="Times New Roman" w:cs="Times New Roman"/>
          <w:sz w:val="28"/>
          <w:szCs w:val="28"/>
          <w:lang w:val="be-BY"/>
        </w:rPr>
        <w:t xml:space="preserve">Прадстаўнікі першага (нямецкі вучоны А. Кун, англічанін М. Мюлер і інш.), карыстаючыся "палеалінгвістычнай" методыкай, імкнуліся рэканструяваць старажытную міфалогію, растлумачваючы змест міфаў абагаўленнем з’яў прыроды. </w:t>
      </w:r>
      <w:r w:rsidRPr="005557BF">
        <w:rPr>
          <w:rFonts w:ascii="Times New Roman" w:hAnsi="Times New Roman" w:cs="Times New Roman"/>
          <w:sz w:val="28"/>
          <w:szCs w:val="28"/>
          <w:lang w:val="be-BY"/>
        </w:rPr>
        <w:t>Як прыклад - т. зв. "салярная" тэорыя, узнікшая ў выніку абагаўлення сонца; альбо "метэаралагічная" тэорыя, якая грунтуецца на абагаўленні навальніцы.</w:t>
      </w:r>
    </w:p>
    <w:p w:rsidR="00B924E9" w:rsidRPr="005557BF" w:rsidRDefault="00B924E9" w:rsidP="00B924E9">
      <w:pPr>
        <w:spacing w:after="0"/>
        <w:jc w:val="both"/>
        <w:rPr>
          <w:rFonts w:ascii="Times New Roman" w:hAnsi="Times New Roman" w:cs="Times New Roman"/>
          <w:sz w:val="28"/>
          <w:szCs w:val="28"/>
          <w:lang w:val="be-BY"/>
        </w:rPr>
      </w:pPr>
    </w:p>
    <w:p w:rsidR="00B924E9" w:rsidRPr="00920E41" w:rsidRDefault="00B924E9" w:rsidP="00B924E9">
      <w:pPr>
        <w:spacing w:after="0"/>
        <w:ind w:firstLine="851"/>
        <w:jc w:val="both"/>
        <w:rPr>
          <w:rFonts w:ascii="Times New Roman" w:hAnsi="Times New Roman" w:cs="Times New Roman"/>
          <w:sz w:val="28"/>
          <w:szCs w:val="28"/>
          <w:lang w:val="be-BY"/>
        </w:rPr>
      </w:pPr>
      <w:r w:rsidRPr="00920E41">
        <w:rPr>
          <w:rFonts w:ascii="Times New Roman" w:hAnsi="Times New Roman" w:cs="Times New Roman"/>
          <w:sz w:val="28"/>
          <w:szCs w:val="28"/>
          <w:lang w:val="be-BY"/>
        </w:rPr>
        <w:t xml:space="preserve">У Расіі прынцыпы "этымалагічнага" вывучэння міфаў арыгінальна распрацаваў Ф. Буслаеў: ён выводзіў герояў былін з міфаў аб узнікненні рэк ("Дунай"), з міфаў аб веліканах, якія жывуць у гарах ("Святагор"), і г. д. Своеасаблівым сінтэзам розных тэорый міфалагічнай школы стала праца А. </w:t>
      </w:r>
      <w:r w:rsidRPr="00920E41">
        <w:rPr>
          <w:rFonts w:ascii="Times New Roman" w:hAnsi="Times New Roman" w:cs="Times New Roman"/>
          <w:sz w:val="28"/>
          <w:szCs w:val="28"/>
          <w:lang w:val="be-BY"/>
        </w:rPr>
        <w:lastRenderedPageBreak/>
        <w:t>Афанасьева "Паэтычныя погляды славян на прыроду" (1865-1869). Акрамя Ф. Буслаева і А. Афанасьева віднейшымі прадстаўнікамі міфалагічнай школы ў Расіі былі А. Мілер, А. Катлярэўскі, І. Худзякоў, І. Прыжоў, П. Рыбнікаў. Ідэі міфалагічнай школы ў розныя перыяды навуковай дзейнасці раздзялялі і прымянялі ў сваіх даследаваннях такія буйнешыя рускія вучоныя ХІХ ст., як А. Патэбня і А-др Весялоўскі.</w:t>
      </w:r>
    </w:p>
    <w:p w:rsidR="00B924E9" w:rsidRPr="00920E41" w:rsidRDefault="00B924E9" w:rsidP="00B924E9">
      <w:pPr>
        <w:spacing w:after="0"/>
        <w:jc w:val="both"/>
        <w:rPr>
          <w:rFonts w:ascii="Times New Roman" w:hAnsi="Times New Roman" w:cs="Times New Roman"/>
          <w:sz w:val="28"/>
          <w:szCs w:val="28"/>
          <w:lang w:val="be-BY"/>
        </w:rPr>
      </w:pPr>
    </w:p>
    <w:p w:rsidR="00431B32" w:rsidRDefault="00B924E9" w:rsidP="00B924E9">
      <w:pPr>
        <w:spacing w:after="0"/>
        <w:ind w:firstLine="851"/>
        <w:jc w:val="both"/>
        <w:rPr>
          <w:rFonts w:ascii="Times New Roman" w:hAnsi="Times New Roman" w:cs="Times New Roman"/>
          <w:sz w:val="28"/>
          <w:szCs w:val="28"/>
          <w:lang w:val="be-BY"/>
        </w:rPr>
      </w:pPr>
      <w:r w:rsidRPr="00920E41">
        <w:rPr>
          <w:rFonts w:ascii="Times New Roman" w:hAnsi="Times New Roman" w:cs="Times New Roman"/>
          <w:b/>
          <w:i/>
          <w:sz w:val="28"/>
          <w:szCs w:val="28"/>
          <w:lang w:val="be-BY"/>
        </w:rPr>
        <w:t>Метадалогія і шэраг тэарэтычных вывадаў міфалагічнай школы былі адхілены наступнымі філалагічнымі школамі і накірункамі.</w:t>
      </w:r>
      <w:r w:rsidRPr="00920E41">
        <w:rPr>
          <w:rFonts w:ascii="Times New Roman" w:hAnsi="Times New Roman" w:cs="Times New Roman"/>
          <w:sz w:val="28"/>
          <w:szCs w:val="28"/>
          <w:lang w:val="be-BY"/>
        </w:rPr>
        <w:t xml:space="preserve"> </w:t>
      </w:r>
    </w:p>
    <w:p w:rsidR="00B924E9" w:rsidRPr="00431B32" w:rsidRDefault="00B924E9" w:rsidP="00B924E9">
      <w:pPr>
        <w:spacing w:after="0"/>
        <w:ind w:firstLine="851"/>
        <w:jc w:val="both"/>
        <w:rPr>
          <w:rFonts w:ascii="Times New Roman" w:hAnsi="Times New Roman" w:cs="Times New Roman"/>
          <w:sz w:val="28"/>
          <w:szCs w:val="28"/>
          <w:lang w:val="be-BY"/>
        </w:rPr>
      </w:pPr>
      <w:r w:rsidRPr="00431B32">
        <w:rPr>
          <w:rFonts w:ascii="Times New Roman" w:hAnsi="Times New Roman" w:cs="Times New Roman"/>
          <w:sz w:val="28"/>
          <w:szCs w:val="28"/>
          <w:lang w:val="be-BY"/>
        </w:rPr>
        <w:t xml:space="preserve">Разам з тым яна </w:t>
      </w:r>
      <w:r w:rsidRPr="00431B32">
        <w:rPr>
          <w:rFonts w:ascii="Times New Roman" w:hAnsi="Times New Roman" w:cs="Times New Roman"/>
          <w:i/>
          <w:sz w:val="28"/>
          <w:szCs w:val="28"/>
          <w:u w:val="single"/>
          <w:lang w:val="be-BY"/>
        </w:rPr>
        <w:t>адыграла важную ролю</w:t>
      </w:r>
      <w:r w:rsidRPr="00431B32">
        <w:rPr>
          <w:rFonts w:ascii="Times New Roman" w:hAnsi="Times New Roman" w:cs="Times New Roman"/>
          <w:sz w:val="28"/>
          <w:szCs w:val="28"/>
          <w:lang w:val="be-BY"/>
        </w:rPr>
        <w:t xml:space="preserve"> ў развіцці навукі: пашырыла ўяўленні аб міфалогіі, звярнуўшыся побач з антычнымі міфамі да міфаў старажытных індыйцаў, іранцаў, кельтаў, славян; садзейнічала актыўнаму збору фальклору розных народаў; паставіла шэраг важных тэарэтычных пытанняў (у тым ліку і пытанне народнасці мастацтва); заклала асновы параўнальнага вывучэння міфалогіі, фальклору і літаратуры.</w:t>
      </w:r>
    </w:p>
    <w:p w:rsidR="00B924E9" w:rsidRPr="00431B32" w:rsidRDefault="00B924E9" w:rsidP="00B924E9">
      <w:pPr>
        <w:spacing w:after="0"/>
        <w:ind w:firstLine="851"/>
        <w:jc w:val="both"/>
        <w:rPr>
          <w:rFonts w:ascii="Times New Roman" w:hAnsi="Times New Roman" w:cs="Times New Roman"/>
          <w:sz w:val="28"/>
          <w:szCs w:val="28"/>
          <w:lang w:val="be-BY"/>
        </w:rPr>
      </w:pPr>
      <w:r w:rsidRPr="00431B32">
        <w:rPr>
          <w:rFonts w:ascii="Times New Roman" w:hAnsi="Times New Roman" w:cs="Times New Roman"/>
          <w:b/>
          <w:i/>
          <w:sz w:val="28"/>
          <w:szCs w:val="28"/>
          <w:lang w:val="be-BY"/>
        </w:rPr>
        <w:t>Тэарэтычныя палажэнні міфалагічнай школы аказалі значны ўплыў на дзейнасць такіх збіральнікаў беларускага фальклору, як П. Бяссонаў, Р. Зямкевіч, П. Шэйн</w:t>
      </w:r>
      <w:r w:rsidRPr="00431B32">
        <w:rPr>
          <w:rFonts w:ascii="Times New Roman" w:hAnsi="Times New Roman" w:cs="Times New Roman"/>
          <w:sz w:val="28"/>
          <w:szCs w:val="28"/>
          <w:lang w:val="be-BY"/>
        </w:rPr>
        <w:t xml:space="preserve"> і некаторыя інш.</w:t>
      </w:r>
    </w:p>
    <w:p w:rsidR="00B924E9" w:rsidRPr="00431B32" w:rsidRDefault="00B924E9" w:rsidP="00B924E9">
      <w:pPr>
        <w:spacing w:after="0"/>
        <w:jc w:val="both"/>
        <w:rPr>
          <w:rFonts w:ascii="Times New Roman" w:hAnsi="Times New Roman" w:cs="Times New Roman"/>
          <w:sz w:val="28"/>
          <w:szCs w:val="28"/>
          <w:lang w:val="be-BY"/>
        </w:rPr>
      </w:pPr>
    </w:p>
    <w:p w:rsidR="00B924E9" w:rsidRPr="00431B32" w:rsidRDefault="00B924E9" w:rsidP="00B924E9">
      <w:pPr>
        <w:spacing w:after="0"/>
        <w:jc w:val="both"/>
        <w:rPr>
          <w:rFonts w:ascii="Times New Roman" w:hAnsi="Times New Roman" w:cs="Times New Roman"/>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B924E9" w:rsidRPr="00772A77" w:rsidRDefault="00B924E9" w:rsidP="00B924E9">
      <w:pPr>
        <w:spacing w:after="0"/>
        <w:jc w:val="both"/>
        <w:rPr>
          <w:rFonts w:ascii="Times New Roman" w:hAnsi="Times New Roman" w:cs="Times New Roman"/>
          <w:b/>
          <w:sz w:val="28"/>
          <w:szCs w:val="28"/>
          <w:lang w:val="be-BY"/>
        </w:rPr>
      </w:pPr>
      <w:r w:rsidRPr="00C502E4">
        <w:rPr>
          <w:rFonts w:ascii="Times New Roman" w:hAnsi="Times New Roman" w:cs="Times New Roman"/>
          <w:b/>
          <w:sz w:val="28"/>
          <w:szCs w:val="28"/>
          <w:lang w:val="be-BY"/>
        </w:rPr>
        <w:lastRenderedPageBreak/>
        <w:t>Біяграфічны метад</w:t>
      </w:r>
    </w:p>
    <w:p w:rsidR="00431B32" w:rsidRDefault="00B924E9" w:rsidP="00B924E9">
      <w:pPr>
        <w:spacing w:after="0"/>
        <w:ind w:firstLine="851"/>
        <w:jc w:val="both"/>
        <w:rPr>
          <w:rFonts w:ascii="Times New Roman" w:hAnsi="Times New Roman" w:cs="Times New Roman"/>
          <w:sz w:val="28"/>
          <w:szCs w:val="28"/>
          <w:lang w:val="be-BY"/>
        </w:rPr>
      </w:pPr>
      <w:r w:rsidRPr="005557BF">
        <w:rPr>
          <w:rFonts w:ascii="Times New Roman" w:hAnsi="Times New Roman" w:cs="Times New Roman"/>
          <w:b/>
          <w:i/>
          <w:sz w:val="28"/>
          <w:szCs w:val="28"/>
          <w:lang w:val="be-BY"/>
        </w:rPr>
        <w:t>Біяграфічны метад</w:t>
      </w:r>
      <w:r w:rsidRPr="005557BF">
        <w:rPr>
          <w:rFonts w:ascii="Times New Roman" w:hAnsi="Times New Roman" w:cs="Times New Roman"/>
          <w:sz w:val="28"/>
          <w:szCs w:val="28"/>
          <w:lang w:val="be-BY"/>
        </w:rPr>
        <w:t xml:space="preserve"> - гэта спосаб вывучэння літаратуры, пры якім біяграфія і асоба пісьменніка разглядаюцца ў якасці вызначальных момантаў мастацкай творчасці. </w:t>
      </w:r>
    </w:p>
    <w:p w:rsidR="00B924E9" w:rsidRPr="005557BF" w:rsidRDefault="00B924E9" w:rsidP="00772A77">
      <w:pPr>
        <w:spacing w:after="0"/>
        <w:ind w:firstLine="851"/>
        <w:jc w:val="both"/>
        <w:rPr>
          <w:rFonts w:ascii="Times New Roman" w:hAnsi="Times New Roman" w:cs="Times New Roman"/>
          <w:sz w:val="28"/>
          <w:szCs w:val="28"/>
          <w:lang w:val="be-BY"/>
        </w:rPr>
      </w:pPr>
      <w:r w:rsidRPr="00431B32">
        <w:rPr>
          <w:rFonts w:ascii="Times New Roman" w:hAnsi="Times New Roman" w:cs="Times New Roman"/>
          <w:sz w:val="28"/>
          <w:szCs w:val="28"/>
          <w:lang w:val="be-BY"/>
        </w:rPr>
        <w:t xml:space="preserve">Біяграфічны метад вельмі часта звязаны з адмаўленнем літаратурных напрамкаў і культываваннем імпрэсіяністычнага "партрэта" пісьменніка ў якасці асноўнага жанру літаратуразнаўчага даследавання. </w:t>
      </w:r>
      <w:r w:rsidRPr="005557BF">
        <w:rPr>
          <w:rFonts w:ascii="Times New Roman" w:hAnsi="Times New Roman" w:cs="Times New Roman"/>
          <w:sz w:val="28"/>
          <w:szCs w:val="28"/>
          <w:lang w:val="be-BY"/>
        </w:rPr>
        <w:t>Упершыню яго прымяніў французскі літаратуразнаўца Шарль Сент-Бёў (1804-1869) - аўтар славутага пяцітомніка "Літаратурныя партрэты" (1836-1839).</w:t>
      </w:r>
    </w:p>
    <w:p w:rsidR="003F1EA8" w:rsidRPr="003F1EA8" w:rsidRDefault="00B924E9" w:rsidP="00B924E9">
      <w:pPr>
        <w:spacing w:after="0"/>
        <w:ind w:firstLine="851"/>
        <w:jc w:val="both"/>
        <w:rPr>
          <w:rFonts w:ascii="Times New Roman" w:hAnsi="Times New Roman" w:cs="Times New Roman"/>
          <w:i/>
          <w:sz w:val="28"/>
          <w:szCs w:val="28"/>
          <w:lang w:val="be-BY"/>
        </w:rPr>
      </w:pPr>
      <w:r w:rsidRPr="00772A77">
        <w:rPr>
          <w:rFonts w:ascii="Times New Roman" w:hAnsi="Times New Roman" w:cs="Times New Roman"/>
          <w:sz w:val="28"/>
          <w:szCs w:val="28"/>
          <w:lang w:val="be-BY"/>
        </w:rPr>
        <w:t xml:space="preserve">Сент-Бёў першым звярнуў увагу на адрозненні паміж </w:t>
      </w:r>
      <w:r w:rsidRPr="00772A77">
        <w:rPr>
          <w:rFonts w:ascii="Times New Roman" w:hAnsi="Times New Roman" w:cs="Times New Roman"/>
          <w:b/>
          <w:i/>
          <w:sz w:val="28"/>
          <w:szCs w:val="28"/>
          <w:lang w:val="be-BY"/>
        </w:rPr>
        <w:t>літаратурна-крытычным і навуковым літаратуразнаўчым аналізам.</w:t>
      </w:r>
      <w:r w:rsidRPr="00772A77">
        <w:rPr>
          <w:rFonts w:ascii="Times New Roman" w:hAnsi="Times New Roman" w:cs="Times New Roman"/>
          <w:sz w:val="28"/>
          <w:szCs w:val="28"/>
          <w:lang w:val="be-BY"/>
        </w:rPr>
        <w:t xml:space="preserve"> </w:t>
      </w:r>
      <w:r w:rsidRPr="00920E41">
        <w:rPr>
          <w:rFonts w:ascii="Times New Roman" w:hAnsi="Times New Roman" w:cs="Times New Roman"/>
          <w:sz w:val="28"/>
          <w:szCs w:val="28"/>
          <w:lang w:val="be-BY"/>
        </w:rPr>
        <w:t xml:space="preserve">У сваіх даследаваннях вучоны імкнуўся паказаць </w:t>
      </w:r>
      <w:r w:rsidRPr="00920E41">
        <w:rPr>
          <w:rFonts w:ascii="Times New Roman" w:hAnsi="Times New Roman" w:cs="Times New Roman"/>
          <w:i/>
          <w:sz w:val="28"/>
          <w:szCs w:val="28"/>
          <w:lang w:val="be-BY"/>
        </w:rPr>
        <w:t xml:space="preserve">асаблівасці творчасці пісьменніка праз яго біяграфію. </w:t>
      </w:r>
      <w:r w:rsidR="003F1EA8" w:rsidRPr="003F1EA8">
        <w:rPr>
          <w:rFonts w:ascii="Times New Roman" w:hAnsi="Times New Roman" w:cs="Times New Roman"/>
          <w:i/>
          <w:sz w:val="28"/>
          <w:szCs w:val="28"/>
          <w:lang w:val="be-BY"/>
        </w:rPr>
        <w:t xml:space="preserve"> </w:t>
      </w:r>
    </w:p>
    <w:p w:rsidR="00B924E9" w:rsidRPr="005557BF" w:rsidRDefault="00B924E9" w:rsidP="00772A77">
      <w:pPr>
        <w:spacing w:after="0"/>
        <w:ind w:firstLine="851"/>
        <w:jc w:val="both"/>
        <w:rPr>
          <w:rFonts w:ascii="Times New Roman" w:hAnsi="Times New Roman" w:cs="Times New Roman"/>
          <w:sz w:val="28"/>
          <w:szCs w:val="28"/>
          <w:lang w:val="be-BY"/>
        </w:rPr>
      </w:pPr>
      <w:r w:rsidRPr="003F1EA8">
        <w:rPr>
          <w:rFonts w:ascii="Times New Roman" w:hAnsi="Times New Roman" w:cs="Times New Roman"/>
          <w:sz w:val="28"/>
          <w:szCs w:val="28"/>
          <w:lang w:val="be-BY"/>
        </w:rPr>
        <w:t>У нарысе "П’ер Карнэль" (1829)</w:t>
      </w:r>
      <w:r w:rsidR="003F1EA8">
        <w:rPr>
          <w:rFonts w:ascii="Times New Roman" w:hAnsi="Times New Roman" w:cs="Times New Roman"/>
          <w:sz w:val="28"/>
          <w:szCs w:val="28"/>
          <w:lang w:val="be-BY"/>
        </w:rPr>
        <w:t xml:space="preserve"> Шарль </w:t>
      </w:r>
      <w:r w:rsidRPr="003F1EA8">
        <w:rPr>
          <w:rFonts w:ascii="Times New Roman" w:hAnsi="Times New Roman" w:cs="Times New Roman"/>
          <w:sz w:val="28"/>
          <w:szCs w:val="28"/>
          <w:lang w:val="be-BY"/>
        </w:rPr>
        <w:t xml:space="preserve"> Сент-Бёў так фармулюе ідэю свайго метаду: "У галіне крытыкі і гісторыі літаратуры няма, відаць, больш займальнага, больш прыемнага і разам з тым больш павучальнага чытання, як добра напісаная біяграфія вялікіх людзей &lt;. </w:t>
      </w:r>
      <w:r w:rsidRPr="005557BF">
        <w:rPr>
          <w:rFonts w:ascii="Times New Roman" w:hAnsi="Times New Roman" w:cs="Times New Roman"/>
          <w:sz w:val="28"/>
          <w:szCs w:val="28"/>
          <w:lang w:val="be-BY"/>
        </w:rPr>
        <w:t>&gt; старанна складзеныя, часам нават крыху шматслоўныя апавяданні аб асобе і творах пісьменніка, мэта якіх - пранікнуць у яго душу, асвоіцца з ім, паказаць яго з самых розных бакоў".</w:t>
      </w:r>
    </w:p>
    <w:p w:rsidR="00B924E9" w:rsidRPr="00772A77" w:rsidRDefault="00B924E9" w:rsidP="00772A77">
      <w:pPr>
        <w:spacing w:after="0"/>
        <w:ind w:firstLine="851"/>
        <w:jc w:val="both"/>
        <w:rPr>
          <w:rFonts w:ascii="Times New Roman" w:hAnsi="Times New Roman" w:cs="Times New Roman"/>
          <w:i/>
          <w:sz w:val="28"/>
          <w:szCs w:val="28"/>
          <w:lang w:val="be-BY"/>
        </w:rPr>
      </w:pPr>
      <w:r w:rsidRPr="005557BF">
        <w:rPr>
          <w:rFonts w:ascii="Times New Roman" w:hAnsi="Times New Roman" w:cs="Times New Roman"/>
          <w:sz w:val="28"/>
          <w:szCs w:val="28"/>
          <w:lang w:val="be-BY"/>
        </w:rPr>
        <w:t xml:space="preserve">Разам з тым неабходна адзначыць, што ў Сент-Бёва ў падыходзе да літаратурных з’яў хоць і мела месца </w:t>
      </w:r>
      <w:r w:rsidRPr="005557BF">
        <w:rPr>
          <w:rFonts w:ascii="Times New Roman" w:hAnsi="Times New Roman" w:cs="Times New Roman"/>
          <w:i/>
          <w:sz w:val="28"/>
          <w:szCs w:val="28"/>
          <w:lang w:val="be-BY"/>
        </w:rPr>
        <w:t>біяграфічная дамінанта, аднак вучоны не замыкаўся ў вузкіх межах спавядаемага ім метаду.</w:t>
      </w:r>
    </w:p>
    <w:p w:rsidR="00B924E9" w:rsidRPr="003F1EA8" w:rsidRDefault="00B924E9" w:rsidP="00B924E9">
      <w:pPr>
        <w:spacing w:after="0"/>
        <w:ind w:firstLine="709"/>
        <w:jc w:val="both"/>
        <w:rPr>
          <w:rFonts w:ascii="Times New Roman" w:hAnsi="Times New Roman" w:cs="Times New Roman"/>
          <w:sz w:val="28"/>
          <w:szCs w:val="28"/>
          <w:lang w:val="be-BY"/>
        </w:rPr>
      </w:pPr>
      <w:r w:rsidRPr="00242E13">
        <w:rPr>
          <w:rFonts w:ascii="Times New Roman" w:hAnsi="Times New Roman" w:cs="Times New Roman"/>
          <w:sz w:val="28"/>
          <w:szCs w:val="28"/>
        </w:rPr>
        <w:t xml:space="preserve">У т. зв. </w:t>
      </w:r>
      <w:r w:rsidRPr="003F1EA8">
        <w:rPr>
          <w:rFonts w:ascii="Times New Roman" w:hAnsi="Times New Roman" w:cs="Times New Roman"/>
          <w:i/>
          <w:sz w:val="28"/>
          <w:szCs w:val="28"/>
        </w:rPr>
        <w:t>"чыстым" выглядзе біяграфічны метад праіснаваў нядоўга.</w:t>
      </w:r>
      <w:r w:rsidRPr="00242E13">
        <w:rPr>
          <w:rFonts w:ascii="Times New Roman" w:hAnsi="Times New Roman" w:cs="Times New Roman"/>
          <w:sz w:val="28"/>
          <w:szCs w:val="28"/>
        </w:rPr>
        <w:t xml:space="preserve"> Своеасаблівае прымяненне ён знайшоў у метадалогіі буйнейшых заходнееўрапейскіх літаратуразнаўцаў ХІ</w:t>
      </w:r>
      <w:proofErr w:type="gramStart"/>
      <w:r w:rsidRPr="00242E13">
        <w:rPr>
          <w:rFonts w:ascii="Times New Roman" w:hAnsi="Times New Roman" w:cs="Times New Roman"/>
          <w:sz w:val="28"/>
          <w:szCs w:val="28"/>
        </w:rPr>
        <w:t>Х</w:t>
      </w:r>
      <w:proofErr w:type="gramEnd"/>
      <w:r w:rsidRPr="00242E13">
        <w:rPr>
          <w:rFonts w:ascii="Times New Roman" w:hAnsi="Times New Roman" w:cs="Times New Roman"/>
          <w:sz w:val="28"/>
          <w:szCs w:val="28"/>
        </w:rPr>
        <w:t xml:space="preserve"> ст.</w:t>
      </w:r>
      <w:r w:rsidR="003F1EA8">
        <w:rPr>
          <w:rFonts w:ascii="Times New Roman" w:hAnsi="Times New Roman" w:cs="Times New Roman"/>
          <w:sz w:val="28"/>
          <w:szCs w:val="28"/>
          <w:lang w:val="be-BY"/>
        </w:rPr>
        <w:t xml:space="preserve"> </w:t>
      </w:r>
      <w:r w:rsidRPr="003F1EA8">
        <w:rPr>
          <w:rFonts w:ascii="Times New Roman" w:hAnsi="Times New Roman" w:cs="Times New Roman"/>
          <w:sz w:val="28"/>
          <w:szCs w:val="28"/>
          <w:lang w:val="be-BY"/>
        </w:rPr>
        <w:t>І</w:t>
      </w:r>
      <w:r w:rsidR="003F1EA8">
        <w:rPr>
          <w:rFonts w:ascii="Times New Roman" w:hAnsi="Times New Roman" w:cs="Times New Roman"/>
          <w:sz w:val="28"/>
          <w:szCs w:val="28"/>
          <w:lang w:val="be-BY"/>
        </w:rPr>
        <w:t xml:space="preserve">паліта </w:t>
      </w:r>
      <w:r w:rsidRPr="003F1EA8">
        <w:rPr>
          <w:rFonts w:ascii="Times New Roman" w:hAnsi="Times New Roman" w:cs="Times New Roman"/>
          <w:sz w:val="28"/>
          <w:szCs w:val="28"/>
          <w:lang w:val="be-BY"/>
        </w:rPr>
        <w:t>Тэна і Г</w:t>
      </w:r>
      <w:r w:rsidR="003F1EA8">
        <w:rPr>
          <w:rFonts w:ascii="Times New Roman" w:hAnsi="Times New Roman" w:cs="Times New Roman"/>
          <w:sz w:val="28"/>
          <w:szCs w:val="28"/>
          <w:lang w:val="be-BY"/>
        </w:rPr>
        <w:t>еорга</w:t>
      </w:r>
      <w:r w:rsidRPr="003F1EA8">
        <w:rPr>
          <w:rFonts w:ascii="Times New Roman" w:hAnsi="Times New Roman" w:cs="Times New Roman"/>
          <w:sz w:val="28"/>
          <w:szCs w:val="28"/>
          <w:lang w:val="be-BY"/>
        </w:rPr>
        <w:t xml:space="preserve"> Брандэса.</w:t>
      </w:r>
      <w:r w:rsidR="003F1EA8">
        <w:rPr>
          <w:rFonts w:ascii="Times New Roman" w:hAnsi="Times New Roman" w:cs="Times New Roman"/>
          <w:sz w:val="28"/>
          <w:szCs w:val="28"/>
          <w:lang w:val="be-BY"/>
        </w:rPr>
        <w:t xml:space="preserve"> </w:t>
      </w:r>
      <w:r w:rsidRPr="003F1EA8">
        <w:rPr>
          <w:rFonts w:ascii="Times New Roman" w:hAnsi="Times New Roman" w:cs="Times New Roman"/>
          <w:i/>
          <w:sz w:val="28"/>
          <w:szCs w:val="28"/>
          <w:u w:val="single"/>
          <w:lang w:val="be-BY"/>
        </w:rPr>
        <w:t>І. Тэн лічыў Сент-Бёва сваім настаўнікам і адным з тых, хто падрыхтаваў культурна-гістарычны метад.</w:t>
      </w:r>
      <w:r w:rsidR="003F1EA8">
        <w:rPr>
          <w:rFonts w:ascii="Times New Roman" w:hAnsi="Times New Roman" w:cs="Times New Roman"/>
          <w:sz w:val="28"/>
          <w:szCs w:val="28"/>
          <w:lang w:val="be-BY"/>
        </w:rPr>
        <w:t xml:space="preserve"> </w:t>
      </w:r>
      <w:r w:rsidRPr="003F1EA8">
        <w:rPr>
          <w:rFonts w:ascii="Times New Roman" w:hAnsi="Times New Roman" w:cs="Times New Roman"/>
          <w:sz w:val="28"/>
          <w:szCs w:val="28"/>
          <w:lang w:val="be-BY"/>
        </w:rPr>
        <w:t>Г. Брандэс стварыў шэраг таленавітых літаратурных партрэтаў і біяграфій пісьменнікаў (Шэкспіра, Гётэ, Вальтэра, Ібсэна і некат. інш.), выкарыстоўваючы многае з метадалогіі Сент-Бёва.</w:t>
      </w:r>
    </w:p>
    <w:p w:rsidR="00B924E9" w:rsidRPr="003F1EA8" w:rsidRDefault="00B924E9" w:rsidP="00772A77">
      <w:pPr>
        <w:spacing w:after="0"/>
        <w:ind w:firstLine="851"/>
        <w:jc w:val="both"/>
        <w:rPr>
          <w:rFonts w:ascii="Times New Roman" w:hAnsi="Times New Roman" w:cs="Times New Roman"/>
          <w:sz w:val="28"/>
          <w:szCs w:val="28"/>
          <w:lang w:val="be-BY"/>
        </w:rPr>
      </w:pPr>
      <w:r w:rsidRPr="003F1EA8">
        <w:rPr>
          <w:rFonts w:ascii="Times New Roman" w:hAnsi="Times New Roman" w:cs="Times New Roman"/>
          <w:i/>
          <w:sz w:val="28"/>
          <w:szCs w:val="28"/>
          <w:lang w:val="be-BY"/>
        </w:rPr>
        <w:t>У беларускім літаратуразнаўстве біяграфічны метад не меў значнага пашырэння</w:t>
      </w:r>
      <w:r w:rsidRPr="003F1EA8">
        <w:rPr>
          <w:rFonts w:ascii="Times New Roman" w:hAnsi="Times New Roman" w:cs="Times New Roman"/>
          <w:sz w:val="28"/>
          <w:szCs w:val="28"/>
          <w:lang w:val="be-BY"/>
        </w:rPr>
        <w:t>; толькі ў асобных працах, такіх, напрыклад, як "Новая беларуская паэма" М. Байкова, "Аповесць "У палескай глушы" М. Піятуховіча, "Трыццаць год" Я. Бранштэйна, істотна перабольшвалася роля біяграфіі аўтараў у плане яе ўздзеяння на творы.</w:t>
      </w:r>
    </w:p>
    <w:p w:rsidR="00772A77" w:rsidRPr="005557BF" w:rsidRDefault="00B924E9" w:rsidP="00772A77">
      <w:pPr>
        <w:spacing w:after="0"/>
        <w:ind w:firstLine="851"/>
        <w:jc w:val="both"/>
        <w:rPr>
          <w:rFonts w:ascii="Times New Roman" w:hAnsi="Times New Roman" w:cs="Times New Roman"/>
          <w:sz w:val="28"/>
          <w:szCs w:val="28"/>
          <w:lang w:val="be-BY"/>
        </w:rPr>
      </w:pPr>
      <w:r w:rsidRPr="005557BF">
        <w:rPr>
          <w:rFonts w:ascii="Times New Roman" w:hAnsi="Times New Roman" w:cs="Times New Roman"/>
          <w:sz w:val="28"/>
          <w:szCs w:val="28"/>
          <w:lang w:val="be-BY"/>
        </w:rPr>
        <w:lastRenderedPageBreak/>
        <w:t>Сучаснае айчыннае літаратуразнаўства прызнае біяграфічны метад як прыватны прыём даследавання, які вывучае біяграфічныя элементы ў якасці адной з крыніц тэматыкі, праблематыкі і мастацкіх вобразаў твораў.</w:t>
      </w:r>
    </w:p>
    <w:p w:rsidR="004353FE" w:rsidRDefault="004353FE" w:rsidP="00B924E9">
      <w:pPr>
        <w:spacing w:after="0"/>
        <w:jc w:val="both"/>
        <w:rPr>
          <w:rFonts w:ascii="Times New Roman" w:hAnsi="Times New Roman" w:cs="Times New Roman"/>
          <w:b/>
          <w:sz w:val="28"/>
          <w:szCs w:val="28"/>
          <w:lang w:val="be-BY"/>
        </w:rPr>
      </w:pPr>
    </w:p>
    <w:p w:rsidR="004353FE" w:rsidRDefault="004353FE" w:rsidP="00B924E9">
      <w:pPr>
        <w:spacing w:after="0"/>
        <w:jc w:val="both"/>
        <w:rPr>
          <w:rFonts w:ascii="Times New Roman" w:hAnsi="Times New Roman" w:cs="Times New Roman"/>
          <w:b/>
          <w:sz w:val="28"/>
          <w:szCs w:val="28"/>
          <w:lang w:val="be-BY"/>
        </w:rPr>
      </w:pPr>
    </w:p>
    <w:p w:rsidR="00B924E9" w:rsidRPr="00C502E4" w:rsidRDefault="00B924E9" w:rsidP="00B924E9">
      <w:pPr>
        <w:spacing w:after="0"/>
        <w:jc w:val="both"/>
        <w:rPr>
          <w:rFonts w:ascii="Times New Roman" w:hAnsi="Times New Roman" w:cs="Times New Roman"/>
          <w:b/>
          <w:sz w:val="28"/>
          <w:szCs w:val="28"/>
        </w:rPr>
      </w:pPr>
      <w:proofErr w:type="gramStart"/>
      <w:r w:rsidRPr="00C502E4">
        <w:rPr>
          <w:rFonts w:ascii="Times New Roman" w:hAnsi="Times New Roman" w:cs="Times New Roman"/>
          <w:b/>
          <w:sz w:val="28"/>
          <w:szCs w:val="28"/>
        </w:rPr>
        <w:t>Культурна-г</w:t>
      </w:r>
      <w:proofErr w:type="gramEnd"/>
      <w:r w:rsidRPr="00C502E4">
        <w:rPr>
          <w:rFonts w:ascii="Times New Roman" w:hAnsi="Times New Roman" w:cs="Times New Roman"/>
          <w:b/>
          <w:sz w:val="28"/>
          <w:szCs w:val="28"/>
        </w:rPr>
        <w:t>істарычная школа</w:t>
      </w:r>
    </w:p>
    <w:p w:rsidR="00B924E9" w:rsidRPr="00772A77" w:rsidRDefault="00B924E9" w:rsidP="00B924E9">
      <w:pPr>
        <w:spacing w:after="0"/>
        <w:jc w:val="both"/>
        <w:rPr>
          <w:rFonts w:ascii="Times New Roman" w:hAnsi="Times New Roman" w:cs="Times New Roman"/>
          <w:sz w:val="28"/>
          <w:szCs w:val="28"/>
          <w:lang w:val="be-BY"/>
        </w:rPr>
      </w:pPr>
    </w:p>
    <w:p w:rsidR="003F1EA8" w:rsidRDefault="00B924E9" w:rsidP="003F1EA8">
      <w:pPr>
        <w:spacing w:after="0"/>
        <w:ind w:firstLine="851"/>
        <w:jc w:val="both"/>
        <w:rPr>
          <w:rFonts w:ascii="Times New Roman" w:hAnsi="Times New Roman" w:cs="Times New Roman"/>
          <w:sz w:val="28"/>
          <w:szCs w:val="28"/>
          <w:lang w:val="be-BY"/>
        </w:rPr>
      </w:pPr>
      <w:r w:rsidRPr="003F1EA8">
        <w:rPr>
          <w:rFonts w:ascii="Times New Roman" w:hAnsi="Times New Roman" w:cs="Times New Roman"/>
          <w:i/>
          <w:sz w:val="28"/>
          <w:szCs w:val="28"/>
        </w:rPr>
        <w:t>Дадзены накірунак у літаратуразнаўстве склаўся к сярэдзіне ХІ</w:t>
      </w:r>
      <w:proofErr w:type="gramStart"/>
      <w:r w:rsidRPr="003F1EA8">
        <w:rPr>
          <w:rFonts w:ascii="Times New Roman" w:hAnsi="Times New Roman" w:cs="Times New Roman"/>
          <w:i/>
          <w:sz w:val="28"/>
          <w:szCs w:val="28"/>
        </w:rPr>
        <w:t>Х</w:t>
      </w:r>
      <w:proofErr w:type="gramEnd"/>
      <w:r w:rsidRPr="003F1EA8">
        <w:rPr>
          <w:rFonts w:ascii="Times New Roman" w:hAnsi="Times New Roman" w:cs="Times New Roman"/>
          <w:i/>
          <w:sz w:val="28"/>
          <w:szCs w:val="28"/>
        </w:rPr>
        <w:t xml:space="preserve"> ст. </w:t>
      </w:r>
      <w:r w:rsidRPr="00242E13">
        <w:rPr>
          <w:rFonts w:ascii="Times New Roman" w:hAnsi="Times New Roman" w:cs="Times New Roman"/>
          <w:sz w:val="28"/>
          <w:szCs w:val="28"/>
        </w:rPr>
        <w:t>Галоўныя імпульсы культурна-гістарычная школа атрымала ад культуралогіі позніх нямецкіх асветнікаў і рамантыкаў, ад французскай рамантычнай гістарыяграфіі (Ф. Гізо, О. Цьеры, Ж. Мішле), ад пазітывісцкай філасофіі А. Конта, а таксама часткова ад біяграфічнага метаду (</w:t>
      </w:r>
      <w:proofErr w:type="gramStart"/>
      <w:r w:rsidRPr="00242E13">
        <w:rPr>
          <w:rFonts w:ascii="Times New Roman" w:hAnsi="Times New Roman" w:cs="Times New Roman"/>
          <w:sz w:val="28"/>
          <w:szCs w:val="28"/>
        </w:rPr>
        <w:t xml:space="preserve">Ш. Сент-Бёў). </w:t>
      </w:r>
      <w:proofErr w:type="gramEnd"/>
    </w:p>
    <w:p w:rsidR="003F1EA8" w:rsidRDefault="00B924E9" w:rsidP="003F1EA8">
      <w:pPr>
        <w:spacing w:after="0"/>
        <w:ind w:firstLine="851"/>
        <w:jc w:val="both"/>
        <w:rPr>
          <w:rFonts w:ascii="Times New Roman" w:hAnsi="Times New Roman" w:cs="Times New Roman"/>
          <w:sz w:val="28"/>
          <w:szCs w:val="28"/>
          <w:lang w:val="be-BY"/>
        </w:rPr>
      </w:pPr>
      <w:r w:rsidRPr="003F1EA8">
        <w:rPr>
          <w:rFonts w:ascii="Times New Roman" w:hAnsi="Times New Roman" w:cs="Times New Roman"/>
          <w:i/>
          <w:sz w:val="28"/>
          <w:szCs w:val="28"/>
          <w:lang w:val="be-BY"/>
        </w:rPr>
        <w:t>У аснову ідэй культурна-гістарычнай школы быў пакладзены філасофскі пазітывізм, які ставіў сваёй мэтай сінтэз навуковых ведаў розных галін і перабудову ўсіх навук на асновах сацыялогіі.</w:t>
      </w:r>
      <w:r w:rsidRPr="003F1EA8">
        <w:rPr>
          <w:rFonts w:ascii="Times New Roman" w:hAnsi="Times New Roman" w:cs="Times New Roman"/>
          <w:sz w:val="28"/>
          <w:szCs w:val="28"/>
          <w:lang w:val="be-BY"/>
        </w:rPr>
        <w:t xml:space="preserve"> </w:t>
      </w:r>
    </w:p>
    <w:p w:rsidR="00B924E9" w:rsidRPr="005557BF" w:rsidRDefault="00B924E9" w:rsidP="003F1EA8">
      <w:pPr>
        <w:spacing w:after="0"/>
        <w:ind w:firstLine="851"/>
        <w:jc w:val="both"/>
        <w:rPr>
          <w:rFonts w:ascii="Times New Roman" w:hAnsi="Times New Roman" w:cs="Times New Roman"/>
          <w:sz w:val="28"/>
          <w:szCs w:val="28"/>
          <w:lang w:val="be-BY"/>
        </w:rPr>
      </w:pPr>
      <w:r w:rsidRPr="003F1EA8">
        <w:rPr>
          <w:rFonts w:ascii="Times New Roman" w:hAnsi="Times New Roman" w:cs="Times New Roman"/>
          <w:i/>
          <w:sz w:val="28"/>
          <w:szCs w:val="28"/>
          <w:lang w:val="be-BY"/>
        </w:rPr>
        <w:t>Важнейшымі перадумовамі ўзнікнення гэтай літаратуразнаўчай школы былі агульны ўздым навукі, поспехі прыродазнаўства і тэхнікі, развіццё філасофіі, і асабліва дыялектычнага метаду ў ёй.</w:t>
      </w:r>
      <w:r w:rsidRPr="003F1EA8">
        <w:rPr>
          <w:rFonts w:ascii="Times New Roman" w:hAnsi="Times New Roman" w:cs="Times New Roman"/>
          <w:sz w:val="28"/>
          <w:szCs w:val="28"/>
          <w:lang w:val="be-BY"/>
        </w:rPr>
        <w:t xml:space="preserve"> </w:t>
      </w:r>
      <w:r w:rsidRPr="005557BF">
        <w:rPr>
          <w:rFonts w:ascii="Times New Roman" w:hAnsi="Times New Roman" w:cs="Times New Roman"/>
          <w:sz w:val="28"/>
          <w:szCs w:val="28"/>
          <w:lang w:val="be-BY"/>
        </w:rPr>
        <w:t>Лічылася, што прычынна-выніковыя сувязі павінны быць выяўлены не толькі паміж з’явамі прыроды, але і паміж грамадскімі працэсамі, паміж з’явамі і асяроддзем; філалогія, як і іншыя "сур’ёзныя" навукі, патрабуе доказнасці і "дакладнасці".</w:t>
      </w:r>
    </w:p>
    <w:p w:rsidR="00B924E9" w:rsidRPr="005557BF" w:rsidRDefault="00B924E9" w:rsidP="00B924E9">
      <w:pPr>
        <w:spacing w:after="0"/>
        <w:jc w:val="both"/>
        <w:rPr>
          <w:rFonts w:ascii="Times New Roman" w:hAnsi="Times New Roman" w:cs="Times New Roman"/>
          <w:sz w:val="28"/>
          <w:szCs w:val="28"/>
          <w:lang w:val="be-BY"/>
        </w:rPr>
      </w:pPr>
    </w:p>
    <w:p w:rsidR="003F1EA8" w:rsidRDefault="00B924E9" w:rsidP="003F1EA8">
      <w:pPr>
        <w:spacing w:after="0"/>
        <w:ind w:firstLine="851"/>
        <w:jc w:val="both"/>
        <w:rPr>
          <w:rFonts w:ascii="Times New Roman" w:hAnsi="Times New Roman" w:cs="Times New Roman"/>
          <w:sz w:val="28"/>
          <w:szCs w:val="28"/>
          <w:lang w:val="be-BY"/>
        </w:rPr>
      </w:pPr>
      <w:r w:rsidRPr="00920E41">
        <w:rPr>
          <w:rFonts w:ascii="Times New Roman" w:hAnsi="Times New Roman" w:cs="Times New Roman"/>
          <w:sz w:val="28"/>
          <w:szCs w:val="28"/>
          <w:lang w:val="be-BY"/>
        </w:rPr>
        <w:t xml:space="preserve">Ля вытокаў культурна-гістарычнай школы стаяў вядомы французскі філосаф, эстэтык, тэарэтык літаратуры і мастацтва </w:t>
      </w:r>
      <w:r w:rsidRPr="00920E41">
        <w:rPr>
          <w:rFonts w:ascii="Times New Roman" w:hAnsi="Times New Roman" w:cs="Times New Roman"/>
          <w:b/>
          <w:i/>
          <w:sz w:val="28"/>
          <w:szCs w:val="28"/>
          <w:lang w:val="be-BY"/>
        </w:rPr>
        <w:t>Іпаліт Тэн</w:t>
      </w:r>
      <w:r w:rsidR="003F1EA8" w:rsidRPr="00920E41">
        <w:rPr>
          <w:rFonts w:ascii="Times New Roman" w:hAnsi="Times New Roman" w:cs="Times New Roman"/>
          <w:sz w:val="28"/>
          <w:szCs w:val="28"/>
          <w:lang w:val="be-BY"/>
        </w:rPr>
        <w:t xml:space="preserve"> (1828-1893).</w:t>
      </w:r>
    </w:p>
    <w:p w:rsidR="00B924E9" w:rsidRPr="003F1EA8" w:rsidRDefault="00B924E9" w:rsidP="003F1EA8">
      <w:pPr>
        <w:spacing w:after="0"/>
        <w:ind w:firstLine="851"/>
        <w:jc w:val="both"/>
        <w:rPr>
          <w:rFonts w:ascii="Times New Roman" w:hAnsi="Times New Roman" w:cs="Times New Roman"/>
          <w:sz w:val="28"/>
          <w:szCs w:val="28"/>
          <w:lang w:val="be-BY"/>
        </w:rPr>
      </w:pPr>
      <w:r w:rsidRPr="003F1EA8">
        <w:rPr>
          <w:rFonts w:ascii="Times New Roman" w:hAnsi="Times New Roman" w:cs="Times New Roman"/>
          <w:sz w:val="28"/>
          <w:szCs w:val="28"/>
          <w:lang w:val="be-BY"/>
        </w:rPr>
        <w:t xml:space="preserve">Ён і сфармуляваў ва "Уводзінах да "Гісторыі англійскай літаратуры" (1863) </w:t>
      </w:r>
      <w:r w:rsidRPr="003F1EA8">
        <w:rPr>
          <w:rFonts w:ascii="Times New Roman" w:hAnsi="Times New Roman" w:cs="Times New Roman"/>
          <w:b/>
          <w:i/>
          <w:sz w:val="28"/>
          <w:szCs w:val="28"/>
          <w:lang w:val="be-BY"/>
        </w:rPr>
        <w:t>важнейшы прынцып метадалогіі культурна-гістарычнай школы</w:t>
      </w:r>
      <w:r w:rsidRPr="003F1EA8">
        <w:rPr>
          <w:rFonts w:ascii="Times New Roman" w:hAnsi="Times New Roman" w:cs="Times New Roman"/>
          <w:sz w:val="28"/>
          <w:szCs w:val="28"/>
          <w:lang w:val="be-BY"/>
        </w:rPr>
        <w:t xml:space="preserve"> - </w:t>
      </w:r>
      <w:r w:rsidRPr="003F1EA8">
        <w:rPr>
          <w:rFonts w:ascii="Times New Roman" w:hAnsi="Times New Roman" w:cs="Times New Roman"/>
          <w:b/>
          <w:sz w:val="28"/>
          <w:szCs w:val="28"/>
          <w:lang w:val="be-BY"/>
        </w:rPr>
        <w:t>трыяду "</w:t>
      </w:r>
      <w:r w:rsidRPr="003F1EA8">
        <w:rPr>
          <w:rFonts w:ascii="Times New Roman" w:hAnsi="Times New Roman" w:cs="Times New Roman"/>
          <w:i/>
          <w:sz w:val="28"/>
          <w:szCs w:val="28"/>
          <w:lang w:val="be-BY"/>
        </w:rPr>
        <w:t>раса" - "асяроддзе" - "момант".</w:t>
      </w:r>
    </w:p>
    <w:p w:rsidR="00B924E9" w:rsidRPr="003F1EA8" w:rsidRDefault="00B924E9" w:rsidP="00B924E9">
      <w:pPr>
        <w:spacing w:after="0"/>
        <w:jc w:val="both"/>
        <w:rPr>
          <w:rFonts w:ascii="Times New Roman" w:hAnsi="Times New Roman" w:cs="Times New Roman"/>
          <w:sz w:val="28"/>
          <w:szCs w:val="28"/>
          <w:lang w:val="be-BY"/>
        </w:rPr>
      </w:pPr>
    </w:p>
    <w:p w:rsidR="003F1EA8" w:rsidRDefault="00B924E9" w:rsidP="003F1EA8">
      <w:pPr>
        <w:spacing w:after="0"/>
        <w:ind w:firstLine="851"/>
        <w:jc w:val="both"/>
        <w:rPr>
          <w:rFonts w:ascii="Times New Roman" w:hAnsi="Times New Roman" w:cs="Times New Roman"/>
          <w:sz w:val="28"/>
          <w:szCs w:val="28"/>
          <w:lang w:val="be-BY"/>
        </w:rPr>
      </w:pPr>
      <w:r w:rsidRPr="005557BF">
        <w:rPr>
          <w:rFonts w:ascii="Times New Roman" w:hAnsi="Times New Roman" w:cs="Times New Roman"/>
          <w:sz w:val="28"/>
          <w:szCs w:val="28"/>
          <w:lang w:val="be-BY"/>
        </w:rPr>
        <w:t xml:space="preserve">Пад </w:t>
      </w:r>
      <w:r w:rsidRPr="005557BF">
        <w:rPr>
          <w:rFonts w:ascii="Times New Roman" w:hAnsi="Times New Roman" w:cs="Times New Roman"/>
          <w:b/>
          <w:i/>
          <w:sz w:val="28"/>
          <w:szCs w:val="28"/>
          <w:lang w:val="be-BY"/>
        </w:rPr>
        <w:t>"расай</w:t>
      </w:r>
      <w:r w:rsidRPr="005557BF">
        <w:rPr>
          <w:rFonts w:ascii="Times New Roman" w:hAnsi="Times New Roman" w:cs="Times New Roman"/>
          <w:sz w:val="28"/>
          <w:szCs w:val="28"/>
          <w:lang w:val="be-BY"/>
        </w:rPr>
        <w:t xml:space="preserve">" Тэн разумеў </w:t>
      </w:r>
      <w:r w:rsidRPr="005557BF">
        <w:rPr>
          <w:rFonts w:ascii="Times New Roman" w:hAnsi="Times New Roman" w:cs="Times New Roman"/>
          <w:i/>
          <w:sz w:val="28"/>
          <w:szCs w:val="28"/>
          <w:u w:val="single"/>
          <w:lang w:val="be-BY"/>
        </w:rPr>
        <w:t>"прыроджаныя і спадчынныя схільнасці, якія чалавек прыносіць з сабой у свет і якія звычайна суправаджаюцца розніцай у тэмпераменце і пабудове цела".</w:t>
      </w:r>
      <w:r w:rsidRPr="005557BF">
        <w:rPr>
          <w:rFonts w:ascii="Times New Roman" w:hAnsi="Times New Roman" w:cs="Times New Roman"/>
          <w:sz w:val="28"/>
          <w:szCs w:val="28"/>
          <w:lang w:val="be-BY"/>
        </w:rPr>
        <w:t xml:space="preserve"> </w:t>
      </w:r>
    </w:p>
    <w:p w:rsidR="003F1EA8" w:rsidRDefault="00B924E9" w:rsidP="003F1EA8">
      <w:pPr>
        <w:spacing w:after="0"/>
        <w:ind w:firstLine="851"/>
        <w:jc w:val="both"/>
        <w:rPr>
          <w:rFonts w:ascii="Times New Roman" w:hAnsi="Times New Roman" w:cs="Times New Roman"/>
          <w:sz w:val="28"/>
          <w:szCs w:val="28"/>
          <w:lang w:val="be-BY"/>
        </w:rPr>
      </w:pPr>
      <w:r w:rsidRPr="003F1EA8">
        <w:rPr>
          <w:rFonts w:ascii="Times New Roman" w:hAnsi="Times New Roman" w:cs="Times New Roman"/>
          <w:sz w:val="28"/>
          <w:szCs w:val="28"/>
          <w:lang w:val="be-BY"/>
        </w:rPr>
        <w:t xml:space="preserve">На гэтай падставе вучоны выдзяляе германскія, раманскія і іншыя народы альбо "плямёны" з характэрнымі для кожнага з іх асаблівасцямі нораваў, псіхалогіі, побыту, сацыяльнай арганізацыі жыцця. </w:t>
      </w:r>
      <w:r w:rsidR="003F1EA8">
        <w:rPr>
          <w:rFonts w:ascii="Times New Roman" w:hAnsi="Times New Roman" w:cs="Times New Roman"/>
          <w:sz w:val="28"/>
          <w:szCs w:val="28"/>
          <w:lang w:val="be-BY"/>
        </w:rPr>
        <w:t xml:space="preserve"> </w:t>
      </w:r>
    </w:p>
    <w:p w:rsidR="00024FD2" w:rsidRDefault="00B924E9" w:rsidP="003F1EA8">
      <w:pPr>
        <w:spacing w:after="0"/>
        <w:ind w:firstLine="851"/>
        <w:jc w:val="both"/>
        <w:rPr>
          <w:rFonts w:ascii="Times New Roman" w:hAnsi="Times New Roman" w:cs="Times New Roman"/>
          <w:sz w:val="28"/>
          <w:szCs w:val="28"/>
          <w:lang w:val="be-BY"/>
        </w:rPr>
      </w:pPr>
      <w:r w:rsidRPr="003F1EA8">
        <w:rPr>
          <w:rFonts w:ascii="Times New Roman" w:hAnsi="Times New Roman" w:cs="Times New Roman"/>
          <w:sz w:val="28"/>
          <w:szCs w:val="28"/>
          <w:lang w:val="be-BY"/>
        </w:rPr>
        <w:t xml:space="preserve">Розніцу нацыянальнага жыцця пры агульных "племянных" уласцівасцях Тэн тлумачыў з дапамогай паняцця </w:t>
      </w:r>
      <w:r w:rsidRPr="00024FD2">
        <w:rPr>
          <w:rFonts w:ascii="Times New Roman" w:hAnsi="Times New Roman" w:cs="Times New Roman"/>
          <w:b/>
          <w:i/>
          <w:sz w:val="28"/>
          <w:szCs w:val="28"/>
          <w:lang w:val="be-BY"/>
        </w:rPr>
        <w:t>"асяроддзе".</w:t>
      </w:r>
      <w:r w:rsidRPr="003F1EA8">
        <w:rPr>
          <w:rFonts w:ascii="Times New Roman" w:hAnsi="Times New Roman" w:cs="Times New Roman"/>
          <w:sz w:val="28"/>
          <w:szCs w:val="28"/>
          <w:lang w:val="be-BY"/>
        </w:rPr>
        <w:t xml:space="preserve"> </w:t>
      </w:r>
      <w:r w:rsidRPr="005557BF">
        <w:rPr>
          <w:rFonts w:ascii="Times New Roman" w:hAnsi="Times New Roman" w:cs="Times New Roman"/>
          <w:sz w:val="28"/>
          <w:szCs w:val="28"/>
          <w:lang w:val="be-BY"/>
        </w:rPr>
        <w:t xml:space="preserve">Прычым, сюды ён уключае і палітычныя абставіны, і стан розумаў з акаляючым асяроддзем, і т. зв. </w:t>
      </w:r>
      <w:r w:rsidRPr="00242E13">
        <w:rPr>
          <w:rFonts w:ascii="Times New Roman" w:hAnsi="Times New Roman" w:cs="Times New Roman"/>
          <w:sz w:val="28"/>
          <w:szCs w:val="28"/>
        </w:rPr>
        <w:t xml:space="preserve">"маральную тэмпературу". Усё гэта вызначана мірным </w:t>
      </w:r>
      <w:r w:rsidRPr="00242E13">
        <w:rPr>
          <w:rFonts w:ascii="Times New Roman" w:hAnsi="Times New Roman" w:cs="Times New Roman"/>
          <w:sz w:val="28"/>
          <w:szCs w:val="28"/>
        </w:rPr>
        <w:lastRenderedPageBreak/>
        <w:t>альбо ваенным часам, дэспатычнай манархіяй альбо дэмакратычнай рэспублікай, і г. д</w:t>
      </w:r>
      <w:proofErr w:type="gramStart"/>
      <w:r w:rsidRPr="00242E13">
        <w:rPr>
          <w:rFonts w:ascii="Times New Roman" w:hAnsi="Times New Roman" w:cs="Times New Roman"/>
          <w:sz w:val="28"/>
          <w:szCs w:val="28"/>
        </w:rPr>
        <w:t xml:space="preserve">. </w:t>
      </w:r>
      <w:proofErr w:type="gramEnd"/>
    </w:p>
    <w:p w:rsidR="00B924E9" w:rsidRPr="005557BF" w:rsidRDefault="00B924E9" w:rsidP="003F1EA8">
      <w:pPr>
        <w:spacing w:after="0"/>
        <w:ind w:firstLine="851"/>
        <w:jc w:val="both"/>
        <w:rPr>
          <w:rFonts w:ascii="Times New Roman" w:hAnsi="Times New Roman" w:cs="Times New Roman"/>
          <w:sz w:val="28"/>
          <w:szCs w:val="28"/>
          <w:lang w:val="be-BY"/>
        </w:rPr>
      </w:pPr>
      <w:r w:rsidRPr="00024FD2">
        <w:rPr>
          <w:rFonts w:ascii="Times New Roman" w:hAnsi="Times New Roman" w:cs="Times New Roman"/>
          <w:sz w:val="28"/>
          <w:szCs w:val="28"/>
          <w:lang w:val="be-BY"/>
        </w:rPr>
        <w:t>І, урэшце, нацыянальны характар і акаляючыя абставіны ўздзейнічаюць, па Тэну, не на чыстую "дошку" (</w:t>
      </w:r>
      <w:r w:rsidRPr="00242E13">
        <w:rPr>
          <w:rFonts w:ascii="Times New Roman" w:hAnsi="Times New Roman" w:cs="Times New Roman"/>
          <w:sz w:val="28"/>
          <w:szCs w:val="28"/>
        </w:rPr>
        <w:t>tabula</w:t>
      </w:r>
      <w:r w:rsidRPr="00024FD2">
        <w:rPr>
          <w:rFonts w:ascii="Times New Roman" w:hAnsi="Times New Roman" w:cs="Times New Roman"/>
          <w:sz w:val="28"/>
          <w:szCs w:val="28"/>
          <w:lang w:val="be-BY"/>
        </w:rPr>
        <w:t xml:space="preserve"> </w:t>
      </w:r>
      <w:r w:rsidRPr="00242E13">
        <w:rPr>
          <w:rFonts w:ascii="Times New Roman" w:hAnsi="Times New Roman" w:cs="Times New Roman"/>
          <w:sz w:val="28"/>
          <w:szCs w:val="28"/>
        </w:rPr>
        <w:t>rasa</w:t>
      </w:r>
      <w:r w:rsidRPr="00024FD2">
        <w:rPr>
          <w:rFonts w:ascii="Times New Roman" w:hAnsi="Times New Roman" w:cs="Times New Roman"/>
          <w:sz w:val="28"/>
          <w:szCs w:val="28"/>
          <w:lang w:val="be-BY"/>
        </w:rPr>
        <w:t xml:space="preserve">) мастацкай творчасці, а на "дошку", дзе ўжо штосьці ёсць. </w:t>
      </w:r>
      <w:r w:rsidRPr="005557BF">
        <w:rPr>
          <w:rFonts w:ascii="Times New Roman" w:hAnsi="Times New Roman" w:cs="Times New Roman"/>
          <w:sz w:val="28"/>
          <w:szCs w:val="28"/>
          <w:lang w:val="be-BY"/>
        </w:rPr>
        <w:t xml:space="preserve">"Адзін мастак з’яўляецца папярэднікам, другі - пераемнікам, першы не мае ўзору, а другі мае ўзор, першы бачыць прадметы тварам да твару, а другі праз пасрэдніцтва першага". Так І. Тэнам удакладняецца паняцце </w:t>
      </w:r>
      <w:r w:rsidRPr="005557BF">
        <w:rPr>
          <w:rFonts w:ascii="Times New Roman" w:hAnsi="Times New Roman" w:cs="Times New Roman"/>
          <w:b/>
          <w:i/>
          <w:sz w:val="28"/>
          <w:szCs w:val="28"/>
          <w:lang w:val="be-BY"/>
        </w:rPr>
        <w:t>"моманту",</w:t>
      </w:r>
      <w:r w:rsidRPr="005557BF">
        <w:rPr>
          <w:rFonts w:ascii="Times New Roman" w:hAnsi="Times New Roman" w:cs="Times New Roman"/>
          <w:sz w:val="28"/>
          <w:szCs w:val="28"/>
          <w:lang w:val="be-BY"/>
        </w:rPr>
        <w:t xml:space="preserve"> у якім у шырокім сэнсе прадстаўлена пэўная гістарычная эпоха, а таксама наяўнасць альбо адсутнасць традыцый.</w:t>
      </w:r>
    </w:p>
    <w:p w:rsidR="00B924E9" w:rsidRPr="005557BF" w:rsidRDefault="00B924E9" w:rsidP="00B924E9">
      <w:pPr>
        <w:spacing w:after="0"/>
        <w:jc w:val="both"/>
        <w:rPr>
          <w:rFonts w:ascii="Times New Roman" w:hAnsi="Times New Roman" w:cs="Times New Roman"/>
          <w:sz w:val="28"/>
          <w:szCs w:val="28"/>
          <w:lang w:val="be-BY"/>
        </w:rPr>
      </w:pPr>
    </w:p>
    <w:p w:rsidR="00B924E9" w:rsidRPr="005557BF" w:rsidRDefault="00B924E9" w:rsidP="004353FE">
      <w:pPr>
        <w:spacing w:after="0"/>
        <w:ind w:firstLine="851"/>
        <w:jc w:val="both"/>
        <w:rPr>
          <w:rFonts w:ascii="Times New Roman" w:hAnsi="Times New Roman" w:cs="Times New Roman"/>
          <w:sz w:val="28"/>
          <w:szCs w:val="28"/>
          <w:lang w:val="be-BY"/>
        </w:rPr>
      </w:pPr>
      <w:r w:rsidRPr="005557BF">
        <w:rPr>
          <w:rFonts w:ascii="Times New Roman" w:hAnsi="Times New Roman" w:cs="Times New Roman"/>
          <w:sz w:val="28"/>
          <w:szCs w:val="28"/>
          <w:lang w:val="be-BY"/>
        </w:rPr>
        <w:t>З пазіцый трыяды "раса" - "асяроддзе" - "момант" павінны, на думку І. Тэна, ацэньвацца не толькі з’явы літаратуры і мастацтва мінулага, але і сучаснасці.</w:t>
      </w:r>
    </w:p>
    <w:p w:rsidR="00B924E9" w:rsidRPr="005557BF" w:rsidRDefault="00B924E9" w:rsidP="00B924E9">
      <w:pPr>
        <w:spacing w:after="0"/>
        <w:jc w:val="both"/>
        <w:rPr>
          <w:rFonts w:ascii="Times New Roman" w:hAnsi="Times New Roman" w:cs="Times New Roman"/>
          <w:sz w:val="28"/>
          <w:szCs w:val="28"/>
          <w:lang w:val="be-BY"/>
        </w:rPr>
      </w:pPr>
    </w:p>
    <w:p w:rsidR="00176B22" w:rsidRDefault="00B924E9" w:rsidP="00024FD2">
      <w:pPr>
        <w:spacing w:after="0"/>
        <w:ind w:firstLine="851"/>
        <w:jc w:val="both"/>
        <w:rPr>
          <w:rFonts w:ascii="Times New Roman" w:hAnsi="Times New Roman" w:cs="Times New Roman"/>
          <w:sz w:val="28"/>
          <w:szCs w:val="28"/>
          <w:lang w:val="be-BY"/>
        </w:rPr>
      </w:pPr>
      <w:r w:rsidRPr="005557BF">
        <w:rPr>
          <w:rFonts w:ascii="Times New Roman" w:hAnsi="Times New Roman" w:cs="Times New Roman"/>
          <w:i/>
          <w:sz w:val="28"/>
          <w:szCs w:val="28"/>
          <w:lang w:val="be-BY"/>
        </w:rPr>
        <w:t xml:space="preserve">Прынцыповая рыса і важная навуковая заваёва культурна-гістарычнай школы - гэта яе </w:t>
      </w:r>
      <w:r w:rsidRPr="005557BF">
        <w:rPr>
          <w:rFonts w:ascii="Times New Roman" w:hAnsi="Times New Roman" w:cs="Times New Roman"/>
          <w:b/>
          <w:i/>
          <w:sz w:val="28"/>
          <w:szCs w:val="28"/>
          <w:lang w:val="be-BY"/>
        </w:rPr>
        <w:t>гістарызм</w:t>
      </w:r>
      <w:r w:rsidRPr="005557BF">
        <w:rPr>
          <w:rFonts w:ascii="Times New Roman" w:hAnsi="Times New Roman" w:cs="Times New Roman"/>
          <w:i/>
          <w:sz w:val="28"/>
          <w:szCs w:val="28"/>
          <w:lang w:val="be-BY"/>
        </w:rPr>
        <w:t>, свядома ўзведзены ў ранг метаду</w:t>
      </w:r>
      <w:r w:rsidR="00176B22" w:rsidRPr="005557BF">
        <w:rPr>
          <w:rFonts w:ascii="Times New Roman" w:hAnsi="Times New Roman" w:cs="Times New Roman"/>
          <w:sz w:val="28"/>
          <w:szCs w:val="28"/>
          <w:lang w:val="be-BY"/>
        </w:rPr>
        <w:t>.</w:t>
      </w:r>
    </w:p>
    <w:p w:rsidR="00B924E9" w:rsidRPr="005557BF" w:rsidRDefault="00B924E9" w:rsidP="00024FD2">
      <w:pPr>
        <w:spacing w:after="0"/>
        <w:ind w:firstLine="851"/>
        <w:jc w:val="both"/>
        <w:rPr>
          <w:rFonts w:ascii="Times New Roman" w:hAnsi="Times New Roman" w:cs="Times New Roman"/>
          <w:sz w:val="28"/>
          <w:szCs w:val="28"/>
          <w:lang w:val="be-BY"/>
        </w:rPr>
      </w:pPr>
      <w:r w:rsidRPr="00176B22">
        <w:rPr>
          <w:rFonts w:ascii="Times New Roman" w:hAnsi="Times New Roman" w:cs="Times New Roman"/>
          <w:sz w:val="28"/>
          <w:szCs w:val="28"/>
          <w:lang w:val="be-BY"/>
        </w:rPr>
        <w:t>У супрацьлегласць нарматыўным тэорыям Х</w:t>
      </w:r>
      <w:r w:rsidRPr="00242E13">
        <w:rPr>
          <w:rFonts w:ascii="Times New Roman" w:hAnsi="Times New Roman" w:cs="Times New Roman"/>
          <w:sz w:val="28"/>
          <w:szCs w:val="28"/>
        </w:rPr>
        <w:t>V</w:t>
      </w:r>
      <w:r w:rsidRPr="00176B22">
        <w:rPr>
          <w:rFonts w:ascii="Times New Roman" w:hAnsi="Times New Roman" w:cs="Times New Roman"/>
          <w:sz w:val="28"/>
          <w:szCs w:val="28"/>
          <w:lang w:val="be-BY"/>
        </w:rPr>
        <w:t>ІІ-Х</w:t>
      </w:r>
      <w:r w:rsidRPr="00242E13">
        <w:rPr>
          <w:rFonts w:ascii="Times New Roman" w:hAnsi="Times New Roman" w:cs="Times New Roman"/>
          <w:sz w:val="28"/>
          <w:szCs w:val="28"/>
        </w:rPr>
        <w:t>V</w:t>
      </w:r>
      <w:r w:rsidRPr="00176B22">
        <w:rPr>
          <w:rFonts w:ascii="Times New Roman" w:hAnsi="Times New Roman" w:cs="Times New Roman"/>
          <w:sz w:val="28"/>
          <w:szCs w:val="28"/>
          <w:lang w:val="be-BY"/>
        </w:rPr>
        <w:t xml:space="preserve">ІІІ стст., якія засноўваліся на пазачасавым супрацьпастаўленні мастацтва "правільнага", якое належыць цывілізаваным народам, і "няправільнага", "дзікага", "няспелага", культурна-гістарычная школа стала разглядаць мастацкі твор як арганічны адбітак "духу" народа ў розныя гістарычныя моманты яго жыцця. </w:t>
      </w:r>
      <w:r w:rsidRPr="005557BF">
        <w:rPr>
          <w:rFonts w:ascii="Times New Roman" w:hAnsi="Times New Roman" w:cs="Times New Roman"/>
          <w:sz w:val="28"/>
          <w:szCs w:val="28"/>
          <w:lang w:val="be-BY"/>
        </w:rPr>
        <w:t>Як адзначаў І. Тэн, "…мастацтвы з’яўляюцца і знікаюць адчасова з пэўнымі плынямі ў галіне думкі і нораваў, з якімі яны звязаны". Адсюль - сцвярджэнне раўнапраўя мастацтва любога народа, эпохі, стылю, а таксама пераарыентацыя літаратуразнаўства на вывучэнне заканамернасцей, якія кіруюць развіццём культурна-гістарычнага свету.</w:t>
      </w:r>
    </w:p>
    <w:p w:rsidR="00B924E9" w:rsidRPr="005557BF" w:rsidRDefault="00B924E9" w:rsidP="00B924E9">
      <w:pPr>
        <w:spacing w:after="0"/>
        <w:jc w:val="both"/>
        <w:rPr>
          <w:rFonts w:ascii="Times New Roman" w:hAnsi="Times New Roman" w:cs="Times New Roman"/>
          <w:sz w:val="28"/>
          <w:szCs w:val="28"/>
          <w:lang w:val="be-BY"/>
        </w:rPr>
      </w:pPr>
    </w:p>
    <w:p w:rsidR="00176B22" w:rsidRDefault="00B924E9" w:rsidP="00176B22">
      <w:pPr>
        <w:spacing w:after="0"/>
        <w:ind w:firstLine="851"/>
        <w:jc w:val="both"/>
        <w:rPr>
          <w:rFonts w:ascii="Times New Roman" w:hAnsi="Times New Roman" w:cs="Times New Roman"/>
          <w:sz w:val="28"/>
          <w:szCs w:val="28"/>
          <w:lang w:val="be-BY"/>
        </w:rPr>
      </w:pPr>
      <w:r w:rsidRPr="005557BF">
        <w:rPr>
          <w:rFonts w:ascii="Times New Roman" w:hAnsi="Times New Roman" w:cs="Times New Roman"/>
          <w:i/>
          <w:sz w:val="28"/>
          <w:szCs w:val="28"/>
          <w:lang w:val="be-BY"/>
        </w:rPr>
        <w:t>Прадстаўнікі культурна-гістарычнай школы</w:t>
      </w:r>
      <w:r w:rsidRPr="005557BF">
        <w:rPr>
          <w:rFonts w:ascii="Times New Roman" w:hAnsi="Times New Roman" w:cs="Times New Roman"/>
          <w:sz w:val="28"/>
          <w:szCs w:val="28"/>
          <w:lang w:val="be-BY"/>
        </w:rPr>
        <w:t xml:space="preserve"> лічылі </w:t>
      </w:r>
      <w:r w:rsidRPr="005557BF">
        <w:rPr>
          <w:rFonts w:ascii="Times New Roman" w:hAnsi="Times New Roman" w:cs="Times New Roman"/>
          <w:b/>
          <w:i/>
          <w:sz w:val="28"/>
          <w:szCs w:val="28"/>
          <w:lang w:val="be-BY"/>
        </w:rPr>
        <w:t>асноўнымі прынцыпамі</w:t>
      </w:r>
      <w:r w:rsidRPr="005557BF">
        <w:rPr>
          <w:rFonts w:ascii="Times New Roman" w:hAnsi="Times New Roman" w:cs="Times New Roman"/>
          <w:sz w:val="28"/>
          <w:szCs w:val="28"/>
          <w:lang w:val="be-BY"/>
        </w:rPr>
        <w:t xml:space="preserve"> даследавання матэрыяльнай і духоўнай культуры </w:t>
      </w:r>
      <w:r w:rsidRPr="005557BF">
        <w:rPr>
          <w:rFonts w:ascii="Times New Roman" w:hAnsi="Times New Roman" w:cs="Times New Roman"/>
          <w:b/>
          <w:i/>
          <w:sz w:val="28"/>
          <w:szCs w:val="28"/>
          <w:lang w:val="be-BY"/>
        </w:rPr>
        <w:t>"нейтральнасць", "аб’ектывізм" і "беспартыйнасць"</w:t>
      </w:r>
      <w:r w:rsidRPr="005557BF">
        <w:rPr>
          <w:rFonts w:ascii="Times New Roman" w:hAnsi="Times New Roman" w:cs="Times New Roman"/>
          <w:sz w:val="28"/>
          <w:szCs w:val="28"/>
          <w:lang w:val="be-BY"/>
        </w:rPr>
        <w:t>,</w:t>
      </w:r>
    </w:p>
    <w:p w:rsidR="00176B22" w:rsidRDefault="00B924E9" w:rsidP="00176B22">
      <w:pPr>
        <w:spacing w:after="0"/>
        <w:ind w:firstLine="851"/>
        <w:jc w:val="both"/>
        <w:rPr>
          <w:rFonts w:ascii="Times New Roman" w:hAnsi="Times New Roman" w:cs="Times New Roman"/>
          <w:sz w:val="28"/>
          <w:szCs w:val="28"/>
          <w:lang w:val="be-BY"/>
        </w:rPr>
      </w:pPr>
      <w:r w:rsidRPr="005557BF">
        <w:rPr>
          <w:rFonts w:ascii="Times New Roman" w:hAnsi="Times New Roman" w:cs="Times New Roman"/>
          <w:sz w:val="28"/>
          <w:szCs w:val="28"/>
          <w:lang w:val="be-BY"/>
        </w:rPr>
        <w:t xml:space="preserve"> </w:t>
      </w:r>
      <w:r w:rsidRPr="00242E13">
        <w:rPr>
          <w:rFonts w:ascii="Times New Roman" w:hAnsi="Times New Roman" w:cs="Times New Roman"/>
          <w:sz w:val="28"/>
          <w:szCs w:val="28"/>
        </w:rPr>
        <w:t xml:space="preserve">а асноўнай </w:t>
      </w:r>
      <w:r w:rsidRPr="00176B22">
        <w:rPr>
          <w:rFonts w:ascii="Times New Roman" w:hAnsi="Times New Roman" w:cs="Times New Roman"/>
          <w:b/>
          <w:i/>
          <w:sz w:val="28"/>
          <w:szCs w:val="28"/>
        </w:rPr>
        <w:t>задачай навукі</w:t>
      </w:r>
      <w:r w:rsidRPr="00242E13">
        <w:rPr>
          <w:rFonts w:ascii="Times New Roman" w:hAnsi="Times New Roman" w:cs="Times New Roman"/>
          <w:sz w:val="28"/>
          <w:szCs w:val="28"/>
        </w:rPr>
        <w:t xml:space="preserve"> - не столькі тлумачэнне фактаў, колькі збіранне і назапашванне іх. </w:t>
      </w:r>
    </w:p>
    <w:p w:rsidR="00B924E9" w:rsidRPr="007C58EC" w:rsidRDefault="00B924E9" w:rsidP="007C58EC">
      <w:pPr>
        <w:spacing w:after="0"/>
        <w:ind w:firstLine="851"/>
        <w:jc w:val="both"/>
        <w:rPr>
          <w:rFonts w:ascii="Times New Roman" w:hAnsi="Times New Roman" w:cs="Times New Roman"/>
          <w:sz w:val="28"/>
          <w:szCs w:val="28"/>
          <w:lang w:val="be-BY"/>
        </w:rPr>
      </w:pPr>
      <w:r w:rsidRPr="00176B22">
        <w:rPr>
          <w:rFonts w:ascii="Times New Roman" w:hAnsi="Times New Roman" w:cs="Times New Roman"/>
          <w:sz w:val="28"/>
          <w:szCs w:val="28"/>
          <w:lang w:val="be-BY"/>
        </w:rPr>
        <w:t xml:space="preserve">Вучонымі гэтай школы ўпершыню была зроблена спроба на аснове прынцыпаў пазітывізму гістарычна вытлумачыць з’явы грамадскага жыцця, літаратуры і мастацтва, а таксама сфармуляваць задачы новай метадалогіі вывучэння літаратуры. </w:t>
      </w:r>
      <w:r w:rsidRPr="007C58EC">
        <w:rPr>
          <w:rFonts w:ascii="Times New Roman" w:hAnsi="Times New Roman" w:cs="Times New Roman"/>
          <w:sz w:val="28"/>
          <w:szCs w:val="28"/>
          <w:lang w:val="be-BY"/>
        </w:rPr>
        <w:t xml:space="preserve">Па І. Тэну, даследаванне літаратуры павінна засноўвацца на шырокім прыцягненні і выкарыстанні фактаў, абумоўленых і </w:t>
      </w:r>
      <w:r w:rsidRPr="007C58EC">
        <w:rPr>
          <w:rFonts w:ascii="Times New Roman" w:hAnsi="Times New Roman" w:cs="Times New Roman"/>
          <w:sz w:val="28"/>
          <w:szCs w:val="28"/>
          <w:lang w:val="be-BY"/>
        </w:rPr>
        <w:lastRenderedPageBreak/>
        <w:t>акрэсленых яго славутай трыядай, а менавіта: фактаў, якія ўказваюць на своеасаблівасці "культурнага асяроддзя" і грамадскай псіхалогіі; момантаў, звязаных з асаблівасцямі "расы" і абумоўленых біялагічнымі прыкметамі, а таксама прыкметамі клімату, мясцовасці і гістарычных абставін; нюансаў біяграфіі пісьменніка і яго псіхалогіі.</w:t>
      </w:r>
    </w:p>
    <w:p w:rsidR="00B924E9" w:rsidRPr="007C58EC" w:rsidRDefault="00B924E9" w:rsidP="00B924E9">
      <w:pPr>
        <w:spacing w:after="0"/>
        <w:jc w:val="both"/>
        <w:rPr>
          <w:rFonts w:ascii="Times New Roman" w:hAnsi="Times New Roman" w:cs="Times New Roman"/>
          <w:sz w:val="28"/>
          <w:szCs w:val="28"/>
          <w:lang w:val="be-BY"/>
        </w:rPr>
      </w:pPr>
    </w:p>
    <w:p w:rsidR="00B924E9" w:rsidRPr="007C58EC" w:rsidRDefault="00B924E9" w:rsidP="004353FE">
      <w:pPr>
        <w:spacing w:after="0"/>
        <w:ind w:firstLine="851"/>
        <w:jc w:val="both"/>
        <w:rPr>
          <w:rFonts w:ascii="Times New Roman" w:hAnsi="Times New Roman" w:cs="Times New Roman"/>
          <w:b/>
          <w:i/>
          <w:sz w:val="28"/>
          <w:szCs w:val="28"/>
        </w:rPr>
      </w:pPr>
      <w:r w:rsidRPr="00242E13">
        <w:rPr>
          <w:rFonts w:ascii="Times New Roman" w:hAnsi="Times New Roman" w:cs="Times New Roman"/>
          <w:sz w:val="28"/>
          <w:szCs w:val="28"/>
        </w:rPr>
        <w:t xml:space="preserve">Даволі моцна выявілася </w:t>
      </w:r>
      <w:proofErr w:type="gramStart"/>
      <w:r w:rsidRPr="00242E13">
        <w:rPr>
          <w:rFonts w:ascii="Times New Roman" w:hAnsi="Times New Roman" w:cs="Times New Roman"/>
          <w:sz w:val="28"/>
          <w:szCs w:val="28"/>
        </w:rPr>
        <w:t>культурна-г</w:t>
      </w:r>
      <w:proofErr w:type="gramEnd"/>
      <w:r w:rsidRPr="00242E13">
        <w:rPr>
          <w:rFonts w:ascii="Times New Roman" w:hAnsi="Times New Roman" w:cs="Times New Roman"/>
          <w:sz w:val="28"/>
          <w:szCs w:val="28"/>
        </w:rPr>
        <w:t xml:space="preserve">істарычная школа ў </w:t>
      </w:r>
      <w:r w:rsidRPr="007C58EC">
        <w:rPr>
          <w:rFonts w:ascii="Times New Roman" w:hAnsi="Times New Roman" w:cs="Times New Roman"/>
          <w:b/>
          <w:i/>
          <w:sz w:val="28"/>
          <w:szCs w:val="28"/>
        </w:rPr>
        <w:t>рускай літаратурнай навуцы.</w:t>
      </w:r>
    </w:p>
    <w:p w:rsidR="00B924E9" w:rsidRPr="00242E13" w:rsidRDefault="00B924E9" w:rsidP="00B924E9">
      <w:pPr>
        <w:spacing w:after="0"/>
        <w:jc w:val="both"/>
        <w:rPr>
          <w:rFonts w:ascii="Times New Roman" w:hAnsi="Times New Roman" w:cs="Times New Roman"/>
          <w:sz w:val="28"/>
          <w:szCs w:val="28"/>
        </w:rPr>
      </w:pPr>
    </w:p>
    <w:p w:rsidR="00B924E9" w:rsidRPr="00242E13" w:rsidRDefault="00B924E9" w:rsidP="004353FE">
      <w:pPr>
        <w:spacing w:after="0"/>
        <w:ind w:firstLine="851"/>
        <w:jc w:val="both"/>
        <w:rPr>
          <w:rFonts w:ascii="Times New Roman" w:hAnsi="Times New Roman" w:cs="Times New Roman"/>
          <w:sz w:val="28"/>
          <w:szCs w:val="28"/>
        </w:rPr>
      </w:pPr>
      <w:proofErr w:type="gramStart"/>
      <w:r w:rsidRPr="00242E13">
        <w:rPr>
          <w:rFonts w:ascii="Times New Roman" w:hAnsi="Times New Roman" w:cs="Times New Roman"/>
          <w:sz w:val="28"/>
          <w:szCs w:val="28"/>
        </w:rPr>
        <w:t>Самым значным прадстаўніком культурна-гістарычнай школы ў Расіі быў акадэмік Аляксандр Пыпін - аўтар такіх грунтоўных прац, як "Характарыстыкі літаратурных меркаванняў ад дваццатых да пяцідзесятых гадоў" (1873), "Бялінскі. Яго жыццё і перапіска" (1876), чатырохтомная "Гісторыя рускай літаратуры" (1890-1892), "Гісторыя славянскіх літаратур" (1879) і інш.</w:t>
      </w:r>
      <w:proofErr w:type="gramEnd"/>
    </w:p>
    <w:p w:rsidR="00B924E9" w:rsidRPr="00242E13" w:rsidRDefault="00B924E9" w:rsidP="00B924E9">
      <w:pPr>
        <w:spacing w:after="0"/>
        <w:jc w:val="both"/>
        <w:rPr>
          <w:rFonts w:ascii="Times New Roman" w:hAnsi="Times New Roman" w:cs="Times New Roman"/>
          <w:sz w:val="28"/>
          <w:szCs w:val="28"/>
        </w:rPr>
      </w:pPr>
    </w:p>
    <w:p w:rsidR="00B924E9" w:rsidRPr="00242E13" w:rsidRDefault="00B924E9" w:rsidP="007C58EC">
      <w:pPr>
        <w:spacing w:after="0"/>
        <w:ind w:firstLine="851"/>
        <w:jc w:val="both"/>
        <w:rPr>
          <w:rFonts w:ascii="Times New Roman" w:hAnsi="Times New Roman" w:cs="Times New Roman"/>
          <w:sz w:val="28"/>
          <w:szCs w:val="28"/>
        </w:rPr>
      </w:pPr>
      <w:r w:rsidRPr="00242E13">
        <w:rPr>
          <w:rFonts w:ascii="Times New Roman" w:hAnsi="Times New Roman" w:cs="Times New Roman"/>
          <w:sz w:val="28"/>
          <w:szCs w:val="28"/>
        </w:rPr>
        <w:t xml:space="preserve">На культурна-гістарычную метадалогію арыентаваўся ў асноўным і акадэмік Мікалай </w:t>
      </w:r>
      <w:proofErr w:type="gramStart"/>
      <w:r w:rsidRPr="00242E13">
        <w:rPr>
          <w:rFonts w:ascii="Times New Roman" w:hAnsi="Times New Roman" w:cs="Times New Roman"/>
          <w:sz w:val="28"/>
          <w:szCs w:val="28"/>
        </w:rPr>
        <w:t>Ц</w:t>
      </w:r>
      <w:proofErr w:type="gramEnd"/>
      <w:r w:rsidRPr="00242E13">
        <w:rPr>
          <w:rFonts w:ascii="Times New Roman" w:hAnsi="Times New Roman" w:cs="Times New Roman"/>
          <w:sz w:val="28"/>
          <w:szCs w:val="28"/>
        </w:rPr>
        <w:t xml:space="preserve">іханраваў (1832-1893). Асабліва многа М. </w:t>
      </w:r>
      <w:proofErr w:type="gramStart"/>
      <w:r w:rsidRPr="00242E13">
        <w:rPr>
          <w:rFonts w:ascii="Times New Roman" w:hAnsi="Times New Roman" w:cs="Times New Roman"/>
          <w:sz w:val="28"/>
          <w:szCs w:val="28"/>
        </w:rPr>
        <w:t>Ц</w:t>
      </w:r>
      <w:proofErr w:type="gramEnd"/>
      <w:r w:rsidRPr="00242E13">
        <w:rPr>
          <w:rFonts w:ascii="Times New Roman" w:hAnsi="Times New Roman" w:cs="Times New Roman"/>
          <w:sz w:val="28"/>
          <w:szCs w:val="28"/>
        </w:rPr>
        <w:t>іханраваў зрабіў для збору, сістэматызацыі і выдання старажытнай рускай летапіснай спадчыны, а таксама твораў рускага драматычнага пісьменства.М. Ціханраваў заснаваў цэлую школу даследчыкаў па вывучэнні старажытнай рускай літаратуры і гісторыі.</w:t>
      </w:r>
    </w:p>
    <w:p w:rsidR="00B924E9" w:rsidRPr="00242E13" w:rsidRDefault="00B924E9" w:rsidP="00B924E9">
      <w:pPr>
        <w:spacing w:after="0"/>
        <w:jc w:val="both"/>
        <w:rPr>
          <w:rFonts w:ascii="Times New Roman" w:hAnsi="Times New Roman" w:cs="Times New Roman"/>
          <w:sz w:val="28"/>
          <w:szCs w:val="28"/>
        </w:rPr>
      </w:pPr>
    </w:p>
    <w:p w:rsidR="00B924E9" w:rsidRPr="00242E13" w:rsidRDefault="00B924E9" w:rsidP="007C58EC">
      <w:pPr>
        <w:spacing w:after="0"/>
        <w:ind w:firstLine="851"/>
        <w:jc w:val="both"/>
        <w:rPr>
          <w:rFonts w:ascii="Times New Roman" w:hAnsi="Times New Roman" w:cs="Times New Roman"/>
          <w:sz w:val="28"/>
          <w:szCs w:val="28"/>
        </w:rPr>
      </w:pPr>
      <w:r w:rsidRPr="00242E13">
        <w:rPr>
          <w:rFonts w:ascii="Times New Roman" w:hAnsi="Times New Roman" w:cs="Times New Roman"/>
          <w:sz w:val="28"/>
          <w:szCs w:val="28"/>
        </w:rPr>
        <w:t xml:space="preserve">Акрамя А. Пыпіна і М. </w:t>
      </w:r>
      <w:proofErr w:type="gramStart"/>
      <w:r w:rsidRPr="00242E13">
        <w:rPr>
          <w:rFonts w:ascii="Times New Roman" w:hAnsi="Times New Roman" w:cs="Times New Roman"/>
          <w:sz w:val="28"/>
          <w:szCs w:val="28"/>
        </w:rPr>
        <w:t>Ц</w:t>
      </w:r>
      <w:proofErr w:type="gramEnd"/>
      <w:r w:rsidRPr="00242E13">
        <w:rPr>
          <w:rFonts w:ascii="Times New Roman" w:hAnsi="Times New Roman" w:cs="Times New Roman"/>
          <w:sz w:val="28"/>
          <w:szCs w:val="28"/>
        </w:rPr>
        <w:t>іханравава ідэі культурна-гістарычнай школы развівалі ў Расіі А. Шахаў, П. Коган, А. Кірпічнікаў і шэраг іншых вучоных.</w:t>
      </w:r>
    </w:p>
    <w:p w:rsidR="00B924E9" w:rsidRPr="00242E13" w:rsidRDefault="00B924E9" w:rsidP="00B924E9">
      <w:pPr>
        <w:spacing w:after="0"/>
        <w:jc w:val="both"/>
        <w:rPr>
          <w:rFonts w:ascii="Times New Roman" w:hAnsi="Times New Roman" w:cs="Times New Roman"/>
          <w:sz w:val="28"/>
          <w:szCs w:val="28"/>
        </w:rPr>
      </w:pPr>
    </w:p>
    <w:p w:rsidR="00B924E9" w:rsidRPr="00242E13" w:rsidRDefault="00B924E9" w:rsidP="00B924E9">
      <w:pPr>
        <w:spacing w:after="0"/>
        <w:jc w:val="both"/>
        <w:rPr>
          <w:rFonts w:ascii="Times New Roman" w:hAnsi="Times New Roman" w:cs="Times New Roman"/>
          <w:sz w:val="28"/>
          <w:szCs w:val="28"/>
        </w:rPr>
      </w:pPr>
      <w:r w:rsidRPr="00242E13">
        <w:rPr>
          <w:rFonts w:ascii="Times New Roman" w:hAnsi="Times New Roman" w:cs="Times New Roman"/>
          <w:sz w:val="28"/>
          <w:szCs w:val="28"/>
        </w:rPr>
        <w:t>З культурна-гістарычных даследаванняў пачаў працу буйнейшы рускі літаратуразнаўца ХІ</w:t>
      </w:r>
      <w:proofErr w:type="gramStart"/>
      <w:r w:rsidRPr="00242E13">
        <w:rPr>
          <w:rFonts w:ascii="Times New Roman" w:hAnsi="Times New Roman" w:cs="Times New Roman"/>
          <w:sz w:val="28"/>
          <w:szCs w:val="28"/>
        </w:rPr>
        <w:t>Х</w:t>
      </w:r>
      <w:proofErr w:type="gramEnd"/>
      <w:r w:rsidRPr="00242E13">
        <w:rPr>
          <w:rFonts w:ascii="Times New Roman" w:hAnsi="Times New Roman" w:cs="Times New Roman"/>
          <w:sz w:val="28"/>
          <w:szCs w:val="28"/>
        </w:rPr>
        <w:t xml:space="preserve"> ст. Аляксандр Весялоўскі (1838-1906), пра дзейнасць якога будзе сказана крыху ніжэй, пры разглядзе параўнальна-гістарычнага метаду.</w:t>
      </w:r>
    </w:p>
    <w:p w:rsidR="00B924E9" w:rsidRPr="00242E13" w:rsidRDefault="00B924E9" w:rsidP="00B924E9">
      <w:pPr>
        <w:spacing w:after="0"/>
        <w:jc w:val="both"/>
        <w:rPr>
          <w:rFonts w:ascii="Times New Roman" w:hAnsi="Times New Roman" w:cs="Times New Roman"/>
          <w:sz w:val="28"/>
          <w:szCs w:val="28"/>
        </w:rPr>
      </w:pPr>
    </w:p>
    <w:p w:rsidR="007C58EC" w:rsidRDefault="00B924E9" w:rsidP="007C58EC">
      <w:pPr>
        <w:spacing w:after="0"/>
        <w:ind w:firstLine="851"/>
        <w:jc w:val="both"/>
        <w:rPr>
          <w:rFonts w:ascii="Times New Roman" w:hAnsi="Times New Roman" w:cs="Times New Roman"/>
          <w:sz w:val="28"/>
          <w:szCs w:val="28"/>
          <w:lang w:val="be-BY"/>
        </w:rPr>
      </w:pPr>
      <w:r w:rsidRPr="007C58EC">
        <w:rPr>
          <w:rFonts w:ascii="Times New Roman" w:hAnsi="Times New Roman" w:cs="Times New Roman"/>
          <w:b/>
          <w:i/>
          <w:sz w:val="28"/>
          <w:szCs w:val="28"/>
        </w:rPr>
        <w:t xml:space="preserve">Да заслуг </w:t>
      </w:r>
      <w:proofErr w:type="gramStart"/>
      <w:r w:rsidRPr="007C58EC">
        <w:rPr>
          <w:rFonts w:ascii="Times New Roman" w:hAnsi="Times New Roman" w:cs="Times New Roman"/>
          <w:b/>
          <w:i/>
          <w:sz w:val="28"/>
          <w:szCs w:val="28"/>
        </w:rPr>
        <w:t>культурна-г</w:t>
      </w:r>
      <w:proofErr w:type="gramEnd"/>
      <w:r w:rsidRPr="007C58EC">
        <w:rPr>
          <w:rFonts w:ascii="Times New Roman" w:hAnsi="Times New Roman" w:cs="Times New Roman"/>
          <w:b/>
          <w:i/>
          <w:sz w:val="28"/>
          <w:szCs w:val="28"/>
        </w:rPr>
        <w:t>істарычнай школы адносяцца</w:t>
      </w:r>
      <w:r w:rsidRPr="00242E13">
        <w:rPr>
          <w:rFonts w:ascii="Times New Roman" w:hAnsi="Times New Roman" w:cs="Times New Roman"/>
          <w:sz w:val="28"/>
          <w:szCs w:val="28"/>
        </w:rPr>
        <w:t xml:space="preserve">: </w:t>
      </w:r>
    </w:p>
    <w:p w:rsidR="007C58EC" w:rsidRPr="007C58EC" w:rsidRDefault="00B924E9" w:rsidP="007C58EC">
      <w:pPr>
        <w:pStyle w:val="a3"/>
        <w:numPr>
          <w:ilvl w:val="0"/>
          <w:numId w:val="3"/>
        </w:numPr>
        <w:spacing w:after="0"/>
        <w:jc w:val="both"/>
        <w:rPr>
          <w:rFonts w:ascii="Times New Roman" w:hAnsi="Times New Roman" w:cs="Times New Roman"/>
          <w:sz w:val="28"/>
          <w:szCs w:val="28"/>
        </w:rPr>
      </w:pPr>
      <w:r w:rsidRPr="007C58EC">
        <w:rPr>
          <w:rFonts w:ascii="Times New Roman" w:hAnsi="Times New Roman" w:cs="Times New Roman"/>
          <w:sz w:val="28"/>
          <w:szCs w:val="28"/>
          <w:lang w:val="be-BY"/>
        </w:rPr>
        <w:t xml:space="preserve">па-першае, уклад у распрацоўку гісторыка-генетычнай метадалогіі; </w:t>
      </w:r>
    </w:p>
    <w:p w:rsidR="007C58EC" w:rsidRPr="007C58EC" w:rsidRDefault="00B924E9" w:rsidP="007C58EC">
      <w:pPr>
        <w:pStyle w:val="a3"/>
        <w:numPr>
          <w:ilvl w:val="0"/>
          <w:numId w:val="3"/>
        </w:numPr>
        <w:spacing w:after="0"/>
        <w:jc w:val="both"/>
        <w:rPr>
          <w:rFonts w:ascii="Times New Roman" w:hAnsi="Times New Roman" w:cs="Times New Roman"/>
          <w:sz w:val="28"/>
          <w:szCs w:val="28"/>
        </w:rPr>
      </w:pPr>
      <w:r w:rsidRPr="007C58EC">
        <w:rPr>
          <w:rFonts w:ascii="Times New Roman" w:hAnsi="Times New Roman" w:cs="Times New Roman"/>
          <w:sz w:val="28"/>
          <w:szCs w:val="28"/>
          <w:lang w:val="be-BY"/>
        </w:rPr>
        <w:t>па-другое, спроба стварэння г</w:t>
      </w:r>
      <w:r w:rsidR="007C58EC">
        <w:rPr>
          <w:rFonts w:ascii="Times New Roman" w:hAnsi="Times New Roman" w:cs="Times New Roman"/>
          <w:sz w:val="28"/>
          <w:szCs w:val="28"/>
          <w:lang w:val="be-BY"/>
        </w:rPr>
        <w:t>історый нацыянальных літаратур;</w:t>
      </w:r>
    </w:p>
    <w:p w:rsidR="007C58EC" w:rsidRPr="007C58EC" w:rsidRDefault="00B924E9" w:rsidP="007C58EC">
      <w:pPr>
        <w:pStyle w:val="a3"/>
        <w:numPr>
          <w:ilvl w:val="0"/>
          <w:numId w:val="3"/>
        </w:numPr>
        <w:spacing w:after="0"/>
        <w:jc w:val="both"/>
        <w:rPr>
          <w:rFonts w:ascii="Times New Roman" w:hAnsi="Times New Roman" w:cs="Times New Roman"/>
          <w:sz w:val="28"/>
          <w:szCs w:val="28"/>
        </w:rPr>
      </w:pPr>
      <w:r w:rsidRPr="007C58EC">
        <w:rPr>
          <w:rFonts w:ascii="Times New Roman" w:hAnsi="Times New Roman" w:cs="Times New Roman"/>
          <w:sz w:val="28"/>
          <w:szCs w:val="28"/>
          <w:lang w:val="be-BY"/>
        </w:rPr>
        <w:t xml:space="preserve">па-трэцяе, падрыхтоўка прынцыпаў параўнальна-гістарычнага літаратуразнаўства і псіхалагічнай школы; </w:t>
      </w:r>
    </w:p>
    <w:p w:rsidR="007C58EC" w:rsidRPr="007C58EC" w:rsidRDefault="00B924E9" w:rsidP="007C58EC">
      <w:pPr>
        <w:pStyle w:val="a3"/>
        <w:numPr>
          <w:ilvl w:val="0"/>
          <w:numId w:val="3"/>
        </w:numPr>
        <w:spacing w:after="0"/>
        <w:jc w:val="both"/>
        <w:rPr>
          <w:rFonts w:ascii="Times New Roman" w:hAnsi="Times New Roman" w:cs="Times New Roman"/>
          <w:sz w:val="28"/>
          <w:szCs w:val="28"/>
        </w:rPr>
      </w:pPr>
      <w:r w:rsidRPr="007C58EC">
        <w:rPr>
          <w:rFonts w:ascii="Times New Roman" w:hAnsi="Times New Roman" w:cs="Times New Roman"/>
          <w:sz w:val="28"/>
          <w:szCs w:val="28"/>
          <w:lang w:val="be-BY"/>
        </w:rPr>
        <w:lastRenderedPageBreak/>
        <w:t xml:space="preserve">па-чацвёртае, назапашванне вялізнага гісторыка-культурнага матэрыялу, вопыту тэксталагічнага аналізу твораў і навуковага крыніцазнаўства. </w:t>
      </w:r>
    </w:p>
    <w:p w:rsidR="00B924E9" w:rsidRPr="007C58EC" w:rsidRDefault="00B924E9" w:rsidP="007C58EC">
      <w:pPr>
        <w:spacing w:after="0"/>
        <w:ind w:firstLine="851"/>
        <w:jc w:val="both"/>
        <w:rPr>
          <w:rFonts w:ascii="Times New Roman" w:hAnsi="Times New Roman" w:cs="Times New Roman"/>
          <w:sz w:val="28"/>
          <w:szCs w:val="28"/>
          <w:lang w:val="be-BY"/>
        </w:rPr>
      </w:pPr>
      <w:r w:rsidRPr="007C58EC">
        <w:rPr>
          <w:rFonts w:ascii="Times New Roman" w:hAnsi="Times New Roman" w:cs="Times New Roman"/>
          <w:sz w:val="28"/>
          <w:szCs w:val="28"/>
          <w:lang w:val="be-BY"/>
        </w:rPr>
        <w:t>Наогул жа (і гэта, відаць, самае галоўнае) прадстаўнікі культурна-гістарычнай школы ўслед за міфолагамі ўнеслі метадалогію ў гісторыю літаратуры і тым самым развілі і падмацавалі навуковы характар гэтай галіны літаратуразнаўства.</w:t>
      </w:r>
    </w:p>
    <w:p w:rsidR="00B924E9" w:rsidRPr="007C58EC" w:rsidRDefault="00B924E9" w:rsidP="00B924E9">
      <w:pPr>
        <w:spacing w:after="0"/>
        <w:jc w:val="both"/>
        <w:rPr>
          <w:rFonts w:ascii="Times New Roman" w:hAnsi="Times New Roman" w:cs="Times New Roman"/>
          <w:sz w:val="28"/>
          <w:szCs w:val="28"/>
          <w:lang w:val="be-BY"/>
        </w:rPr>
      </w:pPr>
    </w:p>
    <w:p w:rsidR="00B924E9" w:rsidRPr="005557BF" w:rsidRDefault="00B924E9" w:rsidP="007C58EC">
      <w:pPr>
        <w:spacing w:after="0"/>
        <w:ind w:firstLine="851"/>
        <w:jc w:val="both"/>
        <w:rPr>
          <w:rFonts w:ascii="Times New Roman" w:hAnsi="Times New Roman" w:cs="Times New Roman"/>
          <w:sz w:val="28"/>
          <w:szCs w:val="28"/>
          <w:lang w:val="be-BY"/>
        </w:rPr>
      </w:pPr>
      <w:r w:rsidRPr="005557BF">
        <w:rPr>
          <w:rFonts w:ascii="Times New Roman" w:hAnsi="Times New Roman" w:cs="Times New Roman"/>
          <w:sz w:val="28"/>
          <w:szCs w:val="28"/>
          <w:lang w:val="be-BY"/>
        </w:rPr>
        <w:t>У пачатку ХХ ст. культурна-гістарычная школа распалася, аднак яе метадалагічныя ўстаноўкі працягвалі аказваць сур’ёзны ўплыў на многіх буйных вучоных-літаратуразнаўцаў, такіх, напрыклад, як П. Сакулін, М. Піксанаў (Расія), В. Парынгтон (ЗША), Р. Мендэс Підаль (Іспанія) і інш.</w:t>
      </w:r>
    </w:p>
    <w:p w:rsidR="00B924E9" w:rsidRPr="005557BF" w:rsidRDefault="00B924E9" w:rsidP="00B924E9">
      <w:pPr>
        <w:spacing w:after="0"/>
        <w:jc w:val="both"/>
        <w:rPr>
          <w:rFonts w:ascii="Times New Roman" w:hAnsi="Times New Roman" w:cs="Times New Roman"/>
          <w:sz w:val="28"/>
          <w:szCs w:val="28"/>
          <w:lang w:val="be-BY"/>
        </w:rPr>
      </w:pPr>
    </w:p>
    <w:p w:rsidR="00B924E9" w:rsidRPr="00242E13" w:rsidRDefault="00B924E9" w:rsidP="007C58EC">
      <w:pPr>
        <w:spacing w:after="0"/>
        <w:ind w:firstLine="851"/>
        <w:jc w:val="both"/>
        <w:rPr>
          <w:rFonts w:ascii="Times New Roman" w:hAnsi="Times New Roman" w:cs="Times New Roman"/>
          <w:sz w:val="28"/>
          <w:szCs w:val="28"/>
        </w:rPr>
      </w:pPr>
      <w:r w:rsidRPr="005557BF">
        <w:rPr>
          <w:rFonts w:ascii="Times New Roman" w:hAnsi="Times New Roman" w:cs="Times New Roman"/>
          <w:b/>
          <w:i/>
          <w:sz w:val="28"/>
          <w:szCs w:val="28"/>
          <w:lang w:val="be-BY"/>
        </w:rPr>
        <w:t>Ідэі культурна-гістарычнай школы істотна паўплывалі на літаратурна-мастацкую крытыку і публіцыстыку Беларусі канца ХІХ - пачатку ХХ стст.</w:t>
      </w:r>
      <w:r w:rsidRPr="005557BF">
        <w:rPr>
          <w:rFonts w:ascii="Times New Roman" w:hAnsi="Times New Roman" w:cs="Times New Roman"/>
          <w:sz w:val="28"/>
          <w:szCs w:val="28"/>
          <w:lang w:val="be-BY"/>
        </w:rPr>
        <w:t xml:space="preserve"> </w:t>
      </w:r>
      <w:r w:rsidRPr="00242E13">
        <w:rPr>
          <w:rFonts w:ascii="Times New Roman" w:hAnsi="Times New Roman" w:cs="Times New Roman"/>
          <w:sz w:val="28"/>
          <w:szCs w:val="28"/>
        </w:rPr>
        <w:t>(</w:t>
      </w:r>
      <w:proofErr w:type="gramStart"/>
      <w:r w:rsidRPr="00242E13">
        <w:rPr>
          <w:rFonts w:ascii="Times New Roman" w:hAnsi="Times New Roman" w:cs="Times New Roman"/>
          <w:sz w:val="28"/>
          <w:szCs w:val="28"/>
        </w:rPr>
        <w:t>л</w:t>
      </w:r>
      <w:proofErr w:type="gramEnd"/>
      <w:r w:rsidRPr="00242E13">
        <w:rPr>
          <w:rFonts w:ascii="Times New Roman" w:hAnsi="Times New Roman" w:cs="Times New Roman"/>
          <w:sz w:val="28"/>
          <w:szCs w:val="28"/>
        </w:rPr>
        <w:t xml:space="preserve">ітаратурна-крытычныя матэрыялы на старонках газет "Минский листок", "Северо-Западный край", "Голос провинции", "Минский курьер" і інш.), на канцэпцыю нацыянальнай літаратуры ў газетах "Наша ніва" і "Гоман", на тагачасную беларускую фалькларыстыку і этнаграфію (А. Багдановіч, У. Дабравольскі, М. Доўнар-Запольскі). Многае ад </w:t>
      </w:r>
      <w:proofErr w:type="gramStart"/>
      <w:r w:rsidRPr="00242E13">
        <w:rPr>
          <w:rFonts w:ascii="Times New Roman" w:hAnsi="Times New Roman" w:cs="Times New Roman"/>
          <w:sz w:val="28"/>
          <w:szCs w:val="28"/>
        </w:rPr>
        <w:t>культурна-г</w:t>
      </w:r>
      <w:proofErr w:type="gramEnd"/>
      <w:r w:rsidRPr="00242E13">
        <w:rPr>
          <w:rFonts w:ascii="Times New Roman" w:hAnsi="Times New Roman" w:cs="Times New Roman"/>
          <w:sz w:val="28"/>
          <w:szCs w:val="28"/>
        </w:rPr>
        <w:t>істарычнай школы ўзялі М. Багдановіч і М. Гарэцкі. Паслядоўнікам культурна-гістарычнай школы з’яўляўся таксама І. Замоцін.</w:t>
      </w:r>
    </w:p>
    <w:p w:rsidR="00B924E9" w:rsidRPr="00242E13" w:rsidRDefault="00B924E9" w:rsidP="00B924E9">
      <w:pPr>
        <w:spacing w:after="0"/>
        <w:jc w:val="both"/>
        <w:rPr>
          <w:rFonts w:ascii="Times New Roman" w:hAnsi="Times New Roman" w:cs="Times New Roman"/>
          <w:sz w:val="28"/>
          <w:szCs w:val="28"/>
        </w:rPr>
      </w:pPr>
    </w:p>
    <w:p w:rsidR="00B924E9" w:rsidRPr="00242E13" w:rsidRDefault="00B924E9" w:rsidP="00B924E9">
      <w:pPr>
        <w:spacing w:after="0"/>
        <w:jc w:val="both"/>
        <w:rPr>
          <w:rFonts w:ascii="Times New Roman" w:hAnsi="Times New Roman" w:cs="Times New Roman"/>
          <w:sz w:val="28"/>
          <w:szCs w:val="28"/>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772A77" w:rsidRDefault="00772A77" w:rsidP="00B924E9">
      <w:pPr>
        <w:spacing w:after="0"/>
        <w:jc w:val="both"/>
        <w:rPr>
          <w:rFonts w:ascii="Times New Roman" w:hAnsi="Times New Roman" w:cs="Times New Roman"/>
          <w:b/>
          <w:sz w:val="28"/>
          <w:szCs w:val="28"/>
          <w:lang w:val="be-BY"/>
        </w:rPr>
      </w:pPr>
    </w:p>
    <w:p w:rsidR="00B924E9" w:rsidRPr="00920E41" w:rsidRDefault="00B924E9" w:rsidP="00B924E9">
      <w:pPr>
        <w:spacing w:after="0"/>
        <w:jc w:val="both"/>
        <w:rPr>
          <w:rFonts w:ascii="Times New Roman" w:hAnsi="Times New Roman" w:cs="Times New Roman"/>
          <w:b/>
          <w:sz w:val="28"/>
          <w:szCs w:val="28"/>
          <w:lang w:val="be-BY"/>
        </w:rPr>
      </w:pPr>
      <w:r w:rsidRPr="00920E41">
        <w:rPr>
          <w:rFonts w:ascii="Times New Roman" w:hAnsi="Times New Roman" w:cs="Times New Roman"/>
          <w:b/>
          <w:sz w:val="28"/>
          <w:szCs w:val="28"/>
          <w:lang w:val="be-BY"/>
        </w:rPr>
        <w:lastRenderedPageBreak/>
        <w:t>Параўнальна-гістарычны метад</w:t>
      </w:r>
    </w:p>
    <w:p w:rsidR="00B924E9" w:rsidRPr="00772A77" w:rsidRDefault="00B924E9" w:rsidP="00B924E9">
      <w:pPr>
        <w:spacing w:after="0"/>
        <w:jc w:val="both"/>
        <w:rPr>
          <w:rFonts w:ascii="Times New Roman" w:hAnsi="Times New Roman" w:cs="Times New Roman"/>
          <w:sz w:val="28"/>
          <w:szCs w:val="28"/>
          <w:lang w:val="be-BY"/>
        </w:rPr>
      </w:pPr>
    </w:p>
    <w:p w:rsidR="00B924E9" w:rsidRPr="00772A77" w:rsidRDefault="00B924E9" w:rsidP="005E0DA9">
      <w:pPr>
        <w:spacing w:after="0"/>
        <w:ind w:firstLine="851"/>
        <w:jc w:val="both"/>
        <w:rPr>
          <w:rFonts w:ascii="Times New Roman" w:hAnsi="Times New Roman" w:cs="Times New Roman"/>
          <w:sz w:val="28"/>
          <w:szCs w:val="28"/>
          <w:lang w:val="be-BY"/>
        </w:rPr>
      </w:pPr>
      <w:r w:rsidRPr="00772A77">
        <w:rPr>
          <w:rFonts w:ascii="Times New Roman" w:hAnsi="Times New Roman" w:cs="Times New Roman"/>
          <w:b/>
          <w:i/>
          <w:sz w:val="28"/>
          <w:szCs w:val="28"/>
          <w:lang w:val="be-BY"/>
        </w:rPr>
        <w:t>Параўнальна-гістарычны метад</w:t>
      </w:r>
      <w:r w:rsidRPr="00772A77">
        <w:rPr>
          <w:rFonts w:ascii="Times New Roman" w:hAnsi="Times New Roman" w:cs="Times New Roman"/>
          <w:sz w:val="28"/>
          <w:szCs w:val="28"/>
          <w:lang w:val="be-BY"/>
        </w:rPr>
        <w:t xml:space="preserve"> - гэта навукова-метадалагічная канцэпцыя, з дапамогай якой шляхам параўнання выяўляецца агульнае і асаблівае ў літаратурных з’явах, дасягаецца пазнанне розных гістарычных ступеняў развіцця адной і той жа з’явы ці двух розных суіснуючых з’яў.</w:t>
      </w:r>
    </w:p>
    <w:p w:rsidR="00B924E9" w:rsidRPr="00772A77" w:rsidRDefault="00B924E9" w:rsidP="00B924E9">
      <w:pPr>
        <w:spacing w:after="0"/>
        <w:jc w:val="both"/>
        <w:rPr>
          <w:rFonts w:ascii="Times New Roman" w:hAnsi="Times New Roman" w:cs="Times New Roman"/>
          <w:sz w:val="28"/>
          <w:szCs w:val="28"/>
          <w:lang w:val="be-BY"/>
        </w:rPr>
      </w:pPr>
    </w:p>
    <w:p w:rsidR="00B924E9" w:rsidRPr="00920E41" w:rsidRDefault="00B924E9" w:rsidP="005E0DA9">
      <w:pPr>
        <w:spacing w:after="0"/>
        <w:ind w:firstLine="851"/>
        <w:jc w:val="both"/>
        <w:rPr>
          <w:rFonts w:ascii="Times New Roman" w:hAnsi="Times New Roman" w:cs="Times New Roman"/>
          <w:sz w:val="28"/>
          <w:szCs w:val="28"/>
          <w:lang w:val="be-BY"/>
        </w:rPr>
      </w:pPr>
      <w:r w:rsidRPr="00920E41">
        <w:rPr>
          <w:rFonts w:ascii="Times New Roman" w:hAnsi="Times New Roman" w:cs="Times New Roman"/>
          <w:sz w:val="28"/>
          <w:szCs w:val="28"/>
          <w:lang w:val="be-BY"/>
        </w:rPr>
        <w:t xml:space="preserve">Параўнальна-гістарычны метад у літаратуразнаўстве і крытыцы ўзнікае і пачынае ўзмоцнена развівацца ў другой палове </w:t>
      </w:r>
      <w:r w:rsidRPr="00242E13">
        <w:rPr>
          <w:rFonts w:ascii="Times New Roman" w:hAnsi="Times New Roman" w:cs="Times New Roman"/>
          <w:sz w:val="28"/>
          <w:szCs w:val="28"/>
        </w:rPr>
        <w:t>XIX</w:t>
      </w:r>
      <w:r w:rsidRPr="00920E41">
        <w:rPr>
          <w:rFonts w:ascii="Times New Roman" w:hAnsi="Times New Roman" w:cs="Times New Roman"/>
          <w:sz w:val="28"/>
          <w:szCs w:val="28"/>
          <w:lang w:val="be-BY"/>
        </w:rPr>
        <w:t xml:space="preserve"> ст., практычна адначасова з культурна-гістарычнай школай.</w:t>
      </w:r>
    </w:p>
    <w:p w:rsidR="00B924E9" w:rsidRPr="00920E41" w:rsidRDefault="00B924E9" w:rsidP="00B924E9">
      <w:pPr>
        <w:spacing w:after="0"/>
        <w:jc w:val="both"/>
        <w:rPr>
          <w:rFonts w:ascii="Times New Roman" w:hAnsi="Times New Roman" w:cs="Times New Roman"/>
          <w:sz w:val="28"/>
          <w:szCs w:val="28"/>
          <w:lang w:val="be-BY"/>
        </w:rPr>
      </w:pPr>
    </w:p>
    <w:p w:rsidR="00B924E9" w:rsidRPr="00242E13" w:rsidRDefault="00B924E9" w:rsidP="005E0DA9">
      <w:pPr>
        <w:spacing w:after="0"/>
        <w:ind w:firstLine="851"/>
        <w:jc w:val="both"/>
        <w:rPr>
          <w:rFonts w:ascii="Times New Roman" w:hAnsi="Times New Roman" w:cs="Times New Roman"/>
          <w:sz w:val="28"/>
          <w:szCs w:val="28"/>
        </w:rPr>
      </w:pPr>
      <w:r w:rsidRPr="00242E13">
        <w:rPr>
          <w:rFonts w:ascii="Times New Roman" w:hAnsi="Times New Roman" w:cs="Times New Roman"/>
          <w:sz w:val="28"/>
          <w:szCs w:val="28"/>
        </w:rPr>
        <w:t>Імкненне ж да параўнальнага вывучэння літаратур адзначалася ўжо ў эпоху Адраджэння. Дастаткова ўспомніць "Адагіі" Э</w:t>
      </w:r>
      <w:r w:rsidR="00822688">
        <w:rPr>
          <w:rFonts w:ascii="Times New Roman" w:hAnsi="Times New Roman" w:cs="Times New Roman"/>
          <w:sz w:val="28"/>
          <w:szCs w:val="28"/>
          <w:lang w:val="be-BY"/>
        </w:rPr>
        <w:t>разма</w:t>
      </w:r>
      <w:r w:rsidRPr="00242E13">
        <w:rPr>
          <w:rFonts w:ascii="Times New Roman" w:hAnsi="Times New Roman" w:cs="Times New Roman"/>
          <w:sz w:val="28"/>
          <w:szCs w:val="28"/>
        </w:rPr>
        <w:t xml:space="preserve"> Ратэрдамскага. Наступным крокам у параўнальным вывучэнні з’яў </w:t>
      </w:r>
      <w:proofErr w:type="gramStart"/>
      <w:r w:rsidRPr="00242E13">
        <w:rPr>
          <w:rFonts w:ascii="Times New Roman" w:hAnsi="Times New Roman" w:cs="Times New Roman"/>
          <w:sz w:val="28"/>
          <w:szCs w:val="28"/>
        </w:rPr>
        <w:t>л</w:t>
      </w:r>
      <w:proofErr w:type="gramEnd"/>
      <w:r w:rsidRPr="00242E13">
        <w:rPr>
          <w:rFonts w:ascii="Times New Roman" w:hAnsi="Times New Roman" w:cs="Times New Roman"/>
          <w:sz w:val="28"/>
          <w:szCs w:val="28"/>
        </w:rPr>
        <w:t xml:space="preserve">ітаратуры і мастацтва сталі гістарычныя супастаўленні I. Гердэра. Тэарэтыкі нямецкага рамантызму браты Ф. і А.В. Шлегелі таксама імкнуліся да шырокага параўнання еўрапейскіх </w:t>
      </w:r>
      <w:proofErr w:type="gramStart"/>
      <w:r w:rsidRPr="00242E13">
        <w:rPr>
          <w:rFonts w:ascii="Times New Roman" w:hAnsi="Times New Roman" w:cs="Times New Roman"/>
          <w:sz w:val="28"/>
          <w:szCs w:val="28"/>
        </w:rPr>
        <w:t>л</w:t>
      </w:r>
      <w:proofErr w:type="gramEnd"/>
      <w:r w:rsidRPr="00242E13">
        <w:rPr>
          <w:rFonts w:ascii="Times New Roman" w:hAnsi="Times New Roman" w:cs="Times New Roman"/>
          <w:sz w:val="28"/>
          <w:szCs w:val="28"/>
        </w:rPr>
        <w:t>ітаратур. У пачатку стагоддзя пачалося вывучэнне т. зв. "вандроўных" сюжэтаў.</w:t>
      </w:r>
    </w:p>
    <w:p w:rsidR="00B924E9" w:rsidRPr="00242E13" w:rsidRDefault="00B924E9" w:rsidP="00B924E9">
      <w:pPr>
        <w:spacing w:after="0"/>
        <w:jc w:val="both"/>
        <w:rPr>
          <w:rFonts w:ascii="Times New Roman" w:hAnsi="Times New Roman" w:cs="Times New Roman"/>
          <w:sz w:val="28"/>
          <w:szCs w:val="28"/>
        </w:rPr>
      </w:pPr>
    </w:p>
    <w:p w:rsidR="00B924E9" w:rsidRPr="00242E13" w:rsidRDefault="00B924E9" w:rsidP="005E0DA9">
      <w:pPr>
        <w:spacing w:after="0"/>
        <w:ind w:firstLine="851"/>
        <w:jc w:val="both"/>
        <w:rPr>
          <w:rFonts w:ascii="Times New Roman" w:hAnsi="Times New Roman" w:cs="Times New Roman"/>
          <w:sz w:val="28"/>
          <w:szCs w:val="28"/>
        </w:rPr>
      </w:pPr>
      <w:r w:rsidRPr="00242E13">
        <w:rPr>
          <w:rFonts w:ascii="Times New Roman" w:hAnsi="Times New Roman" w:cs="Times New Roman"/>
          <w:sz w:val="28"/>
          <w:szCs w:val="28"/>
        </w:rPr>
        <w:t>Першай сур’ёзнай спробай параўнальна-гістарычнага метаду з’яўляецца праца шатландскага даследчыка Джона Дэнлопа "Гісторыя мастацкай прозы", у якой вучоны на аснове супастаўлення аналізуе фальклорную аповесць аб сямі мудрацах.</w:t>
      </w:r>
    </w:p>
    <w:p w:rsidR="00B924E9" w:rsidRPr="00242E13" w:rsidRDefault="00B924E9" w:rsidP="00B924E9">
      <w:pPr>
        <w:spacing w:after="0"/>
        <w:jc w:val="both"/>
        <w:rPr>
          <w:rFonts w:ascii="Times New Roman" w:hAnsi="Times New Roman" w:cs="Times New Roman"/>
          <w:sz w:val="28"/>
          <w:szCs w:val="28"/>
        </w:rPr>
      </w:pPr>
    </w:p>
    <w:p w:rsidR="00B924E9" w:rsidRPr="00242E13" w:rsidRDefault="00B924E9" w:rsidP="005E0DA9">
      <w:pPr>
        <w:spacing w:after="0"/>
        <w:ind w:firstLine="851"/>
        <w:jc w:val="both"/>
        <w:rPr>
          <w:rFonts w:ascii="Times New Roman" w:hAnsi="Times New Roman" w:cs="Times New Roman"/>
          <w:sz w:val="28"/>
          <w:szCs w:val="28"/>
        </w:rPr>
      </w:pPr>
      <w:r w:rsidRPr="00242E13">
        <w:rPr>
          <w:rFonts w:ascii="Times New Roman" w:hAnsi="Times New Roman" w:cs="Times New Roman"/>
          <w:sz w:val="28"/>
          <w:szCs w:val="28"/>
        </w:rPr>
        <w:t>У сярэдзіне XIX ст. у дваццацітомнай працы француза Філарэта</w:t>
      </w:r>
      <w:proofErr w:type="gramStart"/>
      <w:r w:rsidRPr="00242E13">
        <w:rPr>
          <w:rFonts w:ascii="Times New Roman" w:hAnsi="Times New Roman" w:cs="Times New Roman"/>
          <w:sz w:val="28"/>
          <w:szCs w:val="28"/>
        </w:rPr>
        <w:t xml:space="preserve"> Ш</w:t>
      </w:r>
      <w:proofErr w:type="gramEnd"/>
      <w:r w:rsidRPr="00242E13">
        <w:rPr>
          <w:rFonts w:ascii="Times New Roman" w:hAnsi="Times New Roman" w:cs="Times New Roman"/>
          <w:sz w:val="28"/>
          <w:szCs w:val="28"/>
        </w:rPr>
        <w:t>аля "Даследаванні па параўнальнаму літаратуразнаўству" (1847-1864) упершыню з’яўляецца тэрмін "параўнальнае літаратуразнаўства".</w:t>
      </w:r>
    </w:p>
    <w:p w:rsidR="00B924E9" w:rsidRPr="00242E13" w:rsidRDefault="00B924E9" w:rsidP="00B924E9">
      <w:pPr>
        <w:spacing w:after="0"/>
        <w:jc w:val="both"/>
        <w:rPr>
          <w:rFonts w:ascii="Times New Roman" w:hAnsi="Times New Roman" w:cs="Times New Roman"/>
          <w:sz w:val="28"/>
          <w:szCs w:val="28"/>
        </w:rPr>
      </w:pPr>
    </w:p>
    <w:p w:rsidR="00B924E9" w:rsidRPr="00242E13" w:rsidRDefault="00B924E9" w:rsidP="005E0DA9">
      <w:pPr>
        <w:spacing w:after="0"/>
        <w:ind w:firstLine="851"/>
        <w:jc w:val="both"/>
        <w:rPr>
          <w:rFonts w:ascii="Times New Roman" w:hAnsi="Times New Roman" w:cs="Times New Roman"/>
          <w:sz w:val="28"/>
          <w:szCs w:val="28"/>
        </w:rPr>
      </w:pPr>
      <w:r w:rsidRPr="00242E13">
        <w:rPr>
          <w:rFonts w:ascii="Times New Roman" w:hAnsi="Times New Roman" w:cs="Times New Roman"/>
          <w:sz w:val="28"/>
          <w:szCs w:val="28"/>
        </w:rPr>
        <w:t xml:space="preserve">Сапраўдным жа маніфестам параўнальна-гістарычнага літаратуразнаўства стала прадмова нямецкага вучонага </w:t>
      </w:r>
      <w:r w:rsidRPr="005E0DA9">
        <w:rPr>
          <w:rFonts w:ascii="Times New Roman" w:hAnsi="Times New Roman" w:cs="Times New Roman"/>
          <w:b/>
          <w:i/>
          <w:sz w:val="28"/>
          <w:szCs w:val="28"/>
        </w:rPr>
        <w:t>Тэадора Бянфея</w:t>
      </w:r>
      <w:r w:rsidRPr="00242E13">
        <w:rPr>
          <w:rFonts w:ascii="Times New Roman" w:hAnsi="Times New Roman" w:cs="Times New Roman"/>
          <w:sz w:val="28"/>
          <w:szCs w:val="28"/>
        </w:rPr>
        <w:t xml:space="preserve"> (1809-1881) да нямецкага перакладу знакамітага зборніка індыйскіх баек і прытчаў </w:t>
      </w:r>
      <w:r w:rsidRPr="00080A0F">
        <w:rPr>
          <w:rFonts w:ascii="Times New Roman" w:hAnsi="Times New Roman" w:cs="Times New Roman"/>
          <w:sz w:val="36"/>
          <w:szCs w:val="36"/>
        </w:rPr>
        <w:t>"Панчатантра"</w:t>
      </w:r>
      <w:r w:rsidRPr="00242E13">
        <w:rPr>
          <w:rFonts w:ascii="Times New Roman" w:hAnsi="Times New Roman" w:cs="Times New Roman"/>
          <w:sz w:val="28"/>
          <w:szCs w:val="28"/>
        </w:rPr>
        <w:t xml:space="preserve"> (1859). </w:t>
      </w:r>
      <w:proofErr w:type="gramStart"/>
      <w:r w:rsidRPr="00242E13">
        <w:rPr>
          <w:rFonts w:ascii="Times New Roman" w:hAnsi="Times New Roman" w:cs="Times New Roman"/>
          <w:sz w:val="28"/>
          <w:szCs w:val="28"/>
        </w:rPr>
        <w:t>Грунтуючыся на даследаваннях Дэнлопа, Бянфей, у адрозненне ад "арыйскай тэорыі" Я. Грыма, якая выводзіла падобныя элементы індыйскай і еўрапейскай літаратур з адзінага індаеўрапейскага перыяду сумеснага жыцця гэтых народаў, прапанаваў магчымасць міграцыі матываў і сюжэтаў сярод народаў не на аснове іх агульнага паходжання, а шляхам гістарычна даказаных культурных зносін. Па Бянфею, у выніку шматл</w:t>
      </w:r>
      <w:proofErr w:type="gramEnd"/>
      <w:r w:rsidRPr="00242E13">
        <w:rPr>
          <w:rFonts w:ascii="Times New Roman" w:hAnsi="Times New Roman" w:cs="Times New Roman"/>
          <w:sz w:val="28"/>
          <w:szCs w:val="28"/>
        </w:rPr>
        <w:t xml:space="preserve">ікіх кантактаў прадстаўнікоў усходніх народаў з </w:t>
      </w:r>
      <w:r w:rsidRPr="00242E13">
        <w:rPr>
          <w:rFonts w:ascii="Times New Roman" w:hAnsi="Times New Roman" w:cs="Times New Roman"/>
          <w:sz w:val="28"/>
          <w:szCs w:val="28"/>
        </w:rPr>
        <w:lastRenderedPageBreak/>
        <w:t>еўрапейцамі праз вузлавыя пункты</w:t>
      </w:r>
      <w:proofErr w:type="gramStart"/>
      <w:r w:rsidRPr="00242E13">
        <w:rPr>
          <w:rFonts w:ascii="Times New Roman" w:hAnsi="Times New Roman" w:cs="Times New Roman"/>
          <w:sz w:val="28"/>
          <w:szCs w:val="28"/>
        </w:rPr>
        <w:t xml:space="preserve"> В</w:t>
      </w:r>
      <w:proofErr w:type="gramEnd"/>
      <w:r w:rsidRPr="00242E13">
        <w:rPr>
          <w:rFonts w:ascii="Times New Roman" w:hAnsi="Times New Roman" w:cs="Times New Roman"/>
          <w:sz w:val="28"/>
          <w:szCs w:val="28"/>
        </w:rPr>
        <w:t>ізантыі, Італіі і Іспаніі адбывалася перамяшчэнне сюжэтаў індыйскіх казак і апавяданняў з літаратуры ў народ, з народнага асяроддзя ў трансфармаваным выглядзе зноў у літаратуру. Тэорыя запазычання нямецкага вучонага атрымала назву "ўсходняй" альбо "індыйскай", бо ў ёй вельмі вялікае значэнне надавалася індыйскай літаратуры.</w:t>
      </w:r>
    </w:p>
    <w:p w:rsidR="00B924E9" w:rsidRPr="00242E13" w:rsidRDefault="00B924E9" w:rsidP="00B924E9">
      <w:pPr>
        <w:spacing w:after="0"/>
        <w:jc w:val="both"/>
        <w:rPr>
          <w:rFonts w:ascii="Times New Roman" w:hAnsi="Times New Roman" w:cs="Times New Roman"/>
          <w:sz w:val="28"/>
          <w:szCs w:val="28"/>
        </w:rPr>
      </w:pPr>
    </w:p>
    <w:p w:rsidR="00B924E9" w:rsidRPr="00242E13" w:rsidRDefault="00B924E9" w:rsidP="005E0DA9">
      <w:pPr>
        <w:spacing w:after="0"/>
        <w:ind w:firstLine="851"/>
        <w:jc w:val="both"/>
        <w:rPr>
          <w:rFonts w:ascii="Times New Roman" w:hAnsi="Times New Roman" w:cs="Times New Roman"/>
          <w:sz w:val="28"/>
          <w:szCs w:val="28"/>
        </w:rPr>
      </w:pPr>
      <w:r w:rsidRPr="00242E13">
        <w:rPr>
          <w:rFonts w:ascii="Times New Roman" w:hAnsi="Times New Roman" w:cs="Times New Roman"/>
          <w:sz w:val="28"/>
          <w:szCs w:val="28"/>
        </w:rPr>
        <w:t xml:space="preserve">Канчаткова прынцыпы параўнальна-гістарычнага літаратуразнаўства аформіліся ў працы </w:t>
      </w:r>
      <w:proofErr w:type="gramStart"/>
      <w:r w:rsidRPr="00080A0F">
        <w:rPr>
          <w:rFonts w:ascii="Times New Roman" w:hAnsi="Times New Roman" w:cs="Times New Roman"/>
          <w:i/>
          <w:sz w:val="28"/>
          <w:szCs w:val="28"/>
        </w:rPr>
        <w:t>англ</w:t>
      </w:r>
      <w:proofErr w:type="gramEnd"/>
      <w:r w:rsidRPr="00080A0F">
        <w:rPr>
          <w:rFonts w:ascii="Times New Roman" w:hAnsi="Times New Roman" w:cs="Times New Roman"/>
          <w:i/>
          <w:sz w:val="28"/>
          <w:szCs w:val="28"/>
        </w:rPr>
        <w:t>ійскага філолага Хатчысана Познета</w:t>
      </w:r>
      <w:r w:rsidRPr="00242E13">
        <w:rPr>
          <w:rFonts w:ascii="Times New Roman" w:hAnsi="Times New Roman" w:cs="Times New Roman"/>
          <w:sz w:val="28"/>
          <w:szCs w:val="28"/>
        </w:rPr>
        <w:t xml:space="preserve"> </w:t>
      </w:r>
      <w:r w:rsidRPr="00080A0F">
        <w:rPr>
          <w:rFonts w:ascii="Times New Roman" w:hAnsi="Times New Roman" w:cs="Times New Roman"/>
          <w:b/>
          <w:i/>
          <w:sz w:val="28"/>
          <w:szCs w:val="28"/>
        </w:rPr>
        <w:t>"Параўнальнае літаратуразнаўства" (1886).</w:t>
      </w:r>
      <w:r w:rsidRPr="00242E13">
        <w:rPr>
          <w:rFonts w:ascii="Times New Roman" w:hAnsi="Times New Roman" w:cs="Times New Roman"/>
          <w:sz w:val="28"/>
          <w:szCs w:val="28"/>
        </w:rPr>
        <w:t xml:space="preserve"> Гэтая кніга атрымала самы шырокі розгалас у розных </w:t>
      </w:r>
      <w:proofErr w:type="gramStart"/>
      <w:r w:rsidRPr="00242E13">
        <w:rPr>
          <w:rFonts w:ascii="Times New Roman" w:hAnsi="Times New Roman" w:cs="Times New Roman"/>
          <w:sz w:val="28"/>
          <w:szCs w:val="28"/>
        </w:rPr>
        <w:t>краінах</w:t>
      </w:r>
      <w:proofErr w:type="gramEnd"/>
      <w:r w:rsidRPr="00242E13">
        <w:rPr>
          <w:rFonts w:ascii="Times New Roman" w:hAnsi="Times New Roman" w:cs="Times New Roman"/>
          <w:sz w:val="28"/>
          <w:szCs w:val="28"/>
        </w:rPr>
        <w:t xml:space="preserve"> і садзейнічала развіццю параўнальна-гістарычнага метаду як агульнаеўрапейскай з’явы. Познетам устанаўліваліся літаратурныя аналогіі, рабіліся спробы выяўлення законаў узнікнення літаратурных жанраў у блізкіх ці поўнасцю падобных умовах. Вучоны не абмяжоўваўся даследаваннем грэка-лацінскай цывілізацыі, а ішоў далей, за межы Еўропы, звяртаючыся да літаратур Індыі, Мексі</w:t>
      </w:r>
      <w:proofErr w:type="gramStart"/>
      <w:r w:rsidRPr="00242E13">
        <w:rPr>
          <w:rFonts w:ascii="Times New Roman" w:hAnsi="Times New Roman" w:cs="Times New Roman"/>
          <w:sz w:val="28"/>
          <w:szCs w:val="28"/>
        </w:rPr>
        <w:t>к</w:t>
      </w:r>
      <w:proofErr w:type="gramEnd"/>
      <w:r w:rsidRPr="00242E13">
        <w:rPr>
          <w:rFonts w:ascii="Times New Roman" w:hAnsi="Times New Roman" w:cs="Times New Roman"/>
          <w:sz w:val="28"/>
          <w:szCs w:val="28"/>
        </w:rPr>
        <w:t>і, Кітая.</w:t>
      </w:r>
    </w:p>
    <w:p w:rsidR="00B924E9" w:rsidRPr="00242E13" w:rsidRDefault="00B924E9" w:rsidP="00B924E9">
      <w:pPr>
        <w:spacing w:after="0"/>
        <w:jc w:val="both"/>
        <w:rPr>
          <w:rFonts w:ascii="Times New Roman" w:hAnsi="Times New Roman" w:cs="Times New Roman"/>
          <w:sz w:val="28"/>
          <w:szCs w:val="28"/>
        </w:rPr>
      </w:pPr>
    </w:p>
    <w:p w:rsidR="00B924E9" w:rsidRPr="005E0DA9" w:rsidRDefault="00B924E9" w:rsidP="005E0DA9">
      <w:pPr>
        <w:spacing w:after="0"/>
        <w:ind w:firstLine="851"/>
        <w:jc w:val="both"/>
        <w:rPr>
          <w:rFonts w:ascii="Times New Roman" w:hAnsi="Times New Roman" w:cs="Times New Roman"/>
          <w:b/>
          <w:i/>
          <w:sz w:val="28"/>
          <w:szCs w:val="28"/>
        </w:rPr>
      </w:pPr>
      <w:r w:rsidRPr="005E0DA9">
        <w:rPr>
          <w:rFonts w:ascii="Times New Roman" w:hAnsi="Times New Roman" w:cs="Times New Roman"/>
          <w:b/>
          <w:i/>
          <w:sz w:val="28"/>
          <w:szCs w:val="28"/>
        </w:rPr>
        <w:t>Немалыя заслугі ў развіцці і прапагандзе параўнальна-гістарычнага метаду належаць рускім вучоным.</w:t>
      </w:r>
    </w:p>
    <w:p w:rsidR="00B924E9" w:rsidRPr="00242E13" w:rsidRDefault="00080A0F" w:rsidP="00080A0F">
      <w:pPr>
        <w:spacing w:after="0"/>
        <w:ind w:firstLine="851"/>
        <w:jc w:val="both"/>
        <w:rPr>
          <w:rFonts w:ascii="Times New Roman" w:hAnsi="Times New Roman" w:cs="Times New Roman"/>
          <w:sz w:val="28"/>
          <w:szCs w:val="28"/>
        </w:rPr>
      </w:pPr>
      <w:r w:rsidRPr="00080A0F">
        <w:rPr>
          <w:rFonts w:ascii="Times New Roman" w:hAnsi="Times New Roman" w:cs="Times New Roman"/>
          <w:sz w:val="28"/>
          <w:szCs w:val="28"/>
        </w:rPr>
        <w:t xml:space="preserve">Папулярны ў апошнія дзесяцігоддзі разгляд нацыянальных літаратур у кантэксце сусветнай дазваляе пазбегнуць ізаляванасці, аднабаковасці ў ацэнках сучаснага айчыннага прыгожага </w:t>
      </w:r>
      <w:proofErr w:type="gramStart"/>
      <w:r w:rsidRPr="00080A0F">
        <w:rPr>
          <w:rFonts w:ascii="Times New Roman" w:hAnsi="Times New Roman" w:cs="Times New Roman"/>
          <w:sz w:val="28"/>
          <w:szCs w:val="28"/>
        </w:rPr>
        <w:t>п</w:t>
      </w:r>
      <w:proofErr w:type="gramEnd"/>
      <w:r w:rsidRPr="00080A0F">
        <w:rPr>
          <w:rFonts w:ascii="Times New Roman" w:hAnsi="Times New Roman" w:cs="Times New Roman"/>
          <w:sz w:val="28"/>
          <w:szCs w:val="28"/>
        </w:rPr>
        <w:t>ісьменства, сцвярджа</w:t>
      </w:r>
      <w:r>
        <w:rPr>
          <w:rFonts w:ascii="Times New Roman" w:hAnsi="Times New Roman" w:cs="Times New Roman"/>
          <w:sz w:val="28"/>
          <w:szCs w:val="28"/>
        </w:rPr>
        <w:t xml:space="preserve">е высокі ўзровень яго развіцця </w:t>
      </w:r>
      <w:r>
        <w:rPr>
          <w:rFonts w:ascii="Times New Roman" w:hAnsi="Times New Roman" w:cs="Times New Roman"/>
          <w:sz w:val="28"/>
          <w:szCs w:val="28"/>
          <w:lang w:val="be-BY"/>
        </w:rPr>
        <w:t>і</w:t>
      </w:r>
      <w:r>
        <w:rPr>
          <w:rFonts w:ascii="Times New Roman" w:hAnsi="Times New Roman" w:cs="Times New Roman"/>
          <w:sz w:val="28"/>
          <w:szCs w:val="28"/>
        </w:rPr>
        <w:t xml:space="preserve"> лучнасць </w:t>
      </w:r>
      <w:r>
        <w:rPr>
          <w:rFonts w:ascii="Times New Roman" w:hAnsi="Times New Roman" w:cs="Times New Roman"/>
          <w:sz w:val="28"/>
          <w:szCs w:val="28"/>
          <w:lang w:val="be-BY"/>
        </w:rPr>
        <w:t>з</w:t>
      </w:r>
      <w:r w:rsidRPr="00080A0F">
        <w:rPr>
          <w:rFonts w:ascii="Times New Roman" w:hAnsi="Times New Roman" w:cs="Times New Roman"/>
          <w:sz w:val="28"/>
          <w:szCs w:val="28"/>
        </w:rPr>
        <w:t xml:space="preserve"> літаратурамі св</w:t>
      </w:r>
      <w:r>
        <w:rPr>
          <w:rFonts w:ascii="Times New Roman" w:hAnsi="Times New Roman" w:cs="Times New Roman"/>
          <w:sz w:val="28"/>
          <w:szCs w:val="28"/>
          <w:lang w:val="be-BY"/>
        </w:rPr>
        <w:t>е</w:t>
      </w:r>
      <w:r w:rsidRPr="00080A0F">
        <w:rPr>
          <w:rFonts w:ascii="Times New Roman" w:hAnsi="Times New Roman" w:cs="Times New Roman"/>
          <w:sz w:val="28"/>
          <w:szCs w:val="28"/>
        </w:rPr>
        <w:t xml:space="preserve">ту. Высвятленнем сувязей паміж </w:t>
      </w:r>
      <w:proofErr w:type="gramStart"/>
      <w:r w:rsidRPr="00080A0F">
        <w:rPr>
          <w:rFonts w:ascii="Times New Roman" w:hAnsi="Times New Roman" w:cs="Times New Roman"/>
          <w:sz w:val="28"/>
          <w:szCs w:val="28"/>
        </w:rPr>
        <w:t>розным</w:t>
      </w:r>
      <w:proofErr w:type="gramEnd"/>
      <w:r w:rsidRPr="00080A0F">
        <w:rPr>
          <w:rFonts w:ascii="Times New Roman" w:hAnsi="Times New Roman" w:cs="Times New Roman"/>
          <w:sz w:val="28"/>
          <w:szCs w:val="28"/>
        </w:rPr>
        <w:t xml:space="preserve">і культурнымі прасторамі займаецца адметная галіна літаратуразнаўства – </w:t>
      </w:r>
      <w:r w:rsidRPr="00080A0F">
        <w:rPr>
          <w:rFonts w:ascii="Times New Roman" w:hAnsi="Times New Roman" w:cs="Times New Roman"/>
          <w:b/>
          <w:i/>
          <w:sz w:val="28"/>
          <w:szCs w:val="28"/>
        </w:rPr>
        <w:t>кампаратывістыка</w:t>
      </w:r>
      <w:r w:rsidRPr="00080A0F">
        <w:rPr>
          <w:rFonts w:ascii="Times New Roman" w:hAnsi="Times New Roman" w:cs="Times New Roman"/>
          <w:sz w:val="28"/>
          <w:szCs w:val="28"/>
        </w:rPr>
        <w:t xml:space="preserve"> (параўнальнае літаратуразнаўства).</w:t>
      </w:r>
    </w:p>
    <w:p w:rsidR="00080A0F" w:rsidRDefault="00080A0F" w:rsidP="005E0DA9">
      <w:pPr>
        <w:spacing w:after="0"/>
        <w:ind w:firstLine="851"/>
        <w:jc w:val="both"/>
        <w:rPr>
          <w:rFonts w:ascii="Times New Roman" w:hAnsi="Times New Roman" w:cs="Times New Roman"/>
          <w:sz w:val="28"/>
          <w:szCs w:val="28"/>
          <w:lang w:val="be-BY"/>
        </w:rPr>
      </w:pPr>
    </w:p>
    <w:p w:rsidR="00080A0F" w:rsidRDefault="00772A77" w:rsidP="005E0DA9">
      <w:pPr>
        <w:spacing w:after="0"/>
        <w:ind w:firstLine="851"/>
        <w:jc w:val="both"/>
        <w:rPr>
          <w:rFonts w:ascii="Times New Roman" w:hAnsi="Times New Roman" w:cs="Times New Roman"/>
          <w:sz w:val="28"/>
          <w:szCs w:val="28"/>
          <w:lang w:val="be-BY"/>
        </w:rPr>
      </w:pPr>
      <w:r>
        <w:rPr>
          <w:rFonts w:ascii="Times New Roman" w:hAnsi="Times New Roman" w:cs="Times New Roman"/>
          <w:b/>
          <w:sz w:val="28"/>
          <w:szCs w:val="28"/>
          <w:lang w:val="be-BY"/>
        </w:rPr>
        <w:t xml:space="preserve">Кампаратывістыка. </w:t>
      </w:r>
      <w:r w:rsidR="00B924E9" w:rsidRPr="00080A0F">
        <w:rPr>
          <w:rFonts w:ascii="Times New Roman" w:hAnsi="Times New Roman" w:cs="Times New Roman"/>
          <w:sz w:val="28"/>
          <w:szCs w:val="28"/>
          <w:lang w:val="be-BY"/>
        </w:rPr>
        <w:t xml:space="preserve">Першымі папулярызатарамі ідэй </w:t>
      </w:r>
      <w:r w:rsidR="00B924E9" w:rsidRPr="00080A0F">
        <w:rPr>
          <w:rFonts w:ascii="Times New Roman" w:hAnsi="Times New Roman" w:cs="Times New Roman"/>
          <w:b/>
          <w:i/>
          <w:sz w:val="28"/>
          <w:szCs w:val="28"/>
          <w:lang w:val="be-BY"/>
        </w:rPr>
        <w:t xml:space="preserve">кампарытывістыкі </w:t>
      </w:r>
      <w:r w:rsidR="00B924E9" w:rsidRPr="00080A0F">
        <w:rPr>
          <w:rFonts w:ascii="Times New Roman" w:hAnsi="Times New Roman" w:cs="Times New Roman"/>
          <w:sz w:val="28"/>
          <w:szCs w:val="28"/>
          <w:lang w:val="be-BY"/>
        </w:rPr>
        <w:t xml:space="preserve">ў Расіі выступілі В. Стасаў і Ф. Буслаеў. </w:t>
      </w:r>
      <w:r w:rsidR="00B924E9" w:rsidRPr="00920E41">
        <w:rPr>
          <w:rFonts w:ascii="Times New Roman" w:hAnsi="Times New Roman" w:cs="Times New Roman"/>
          <w:sz w:val="28"/>
          <w:szCs w:val="28"/>
          <w:lang w:val="be-BY"/>
        </w:rPr>
        <w:t xml:space="preserve">Іх эстафету падхапіў А-др Весялоўскі, які стаў адным з самых вядомых і прызнаных у свеце вучоных, што </w:t>
      </w:r>
      <w:r w:rsidR="00B924E9" w:rsidRPr="00920E41">
        <w:rPr>
          <w:rFonts w:ascii="Times New Roman" w:hAnsi="Times New Roman" w:cs="Times New Roman"/>
          <w:i/>
          <w:sz w:val="28"/>
          <w:szCs w:val="28"/>
          <w:lang w:val="be-BY"/>
        </w:rPr>
        <w:t>арыентаваліся на прынцыпы параўнальна-гістарычнага метаду</w:t>
      </w:r>
      <w:r w:rsidR="00B924E9" w:rsidRPr="00920E41">
        <w:rPr>
          <w:rFonts w:ascii="Times New Roman" w:hAnsi="Times New Roman" w:cs="Times New Roman"/>
          <w:sz w:val="28"/>
          <w:szCs w:val="28"/>
          <w:lang w:val="be-BY"/>
        </w:rPr>
        <w:t xml:space="preserve">. </w:t>
      </w:r>
    </w:p>
    <w:p w:rsidR="00B924E9" w:rsidRPr="00242E13" w:rsidRDefault="00B924E9" w:rsidP="005E0DA9">
      <w:pPr>
        <w:spacing w:after="0"/>
        <w:ind w:firstLine="851"/>
        <w:jc w:val="both"/>
        <w:rPr>
          <w:rFonts w:ascii="Times New Roman" w:hAnsi="Times New Roman" w:cs="Times New Roman"/>
          <w:sz w:val="28"/>
          <w:szCs w:val="28"/>
        </w:rPr>
      </w:pPr>
      <w:r w:rsidRPr="00242E13">
        <w:rPr>
          <w:rFonts w:ascii="Times New Roman" w:hAnsi="Times New Roman" w:cs="Times New Roman"/>
          <w:sz w:val="28"/>
          <w:szCs w:val="28"/>
        </w:rPr>
        <w:t xml:space="preserve">Прычым, Весялоўскі </w:t>
      </w:r>
      <w:proofErr w:type="gramStart"/>
      <w:r w:rsidRPr="00242E13">
        <w:rPr>
          <w:rFonts w:ascii="Times New Roman" w:hAnsi="Times New Roman" w:cs="Times New Roman"/>
          <w:sz w:val="28"/>
          <w:szCs w:val="28"/>
        </w:rPr>
        <w:t>не бы</w:t>
      </w:r>
      <w:proofErr w:type="gramEnd"/>
      <w:r w:rsidRPr="00242E13">
        <w:rPr>
          <w:rFonts w:ascii="Times New Roman" w:hAnsi="Times New Roman" w:cs="Times New Roman"/>
          <w:sz w:val="28"/>
          <w:szCs w:val="28"/>
        </w:rPr>
        <w:t xml:space="preserve">ў, так бы мовіць, стопрацэнтным кампаратывістам. Аддаючы параўнальна-гістарычнай метадалогіі перавагу, ён </w:t>
      </w:r>
      <w:proofErr w:type="gramStart"/>
      <w:r w:rsidRPr="00242E13">
        <w:rPr>
          <w:rFonts w:ascii="Times New Roman" w:hAnsi="Times New Roman" w:cs="Times New Roman"/>
          <w:sz w:val="28"/>
          <w:szCs w:val="28"/>
        </w:rPr>
        <w:t>у</w:t>
      </w:r>
      <w:proofErr w:type="gramEnd"/>
      <w:r w:rsidRPr="00242E13">
        <w:rPr>
          <w:rFonts w:ascii="Times New Roman" w:hAnsi="Times New Roman" w:cs="Times New Roman"/>
          <w:sz w:val="28"/>
          <w:szCs w:val="28"/>
        </w:rPr>
        <w:t xml:space="preserve"> </w:t>
      </w:r>
      <w:proofErr w:type="gramStart"/>
      <w:r w:rsidRPr="00242E13">
        <w:rPr>
          <w:rFonts w:ascii="Times New Roman" w:hAnsi="Times New Roman" w:cs="Times New Roman"/>
          <w:sz w:val="28"/>
          <w:szCs w:val="28"/>
        </w:rPr>
        <w:t>сваёй</w:t>
      </w:r>
      <w:proofErr w:type="gramEnd"/>
      <w:r w:rsidRPr="00242E13">
        <w:rPr>
          <w:rFonts w:ascii="Times New Roman" w:hAnsi="Times New Roman" w:cs="Times New Roman"/>
          <w:sz w:val="28"/>
          <w:szCs w:val="28"/>
        </w:rPr>
        <w:t xml:space="preserve"> навуковай дзейнасці сінтэзаваў элементы розных тагачасных вучэнняў: культурна-гістарычнай, міфалагічнай, псіхалагічнай, біяграфічнай школ. Засвоіўшы асноўныя палажэнні </w:t>
      </w:r>
      <w:proofErr w:type="gramStart"/>
      <w:r w:rsidRPr="00242E13">
        <w:rPr>
          <w:rFonts w:ascii="Times New Roman" w:hAnsi="Times New Roman" w:cs="Times New Roman"/>
          <w:sz w:val="28"/>
          <w:szCs w:val="28"/>
        </w:rPr>
        <w:t>культурна-г</w:t>
      </w:r>
      <w:proofErr w:type="gramEnd"/>
      <w:r w:rsidRPr="00242E13">
        <w:rPr>
          <w:rFonts w:ascii="Times New Roman" w:hAnsi="Times New Roman" w:cs="Times New Roman"/>
          <w:sz w:val="28"/>
          <w:szCs w:val="28"/>
        </w:rPr>
        <w:t xml:space="preserve">істарычнай школы, Весялоўскі не падзяляў захапленні </w:t>
      </w:r>
      <w:r w:rsidR="00080A0F">
        <w:rPr>
          <w:rFonts w:ascii="Times New Roman" w:hAnsi="Times New Roman" w:cs="Times New Roman"/>
          <w:sz w:val="28"/>
          <w:szCs w:val="28"/>
          <w:lang w:val="be-BY"/>
        </w:rPr>
        <w:t xml:space="preserve">Іпаліта </w:t>
      </w:r>
      <w:r w:rsidRPr="00242E13">
        <w:rPr>
          <w:rFonts w:ascii="Times New Roman" w:hAnsi="Times New Roman" w:cs="Times New Roman"/>
          <w:sz w:val="28"/>
          <w:szCs w:val="28"/>
        </w:rPr>
        <w:t xml:space="preserve">Тэна метадамі прыродазнаўчых навук. Успрымаючы найбольш рацыянальныя палажэнні тэорый Я. Грыма і </w:t>
      </w:r>
      <w:r w:rsidRPr="00242E13">
        <w:rPr>
          <w:rFonts w:ascii="Times New Roman" w:hAnsi="Times New Roman" w:cs="Times New Roman"/>
          <w:sz w:val="28"/>
          <w:szCs w:val="28"/>
        </w:rPr>
        <w:lastRenderedPageBreak/>
        <w:t xml:space="preserve">Т. Бянфея, рускі вучоны не зрабіў самамэтай вывучэнне "уплываў, павеваў і скрыжоўванняў", а выкарыстаў іх як сродак спасціжэння "свайго" і "чужога" ў паэтычнай творчасці народаў. </w:t>
      </w:r>
      <w:proofErr w:type="gramStart"/>
      <w:r w:rsidRPr="00080A0F">
        <w:rPr>
          <w:rFonts w:ascii="Times New Roman" w:hAnsi="Times New Roman" w:cs="Times New Roman"/>
          <w:b/>
          <w:i/>
          <w:sz w:val="28"/>
          <w:szCs w:val="28"/>
        </w:rPr>
        <w:t>Самая</w:t>
      </w:r>
      <w:proofErr w:type="gramEnd"/>
      <w:r w:rsidRPr="00080A0F">
        <w:rPr>
          <w:rFonts w:ascii="Times New Roman" w:hAnsi="Times New Roman" w:cs="Times New Roman"/>
          <w:b/>
          <w:i/>
          <w:sz w:val="28"/>
          <w:szCs w:val="28"/>
        </w:rPr>
        <w:t xml:space="preserve"> вядомая праца Весялоўскага - "Гістарычная паэтыка" (1870-1906).</w:t>
      </w:r>
      <w:r w:rsidRPr="00242E13">
        <w:rPr>
          <w:rFonts w:ascii="Times New Roman" w:hAnsi="Times New Roman" w:cs="Times New Roman"/>
          <w:sz w:val="28"/>
          <w:szCs w:val="28"/>
        </w:rPr>
        <w:t xml:space="preserve"> У прынцыпе - гэта своеасаблівае падагульненне зробленага вучоным на працягу дзесяцігоддзяў, падвядзенне вынікаў усёй яго літаратуразнаўчай дзейнасці.</w:t>
      </w:r>
    </w:p>
    <w:p w:rsidR="00B924E9" w:rsidRPr="00242E13" w:rsidRDefault="00B924E9" w:rsidP="00B924E9">
      <w:pPr>
        <w:spacing w:after="0"/>
        <w:jc w:val="both"/>
        <w:rPr>
          <w:rFonts w:ascii="Times New Roman" w:hAnsi="Times New Roman" w:cs="Times New Roman"/>
          <w:sz w:val="28"/>
          <w:szCs w:val="28"/>
        </w:rPr>
      </w:pPr>
    </w:p>
    <w:p w:rsidR="00B924E9" w:rsidRPr="00242E13" w:rsidRDefault="00B924E9" w:rsidP="005E0DA9">
      <w:pPr>
        <w:spacing w:after="0"/>
        <w:ind w:firstLine="851"/>
        <w:jc w:val="both"/>
        <w:rPr>
          <w:rFonts w:ascii="Times New Roman" w:hAnsi="Times New Roman" w:cs="Times New Roman"/>
          <w:sz w:val="28"/>
          <w:szCs w:val="28"/>
        </w:rPr>
      </w:pPr>
      <w:r w:rsidRPr="00242E13">
        <w:rPr>
          <w:rFonts w:ascii="Times New Roman" w:hAnsi="Times New Roman" w:cs="Times New Roman"/>
          <w:sz w:val="28"/>
          <w:szCs w:val="28"/>
        </w:rPr>
        <w:t xml:space="preserve">Папулярызатарам ідэй кампаратывістыкі ў Расіі стаў таксама малодшы брат славутага вучонага </w:t>
      </w:r>
      <w:r w:rsidRPr="00080A0F">
        <w:rPr>
          <w:rFonts w:ascii="Times New Roman" w:hAnsi="Times New Roman" w:cs="Times New Roman"/>
          <w:b/>
          <w:i/>
          <w:sz w:val="28"/>
          <w:szCs w:val="28"/>
        </w:rPr>
        <w:t>Аляксей Весялоўскі</w:t>
      </w:r>
      <w:r w:rsidRPr="00242E13">
        <w:rPr>
          <w:rFonts w:ascii="Times New Roman" w:hAnsi="Times New Roman" w:cs="Times New Roman"/>
          <w:sz w:val="28"/>
          <w:szCs w:val="28"/>
        </w:rPr>
        <w:t xml:space="preserve"> (1843-1918). Найбольш значная праца А. Весялоўскага - манаграфія </w:t>
      </w:r>
      <w:r w:rsidRPr="00080A0F">
        <w:rPr>
          <w:rFonts w:ascii="Times New Roman" w:hAnsi="Times New Roman" w:cs="Times New Roman"/>
          <w:b/>
          <w:i/>
          <w:sz w:val="28"/>
          <w:szCs w:val="28"/>
        </w:rPr>
        <w:t>"Заходні ўплыў у новай рускай літаратуры" (1883),</w:t>
      </w:r>
      <w:r w:rsidRPr="00242E13">
        <w:rPr>
          <w:rFonts w:ascii="Times New Roman" w:hAnsi="Times New Roman" w:cs="Times New Roman"/>
          <w:sz w:val="28"/>
          <w:szCs w:val="28"/>
        </w:rPr>
        <w:t xml:space="preserve"> якая вытрымала ў свой час пяць выданняў.</w:t>
      </w:r>
    </w:p>
    <w:p w:rsidR="00B924E9" w:rsidRPr="00242E13" w:rsidRDefault="00B924E9" w:rsidP="00B924E9">
      <w:pPr>
        <w:spacing w:after="0"/>
        <w:jc w:val="both"/>
        <w:rPr>
          <w:rFonts w:ascii="Times New Roman" w:hAnsi="Times New Roman" w:cs="Times New Roman"/>
          <w:sz w:val="28"/>
          <w:szCs w:val="28"/>
        </w:rPr>
      </w:pPr>
    </w:p>
    <w:p w:rsidR="00B924E9" w:rsidRPr="00242E13" w:rsidRDefault="00B924E9" w:rsidP="00B924E9">
      <w:pPr>
        <w:spacing w:after="0"/>
        <w:jc w:val="both"/>
        <w:rPr>
          <w:rFonts w:ascii="Times New Roman" w:hAnsi="Times New Roman" w:cs="Times New Roman"/>
          <w:sz w:val="28"/>
          <w:szCs w:val="28"/>
        </w:rPr>
      </w:pPr>
      <w:r w:rsidRPr="00242E13">
        <w:rPr>
          <w:rFonts w:ascii="Times New Roman" w:hAnsi="Times New Roman" w:cs="Times New Roman"/>
          <w:sz w:val="28"/>
          <w:szCs w:val="28"/>
        </w:rPr>
        <w:t>Сярод іншых рускіх вучоных ХІ</w:t>
      </w:r>
      <w:proofErr w:type="gramStart"/>
      <w:r w:rsidRPr="00242E13">
        <w:rPr>
          <w:rFonts w:ascii="Times New Roman" w:hAnsi="Times New Roman" w:cs="Times New Roman"/>
          <w:sz w:val="28"/>
          <w:szCs w:val="28"/>
        </w:rPr>
        <w:t>Х</w:t>
      </w:r>
      <w:proofErr w:type="gramEnd"/>
      <w:r w:rsidRPr="00242E13">
        <w:rPr>
          <w:rFonts w:ascii="Times New Roman" w:hAnsi="Times New Roman" w:cs="Times New Roman"/>
          <w:sz w:val="28"/>
          <w:szCs w:val="28"/>
        </w:rPr>
        <w:t xml:space="preserve"> ст., якія займаліся распрацоўкай параўнальна-гістарычнай метадалогіі, неабходна назваць А. Катлярэўскага, А. Кірпічнікава, Н. Дашкевіча, Н. Старажэнку.</w:t>
      </w:r>
    </w:p>
    <w:p w:rsidR="00B924E9" w:rsidRPr="00242E13" w:rsidRDefault="00B924E9" w:rsidP="00B924E9">
      <w:pPr>
        <w:spacing w:after="0"/>
        <w:jc w:val="both"/>
        <w:rPr>
          <w:rFonts w:ascii="Times New Roman" w:hAnsi="Times New Roman" w:cs="Times New Roman"/>
          <w:sz w:val="28"/>
          <w:szCs w:val="28"/>
        </w:rPr>
      </w:pPr>
    </w:p>
    <w:p w:rsidR="005E0DA9" w:rsidRDefault="00B924E9" w:rsidP="005E0DA9">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rPr>
        <w:t xml:space="preserve">У сваім развіцці параўнальна-гістарычны метад прайшоў шэраг этапаў. </w:t>
      </w:r>
    </w:p>
    <w:p w:rsidR="005E0DA9" w:rsidRPr="00080A0F" w:rsidRDefault="00B924E9" w:rsidP="005E0DA9">
      <w:pPr>
        <w:spacing w:after="0"/>
        <w:ind w:firstLine="851"/>
        <w:jc w:val="both"/>
        <w:rPr>
          <w:rFonts w:ascii="Times New Roman" w:hAnsi="Times New Roman" w:cs="Times New Roman"/>
          <w:i/>
          <w:sz w:val="28"/>
          <w:szCs w:val="28"/>
          <w:lang w:val="be-BY"/>
        </w:rPr>
      </w:pPr>
      <w:r w:rsidRPr="00080A0F">
        <w:rPr>
          <w:rFonts w:ascii="Times New Roman" w:hAnsi="Times New Roman" w:cs="Times New Roman"/>
          <w:i/>
          <w:sz w:val="28"/>
          <w:szCs w:val="28"/>
          <w:lang w:val="be-BY"/>
        </w:rPr>
        <w:t xml:space="preserve">Калі кампаратывісты ХІХ ст. займаліся, як правіла, даследаваннем старажытных і сярэдневяковых літаратур, то іх калегі ў ХХ ст. пачалі звяртацца таксама і да вывучэння твораў сучаснага ім прыгожага пісьменства. </w:t>
      </w:r>
    </w:p>
    <w:p w:rsidR="00080A0F" w:rsidRPr="00080A0F" w:rsidRDefault="00B924E9" w:rsidP="005E0DA9">
      <w:pPr>
        <w:spacing w:after="0"/>
        <w:ind w:firstLine="851"/>
        <w:jc w:val="both"/>
        <w:rPr>
          <w:rFonts w:ascii="Times New Roman" w:hAnsi="Times New Roman" w:cs="Times New Roman"/>
          <w:b/>
          <w:i/>
          <w:sz w:val="36"/>
          <w:szCs w:val="36"/>
          <w:lang w:val="be-BY"/>
        </w:rPr>
      </w:pPr>
      <w:r w:rsidRPr="00080A0F">
        <w:rPr>
          <w:rFonts w:ascii="Times New Roman" w:hAnsi="Times New Roman" w:cs="Times New Roman"/>
          <w:b/>
          <w:i/>
          <w:sz w:val="36"/>
          <w:szCs w:val="36"/>
        </w:rPr>
        <w:t xml:space="preserve">На сённяшні дзень </w:t>
      </w:r>
      <w:r w:rsidRPr="00922F60">
        <w:rPr>
          <w:rFonts w:ascii="Times New Roman" w:hAnsi="Times New Roman" w:cs="Times New Roman"/>
          <w:b/>
          <w:sz w:val="36"/>
          <w:szCs w:val="36"/>
        </w:rPr>
        <w:t>кампаратывістыка</w:t>
      </w:r>
      <w:r w:rsidRPr="00080A0F">
        <w:rPr>
          <w:rFonts w:ascii="Times New Roman" w:hAnsi="Times New Roman" w:cs="Times New Roman"/>
          <w:b/>
          <w:i/>
          <w:sz w:val="36"/>
          <w:szCs w:val="36"/>
        </w:rPr>
        <w:t xml:space="preserve"> з’яўляецца адной з самых уплывовых літаратуразнаўчых школ у свеце. </w:t>
      </w:r>
    </w:p>
    <w:p w:rsidR="00922F60" w:rsidRDefault="00B924E9" w:rsidP="005E0DA9">
      <w:pPr>
        <w:spacing w:after="0"/>
        <w:ind w:firstLine="851"/>
        <w:jc w:val="both"/>
        <w:rPr>
          <w:rFonts w:ascii="Times New Roman" w:hAnsi="Times New Roman" w:cs="Times New Roman"/>
          <w:sz w:val="28"/>
          <w:szCs w:val="28"/>
          <w:lang w:val="be-BY"/>
        </w:rPr>
      </w:pPr>
      <w:r w:rsidRPr="00080A0F">
        <w:rPr>
          <w:rFonts w:ascii="Times New Roman" w:hAnsi="Times New Roman" w:cs="Times New Roman"/>
          <w:sz w:val="28"/>
          <w:szCs w:val="28"/>
          <w:lang w:val="be-BY"/>
        </w:rPr>
        <w:t>Дзякуючы намаганням такіх вядомых вучоных, як Ф. Бальданспаржэ, П. Азар, П. ван Цігем і некат. інш., з 1921 г. у Францыі пачаў выходзіць спецыяльны кампаратывісцкі часопіс "</w:t>
      </w:r>
      <w:r w:rsidRPr="00242E13">
        <w:rPr>
          <w:rFonts w:ascii="Times New Roman" w:hAnsi="Times New Roman" w:cs="Times New Roman"/>
          <w:sz w:val="28"/>
          <w:szCs w:val="28"/>
        </w:rPr>
        <w:t>Revue</w:t>
      </w:r>
      <w:r w:rsidRPr="00080A0F">
        <w:rPr>
          <w:rFonts w:ascii="Times New Roman" w:hAnsi="Times New Roman" w:cs="Times New Roman"/>
          <w:sz w:val="28"/>
          <w:szCs w:val="28"/>
          <w:lang w:val="be-BY"/>
        </w:rPr>
        <w:t xml:space="preserve"> </w:t>
      </w:r>
      <w:r w:rsidRPr="00242E13">
        <w:rPr>
          <w:rFonts w:ascii="Times New Roman" w:hAnsi="Times New Roman" w:cs="Times New Roman"/>
          <w:sz w:val="28"/>
          <w:szCs w:val="28"/>
        </w:rPr>
        <w:t>de</w:t>
      </w:r>
      <w:r w:rsidRPr="00080A0F">
        <w:rPr>
          <w:rFonts w:ascii="Times New Roman" w:hAnsi="Times New Roman" w:cs="Times New Roman"/>
          <w:sz w:val="28"/>
          <w:szCs w:val="28"/>
          <w:lang w:val="be-BY"/>
        </w:rPr>
        <w:t xml:space="preserve"> </w:t>
      </w:r>
      <w:r w:rsidRPr="00242E13">
        <w:rPr>
          <w:rFonts w:ascii="Times New Roman" w:hAnsi="Times New Roman" w:cs="Times New Roman"/>
          <w:sz w:val="28"/>
          <w:szCs w:val="28"/>
        </w:rPr>
        <w:t>litterature</w:t>
      </w:r>
      <w:r w:rsidRPr="00080A0F">
        <w:rPr>
          <w:rFonts w:ascii="Times New Roman" w:hAnsi="Times New Roman" w:cs="Times New Roman"/>
          <w:sz w:val="28"/>
          <w:szCs w:val="28"/>
          <w:lang w:val="be-BY"/>
        </w:rPr>
        <w:t xml:space="preserve"> </w:t>
      </w:r>
      <w:r w:rsidRPr="00242E13">
        <w:rPr>
          <w:rFonts w:ascii="Times New Roman" w:hAnsi="Times New Roman" w:cs="Times New Roman"/>
          <w:sz w:val="28"/>
          <w:szCs w:val="28"/>
        </w:rPr>
        <w:t>comparee</w:t>
      </w:r>
      <w:r w:rsidRPr="00080A0F">
        <w:rPr>
          <w:rFonts w:ascii="Times New Roman" w:hAnsi="Times New Roman" w:cs="Times New Roman"/>
          <w:sz w:val="28"/>
          <w:szCs w:val="28"/>
          <w:lang w:val="be-BY"/>
        </w:rPr>
        <w:t xml:space="preserve">", а пры ім - серыя спецыяльных манаграфій. </w:t>
      </w:r>
      <w:r w:rsidRPr="00920E41">
        <w:rPr>
          <w:rFonts w:ascii="Times New Roman" w:hAnsi="Times New Roman" w:cs="Times New Roman"/>
          <w:sz w:val="28"/>
          <w:szCs w:val="28"/>
          <w:lang w:val="be-BY"/>
        </w:rPr>
        <w:t xml:space="preserve">Пасля 2-й сусветнай вайны навуковыя цэнтры параўнальна-гістарычнага літаратуразнаўства з’явіліся таксама ў ЗША, ФРГ, Канадзе, Аўстраліі і іншых краінах. </w:t>
      </w:r>
      <w:r w:rsidRPr="00920E41">
        <w:rPr>
          <w:rFonts w:ascii="Times New Roman" w:hAnsi="Times New Roman" w:cs="Times New Roman"/>
          <w:i/>
          <w:sz w:val="28"/>
          <w:szCs w:val="28"/>
          <w:lang w:val="be-BY"/>
        </w:rPr>
        <w:t>Аднак самай буйной і агульнапрызнанай у свеце з’яўляецца ўсё-такі французская кампаратывісцкая школа.</w:t>
      </w:r>
      <w:r w:rsidRPr="00920E41">
        <w:rPr>
          <w:rFonts w:ascii="Times New Roman" w:hAnsi="Times New Roman" w:cs="Times New Roman"/>
          <w:sz w:val="28"/>
          <w:szCs w:val="28"/>
          <w:lang w:val="be-BY"/>
        </w:rPr>
        <w:t xml:space="preserve"> </w:t>
      </w:r>
    </w:p>
    <w:p w:rsidR="00B924E9" w:rsidRPr="00920E41" w:rsidRDefault="00922F60" w:rsidP="005E0DA9">
      <w:pPr>
        <w:spacing w:after="0"/>
        <w:ind w:firstLine="851"/>
        <w:jc w:val="both"/>
        <w:rPr>
          <w:rFonts w:ascii="Times New Roman" w:hAnsi="Times New Roman" w:cs="Times New Roman"/>
          <w:sz w:val="28"/>
          <w:szCs w:val="28"/>
          <w:lang w:val="be-BY"/>
        </w:rPr>
      </w:pPr>
      <w:r w:rsidRPr="00922F60">
        <w:rPr>
          <w:rFonts w:ascii="Times New Roman" w:hAnsi="Times New Roman" w:cs="Times New Roman"/>
          <w:b/>
          <w:sz w:val="40"/>
          <w:szCs w:val="40"/>
          <w:lang w:val="be-BY"/>
        </w:rPr>
        <w:t>!</w:t>
      </w:r>
      <w:r>
        <w:rPr>
          <w:rFonts w:ascii="Times New Roman" w:hAnsi="Times New Roman" w:cs="Times New Roman"/>
          <w:sz w:val="28"/>
          <w:szCs w:val="28"/>
          <w:lang w:val="be-BY"/>
        </w:rPr>
        <w:t xml:space="preserve"> </w:t>
      </w:r>
      <w:r w:rsidR="00B924E9" w:rsidRPr="00922F60">
        <w:rPr>
          <w:rFonts w:ascii="Times New Roman" w:hAnsi="Times New Roman" w:cs="Times New Roman"/>
          <w:sz w:val="28"/>
          <w:szCs w:val="28"/>
          <w:lang w:val="be-BY"/>
        </w:rPr>
        <w:t xml:space="preserve">Як адно з пацверджанняў гэтаму - </w:t>
      </w:r>
      <w:r w:rsidR="00B924E9" w:rsidRPr="00922F60">
        <w:rPr>
          <w:rFonts w:ascii="Times New Roman" w:hAnsi="Times New Roman" w:cs="Times New Roman"/>
          <w:i/>
          <w:sz w:val="28"/>
          <w:szCs w:val="28"/>
          <w:lang w:val="be-BY"/>
        </w:rPr>
        <w:t>выданне ў 1996 г. у перакладзе на беларускую мову</w:t>
      </w:r>
      <w:r w:rsidR="00B924E9" w:rsidRPr="00922F60">
        <w:rPr>
          <w:rFonts w:ascii="Times New Roman" w:hAnsi="Times New Roman" w:cs="Times New Roman"/>
          <w:sz w:val="28"/>
          <w:szCs w:val="28"/>
          <w:lang w:val="be-BY"/>
        </w:rPr>
        <w:t xml:space="preserve"> кнігі французскіх вучоных П. Брунэля, К. Пішуа і А. - М. Русо </w:t>
      </w:r>
      <w:r w:rsidR="00B924E9" w:rsidRPr="00922F60">
        <w:rPr>
          <w:rFonts w:ascii="Times New Roman" w:hAnsi="Times New Roman" w:cs="Times New Roman"/>
          <w:i/>
          <w:sz w:val="28"/>
          <w:szCs w:val="28"/>
          <w:lang w:val="be-BY"/>
        </w:rPr>
        <w:t>"Што такое параўнальнае літаратуразнаўства?".</w:t>
      </w:r>
      <w:r w:rsidR="00B924E9" w:rsidRPr="00922F60">
        <w:rPr>
          <w:rFonts w:ascii="Times New Roman" w:hAnsi="Times New Roman" w:cs="Times New Roman"/>
          <w:sz w:val="28"/>
          <w:szCs w:val="28"/>
          <w:lang w:val="be-BY"/>
        </w:rPr>
        <w:t xml:space="preserve"> </w:t>
      </w:r>
      <w:r w:rsidR="00B924E9" w:rsidRPr="00920E41">
        <w:rPr>
          <w:rFonts w:ascii="Times New Roman" w:hAnsi="Times New Roman" w:cs="Times New Roman"/>
          <w:sz w:val="28"/>
          <w:szCs w:val="28"/>
          <w:lang w:val="be-BY"/>
        </w:rPr>
        <w:t xml:space="preserve">У 1955 г. заснавана </w:t>
      </w:r>
      <w:r w:rsidR="00B924E9" w:rsidRPr="00920E41">
        <w:rPr>
          <w:rFonts w:ascii="Times New Roman" w:hAnsi="Times New Roman" w:cs="Times New Roman"/>
          <w:sz w:val="28"/>
          <w:szCs w:val="28"/>
          <w:lang w:val="be-BY"/>
        </w:rPr>
        <w:lastRenderedPageBreak/>
        <w:t>Міжнародная асацыяцыя параўнальнага літаратуразнаўства (</w:t>
      </w:r>
      <w:r w:rsidR="00B924E9" w:rsidRPr="00242E13">
        <w:rPr>
          <w:rFonts w:ascii="Times New Roman" w:hAnsi="Times New Roman" w:cs="Times New Roman"/>
          <w:sz w:val="28"/>
          <w:szCs w:val="28"/>
        </w:rPr>
        <w:t>AILC</w:t>
      </w:r>
      <w:r w:rsidR="00B924E9" w:rsidRPr="00920E41">
        <w:rPr>
          <w:rFonts w:ascii="Times New Roman" w:hAnsi="Times New Roman" w:cs="Times New Roman"/>
          <w:sz w:val="28"/>
          <w:szCs w:val="28"/>
          <w:lang w:val="be-BY"/>
        </w:rPr>
        <w:t>) з цэнтрам у Парыжы (друкаваны орган - часопіс "</w:t>
      </w:r>
      <w:r w:rsidR="00B924E9" w:rsidRPr="00242E13">
        <w:rPr>
          <w:rFonts w:ascii="Times New Roman" w:hAnsi="Times New Roman" w:cs="Times New Roman"/>
          <w:sz w:val="28"/>
          <w:szCs w:val="28"/>
        </w:rPr>
        <w:t>Neohelicon</w:t>
      </w:r>
      <w:r w:rsidR="00B924E9" w:rsidRPr="00920E41">
        <w:rPr>
          <w:rFonts w:ascii="Times New Roman" w:hAnsi="Times New Roman" w:cs="Times New Roman"/>
          <w:sz w:val="28"/>
          <w:szCs w:val="28"/>
          <w:lang w:val="be-BY"/>
        </w:rPr>
        <w:t xml:space="preserve">", Будапешт). Пад эгідай </w:t>
      </w:r>
      <w:r w:rsidR="00B924E9" w:rsidRPr="00242E13">
        <w:rPr>
          <w:rFonts w:ascii="Times New Roman" w:hAnsi="Times New Roman" w:cs="Times New Roman"/>
          <w:sz w:val="28"/>
          <w:szCs w:val="28"/>
        </w:rPr>
        <w:t>AILC</w:t>
      </w:r>
      <w:r w:rsidR="00B924E9" w:rsidRPr="00920E41">
        <w:rPr>
          <w:rFonts w:ascii="Times New Roman" w:hAnsi="Times New Roman" w:cs="Times New Roman"/>
          <w:sz w:val="28"/>
          <w:szCs w:val="28"/>
          <w:lang w:val="be-BY"/>
        </w:rPr>
        <w:t xml:space="preserve"> збіраюцца міжнародныя кампаратывісцкія кангрэсы, пасля пасяджэнняў якіх выдаюцца спецыяльныя зборнікі-справаздачы (працы "</w:t>
      </w:r>
      <w:r w:rsidR="00B924E9" w:rsidRPr="00242E13">
        <w:rPr>
          <w:rFonts w:ascii="Times New Roman" w:hAnsi="Times New Roman" w:cs="Times New Roman"/>
          <w:sz w:val="28"/>
          <w:szCs w:val="28"/>
        </w:rPr>
        <w:t>International</w:t>
      </w:r>
      <w:r w:rsidR="00B924E9" w:rsidRPr="00920E41">
        <w:rPr>
          <w:rFonts w:ascii="Times New Roman" w:hAnsi="Times New Roman" w:cs="Times New Roman"/>
          <w:sz w:val="28"/>
          <w:szCs w:val="28"/>
          <w:lang w:val="be-BY"/>
        </w:rPr>
        <w:t xml:space="preserve"> </w:t>
      </w:r>
      <w:r w:rsidR="00B924E9" w:rsidRPr="00242E13">
        <w:rPr>
          <w:rFonts w:ascii="Times New Roman" w:hAnsi="Times New Roman" w:cs="Times New Roman"/>
          <w:sz w:val="28"/>
          <w:szCs w:val="28"/>
        </w:rPr>
        <w:t>comparative</w:t>
      </w:r>
      <w:r w:rsidR="00B924E9" w:rsidRPr="00920E41">
        <w:rPr>
          <w:rFonts w:ascii="Times New Roman" w:hAnsi="Times New Roman" w:cs="Times New Roman"/>
          <w:sz w:val="28"/>
          <w:szCs w:val="28"/>
          <w:lang w:val="be-BY"/>
        </w:rPr>
        <w:t xml:space="preserve"> </w:t>
      </w:r>
      <w:r w:rsidR="00B924E9" w:rsidRPr="00242E13">
        <w:rPr>
          <w:rFonts w:ascii="Times New Roman" w:hAnsi="Times New Roman" w:cs="Times New Roman"/>
          <w:sz w:val="28"/>
          <w:szCs w:val="28"/>
        </w:rPr>
        <w:t>Literature</w:t>
      </w:r>
      <w:r w:rsidR="00B924E9" w:rsidRPr="00920E41">
        <w:rPr>
          <w:rFonts w:ascii="Times New Roman" w:hAnsi="Times New Roman" w:cs="Times New Roman"/>
          <w:sz w:val="28"/>
          <w:szCs w:val="28"/>
          <w:lang w:val="be-BY"/>
        </w:rPr>
        <w:t xml:space="preserve"> </w:t>
      </w:r>
      <w:r w:rsidR="00B924E9" w:rsidRPr="00242E13">
        <w:rPr>
          <w:rFonts w:ascii="Times New Roman" w:hAnsi="Times New Roman" w:cs="Times New Roman"/>
          <w:sz w:val="28"/>
          <w:szCs w:val="28"/>
        </w:rPr>
        <w:t>assotiation</w:t>
      </w:r>
      <w:r w:rsidR="00B924E9" w:rsidRPr="00920E41">
        <w:rPr>
          <w:rFonts w:ascii="Times New Roman" w:hAnsi="Times New Roman" w:cs="Times New Roman"/>
          <w:sz w:val="28"/>
          <w:szCs w:val="28"/>
          <w:lang w:val="be-BY"/>
        </w:rPr>
        <w:t xml:space="preserve">. </w:t>
      </w:r>
      <w:proofErr w:type="gramStart"/>
      <w:r w:rsidR="00B924E9" w:rsidRPr="00242E13">
        <w:rPr>
          <w:rFonts w:ascii="Times New Roman" w:hAnsi="Times New Roman" w:cs="Times New Roman"/>
          <w:sz w:val="28"/>
          <w:szCs w:val="28"/>
        </w:rPr>
        <w:t>Proceedings</w:t>
      </w:r>
      <w:r w:rsidR="00B924E9" w:rsidRPr="00920E41">
        <w:rPr>
          <w:rFonts w:ascii="Times New Roman" w:hAnsi="Times New Roman" w:cs="Times New Roman"/>
          <w:sz w:val="28"/>
          <w:szCs w:val="28"/>
          <w:lang w:val="be-BY"/>
        </w:rPr>
        <w:t xml:space="preserve"> </w:t>
      </w:r>
      <w:r w:rsidR="00B924E9" w:rsidRPr="00242E13">
        <w:rPr>
          <w:rFonts w:ascii="Times New Roman" w:hAnsi="Times New Roman" w:cs="Times New Roman"/>
          <w:sz w:val="28"/>
          <w:szCs w:val="28"/>
        </w:rPr>
        <w:t>of</w:t>
      </w:r>
      <w:r w:rsidR="00B924E9" w:rsidRPr="00920E41">
        <w:rPr>
          <w:rFonts w:ascii="Times New Roman" w:hAnsi="Times New Roman" w:cs="Times New Roman"/>
          <w:sz w:val="28"/>
          <w:szCs w:val="28"/>
          <w:lang w:val="be-BY"/>
        </w:rPr>
        <w:t xml:space="preserve"> </w:t>
      </w:r>
      <w:r w:rsidR="00B924E9" w:rsidRPr="00242E13">
        <w:rPr>
          <w:rFonts w:ascii="Times New Roman" w:hAnsi="Times New Roman" w:cs="Times New Roman"/>
          <w:sz w:val="28"/>
          <w:szCs w:val="28"/>
        </w:rPr>
        <w:t>the</w:t>
      </w:r>
      <w:r w:rsidR="00B924E9" w:rsidRPr="00920E41">
        <w:rPr>
          <w:rFonts w:ascii="Times New Roman" w:hAnsi="Times New Roman" w:cs="Times New Roman"/>
          <w:sz w:val="28"/>
          <w:szCs w:val="28"/>
          <w:lang w:val="be-BY"/>
        </w:rPr>
        <w:t xml:space="preserve"> </w:t>
      </w:r>
      <w:r w:rsidR="00B924E9" w:rsidRPr="00242E13">
        <w:rPr>
          <w:rFonts w:ascii="Times New Roman" w:hAnsi="Times New Roman" w:cs="Times New Roman"/>
          <w:sz w:val="28"/>
          <w:szCs w:val="28"/>
        </w:rPr>
        <w:t>Congress</w:t>
      </w:r>
      <w:r w:rsidR="00B924E9" w:rsidRPr="00920E41">
        <w:rPr>
          <w:rFonts w:ascii="Times New Roman" w:hAnsi="Times New Roman" w:cs="Times New Roman"/>
          <w:sz w:val="28"/>
          <w:szCs w:val="28"/>
          <w:lang w:val="be-BY"/>
        </w:rPr>
        <w:t>").</w:t>
      </w:r>
      <w:proofErr w:type="gramEnd"/>
    </w:p>
    <w:p w:rsidR="00B924E9" w:rsidRPr="00920E41" w:rsidRDefault="00B924E9" w:rsidP="00B924E9">
      <w:pPr>
        <w:spacing w:after="0"/>
        <w:jc w:val="both"/>
        <w:rPr>
          <w:rFonts w:ascii="Times New Roman" w:hAnsi="Times New Roman" w:cs="Times New Roman"/>
          <w:sz w:val="28"/>
          <w:szCs w:val="28"/>
          <w:lang w:val="be-BY"/>
        </w:rPr>
      </w:pPr>
    </w:p>
    <w:p w:rsidR="00B924E9" w:rsidRPr="00920E41" w:rsidRDefault="00B924E9" w:rsidP="005E0DA9">
      <w:pPr>
        <w:spacing w:after="0"/>
        <w:ind w:firstLine="851"/>
        <w:jc w:val="both"/>
        <w:rPr>
          <w:rFonts w:ascii="Times New Roman" w:hAnsi="Times New Roman" w:cs="Times New Roman"/>
          <w:i/>
          <w:sz w:val="28"/>
          <w:szCs w:val="28"/>
          <w:u w:val="single"/>
          <w:lang w:val="be-BY"/>
        </w:rPr>
      </w:pPr>
      <w:r w:rsidRPr="00920E41">
        <w:rPr>
          <w:rFonts w:ascii="Times New Roman" w:hAnsi="Times New Roman" w:cs="Times New Roman"/>
          <w:i/>
          <w:sz w:val="28"/>
          <w:szCs w:val="28"/>
          <w:u w:val="single"/>
          <w:lang w:val="be-BY"/>
        </w:rPr>
        <w:t>Савецкае літаратуразнаўства, гістарычныя традыцыі якога ў гэтай галіне, звязаныя з дзейнасцю Ф. Буслаева, А. Весялоўскага і інш., былі даволі моцнымі, практычна на працягу ўсяго часу свайго развіцця абапіралася на дасягненні параўнальна-гістарычнага метаду, амаль што не прызнаючы пры гэтым (вядома, з-за ідэалагічных прычын) замежную кампаратывістыку. І толькі з сярэдзіны 1960-х гг. у гэтых адносінах наступіла пэўнае "пацяпленне": такія буйныя савецкія вучоныя, як М. Конрад, В. Жырмунскі, І. Неўпакоева, М. Аляксееў, І. Анісімаў, Р. Самарын і інш., пачалі ўдзельнічаць у міжнародных нарадах і кангрэсах кампаратывістаў, друкаваць на радзіме своеасаблівыя нарысы-справаздачы аб іх рабоце, прапагандаваць лепшае з арсенала замежнай кампаратывістыкі.</w:t>
      </w:r>
    </w:p>
    <w:p w:rsidR="00B924E9" w:rsidRPr="00920E41" w:rsidRDefault="00B924E9" w:rsidP="00B924E9">
      <w:pPr>
        <w:spacing w:after="0"/>
        <w:jc w:val="both"/>
        <w:rPr>
          <w:rFonts w:ascii="Times New Roman" w:hAnsi="Times New Roman" w:cs="Times New Roman"/>
          <w:sz w:val="28"/>
          <w:szCs w:val="28"/>
          <w:lang w:val="be-BY"/>
        </w:rPr>
      </w:pPr>
    </w:p>
    <w:p w:rsidR="005E0DA9" w:rsidRDefault="00B924E9" w:rsidP="005E0DA9">
      <w:pPr>
        <w:spacing w:after="0"/>
        <w:ind w:firstLine="851"/>
        <w:jc w:val="both"/>
        <w:rPr>
          <w:rFonts w:ascii="Times New Roman" w:hAnsi="Times New Roman" w:cs="Times New Roman"/>
          <w:sz w:val="28"/>
          <w:szCs w:val="28"/>
          <w:lang w:val="be-BY"/>
        </w:rPr>
      </w:pPr>
      <w:r w:rsidRPr="00920E41">
        <w:rPr>
          <w:rFonts w:ascii="Times New Roman" w:hAnsi="Times New Roman" w:cs="Times New Roman"/>
          <w:sz w:val="28"/>
          <w:szCs w:val="28"/>
          <w:lang w:val="be-BY"/>
        </w:rPr>
        <w:t>У аснову савецкага параўнальна-гістарычнага літаратуразнаўства была пакладзена ідэя адзінства сацыяльна-гі</w:t>
      </w:r>
      <w:r w:rsidR="005E0DA9" w:rsidRPr="00920E41">
        <w:rPr>
          <w:rFonts w:ascii="Times New Roman" w:hAnsi="Times New Roman" w:cs="Times New Roman"/>
          <w:sz w:val="28"/>
          <w:szCs w:val="28"/>
          <w:lang w:val="be-BY"/>
        </w:rPr>
        <w:t>старычнага развіцця чалавецтва.</w:t>
      </w:r>
    </w:p>
    <w:p w:rsidR="005E0DA9" w:rsidRDefault="00B924E9" w:rsidP="005E0DA9">
      <w:pPr>
        <w:spacing w:after="0"/>
        <w:ind w:firstLine="851"/>
        <w:jc w:val="both"/>
        <w:rPr>
          <w:rFonts w:ascii="Times New Roman" w:hAnsi="Times New Roman" w:cs="Times New Roman"/>
          <w:sz w:val="28"/>
          <w:szCs w:val="28"/>
          <w:lang w:val="be-BY"/>
        </w:rPr>
      </w:pPr>
      <w:r w:rsidRPr="005E0DA9">
        <w:rPr>
          <w:rFonts w:ascii="Times New Roman" w:hAnsi="Times New Roman" w:cs="Times New Roman"/>
          <w:b/>
          <w:i/>
          <w:sz w:val="28"/>
          <w:szCs w:val="28"/>
          <w:lang w:val="be-BY"/>
        </w:rPr>
        <w:t>Асноўнымі накірункамі даследчыцкай дзейнасці савецкіх вучоных у гэтай галіне сталі:</w:t>
      </w:r>
      <w:r w:rsidRPr="005E0DA9">
        <w:rPr>
          <w:rFonts w:ascii="Times New Roman" w:hAnsi="Times New Roman" w:cs="Times New Roman"/>
          <w:sz w:val="28"/>
          <w:szCs w:val="28"/>
          <w:lang w:val="be-BY"/>
        </w:rPr>
        <w:t xml:space="preserve"> </w:t>
      </w:r>
    </w:p>
    <w:p w:rsidR="005E0DA9" w:rsidRPr="005557BF" w:rsidRDefault="00B924E9" w:rsidP="005E0DA9">
      <w:pPr>
        <w:pStyle w:val="a3"/>
        <w:numPr>
          <w:ilvl w:val="0"/>
          <w:numId w:val="4"/>
        </w:numPr>
        <w:spacing w:after="0"/>
        <w:jc w:val="both"/>
        <w:rPr>
          <w:rFonts w:ascii="Times New Roman" w:hAnsi="Times New Roman" w:cs="Times New Roman"/>
          <w:sz w:val="28"/>
          <w:szCs w:val="28"/>
          <w:lang w:val="be-BY"/>
        </w:rPr>
      </w:pPr>
      <w:r w:rsidRPr="005E0DA9">
        <w:rPr>
          <w:rFonts w:ascii="Times New Roman" w:hAnsi="Times New Roman" w:cs="Times New Roman"/>
          <w:sz w:val="28"/>
          <w:szCs w:val="28"/>
          <w:lang w:val="be-BY"/>
        </w:rPr>
        <w:t xml:space="preserve">выяўленне гістарычнай агульнасці літаратур у мінулым і наяўнасць літаратурных сувязей у сучаснасці; </w:t>
      </w:r>
    </w:p>
    <w:p w:rsidR="00922F60" w:rsidRDefault="00B924E9" w:rsidP="005E0DA9">
      <w:pPr>
        <w:pStyle w:val="a3"/>
        <w:numPr>
          <w:ilvl w:val="0"/>
          <w:numId w:val="4"/>
        </w:numPr>
        <w:spacing w:after="0"/>
        <w:jc w:val="both"/>
        <w:rPr>
          <w:rFonts w:ascii="Times New Roman" w:hAnsi="Times New Roman" w:cs="Times New Roman"/>
          <w:sz w:val="28"/>
          <w:szCs w:val="28"/>
          <w:lang w:val="be-BY"/>
        </w:rPr>
      </w:pPr>
      <w:r w:rsidRPr="005E0DA9">
        <w:rPr>
          <w:rFonts w:ascii="Times New Roman" w:hAnsi="Times New Roman" w:cs="Times New Roman"/>
          <w:sz w:val="28"/>
          <w:szCs w:val="28"/>
          <w:lang w:val="be-BY"/>
        </w:rPr>
        <w:t xml:space="preserve">даследаванне вынікаў узаемадзеяння як у асобных літаратурах, так і ў межах пэўнай іх сукупнасці; </w:t>
      </w:r>
    </w:p>
    <w:p w:rsidR="005E0DA9" w:rsidRPr="005557BF" w:rsidRDefault="00B924E9" w:rsidP="005E0DA9">
      <w:pPr>
        <w:pStyle w:val="a3"/>
        <w:numPr>
          <w:ilvl w:val="0"/>
          <w:numId w:val="4"/>
        </w:numPr>
        <w:spacing w:after="0"/>
        <w:jc w:val="both"/>
        <w:rPr>
          <w:rFonts w:ascii="Times New Roman" w:hAnsi="Times New Roman" w:cs="Times New Roman"/>
          <w:sz w:val="28"/>
          <w:szCs w:val="28"/>
          <w:lang w:val="be-BY"/>
        </w:rPr>
      </w:pPr>
      <w:r w:rsidRPr="005E0DA9">
        <w:rPr>
          <w:rFonts w:ascii="Times New Roman" w:hAnsi="Times New Roman" w:cs="Times New Roman"/>
          <w:sz w:val="28"/>
          <w:szCs w:val="28"/>
          <w:lang w:val="be-BY"/>
        </w:rPr>
        <w:t>параўнальна-тыпалагічнае вывучэнне асобных факта</w:t>
      </w:r>
      <w:r w:rsidR="005E0DA9">
        <w:rPr>
          <w:rFonts w:ascii="Times New Roman" w:hAnsi="Times New Roman" w:cs="Times New Roman"/>
          <w:sz w:val="28"/>
          <w:szCs w:val="28"/>
          <w:lang w:val="be-BY"/>
        </w:rPr>
        <w:t>ў у літаратурах розных народаў.</w:t>
      </w:r>
    </w:p>
    <w:p w:rsidR="00B924E9" w:rsidRPr="005E0DA9" w:rsidRDefault="00B924E9" w:rsidP="005E0DA9">
      <w:pPr>
        <w:pStyle w:val="a3"/>
        <w:numPr>
          <w:ilvl w:val="0"/>
          <w:numId w:val="4"/>
        </w:numPr>
        <w:spacing w:after="0"/>
        <w:jc w:val="both"/>
        <w:rPr>
          <w:rFonts w:ascii="Times New Roman" w:hAnsi="Times New Roman" w:cs="Times New Roman"/>
          <w:sz w:val="28"/>
          <w:szCs w:val="28"/>
          <w:lang w:val="be-BY"/>
        </w:rPr>
      </w:pPr>
      <w:r w:rsidRPr="005E0DA9">
        <w:rPr>
          <w:rFonts w:ascii="Times New Roman" w:hAnsi="Times New Roman" w:cs="Times New Roman"/>
          <w:sz w:val="28"/>
          <w:szCs w:val="28"/>
          <w:lang w:val="be-BY"/>
        </w:rPr>
        <w:t>Самай значнай працай савецкіх вучоных на аснове плённага выкарыстання параўнальна-гістарычнага метаду стала васьмітомная "Гісторыя сусветнай літаратуры" (1981-1994), у якой прасочана развіццё сусветнага прыгожага пісьменства ад самых ранніх яго вытокаў і да пачатку ХХ ст.</w:t>
      </w:r>
    </w:p>
    <w:p w:rsidR="00B924E9" w:rsidRPr="005E0DA9" w:rsidRDefault="00B924E9" w:rsidP="00B924E9">
      <w:pPr>
        <w:spacing w:after="0"/>
        <w:jc w:val="both"/>
        <w:rPr>
          <w:rFonts w:ascii="Times New Roman" w:hAnsi="Times New Roman" w:cs="Times New Roman"/>
          <w:sz w:val="28"/>
          <w:szCs w:val="28"/>
          <w:lang w:val="be-BY"/>
        </w:rPr>
      </w:pPr>
    </w:p>
    <w:p w:rsidR="00B924E9" w:rsidRPr="005557BF" w:rsidRDefault="00B924E9" w:rsidP="005E0DA9">
      <w:pPr>
        <w:spacing w:after="0"/>
        <w:ind w:firstLine="851"/>
        <w:jc w:val="both"/>
        <w:rPr>
          <w:rFonts w:ascii="Times New Roman" w:hAnsi="Times New Roman" w:cs="Times New Roman"/>
          <w:sz w:val="28"/>
          <w:szCs w:val="28"/>
          <w:lang w:val="be-BY"/>
        </w:rPr>
      </w:pPr>
      <w:r w:rsidRPr="005557BF">
        <w:rPr>
          <w:rFonts w:ascii="Times New Roman" w:hAnsi="Times New Roman" w:cs="Times New Roman"/>
          <w:b/>
          <w:i/>
          <w:sz w:val="28"/>
          <w:szCs w:val="28"/>
          <w:lang w:val="be-BY"/>
        </w:rPr>
        <w:t>У беларускім літаратуразнаўстве</w:t>
      </w:r>
      <w:r w:rsidRPr="005557BF">
        <w:rPr>
          <w:rFonts w:ascii="Times New Roman" w:hAnsi="Times New Roman" w:cs="Times New Roman"/>
          <w:sz w:val="28"/>
          <w:szCs w:val="28"/>
          <w:lang w:val="be-BY"/>
        </w:rPr>
        <w:t xml:space="preserve"> параўнальна-гістарычны метад бярэ свой пачатак у працах </w:t>
      </w:r>
      <w:r w:rsidRPr="00922F60">
        <w:rPr>
          <w:rFonts w:ascii="Times New Roman" w:hAnsi="Times New Roman" w:cs="Times New Roman"/>
          <w:i/>
          <w:sz w:val="28"/>
          <w:szCs w:val="28"/>
          <w:lang w:val="be-BY"/>
        </w:rPr>
        <w:t>М. Багдановіча</w:t>
      </w:r>
      <w:r w:rsidRPr="005557BF">
        <w:rPr>
          <w:rFonts w:ascii="Times New Roman" w:hAnsi="Times New Roman" w:cs="Times New Roman"/>
          <w:sz w:val="28"/>
          <w:szCs w:val="28"/>
          <w:lang w:val="be-BY"/>
        </w:rPr>
        <w:t xml:space="preserve">, у савецкі перыяд - у даследаваннях </w:t>
      </w:r>
      <w:r w:rsidRPr="00922F60">
        <w:rPr>
          <w:rFonts w:ascii="Times New Roman" w:hAnsi="Times New Roman" w:cs="Times New Roman"/>
          <w:i/>
          <w:sz w:val="28"/>
          <w:szCs w:val="28"/>
          <w:lang w:val="be-BY"/>
        </w:rPr>
        <w:t>І. Замоціна, М. Ларчанкі, Ю. Пшыркова</w:t>
      </w:r>
      <w:r w:rsidRPr="005557BF">
        <w:rPr>
          <w:rFonts w:ascii="Times New Roman" w:hAnsi="Times New Roman" w:cs="Times New Roman"/>
          <w:sz w:val="28"/>
          <w:szCs w:val="28"/>
          <w:lang w:val="be-BY"/>
        </w:rPr>
        <w:t xml:space="preserve">. Цікавыя меркаванні аб асаблівасцях узаемадзеяння беларускай літаратуры са славянскімі </w:t>
      </w:r>
      <w:r w:rsidRPr="005557BF">
        <w:rPr>
          <w:rFonts w:ascii="Times New Roman" w:hAnsi="Times New Roman" w:cs="Times New Roman"/>
          <w:sz w:val="28"/>
          <w:szCs w:val="28"/>
          <w:lang w:val="be-BY"/>
        </w:rPr>
        <w:lastRenderedPageBreak/>
        <w:t>літаратурамі, а таксама з некаторымі літаратурамі Захаду выказалі ў даваенны перыяд Я. Колас, Я. Купала, К. Крапіва, К. Чорны і некаторыя іншыя беларускія пісьменнікі.</w:t>
      </w:r>
    </w:p>
    <w:p w:rsidR="00B924E9" w:rsidRPr="005557BF" w:rsidRDefault="00B924E9" w:rsidP="00B924E9">
      <w:pPr>
        <w:spacing w:after="0"/>
        <w:jc w:val="both"/>
        <w:rPr>
          <w:rFonts w:ascii="Times New Roman" w:hAnsi="Times New Roman" w:cs="Times New Roman"/>
          <w:sz w:val="28"/>
          <w:szCs w:val="28"/>
          <w:lang w:val="be-BY"/>
        </w:rPr>
      </w:pPr>
    </w:p>
    <w:p w:rsidR="00B924E9" w:rsidRPr="00242E13" w:rsidRDefault="00B924E9" w:rsidP="005E0DA9">
      <w:pPr>
        <w:spacing w:after="0"/>
        <w:ind w:firstLine="851"/>
        <w:jc w:val="both"/>
        <w:rPr>
          <w:rFonts w:ascii="Times New Roman" w:hAnsi="Times New Roman" w:cs="Times New Roman"/>
          <w:sz w:val="28"/>
          <w:szCs w:val="28"/>
        </w:rPr>
      </w:pPr>
      <w:r w:rsidRPr="005557BF">
        <w:rPr>
          <w:rFonts w:ascii="Times New Roman" w:hAnsi="Times New Roman" w:cs="Times New Roman"/>
          <w:sz w:val="28"/>
          <w:szCs w:val="28"/>
          <w:lang w:val="be-BY"/>
        </w:rPr>
        <w:t xml:space="preserve">У пасляваенны час, і асабліва з канца 1950-х гг., да параўнальна-гістарычнага вывучэння літаратуры пачынаюць звяртацца практычна ўсе буйныя беларускія вучоныя. </w:t>
      </w:r>
      <w:r w:rsidRPr="00242E13">
        <w:rPr>
          <w:rFonts w:ascii="Times New Roman" w:hAnsi="Times New Roman" w:cs="Times New Roman"/>
          <w:sz w:val="28"/>
          <w:szCs w:val="28"/>
        </w:rPr>
        <w:t>Можна адзначыць такія працы, як "Горкі і беларуская літаратура пачатку ХХ ст." В. Івашына, "Сувязі беларускай літаратуры з літаратурамі суседніх славянскіх народаў у другой палове ХІ</w:t>
      </w:r>
      <w:proofErr w:type="gramStart"/>
      <w:r w:rsidRPr="00242E13">
        <w:rPr>
          <w:rFonts w:ascii="Times New Roman" w:hAnsi="Times New Roman" w:cs="Times New Roman"/>
          <w:sz w:val="28"/>
          <w:szCs w:val="28"/>
        </w:rPr>
        <w:t>Х</w:t>
      </w:r>
      <w:proofErr w:type="gramEnd"/>
      <w:r w:rsidRPr="00242E13">
        <w:rPr>
          <w:rFonts w:ascii="Times New Roman" w:hAnsi="Times New Roman" w:cs="Times New Roman"/>
          <w:sz w:val="28"/>
          <w:szCs w:val="28"/>
        </w:rPr>
        <w:t xml:space="preserve"> ст." М. Ларчанкі, "Славянская супольнасць" П. Ахрыменкі, "Фальклорна-літаратурныя сувязі ўкраінскага і беларускага народаў" і "Адам Міцкевіч і беларуская літаратура" А. Лойкі, "Беларуска-балгарскія літаратурныя сувязі" Л. </w:t>
      </w:r>
      <w:proofErr w:type="gramStart"/>
      <w:r w:rsidRPr="00242E13">
        <w:rPr>
          <w:rFonts w:ascii="Times New Roman" w:hAnsi="Times New Roman" w:cs="Times New Roman"/>
          <w:sz w:val="28"/>
          <w:szCs w:val="28"/>
        </w:rPr>
        <w:t>Ц</w:t>
      </w:r>
      <w:proofErr w:type="gramEnd"/>
      <w:r w:rsidRPr="00242E13">
        <w:rPr>
          <w:rFonts w:ascii="Times New Roman" w:hAnsi="Times New Roman" w:cs="Times New Roman"/>
          <w:sz w:val="28"/>
          <w:szCs w:val="28"/>
        </w:rPr>
        <w:t xml:space="preserve">імашковай, "Здалёк і зблізку" А. Адамовіча, "Удзячнасць і абавязак" Н. Гілевіча, "Рамантычны пошук" У. Казбярука, "Творчае пабрацімства" А. Мальдзіса. Самым значным дасягненнем беларускіх </w:t>
      </w:r>
      <w:proofErr w:type="gramStart"/>
      <w:r w:rsidRPr="00242E13">
        <w:rPr>
          <w:rFonts w:ascii="Times New Roman" w:hAnsi="Times New Roman" w:cs="Times New Roman"/>
          <w:sz w:val="28"/>
          <w:szCs w:val="28"/>
        </w:rPr>
        <w:t>л</w:t>
      </w:r>
      <w:proofErr w:type="gramEnd"/>
      <w:r w:rsidRPr="00242E13">
        <w:rPr>
          <w:rFonts w:ascii="Times New Roman" w:hAnsi="Times New Roman" w:cs="Times New Roman"/>
          <w:sz w:val="28"/>
          <w:szCs w:val="28"/>
        </w:rPr>
        <w:t>ітаратуразнаўцаў у сэнсе плённага выкарыстання параўнальна-гістарычнага метаду з’яўляюцца чатырохтомныя "Нарысы па гісторыі беларуска-рускіх літаратурных сувязей" (1993-1995).</w:t>
      </w:r>
    </w:p>
    <w:p w:rsidR="00B924E9" w:rsidRPr="00242E13" w:rsidRDefault="00B924E9" w:rsidP="00B924E9">
      <w:pPr>
        <w:spacing w:after="0"/>
        <w:jc w:val="both"/>
        <w:rPr>
          <w:rFonts w:ascii="Times New Roman" w:hAnsi="Times New Roman" w:cs="Times New Roman"/>
          <w:sz w:val="28"/>
          <w:szCs w:val="28"/>
        </w:rPr>
      </w:pPr>
    </w:p>
    <w:p w:rsidR="00B924E9" w:rsidRPr="00242E13" w:rsidRDefault="00B924E9" w:rsidP="004353FE">
      <w:pPr>
        <w:spacing w:after="0"/>
        <w:ind w:firstLine="851"/>
        <w:jc w:val="both"/>
        <w:rPr>
          <w:rFonts w:ascii="Times New Roman" w:hAnsi="Times New Roman" w:cs="Times New Roman"/>
          <w:sz w:val="28"/>
          <w:szCs w:val="28"/>
        </w:rPr>
      </w:pPr>
      <w:r w:rsidRPr="00242E13">
        <w:rPr>
          <w:rFonts w:ascii="Times New Roman" w:hAnsi="Times New Roman" w:cs="Times New Roman"/>
          <w:sz w:val="28"/>
          <w:szCs w:val="28"/>
        </w:rPr>
        <w:t>Усталяванне прынцыпаў параўнальнага аналізу, ідэйна-тэматычныя аналогіі істотна ўзбагацілі беларускую літаратурную навуку, адкрылі перад ёй новыя шляхі вывучэння заканамернасцей літаратурнага працэсу, паспрыялі больш глыбокаму высвятленню нацыянальных своеасаблівасцей беларускай літаратуры.</w:t>
      </w:r>
    </w:p>
    <w:p w:rsidR="00B924E9" w:rsidRPr="005E0DA9" w:rsidRDefault="00B924E9" w:rsidP="00B924E9">
      <w:pPr>
        <w:spacing w:after="0"/>
        <w:jc w:val="both"/>
        <w:rPr>
          <w:rFonts w:ascii="Times New Roman" w:hAnsi="Times New Roman" w:cs="Times New Roman"/>
          <w:color w:val="FF0000"/>
          <w:sz w:val="28"/>
          <w:szCs w:val="28"/>
          <w:lang w:val="be-BY"/>
        </w:rPr>
      </w:pPr>
    </w:p>
    <w:p w:rsidR="00325A3A" w:rsidRDefault="00325A3A" w:rsidP="00B924E9">
      <w:pPr>
        <w:spacing w:after="0"/>
        <w:jc w:val="both"/>
        <w:rPr>
          <w:rFonts w:ascii="Times New Roman" w:hAnsi="Times New Roman" w:cs="Times New Roman"/>
          <w:b/>
          <w:sz w:val="28"/>
          <w:szCs w:val="28"/>
          <w:lang w:val="be-BY"/>
        </w:rPr>
      </w:pPr>
    </w:p>
    <w:p w:rsidR="00325A3A" w:rsidRDefault="00325A3A" w:rsidP="00B924E9">
      <w:pPr>
        <w:spacing w:after="0"/>
        <w:jc w:val="both"/>
        <w:rPr>
          <w:rFonts w:ascii="Times New Roman" w:hAnsi="Times New Roman" w:cs="Times New Roman"/>
          <w:b/>
          <w:sz w:val="28"/>
          <w:szCs w:val="28"/>
          <w:lang w:val="be-BY"/>
        </w:rPr>
      </w:pPr>
    </w:p>
    <w:p w:rsidR="00325A3A" w:rsidRDefault="00325A3A" w:rsidP="00B924E9">
      <w:pPr>
        <w:spacing w:after="0"/>
        <w:jc w:val="both"/>
        <w:rPr>
          <w:rFonts w:ascii="Times New Roman" w:hAnsi="Times New Roman" w:cs="Times New Roman"/>
          <w:b/>
          <w:sz w:val="28"/>
          <w:szCs w:val="28"/>
          <w:lang w:val="be-BY"/>
        </w:rPr>
      </w:pPr>
    </w:p>
    <w:p w:rsidR="00325A3A" w:rsidRDefault="00325A3A" w:rsidP="00B924E9">
      <w:pPr>
        <w:spacing w:after="0"/>
        <w:jc w:val="both"/>
        <w:rPr>
          <w:rFonts w:ascii="Times New Roman" w:hAnsi="Times New Roman" w:cs="Times New Roman"/>
          <w:b/>
          <w:sz w:val="28"/>
          <w:szCs w:val="28"/>
          <w:lang w:val="be-BY"/>
        </w:rPr>
      </w:pPr>
    </w:p>
    <w:p w:rsidR="00325A3A" w:rsidRDefault="00325A3A" w:rsidP="00B924E9">
      <w:pPr>
        <w:spacing w:after="0"/>
        <w:jc w:val="both"/>
        <w:rPr>
          <w:rFonts w:ascii="Times New Roman" w:hAnsi="Times New Roman" w:cs="Times New Roman"/>
          <w:b/>
          <w:sz w:val="28"/>
          <w:szCs w:val="28"/>
          <w:lang w:val="be-BY"/>
        </w:rPr>
      </w:pPr>
    </w:p>
    <w:p w:rsidR="00325A3A" w:rsidRDefault="00325A3A" w:rsidP="00B924E9">
      <w:pPr>
        <w:spacing w:after="0"/>
        <w:jc w:val="both"/>
        <w:rPr>
          <w:rFonts w:ascii="Times New Roman" w:hAnsi="Times New Roman" w:cs="Times New Roman"/>
          <w:b/>
          <w:sz w:val="28"/>
          <w:szCs w:val="28"/>
          <w:lang w:val="be-BY"/>
        </w:rPr>
      </w:pPr>
    </w:p>
    <w:p w:rsidR="00325A3A" w:rsidRDefault="00325A3A" w:rsidP="00B924E9">
      <w:pPr>
        <w:spacing w:after="0"/>
        <w:jc w:val="both"/>
        <w:rPr>
          <w:rFonts w:ascii="Times New Roman" w:hAnsi="Times New Roman" w:cs="Times New Roman"/>
          <w:b/>
          <w:sz w:val="28"/>
          <w:szCs w:val="28"/>
          <w:lang w:val="be-BY"/>
        </w:rPr>
      </w:pPr>
    </w:p>
    <w:p w:rsidR="00325A3A" w:rsidRDefault="00325A3A" w:rsidP="00B924E9">
      <w:pPr>
        <w:spacing w:after="0"/>
        <w:jc w:val="both"/>
        <w:rPr>
          <w:rFonts w:ascii="Times New Roman" w:hAnsi="Times New Roman" w:cs="Times New Roman"/>
          <w:b/>
          <w:sz w:val="28"/>
          <w:szCs w:val="28"/>
          <w:lang w:val="be-BY"/>
        </w:rPr>
      </w:pPr>
    </w:p>
    <w:p w:rsidR="00325A3A" w:rsidRDefault="00325A3A" w:rsidP="00B924E9">
      <w:pPr>
        <w:spacing w:after="0"/>
        <w:jc w:val="both"/>
        <w:rPr>
          <w:rFonts w:ascii="Times New Roman" w:hAnsi="Times New Roman" w:cs="Times New Roman"/>
          <w:b/>
          <w:sz w:val="28"/>
          <w:szCs w:val="28"/>
          <w:lang w:val="be-BY"/>
        </w:rPr>
      </w:pPr>
    </w:p>
    <w:p w:rsidR="00325A3A" w:rsidRDefault="00325A3A" w:rsidP="00B924E9">
      <w:pPr>
        <w:spacing w:after="0"/>
        <w:jc w:val="both"/>
        <w:rPr>
          <w:rFonts w:ascii="Times New Roman" w:hAnsi="Times New Roman" w:cs="Times New Roman"/>
          <w:b/>
          <w:sz w:val="28"/>
          <w:szCs w:val="28"/>
          <w:lang w:val="be-BY"/>
        </w:rPr>
      </w:pPr>
    </w:p>
    <w:p w:rsidR="00325A3A" w:rsidRDefault="00325A3A" w:rsidP="00B924E9">
      <w:pPr>
        <w:spacing w:after="0"/>
        <w:jc w:val="both"/>
        <w:rPr>
          <w:rFonts w:ascii="Times New Roman" w:hAnsi="Times New Roman" w:cs="Times New Roman"/>
          <w:b/>
          <w:sz w:val="28"/>
          <w:szCs w:val="28"/>
          <w:lang w:val="be-BY"/>
        </w:rPr>
      </w:pPr>
    </w:p>
    <w:p w:rsidR="00325A3A" w:rsidRDefault="00325A3A" w:rsidP="00B924E9">
      <w:pPr>
        <w:spacing w:after="0"/>
        <w:jc w:val="both"/>
        <w:rPr>
          <w:rFonts w:ascii="Times New Roman" w:hAnsi="Times New Roman" w:cs="Times New Roman"/>
          <w:b/>
          <w:sz w:val="28"/>
          <w:szCs w:val="28"/>
          <w:lang w:val="be-BY"/>
        </w:rPr>
      </w:pPr>
    </w:p>
    <w:p w:rsidR="00325A3A" w:rsidRDefault="00325A3A" w:rsidP="00B924E9">
      <w:pPr>
        <w:spacing w:after="0"/>
        <w:jc w:val="both"/>
        <w:rPr>
          <w:rFonts w:ascii="Times New Roman" w:hAnsi="Times New Roman" w:cs="Times New Roman"/>
          <w:b/>
          <w:sz w:val="28"/>
          <w:szCs w:val="28"/>
          <w:lang w:val="be-BY"/>
        </w:rPr>
      </w:pPr>
    </w:p>
    <w:p w:rsidR="00B924E9" w:rsidRPr="008B33CE" w:rsidRDefault="00B924E9" w:rsidP="00B924E9">
      <w:pPr>
        <w:spacing w:after="0"/>
        <w:jc w:val="both"/>
        <w:rPr>
          <w:rFonts w:ascii="Times New Roman" w:hAnsi="Times New Roman" w:cs="Times New Roman"/>
          <w:b/>
          <w:sz w:val="28"/>
          <w:szCs w:val="28"/>
        </w:rPr>
      </w:pPr>
      <w:r w:rsidRPr="008B33CE">
        <w:rPr>
          <w:rFonts w:ascii="Times New Roman" w:hAnsi="Times New Roman" w:cs="Times New Roman"/>
          <w:b/>
          <w:sz w:val="28"/>
          <w:szCs w:val="28"/>
        </w:rPr>
        <w:lastRenderedPageBreak/>
        <w:t xml:space="preserve"> Псіхалагічная школа</w:t>
      </w:r>
    </w:p>
    <w:p w:rsidR="00B924E9" w:rsidRPr="008B33CE" w:rsidRDefault="00B924E9" w:rsidP="00B924E9">
      <w:pPr>
        <w:spacing w:after="0"/>
        <w:jc w:val="both"/>
        <w:rPr>
          <w:rFonts w:ascii="Times New Roman" w:hAnsi="Times New Roman" w:cs="Times New Roman"/>
          <w:sz w:val="28"/>
          <w:szCs w:val="28"/>
          <w:lang w:val="be-BY"/>
        </w:rPr>
      </w:pPr>
    </w:p>
    <w:p w:rsidR="00667187" w:rsidRDefault="00B924E9" w:rsidP="00922F60">
      <w:pPr>
        <w:spacing w:after="0"/>
        <w:ind w:firstLine="851"/>
        <w:jc w:val="both"/>
        <w:rPr>
          <w:rFonts w:ascii="Times New Roman" w:hAnsi="Times New Roman" w:cs="Times New Roman"/>
          <w:sz w:val="28"/>
          <w:szCs w:val="28"/>
          <w:lang w:val="be-BY"/>
        </w:rPr>
      </w:pPr>
      <w:r w:rsidRPr="00C502E4">
        <w:rPr>
          <w:rFonts w:ascii="Times New Roman" w:hAnsi="Times New Roman" w:cs="Times New Roman"/>
          <w:sz w:val="28"/>
          <w:szCs w:val="28"/>
          <w:lang w:val="be-BY"/>
        </w:rPr>
        <w:t xml:space="preserve">Псіхалагічная школа ў літаратуразнаўстве склалася ў апошняй трэці ХІХ ст., адлюстраваўшы тым самым агульны паварот сацыялогіі, філасофіі і эстэтыкі да псіхалагізму. </w:t>
      </w:r>
    </w:p>
    <w:p w:rsidR="00B924E9" w:rsidRPr="00920E41" w:rsidRDefault="00B924E9" w:rsidP="00922F60">
      <w:pPr>
        <w:spacing w:after="0"/>
        <w:ind w:firstLine="851"/>
        <w:jc w:val="both"/>
        <w:rPr>
          <w:rFonts w:ascii="Times New Roman" w:hAnsi="Times New Roman" w:cs="Times New Roman"/>
          <w:sz w:val="28"/>
          <w:szCs w:val="28"/>
          <w:lang w:val="be-BY"/>
        </w:rPr>
      </w:pPr>
      <w:r w:rsidRPr="00667187">
        <w:rPr>
          <w:rFonts w:ascii="Times New Roman" w:hAnsi="Times New Roman" w:cs="Times New Roman"/>
          <w:i/>
          <w:sz w:val="28"/>
          <w:szCs w:val="28"/>
          <w:lang w:val="be-BY"/>
        </w:rPr>
        <w:t>У ёй атрымалі далейшае развіццё некаторыя ідэі культурна-гістарычнай і біяграфічнай школ</w:t>
      </w:r>
      <w:r w:rsidRPr="00667187">
        <w:rPr>
          <w:rFonts w:ascii="Times New Roman" w:hAnsi="Times New Roman" w:cs="Times New Roman"/>
          <w:sz w:val="28"/>
          <w:szCs w:val="28"/>
          <w:lang w:val="be-BY"/>
        </w:rPr>
        <w:t xml:space="preserve">. </w:t>
      </w:r>
      <w:r w:rsidRPr="00920E41">
        <w:rPr>
          <w:rFonts w:ascii="Times New Roman" w:hAnsi="Times New Roman" w:cs="Times New Roman"/>
          <w:sz w:val="28"/>
          <w:szCs w:val="28"/>
          <w:lang w:val="be-BY"/>
        </w:rPr>
        <w:t xml:space="preserve">Праіснавала псіхалагічная школа </w:t>
      </w:r>
      <w:r w:rsidRPr="00920E41">
        <w:rPr>
          <w:rFonts w:ascii="Times New Roman" w:hAnsi="Times New Roman" w:cs="Times New Roman"/>
          <w:i/>
          <w:sz w:val="28"/>
          <w:szCs w:val="28"/>
          <w:lang w:val="be-BY"/>
        </w:rPr>
        <w:t>да 20-х гг. ХХ ст.,</w:t>
      </w:r>
      <w:r w:rsidRPr="00920E41">
        <w:rPr>
          <w:rFonts w:ascii="Times New Roman" w:hAnsi="Times New Roman" w:cs="Times New Roman"/>
          <w:sz w:val="28"/>
          <w:szCs w:val="28"/>
          <w:lang w:val="be-BY"/>
        </w:rPr>
        <w:t xml:space="preserve"> саступіўшы месца псіхааналітычнаму і інтуітывісцкаму накірункам у літаратурнай навуцы і крытыцы.</w:t>
      </w:r>
    </w:p>
    <w:p w:rsidR="00B924E9" w:rsidRPr="00920E41" w:rsidRDefault="00B924E9" w:rsidP="00B924E9">
      <w:pPr>
        <w:spacing w:after="0"/>
        <w:jc w:val="both"/>
        <w:rPr>
          <w:rFonts w:ascii="Times New Roman" w:hAnsi="Times New Roman" w:cs="Times New Roman"/>
          <w:sz w:val="28"/>
          <w:szCs w:val="28"/>
          <w:lang w:val="be-BY"/>
        </w:rPr>
      </w:pPr>
    </w:p>
    <w:p w:rsidR="00667187" w:rsidRDefault="00B924E9" w:rsidP="00667187">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rPr>
        <w:t xml:space="preserve">Псіхалагічная школа была генетычна звязана з </w:t>
      </w:r>
      <w:proofErr w:type="gramStart"/>
      <w:r w:rsidRPr="00242E13">
        <w:rPr>
          <w:rFonts w:ascii="Times New Roman" w:hAnsi="Times New Roman" w:cs="Times New Roman"/>
          <w:sz w:val="28"/>
          <w:szCs w:val="28"/>
        </w:rPr>
        <w:t>культурна-г</w:t>
      </w:r>
      <w:proofErr w:type="gramEnd"/>
      <w:r w:rsidRPr="00242E13">
        <w:rPr>
          <w:rFonts w:ascii="Times New Roman" w:hAnsi="Times New Roman" w:cs="Times New Roman"/>
          <w:sz w:val="28"/>
          <w:szCs w:val="28"/>
        </w:rPr>
        <w:t xml:space="preserve">істарычнай. </w:t>
      </w:r>
    </w:p>
    <w:p w:rsidR="00667187" w:rsidRDefault="00B924E9" w:rsidP="00667187">
      <w:pPr>
        <w:spacing w:after="0"/>
        <w:ind w:firstLine="851"/>
        <w:jc w:val="both"/>
        <w:rPr>
          <w:rFonts w:ascii="Times New Roman" w:hAnsi="Times New Roman" w:cs="Times New Roman"/>
          <w:sz w:val="28"/>
          <w:szCs w:val="28"/>
          <w:lang w:val="be-BY"/>
        </w:rPr>
      </w:pPr>
      <w:r w:rsidRPr="00667187">
        <w:rPr>
          <w:rFonts w:ascii="Times New Roman" w:hAnsi="Times New Roman" w:cs="Times New Roman"/>
          <w:sz w:val="28"/>
          <w:szCs w:val="28"/>
          <w:lang w:val="be-BY"/>
        </w:rPr>
        <w:t xml:space="preserve">Пэўная абмежаванасць культурна-гістарычнай школы </w:t>
      </w:r>
      <w:r w:rsidR="00667187">
        <w:rPr>
          <w:rFonts w:ascii="Times New Roman" w:hAnsi="Times New Roman" w:cs="Times New Roman"/>
          <w:sz w:val="28"/>
          <w:szCs w:val="28"/>
          <w:lang w:val="be-BY"/>
        </w:rPr>
        <w:t>прымусіла</w:t>
      </w:r>
      <w:r w:rsidRPr="00667187">
        <w:rPr>
          <w:rFonts w:ascii="Times New Roman" w:hAnsi="Times New Roman" w:cs="Times New Roman"/>
          <w:sz w:val="28"/>
          <w:szCs w:val="28"/>
          <w:lang w:val="be-BY"/>
        </w:rPr>
        <w:t xml:space="preserve"> шукаць новыя шляхі ў літаратуразнаўстве. </w:t>
      </w:r>
    </w:p>
    <w:p w:rsidR="00B924E9" w:rsidRPr="00667187" w:rsidRDefault="00B924E9" w:rsidP="00667187">
      <w:pPr>
        <w:spacing w:after="0"/>
        <w:ind w:firstLine="851"/>
        <w:jc w:val="both"/>
        <w:rPr>
          <w:rFonts w:ascii="Times New Roman" w:hAnsi="Times New Roman" w:cs="Times New Roman"/>
          <w:sz w:val="28"/>
          <w:szCs w:val="28"/>
          <w:lang w:val="be-BY"/>
        </w:rPr>
      </w:pPr>
      <w:r w:rsidRPr="00667187">
        <w:rPr>
          <w:rFonts w:ascii="Times New Roman" w:hAnsi="Times New Roman" w:cs="Times New Roman"/>
          <w:sz w:val="28"/>
          <w:szCs w:val="28"/>
          <w:lang w:val="be-BY"/>
        </w:rPr>
        <w:t xml:space="preserve">Імкненне ўлічваць пры літаратуразнаўчым аналізе не толькі ўплыў "асяроддзя" і іншых знешніх фактараў, </w:t>
      </w:r>
      <w:r w:rsidRPr="00667187">
        <w:rPr>
          <w:rFonts w:ascii="Times New Roman" w:hAnsi="Times New Roman" w:cs="Times New Roman"/>
          <w:i/>
          <w:sz w:val="28"/>
          <w:szCs w:val="28"/>
          <w:u w:val="single"/>
          <w:lang w:val="be-BY"/>
        </w:rPr>
        <w:t xml:space="preserve">але і спецыфічныя ўласцівасці мастака, яго творчую індывідуальнасць, асаблівасці яго псіхічнага складу, </w:t>
      </w:r>
      <w:r w:rsidRPr="00667187">
        <w:rPr>
          <w:rFonts w:ascii="Times New Roman" w:hAnsi="Times New Roman" w:cs="Times New Roman"/>
          <w:sz w:val="28"/>
          <w:szCs w:val="28"/>
          <w:lang w:val="be-BY"/>
        </w:rPr>
        <w:t>знаходзіла рэальную падтрымку ў сувязі са значнымі поспехамі фізіялогіі і псіхалогіі ў другой палове ХІХ ст.</w:t>
      </w:r>
    </w:p>
    <w:p w:rsidR="00B924E9" w:rsidRPr="00667187" w:rsidRDefault="00B924E9" w:rsidP="00B924E9">
      <w:pPr>
        <w:spacing w:after="0"/>
        <w:jc w:val="both"/>
        <w:rPr>
          <w:rFonts w:ascii="Times New Roman" w:hAnsi="Times New Roman" w:cs="Times New Roman"/>
          <w:sz w:val="28"/>
          <w:szCs w:val="28"/>
          <w:lang w:val="be-BY"/>
        </w:rPr>
      </w:pPr>
    </w:p>
    <w:p w:rsidR="00667187" w:rsidRDefault="00B924E9" w:rsidP="00667187">
      <w:pPr>
        <w:spacing w:after="0"/>
        <w:ind w:firstLine="851"/>
        <w:jc w:val="both"/>
        <w:rPr>
          <w:rFonts w:ascii="Times New Roman" w:hAnsi="Times New Roman" w:cs="Times New Roman"/>
          <w:sz w:val="28"/>
          <w:szCs w:val="28"/>
          <w:lang w:val="be-BY"/>
        </w:rPr>
      </w:pPr>
      <w:r w:rsidRPr="00667187">
        <w:rPr>
          <w:rFonts w:ascii="Times New Roman" w:hAnsi="Times New Roman" w:cs="Times New Roman"/>
          <w:sz w:val="28"/>
          <w:szCs w:val="28"/>
          <w:lang w:val="be-BY"/>
        </w:rPr>
        <w:t xml:space="preserve">Асноўным прадметам вывучэння ў прадстаўнікоў псіхалагічнай школы з’яўляўся ўнутраны бок мастацкай творчасці </w:t>
      </w:r>
      <w:r w:rsidR="00667187" w:rsidRPr="00667187">
        <w:rPr>
          <w:rFonts w:ascii="Times New Roman" w:hAnsi="Times New Roman" w:cs="Times New Roman"/>
          <w:sz w:val="28"/>
          <w:szCs w:val="28"/>
          <w:lang w:val="be-BY"/>
        </w:rPr>
        <w:t>–</w:t>
      </w:r>
      <w:r w:rsidRPr="00667187">
        <w:rPr>
          <w:rFonts w:ascii="Times New Roman" w:hAnsi="Times New Roman" w:cs="Times New Roman"/>
          <w:sz w:val="28"/>
          <w:szCs w:val="28"/>
          <w:lang w:val="be-BY"/>
        </w:rPr>
        <w:t xml:space="preserve"> </w:t>
      </w:r>
    </w:p>
    <w:p w:rsidR="00667187" w:rsidRPr="00667187" w:rsidRDefault="00B924E9" w:rsidP="00667187">
      <w:pPr>
        <w:pStyle w:val="a3"/>
        <w:numPr>
          <w:ilvl w:val="0"/>
          <w:numId w:val="5"/>
        </w:numPr>
        <w:spacing w:after="0"/>
        <w:jc w:val="both"/>
        <w:rPr>
          <w:rFonts w:ascii="Times New Roman" w:hAnsi="Times New Roman" w:cs="Times New Roman"/>
          <w:sz w:val="28"/>
          <w:szCs w:val="28"/>
        </w:rPr>
      </w:pPr>
      <w:r w:rsidRPr="00667187">
        <w:rPr>
          <w:rFonts w:ascii="Times New Roman" w:hAnsi="Times New Roman" w:cs="Times New Roman"/>
          <w:sz w:val="28"/>
          <w:szCs w:val="28"/>
          <w:lang w:val="be-BY"/>
        </w:rPr>
        <w:t>матывы душы аўтара, што сп</w:t>
      </w:r>
      <w:r w:rsidR="00667187">
        <w:rPr>
          <w:rFonts w:ascii="Times New Roman" w:hAnsi="Times New Roman" w:cs="Times New Roman"/>
          <w:sz w:val="28"/>
          <w:szCs w:val="28"/>
          <w:lang w:val="be-BY"/>
        </w:rPr>
        <w:t>рыяюць нараджэнню новага твора,</w:t>
      </w:r>
    </w:p>
    <w:p w:rsidR="00667187" w:rsidRPr="00667187" w:rsidRDefault="00B924E9" w:rsidP="00667187">
      <w:pPr>
        <w:pStyle w:val="a3"/>
        <w:numPr>
          <w:ilvl w:val="0"/>
          <w:numId w:val="5"/>
        </w:numPr>
        <w:spacing w:after="0"/>
        <w:jc w:val="both"/>
        <w:rPr>
          <w:rFonts w:ascii="Times New Roman" w:hAnsi="Times New Roman" w:cs="Times New Roman"/>
          <w:sz w:val="28"/>
          <w:szCs w:val="28"/>
        </w:rPr>
      </w:pPr>
      <w:r w:rsidRPr="00667187">
        <w:rPr>
          <w:rFonts w:ascii="Times New Roman" w:hAnsi="Times New Roman" w:cs="Times New Roman"/>
          <w:sz w:val="28"/>
          <w:szCs w:val="28"/>
          <w:lang w:val="be-BY"/>
        </w:rPr>
        <w:t>а таксама працэсы, што адбываюцца ў свядомасці чы</w:t>
      </w:r>
      <w:r w:rsidR="00667187">
        <w:rPr>
          <w:rFonts w:ascii="Times New Roman" w:hAnsi="Times New Roman" w:cs="Times New Roman"/>
          <w:sz w:val="28"/>
          <w:szCs w:val="28"/>
          <w:lang w:val="be-BY"/>
        </w:rPr>
        <w:t>тача падчас знаёмства з творам.</w:t>
      </w:r>
    </w:p>
    <w:p w:rsidR="00B924E9" w:rsidRPr="00667187" w:rsidRDefault="00B924E9" w:rsidP="00667187">
      <w:pPr>
        <w:spacing w:after="0"/>
        <w:ind w:firstLine="709"/>
        <w:jc w:val="both"/>
        <w:rPr>
          <w:rFonts w:ascii="Times New Roman" w:hAnsi="Times New Roman" w:cs="Times New Roman"/>
          <w:i/>
          <w:sz w:val="28"/>
          <w:szCs w:val="28"/>
          <w:u w:val="single"/>
          <w:lang w:val="be-BY"/>
        </w:rPr>
      </w:pPr>
      <w:r w:rsidRPr="00667187">
        <w:rPr>
          <w:rFonts w:ascii="Times New Roman" w:hAnsi="Times New Roman" w:cs="Times New Roman"/>
          <w:i/>
          <w:sz w:val="28"/>
          <w:szCs w:val="28"/>
          <w:u w:val="single"/>
          <w:lang w:val="be-BY"/>
        </w:rPr>
        <w:t>Псіхалагічная школа хоць і грунтуецца на агульнай пазітывісцкай глебе, але ў ёй ёсць шэраг адгалінаванняў, якія практычна не звязаны паміж сабой.</w:t>
      </w:r>
    </w:p>
    <w:p w:rsidR="00B924E9" w:rsidRPr="00667187" w:rsidRDefault="00B924E9" w:rsidP="00B924E9">
      <w:pPr>
        <w:spacing w:after="0"/>
        <w:jc w:val="both"/>
        <w:rPr>
          <w:rFonts w:ascii="Times New Roman" w:hAnsi="Times New Roman" w:cs="Times New Roman"/>
          <w:sz w:val="28"/>
          <w:szCs w:val="28"/>
          <w:lang w:val="be-BY"/>
        </w:rPr>
      </w:pPr>
    </w:p>
    <w:p w:rsidR="00667187" w:rsidRDefault="00B924E9" w:rsidP="00667187">
      <w:pPr>
        <w:spacing w:after="0"/>
        <w:ind w:firstLine="851"/>
        <w:jc w:val="both"/>
        <w:rPr>
          <w:rFonts w:ascii="Times New Roman" w:hAnsi="Times New Roman" w:cs="Times New Roman"/>
          <w:i/>
          <w:sz w:val="28"/>
          <w:szCs w:val="28"/>
          <w:lang w:val="be-BY"/>
        </w:rPr>
      </w:pPr>
      <w:r w:rsidRPr="00920E41">
        <w:rPr>
          <w:rFonts w:ascii="Times New Roman" w:hAnsi="Times New Roman" w:cs="Times New Roman"/>
          <w:b/>
          <w:i/>
          <w:sz w:val="28"/>
          <w:szCs w:val="28"/>
          <w:lang w:val="be-BY"/>
        </w:rPr>
        <w:t>Псіхалагічная школа</w:t>
      </w:r>
      <w:r w:rsidRPr="00920E41">
        <w:rPr>
          <w:rFonts w:ascii="Times New Roman" w:hAnsi="Times New Roman" w:cs="Times New Roman"/>
          <w:sz w:val="28"/>
          <w:szCs w:val="28"/>
          <w:lang w:val="be-BY"/>
        </w:rPr>
        <w:t xml:space="preserve"> </w:t>
      </w:r>
      <w:r w:rsidRPr="00920E41">
        <w:rPr>
          <w:rFonts w:ascii="Times New Roman" w:hAnsi="Times New Roman" w:cs="Times New Roman"/>
          <w:i/>
          <w:sz w:val="28"/>
          <w:szCs w:val="28"/>
          <w:lang w:val="be-BY"/>
        </w:rPr>
        <w:t xml:space="preserve">працягвала ідэі культурна-гістарычнай школы ў плане сувязяў літаратуры з матэрыяльным і духоўным развіццём грамадства альбо асяроддзя. </w:t>
      </w:r>
    </w:p>
    <w:p w:rsidR="00667187" w:rsidRDefault="00B924E9" w:rsidP="00667187">
      <w:pPr>
        <w:spacing w:after="0"/>
        <w:ind w:firstLine="851"/>
        <w:jc w:val="both"/>
        <w:rPr>
          <w:rFonts w:ascii="Times New Roman" w:hAnsi="Times New Roman" w:cs="Times New Roman"/>
          <w:sz w:val="28"/>
          <w:szCs w:val="28"/>
          <w:lang w:val="be-BY"/>
        </w:rPr>
      </w:pPr>
      <w:r w:rsidRPr="00667187">
        <w:rPr>
          <w:rFonts w:ascii="Times New Roman" w:hAnsi="Times New Roman" w:cs="Times New Roman"/>
          <w:sz w:val="28"/>
          <w:szCs w:val="28"/>
          <w:lang w:val="be-BY"/>
        </w:rPr>
        <w:t xml:space="preserve">Прадстаўнікі псіхалагічнай школы на </w:t>
      </w:r>
      <w:r w:rsidRPr="00667187">
        <w:rPr>
          <w:rFonts w:ascii="Times New Roman" w:hAnsi="Times New Roman" w:cs="Times New Roman"/>
          <w:i/>
          <w:sz w:val="28"/>
          <w:szCs w:val="28"/>
          <w:lang w:val="be-BY"/>
        </w:rPr>
        <w:t>першае месца ў мастацкай творчасці ставілі індывідуальны аўтарскі пачатак</w:t>
      </w:r>
      <w:r w:rsidRPr="00667187">
        <w:rPr>
          <w:rFonts w:ascii="Times New Roman" w:hAnsi="Times New Roman" w:cs="Times New Roman"/>
          <w:sz w:val="28"/>
          <w:szCs w:val="28"/>
          <w:lang w:val="be-BY"/>
        </w:rPr>
        <w:t xml:space="preserve">. </w:t>
      </w:r>
    </w:p>
    <w:p w:rsidR="00667187" w:rsidRDefault="00B924E9" w:rsidP="00667187">
      <w:pPr>
        <w:spacing w:after="0"/>
        <w:ind w:firstLine="851"/>
        <w:jc w:val="both"/>
        <w:rPr>
          <w:rFonts w:ascii="Times New Roman" w:hAnsi="Times New Roman" w:cs="Times New Roman"/>
          <w:sz w:val="28"/>
          <w:szCs w:val="28"/>
          <w:lang w:val="be-BY"/>
        </w:rPr>
      </w:pPr>
      <w:r w:rsidRPr="00667187">
        <w:rPr>
          <w:rFonts w:ascii="Times New Roman" w:hAnsi="Times New Roman" w:cs="Times New Roman"/>
          <w:i/>
          <w:sz w:val="28"/>
          <w:szCs w:val="28"/>
          <w:lang w:val="be-BY"/>
        </w:rPr>
        <w:t>Мастацкі твор яны трактавалі</w:t>
      </w:r>
      <w:r w:rsidRPr="00667187">
        <w:rPr>
          <w:rFonts w:ascii="Times New Roman" w:hAnsi="Times New Roman" w:cs="Times New Roman"/>
          <w:sz w:val="28"/>
          <w:szCs w:val="28"/>
          <w:lang w:val="be-BY"/>
        </w:rPr>
        <w:t xml:space="preserve"> з пэўным суб’ектывісцкім ухілам, а менавіта </w:t>
      </w:r>
      <w:r w:rsidRPr="00667187">
        <w:rPr>
          <w:rFonts w:ascii="Times New Roman" w:hAnsi="Times New Roman" w:cs="Times New Roman"/>
          <w:i/>
          <w:sz w:val="28"/>
          <w:szCs w:val="28"/>
          <w:lang w:val="be-BY"/>
        </w:rPr>
        <w:t>як адлюстраванне пераважна ўнутранага свету пісьменніка, яго індывідуальных псіхалагічных уласцівасцей, узаемнай працы розуму і сэрца.</w:t>
      </w:r>
    </w:p>
    <w:p w:rsidR="00667187" w:rsidRDefault="00B924E9" w:rsidP="00667187">
      <w:pPr>
        <w:spacing w:after="0"/>
        <w:ind w:firstLine="851"/>
        <w:jc w:val="both"/>
        <w:rPr>
          <w:rFonts w:ascii="Times New Roman" w:hAnsi="Times New Roman" w:cs="Times New Roman"/>
          <w:sz w:val="28"/>
          <w:szCs w:val="28"/>
          <w:lang w:val="be-BY"/>
        </w:rPr>
      </w:pPr>
      <w:r w:rsidRPr="00667187">
        <w:rPr>
          <w:rFonts w:ascii="Times New Roman" w:hAnsi="Times New Roman" w:cs="Times New Roman"/>
          <w:sz w:val="28"/>
          <w:szCs w:val="28"/>
          <w:lang w:val="be-BY"/>
        </w:rPr>
        <w:t xml:space="preserve">Творчы працэс, паводле канцэпцыі псіхалагічнай школы, - </w:t>
      </w:r>
    </w:p>
    <w:p w:rsidR="00667187" w:rsidRPr="00667187" w:rsidRDefault="00B924E9" w:rsidP="00667187">
      <w:pPr>
        <w:pStyle w:val="a3"/>
        <w:numPr>
          <w:ilvl w:val="0"/>
          <w:numId w:val="6"/>
        </w:numPr>
        <w:spacing w:after="0"/>
        <w:jc w:val="both"/>
        <w:rPr>
          <w:rFonts w:ascii="Times New Roman" w:hAnsi="Times New Roman" w:cs="Times New Roman"/>
          <w:sz w:val="28"/>
          <w:szCs w:val="28"/>
        </w:rPr>
      </w:pPr>
      <w:r w:rsidRPr="00667187">
        <w:rPr>
          <w:rFonts w:ascii="Times New Roman" w:hAnsi="Times New Roman" w:cs="Times New Roman"/>
          <w:sz w:val="28"/>
          <w:szCs w:val="28"/>
          <w:lang w:val="be-BY"/>
        </w:rPr>
        <w:lastRenderedPageBreak/>
        <w:t xml:space="preserve">акт самавыяўлення мастака, вызвалення яго ад маральнага цяжару, ад непатрэбных думак і пачуццяў; </w:t>
      </w:r>
    </w:p>
    <w:p w:rsidR="00667187" w:rsidRPr="00667187" w:rsidRDefault="00B924E9" w:rsidP="00667187">
      <w:pPr>
        <w:pStyle w:val="a3"/>
        <w:numPr>
          <w:ilvl w:val="0"/>
          <w:numId w:val="6"/>
        </w:numPr>
        <w:spacing w:after="0"/>
        <w:jc w:val="both"/>
        <w:rPr>
          <w:rFonts w:ascii="Times New Roman" w:hAnsi="Times New Roman" w:cs="Times New Roman"/>
          <w:sz w:val="28"/>
          <w:szCs w:val="28"/>
        </w:rPr>
      </w:pPr>
      <w:r w:rsidRPr="00667187">
        <w:rPr>
          <w:rFonts w:ascii="Times New Roman" w:hAnsi="Times New Roman" w:cs="Times New Roman"/>
          <w:sz w:val="28"/>
          <w:szCs w:val="28"/>
          <w:lang w:val="be-BY"/>
        </w:rPr>
        <w:t>сакрэты творчасці схаваны ў таямніцах аўтарскага "я", ва ўсім складаным інтэлектуа</w:t>
      </w:r>
      <w:r w:rsidR="00667187">
        <w:rPr>
          <w:rFonts w:ascii="Times New Roman" w:hAnsi="Times New Roman" w:cs="Times New Roman"/>
          <w:sz w:val="28"/>
          <w:szCs w:val="28"/>
          <w:lang w:val="be-BY"/>
        </w:rPr>
        <w:t>льна-душэўным комплексе творцы.</w:t>
      </w:r>
    </w:p>
    <w:p w:rsidR="00667187" w:rsidRPr="00667187" w:rsidRDefault="00B924E9" w:rsidP="00667187">
      <w:pPr>
        <w:pStyle w:val="a3"/>
        <w:numPr>
          <w:ilvl w:val="0"/>
          <w:numId w:val="6"/>
        </w:numPr>
        <w:spacing w:after="0"/>
        <w:jc w:val="both"/>
        <w:rPr>
          <w:rFonts w:ascii="Times New Roman" w:hAnsi="Times New Roman" w:cs="Times New Roman"/>
          <w:sz w:val="28"/>
          <w:szCs w:val="28"/>
        </w:rPr>
      </w:pPr>
      <w:r w:rsidRPr="00667187">
        <w:rPr>
          <w:rFonts w:ascii="Times New Roman" w:hAnsi="Times New Roman" w:cs="Times New Roman"/>
          <w:sz w:val="28"/>
          <w:szCs w:val="28"/>
        </w:rPr>
        <w:t>Грамадская абумоўленасць мастацкай творчасці была для прадстаўнікоў псіхалагіч</w:t>
      </w:r>
      <w:r w:rsidR="00667187">
        <w:rPr>
          <w:rFonts w:ascii="Times New Roman" w:hAnsi="Times New Roman" w:cs="Times New Roman"/>
          <w:sz w:val="28"/>
          <w:szCs w:val="28"/>
        </w:rPr>
        <w:t>най школы другарадным фактарам.</w:t>
      </w:r>
    </w:p>
    <w:p w:rsidR="00B924E9" w:rsidRPr="00667187" w:rsidRDefault="00B924E9" w:rsidP="00667187">
      <w:pPr>
        <w:pStyle w:val="a3"/>
        <w:numPr>
          <w:ilvl w:val="0"/>
          <w:numId w:val="6"/>
        </w:numPr>
        <w:spacing w:after="0"/>
        <w:jc w:val="both"/>
        <w:rPr>
          <w:rFonts w:ascii="Times New Roman" w:hAnsi="Times New Roman" w:cs="Times New Roman"/>
          <w:sz w:val="28"/>
          <w:szCs w:val="28"/>
          <w:lang w:val="be-BY"/>
        </w:rPr>
      </w:pPr>
      <w:r w:rsidRPr="00667187">
        <w:rPr>
          <w:rFonts w:ascii="Times New Roman" w:hAnsi="Times New Roman" w:cs="Times New Roman"/>
          <w:sz w:val="28"/>
          <w:szCs w:val="28"/>
          <w:lang w:val="be-BY"/>
        </w:rPr>
        <w:t>Яны лічылі, што жыццё ўплывае на мастака ў залежнасці ад канкрэтных носьбітаў гэтага ўплыву.</w:t>
      </w:r>
    </w:p>
    <w:p w:rsidR="00B924E9" w:rsidRPr="00667187" w:rsidRDefault="00B924E9" w:rsidP="00B924E9">
      <w:pPr>
        <w:spacing w:after="0"/>
        <w:jc w:val="both"/>
        <w:rPr>
          <w:rFonts w:ascii="Times New Roman" w:hAnsi="Times New Roman" w:cs="Times New Roman"/>
          <w:sz w:val="28"/>
          <w:szCs w:val="28"/>
          <w:lang w:val="be-BY"/>
        </w:rPr>
      </w:pPr>
    </w:p>
    <w:p w:rsidR="00B924E9" w:rsidRPr="00667187" w:rsidRDefault="00B924E9" w:rsidP="00667187">
      <w:pPr>
        <w:spacing w:after="0"/>
        <w:ind w:firstLine="851"/>
        <w:jc w:val="both"/>
        <w:rPr>
          <w:rFonts w:ascii="Times New Roman" w:hAnsi="Times New Roman" w:cs="Times New Roman"/>
          <w:sz w:val="28"/>
          <w:szCs w:val="28"/>
          <w:lang w:val="be-BY"/>
        </w:rPr>
      </w:pPr>
      <w:r w:rsidRPr="00667187">
        <w:rPr>
          <w:rFonts w:ascii="Times New Roman" w:hAnsi="Times New Roman" w:cs="Times New Roman"/>
          <w:sz w:val="28"/>
          <w:szCs w:val="28"/>
          <w:lang w:val="be-BY"/>
        </w:rPr>
        <w:t xml:space="preserve">Роданачальнікамі псіхалагічнай школы звычайна называюць </w:t>
      </w:r>
      <w:r w:rsidRPr="009149E6">
        <w:rPr>
          <w:rFonts w:ascii="Times New Roman" w:hAnsi="Times New Roman" w:cs="Times New Roman"/>
          <w:b/>
          <w:i/>
          <w:sz w:val="28"/>
          <w:szCs w:val="28"/>
          <w:lang w:val="be-BY"/>
        </w:rPr>
        <w:t>В</w:t>
      </w:r>
      <w:r w:rsidR="00667187" w:rsidRPr="009149E6">
        <w:rPr>
          <w:rFonts w:ascii="Times New Roman" w:hAnsi="Times New Roman" w:cs="Times New Roman"/>
          <w:b/>
          <w:i/>
          <w:sz w:val="28"/>
          <w:szCs w:val="28"/>
          <w:lang w:val="be-BY"/>
        </w:rPr>
        <w:t>ільгельма</w:t>
      </w:r>
      <w:r w:rsidRPr="009149E6">
        <w:rPr>
          <w:rFonts w:ascii="Times New Roman" w:hAnsi="Times New Roman" w:cs="Times New Roman"/>
          <w:b/>
          <w:i/>
          <w:sz w:val="28"/>
          <w:szCs w:val="28"/>
          <w:lang w:val="be-BY"/>
        </w:rPr>
        <w:t xml:space="preserve"> Вундта</w:t>
      </w:r>
      <w:r w:rsidR="00667187" w:rsidRPr="009149E6">
        <w:rPr>
          <w:rFonts w:ascii="Times New Roman" w:hAnsi="Times New Roman" w:cs="Times New Roman"/>
          <w:b/>
          <w:i/>
          <w:sz w:val="28"/>
          <w:szCs w:val="28"/>
          <w:lang w:val="be-BY"/>
        </w:rPr>
        <w:t xml:space="preserve"> (Германія)</w:t>
      </w:r>
      <w:r w:rsidRPr="009149E6">
        <w:rPr>
          <w:rFonts w:ascii="Times New Roman" w:hAnsi="Times New Roman" w:cs="Times New Roman"/>
          <w:b/>
          <w:i/>
          <w:sz w:val="28"/>
          <w:szCs w:val="28"/>
          <w:lang w:val="be-BY"/>
        </w:rPr>
        <w:t xml:space="preserve"> і А. Патэбню</w:t>
      </w:r>
      <w:r w:rsidR="00667187" w:rsidRPr="009149E6">
        <w:rPr>
          <w:rFonts w:ascii="Times New Roman" w:hAnsi="Times New Roman" w:cs="Times New Roman"/>
          <w:b/>
          <w:i/>
          <w:sz w:val="28"/>
          <w:szCs w:val="28"/>
          <w:lang w:val="be-BY"/>
        </w:rPr>
        <w:t xml:space="preserve"> (нар. ва</w:t>
      </w:r>
      <w:r w:rsidRPr="009149E6">
        <w:rPr>
          <w:rFonts w:ascii="Times New Roman" w:hAnsi="Times New Roman" w:cs="Times New Roman"/>
          <w:b/>
          <w:i/>
          <w:sz w:val="28"/>
          <w:szCs w:val="28"/>
          <w:lang w:val="be-BY"/>
        </w:rPr>
        <w:t xml:space="preserve"> </w:t>
      </w:r>
      <w:r w:rsidR="00667187" w:rsidRPr="009149E6">
        <w:rPr>
          <w:rFonts w:ascii="Times New Roman" w:hAnsi="Times New Roman" w:cs="Times New Roman"/>
          <w:b/>
          <w:i/>
          <w:sz w:val="28"/>
          <w:szCs w:val="28"/>
          <w:lang w:val="be-BY"/>
        </w:rPr>
        <w:t>Украіне)</w:t>
      </w:r>
      <w:r w:rsidR="00667187">
        <w:rPr>
          <w:rFonts w:ascii="Times New Roman" w:hAnsi="Times New Roman" w:cs="Times New Roman"/>
          <w:sz w:val="28"/>
          <w:szCs w:val="28"/>
          <w:lang w:val="be-BY"/>
        </w:rPr>
        <w:t xml:space="preserve"> </w:t>
      </w:r>
      <w:r w:rsidRPr="00667187">
        <w:rPr>
          <w:rFonts w:ascii="Times New Roman" w:hAnsi="Times New Roman" w:cs="Times New Roman"/>
          <w:sz w:val="28"/>
          <w:szCs w:val="28"/>
          <w:lang w:val="be-BY"/>
        </w:rPr>
        <w:t>- сучаснікаў, якія самастойна і практычна адначасова распрацавалі важнейшыя канцэпцыі школы.</w:t>
      </w:r>
    </w:p>
    <w:p w:rsidR="00B924E9" w:rsidRPr="00667187" w:rsidRDefault="00B924E9" w:rsidP="00B924E9">
      <w:pPr>
        <w:spacing w:after="0"/>
        <w:jc w:val="both"/>
        <w:rPr>
          <w:rFonts w:ascii="Times New Roman" w:hAnsi="Times New Roman" w:cs="Times New Roman"/>
          <w:sz w:val="28"/>
          <w:szCs w:val="28"/>
          <w:lang w:val="be-BY"/>
        </w:rPr>
      </w:pPr>
    </w:p>
    <w:p w:rsidR="00B924E9" w:rsidRPr="00920E41" w:rsidRDefault="00B924E9" w:rsidP="009149E6">
      <w:pPr>
        <w:spacing w:after="0"/>
        <w:ind w:firstLine="993"/>
        <w:jc w:val="both"/>
        <w:rPr>
          <w:rFonts w:ascii="Times New Roman" w:hAnsi="Times New Roman" w:cs="Times New Roman"/>
          <w:sz w:val="28"/>
          <w:szCs w:val="28"/>
          <w:lang w:val="be-BY"/>
        </w:rPr>
      </w:pPr>
      <w:r w:rsidRPr="00920E41">
        <w:rPr>
          <w:rFonts w:ascii="Times New Roman" w:hAnsi="Times New Roman" w:cs="Times New Roman"/>
          <w:sz w:val="28"/>
          <w:szCs w:val="28"/>
          <w:lang w:val="be-BY"/>
        </w:rPr>
        <w:t xml:space="preserve">Нямецкі філосаф, псіхолаг і фалькларыст Вільгельм Вундт (1832-1920) ажыццявіў шырокую эксперыментальную распрацоўку праблем псіхалогіі. Яго вопыты садзейнічалі раскрыццю элементарных псіхічных працэсаў, але не растлумачвалі складаныя праявы псіхічнага жыцця (мова, мысленне). </w:t>
      </w:r>
      <w:r w:rsidRPr="00920E41">
        <w:rPr>
          <w:rFonts w:ascii="Times New Roman" w:hAnsi="Times New Roman" w:cs="Times New Roman"/>
          <w:i/>
          <w:sz w:val="28"/>
          <w:szCs w:val="28"/>
          <w:lang w:val="be-BY"/>
        </w:rPr>
        <w:t>Вундт сабраў велізарны матэрыял па гісторыі мовы, міфаў і звычаяў, якія абагульніў у десяцітомнай "Псіхалогіі народаў" (1900-1920).</w:t>
      </w:r>
    </w:p>
    <w:p w:rsidR="00B924E9" w:rsidRPr="00920E41" w:rsidRDefault="00B924E9" w:rsidP="00B924E9">
      <w:pPr>
        <w:spacing w:after="0"/>
        <w:jc w:val="both"/>
        <w:rPr>
          <w:rFonts w:ascii="Times New Roman" w:hAnsi="Times New Roman" w:cs="Times New Roman"/>
          <w:sz w:val="28"/>
          <w:szCs w:val="28"/>
          <w:lang w:val="be-BY"/>
        </w:rPr>
      </w:pPr>
    </w:p>
    <w:p w:rsidR="00B924E9" w:rsidRPr="00920E41" w:rsidRDefault="00B924E9" w:rsidP="009149E6">
      <w:pPr>
        <w:spacing w:after="0"/>
        <w:ind w:firstLine="851"/>
        <w:jc w:val="both"/>
        <w:rPr>
          <w:rFonts w:ascii="Times New Roman" w:hAnsi="Times New Roman" w:cs="Times New Roman"/>
          <w:sz w:val="28"/>
          <w:szCs w:val="28"/>
          <w:lang w:val="be-BY"/>
        </w:rPr>
      </w:pPr>
      <w:r w:rsidRPr="00920E41">
        <w:rPr>
          <w:rFonts w:ascii="Times New Roman" w:hAnsi="Times New Roman" w:cs="Times New Roman"/>
          <w:sz w:val="28"/>
          <w:szCs w:val="28"/>
          <w:lang w:val="be-BY"/>
        </w:rPr>
        <w:t>Вундт і яго вучні, аднадумцы, паслядоўнікі (В. Вец, І. Фолькельт, Э. Эльстэр, С. Жырардэн, Э. Бертрам і інш.) мелі вялікую схільнасць да псіхафізіялагічнага вытлумачэння з’яў літаратуры і мастацтва, а таксама перабольшвалі ролю біяграфічных фактараў у эстэтычнай дзейнасці чалавека. Разам з тым дадзенымі вучонымі грунтоўна, на ўзроўні навукова-пазітыўнага пазнання вывучалася псіхалогія творчасці; значнае месца ў творчым працэсе адводзілася інтуіцыі, падсвядомасці. Гэта ў значнай ступені паўплывала ў далейшым на фарміраванне тэорыі псіхааналізу З. Фрэйда.</w:t>
      </w:r>
    </w:p>
    <w:p w:rsidR="00B924E9" w:rsidRPr="00920E41" w:rsidRDefault="00B924E9" w:rsidP="00B924E9">
      <w:pPr>
        <w:spacing w:after="0"/>
        <w:jc w:val="both"/>
        <w:rPr>
          <w:rFonts w:ascii="Times New Roman" w:hAnsi="Times New Roman" w:cs="Times New Roman"/>
          <w:sz w:val="28"/>
          <w:szCs w:val="28"/>
          <w:lang w:val="be-BY"/>
        </w:rPr>
      </w:pPr>
    </w:p>
    <w:p w:rsidR="009149E6" w:rsidRDefault="00B924E9" w:rsidP="009149E6">
      <w:pPr>
        <w:spacing w:after="0"/>
        <w:ind w:firstLine="851"/>
        <w:jc w:val="both"/>
        <w:rPr>
          <w:rFonts w:ascii="Times New Roman" w:hAnsi="Times New Roman" w:cs="Times New Roman"/>
          <w:sz w:val="28"/>
          <w:szCs w:val="28"/>
          <w:lang w:val="be-BY"/>
        </w:rPr>
      </w:pPr>
      <w:r w:rsidRPr="00920E41">
        <w:rPr>
          <w:rFonts w:ascii="Times New Roman" w:hAnsi="Times New Roman" w:cs="Times New Roman"/>
          <w:i/>
          <w:sz w:val="28"/>
          <w:szCs w:val="28"/>
          <w:lang w:val="be-BY"/>
        </w:rPr>
        <w:t>Праблемай спалучэння псіхалагічнага аналізу з эстэтычным у літаратуры і мастацтве займаўся французскі крытык Эміль Энэкен (1858-1888), аўтар кнігі "Вопыт пабудовы навуковай крытыкі".</w:t>
      </w:r>
      <w:r w:rsidRPr="00920E41">
        <w:rPr>
          <w:rFonts w:ascii="Times New Roman" w:hAnsi="Times New Roman" w:cs="Times New Roman"/>
          <w:sz w:val="28"/>
          <w:szCs w:val="28"/>
          <w:lang w:val="be-BY"/>
        </w:rPr>
        <w:t xml:space="preserve"> </w:t>
      </w:r>
    </w:p>
    <w:p w:rsidR="009149E6" w:rsidRDefault="00B924E9" w:rsidP="009149E6">
      <w:pPr>
        <w:spacing w:after="0"/>
        <w:ind w:firstLine="851"/>
        <w:jc w:val="both"/>
        <w:rPr>
          <w:rFonts w:ascii="Times New Roman" w:hAnsi="Times New Roman" w:cs="Times New Roman"/>
          <w:sz w:val="28"/>
          <w:szCs w:val="28"/>
          <w:lang w:val="be-BY"/>
        </w:rPr>
      </w:pPr>
      <w:r w:rsidRPr="009149E6">
        <w:rPr>
          <w:rFonts w:ascii="Times New Roman" w:hAnsi="Times New Roman" w:cs="Times New Roman"/>
          <w:sz w:val="28"/>
          <w:szCs w:val="28"/>
          <w:lang w:val="be-BY"/>
        </w:rPr>
        <w:t xml:space="preserve">Ім быў уведзены ў навуковы ўжытак тэрмін </w:t>
      </w:r>
      <w:r w:rsidRPr="009149E6">
        <w:rPr>
          <w:rFonts w:ascii="Times New Roman" w:hAnsi="Times New Roman" w:cs="Times New Roman"/>
          <w:b/>
          <w:i/>
          <w:sz w:val="28"/>
          <w:szCs w:val="28"/>
          <w:lang w:val="be-BY"/>
        </w:rPr>
        <w:t>"эстапсіхалогія"</w:t>
      </w:r>
      <w:r w:rsidRPr="009149E6">
        <w:rPr>
          <w:rFonts w:ascii="Times New Roman" w:hAnsi="Times New Roman" w:cs="Times New Roman"/>
          <w:sz w:val="28"/>
          <w:szCs w:val="28"/>
          <w:lang w:val="be-BY"/>
        </w:rPr>
        <w:t xml:space="preserve">, які абазначаў разнавіднасць мастацкай крытыкі. </w:t>
      </w:r>
    </w:p>
    <w:p w:rsidR="00B924E9" w:rsidRPr="009149E6" w:rsidRDefault="00B924E9" w:rsidP="009149E6">
      <w:pPr>
        <w:spacing w:after="0"/>
        <w:ind w:firstLine="851"/>
        <w:jc w:val="both"/>
        <w:rPr>
          <w:rFonts w:ascii="Times New Roman" w:hAnsi="Times New Roman" w:cs="Times New Roman"/>
          <w:i/>
          <w:sz w:val="28"/>
          <w:szCs w:val="28"/>
          <w:lang w:val="be-BY"/>
        </w:rPr>
      </w:pPr>
      <w:r w:rsidRPr="009149E6">
        <w:rPr>
          <w:rFonts w:ascii="Times New Roman" w:hAnsi="Times New Roman" w:cs="Times New Roman"/>
          <w:sz w:val="28"/>
          <w:szCs w:val="28"/>
          <w:lang w:val="be-BY"/>
        </w:rPr>
        <w:t xml:space="preserve">Апошняя, па Энэкену, павінна вытлумачваць асаблівасці таго альбо іншага твора ў адпаведнасці з вядомымі прынцыпамі эстэтыкі, з асобай аўтара, грамадскім ладам, ва ўмовах якога складваўся твор. </w:t>
      </w:r>
      <w:r w:rsidRPr="009149E6">
        <w:rPr>
          <w:rFonts w:ascii="Times New Roman" w:hAnsi="Times New Roman" w:cs="Times New Roman"/>
          <w:i/>
          <w:sz w:val="28"/>
          <w:szCs w:val="28"/>
          <w:lang w:val="be-BY"/>
        </w:rPr>
        <w:t xml:space="preserve">У якасці </w:t>
      </w:r>
      <w:r w:rsidRPr="009149E6">
        <w:rPr>
          <w:rFonts w:ascii="Times New Roman" w:hAnsi="Times New Roman" w:cs="Times New Roman"/>
          <w:i/>
          <w:sz w:val="28"/>
          <w:szCs w:val="28"/>
          <w:lang w:val="be-BY"/>
        </w:rPr>
        <w:lastRenderedPageBreak/>
        <w:t xml:space="preserve">важнейшай задачы даследчыка літаратуры выступае, на думку Энэкена, </w:t>
      </w:r>
      <w:r w:rsidRPr="009149E6">
        <w:rPr>
          <w:rFonts w:ascii="Times New Roman" w:hAnsi="Times New Roman" w:cs="Times New Roman"/>
          <w:b/>
          <w:i/>
          <w:sz w:val="28"/>
          <w:szCs w:val="28"/>
          <w:lang w:val="be-BY"/>
        </w:rPr>
        <w:t>выяўленне асаблівасцей эмоцый,</w:t>
      </w:r>
      <w:r w:rsidRPr="009149E6">
        <w:rPr>
          <w:rFonts w:ascii="Times New Roman" w:hAnsi="Times New Roman" w:cs="Times New Roman"/>
          <w:i/>
          <w:sz w:val="28"/>
          <w:szCs w:val="28"/>
          <w:lang w:val="be-BY"/>
        </w:rPr>
        <w:t xml:space="preserve"> што вызываюцца творам, яго мастацкімі сродкамі і структурнымі кампанентамі (мовай,персанажамі, сюжэтам, кампазіцыяй), а таксама вывучэнне ўласцівасцей псіхікі мастака і яе сувязей з грамадствам.</w:t>
      </w:r>
    </w:p>
    <w:p w:rsidR="00B924E9" w:rsidRPr="00242E13" w:rsidRDefault="00B924E9" w:rsidP="00B924E9">
      <w:pPr>
        <w:spacing w:after="0"/>
        <w:jc w:val="both"/>
        <w:rPr>
          <w:rFonts w:ascii="Times New Roman" w:hAnsi="Times New Roman" w:cs="Times New Roman"/>
          <w:sz w:val="28"/>
          <w:szCs w:val="28"/>
          <w:lang w:val="be-BY"/>
        </w:rPr>
      </w:pPr>
    </w:p>
    <w:p w:rsidR="009149E6" w:rsidRDefault="00B924E9" w:rsidP="009149E6">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 xml:space="preserve">Вельмі шмат зрабіў для распрацоўкі псіхалагічнага метаду ў літаратуразнаўстве </w:t>
      </w:r>
      <w:r w:rsidRPr="009149E6">
        <w:rPr>
          <w:rFonts w:ascii="Times New Roman" w:hAnsi="Times New Roman" w:cs="Times New Roman"/>
          <w:b/>
          <w:i/>
          <w:sz w:val="28"/>
          <w:szCs w:val="28"/>
          <w:lang w:val="be-BY"/>
        </w:rPr>
        <w:t>нямецкі псіхолаг Р. Мюлер-Фрэйенфельс</w:t>
      </w:r>
      <w:r w:rsidRPr="00242E13">
        <w:rPr>
          <w:rFonts w:ascii="Times New Roman" w:hAnsi="Times New Roman" w:cs="Times New Roman"/>
          <w:sz w:val="28"/>
          <w:szCs w:val="28"/>
          <w:lang w:val="be-BY"/>
        </w:rPr>
        <w:t xml:space="preserve"> (1882-?), аўтар фундаментальнага даследавання </w:t>
      </w:r>
      <w:r w:rsidRPr="009149E6">
        <w:rPr>
          <w:rFonts w:ascii="Times New Roman" w:hAnsi="Times New Roman" w:cs="Times New Roman"/>
          <w:b/>
          <w:i/>
          <w:sz w:val="28"/>
          <w:szCs w:val="28"/>
          <w:lang w:val="be-BY"/>
        </w:rPr>
        <w:t>"Псіхалогія мастацтва"</w:t>
      </w:r>
      <w:r w:rsidRPr="00242E13">
        <w:rPr>
          <w:rFonts w:ascii="Times New Roman" w:hAnsi="Times New Roman" w:cs="Times New Roman"/>
          <w:sz w:val="28"/>
          <w:szCs w:val="28"/>
          <w:lang w:val="be-BY"/>
        </w:rPr>
        <w:t xml:space="preserve"> (1923). </w:t>
      </w:r>
    </w:p>
    <w:p w:rsidR="00B924E9" w:rsidRPr="00242E13" w:rsidRDefault="00B924E9" w:rsidP="009149E6">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Уплыў узрастаючай папулярнасці фрэйдызму сказаўся на яго ўяўленнях аб мастацкім творы, які, на думку Мюлера-Фрэйенфельса, з’ява, вельмі блізкая і роднасная сну. Мюлер-Фрэйенфельс імкнуўся высветліць характар псіхалагічнага ўздзеяння розных літаратурных жанраў на чытача і гледача. У паэзіі, на думку вучонага, яно заснавана на музычнай манеры чытання; трагедыя захапляе афектамі, барацьбой розных памкненняў герояў; раман уздзейнічае на асобнага, адзінкавага чытача.</w:t>
      </w:r>
    </w:p>
    <w:p w:rsidR="00B924E9" w:rsidRPr="00242E13" w:rsidRDefault="00B924E9" w:rsidP="00B924E9">
      <w:pPr>
        <w:spacing w:after="0"/>
        <w:jc w:val="both"/>
        <w:rPr>
          <w:rFonts w:ascii="Times New Roman" w:hAnsi="Times New Roman" w:cs="Times New Roman"/>
          <w:sz w:val="28"/>
          <w:szCs w:val="28"/>
          <w:lang w:val="be-BY"/>
        </w:rPr>
      </w:pPr>
    </w:p>
    <w:p w:rsidR="00B924E9" w:rsidRPr="00242E13" w:rsidRDefault="00B924E9" w:rsidP="009149E6">
      <w:pPr>
        <w:spacing w:after="0"/>
        <w:ind w:firstLine="993"/>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 xml:space="preserve">Даволі моцна выявілася псіхалагічная школа ў </w:t>
      </w:r>
      <w:r w:rsidRPr="009149E6">
        <w:rPr>
          <w:rFonts w:ascii="Times New Roman" w:hAnsi="Times New Roman" w:cs="Times New Roman"/>
          <w:b/>
          <w:i/>
          <w:sz w:val="28"/>
          <w:szCs w:val="28"/>
          <w:lang w:val="be-BY"/>
        </w:rPr>
        <w:t xml:space="preserve">рускім літаратуразнаўстве. </w:t>
      </w:r>
      <w:r w:rsidRPr="00242E13">
        <w:rPr>
          <w:rFonts w:ascii="Times New Roman" w:hAnsi="Times New Roman" w:cs="Times New Roman"/>
          <w:sz w:val="28"/>
          <w:szCs w:val="28"/>
          <w:lang w:val="be-BY"/>
        </w:rPr>
        <w:t>Тут яе прадстаўлялі А. Патэбня і яго вучні Дз. Аўсяніка-Кулікоўскі, А. Папоў, А. Горнфельд, В. Харцыеў, Б. Лезін, А. Ветухоў, Т. Райнаў, М. Грыгор’еў і інш. Амаль усе яны групаваліся вакол неперыядычнага харкаўскага часопіса "Вопросы теории и психологии творчества", які выходзіў у перыяд з 1899 па 1923 гг.</w:t>
      </w:r>
    </w:p>
    <w:p w:rsidR="00B924E9" w:rsidRPr="00242E13" w:rsidRDefault="00B924E9" w:rsidP="00B924E9">
      <w:pPr>
        <w:spacing w:after="0"/>
        <w:jc w:val="both"/>
        <w:rPr>
          <w:rFonts w:ascii="Times New Roman" w:hAnsi="Times New Roman" w:cs="Times New Roman"/>
          <w:sz w:val="28"/>
          <w:szCs w:val="28"/>
          <w:lang w:val="be-BY"/>
        </w:rPr>
      </w:pPr>
    </w:p>
    <w:p w:rsidR="00B924E9" w:rsidRPr="00242E13" w:rsidRDefault="00B924E9" w:rsidP="009149E6">
      <w:pPr>
        <w:spacing w:after="0"/>
        <w:ind w:firstLine="851"/>
        <w:jc w:val="both"/>
        <w:rPr>
          <w:rFonts w:ascii="Times New Roman" w:hAnsi="Times New Roman" w:cs="Times New Roman"/>
          <w:sz w:val="28"/>
          <w:szCs w:val="28"/>
          <w:lang w:val="be-BY"/>
        </w:rPr>
      </w:pPr>
      <w:r w:rsidRPr="009149E6">
        <w:rPr>
          <w:rFonts w:ascii="Times New Roman" w:hAnsi="Times New Roman" w:cs="Times New Roman"/>
          <w:b/>
          <w:i/>
          <w:sz w:val="28"/>
          <w:szCs w:val="28"/>
          <w:lang w:val="be-BY"/>
        </w:rPr>
        <w:t xml:space="preserve">Аляксандр Патэбня (1835-1891), роданачальнік рускай псіхалагічнай школы, </w:t>
      </w:r>
      <w:r w:rsidRPr="00242E13">
        <w:rPr>
          <w:rFonts w:ascii="Times New Roman" w:hAnsi="Times New Roman" w:cs="Times New Roman"/>
          <w:sz w:val="28"/>
          <w:szCs w:val="28"/>
          <w:lang w:val="be-BY"/>
        </w:rPr>
        <w:t xml:space="preserve">апублікаваў у 1862 г. у "Журнале Министерства народного просвещения" сваю знакамітую працу "Думка і мова", у якой даволі поўна выклаў уласныя філасофскія і лінгвістычныя погляды. Галоўная ж праца А. Патэбні </w:t>
      </w:r>
      <w:r w:rsidRPr="009149E6">
        <w:rPr>
          <w:rFonts w:ascii="Times New Roman" w:hAnsi="Times New Roman" w:cs="Times New Roman"/>
          <w:b/>
          <w:i/>
          <w:sz w:val="28"/>
          <w:szCs w:val="28"/>
          <w:lang w:val="be-BY"/>
        </w:rPr>
        <w:t>"З нататак па гісторыі славеснасці"</w:t>
      </w:r>
      <w:r w:rsidRPr="00242E13">
        <w:rPr>
          <w:rFonts w:ascii="Times New Roman" w:hAnsi="Times New Roman" w:cs="Times New Roman"/>
          <w:sz w:val="28"/>
          <w:szCs w:val="28"/>
          <w:lang w:val="be-BY"/>
        </w:rPr>
        <w:t xml:space="preserve"> засталася незавершанай і дайшла да нас у канспектыўным запісе слухачоў яго лекцый, якія вучоны чытаў у Харкаўскім універсітэце.А. Патэбня не займаўся канкрэтным псіхалагічным даследаваннем у дачыненні да літаратуры і мастацтва, а выпрацоўваў яго метадалогію. Заслуга А. Патэбні ў тым, што вучоны звярнуў увагу на праблему ўспрымання і тлумачэння мастацкага твора, даўшы ёй сваю філасофскую трактоўку.</w:t>
      </w:r>
    </w:p>
    <w:p w:rsidR="00B924E9" w:rsidRPr="00242E13" w:rsidRDefault="00B924E9" w:rsidP="00B924E9">
      <w:pPr>
        <w:spacing w:after="0"/>
        <w:jc w:val="both"/>
        <w:rPr>
          <w:rFonts w:ascii="Times New Roman" w:hAnsi="Times New Roman" w:cs="Times New Roman"/>
          <w:sz w:val="28"/>
          <w:szCs w:val="28"/>
          <w:lang w:val="be-BY"/>
        </w:rPr>
      </w:pPr>
    </w:p>
    <w:p w:rsidR="00B924E9" w:rsidRPr="00242E13" w:rsidRDefault="00B924E9" w:rsidP="009149E6">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 xml:space="preserve">Асабліва цікавымі для сучаснай літаратурнай навукі з’яўляюцца думкі і высновы аднаго з самых буйных прадстаўнікоў рускай псіхалагічнай школы </w:t>
      </w:r>
      <w:r w:rsidRPr="00242E13">
        <w:rPr>
          <w:rFonts w:ascii="Times New Roman" w:hAnsi="Times New Roman" w:cs="Times New Roman"/>
          <w:sz w:val="28"/>
          <w:szCs w:val="28"/>
          <w:lang w:val="be-BY"/>
        </w:rPr>
        <w:lastRenderedPageBreak/>
        <w:t>ў літаратуразнаўстве акадэміка Дзмітрыя Аўсяніка-Кулікоўскага (1853-1920). Як і А. Патэбня, Дз. Аўсяніка-Кулікоўскі быў прафесарам Харкаўскага універсітэта, літаратуразнаўцам і лінгвістам. Асаблівасць метадалогіі Дз. Аўсяніка-Кулікоўскага ў тым, што вучоны спалучаў псіхалагічны метад з сацыялагічным. Ён выдзяляў два тыпы творчасці: назіральны, які прадугледжвае рознабаковае, даволі дакладнае і праўдападобнае адлюстраванне, і эксперыментальны, адлюстраванне ў якім аднастайнае і больш умоўнае. Акрамя таго, творчасць, па Дз. Аўсяніка-Кулікоўскаму, можа быць "аб’ектыўнай" (яна стварае характары, адносна далёкія ад асобы аўтара) і "суб’ектыўнай" (характары, створаныя ёю, унутрана вельмі блізкія ці нават тоесныя аўтару). Дз. Аўсяніка-Кулікоўскі расчляняў літаратуру на вобразную, да якой адносіў эпас і драму, і ўласна лірычную. Заўважым таксама, што лірыку ён тлумачыў як асобны тып творчасці, што аперыруе ў першую чаргу не вобразамі, а непасрэднымі эмоцыямі, якія ствараюцца рытмам гукавога і пачуццёвага характару.</w:t>
      </w:r>
    </w:p>
    <w:p w:rsidR="00B924E9" w:rsidRPr="00242E13" w:rsidRDefault="00B924E9" w:rsidP="00B924E9">
      <w:pPr>
        <w:spacing w:after="0"/>
        <w:jc w:val="both"/>
        <w:rPr>
          <w:rFonts w:ascii="Times New Roman" w:hAnsi="Times New Roman" w:cs="Times New Roman"/>
          <w:sz w:val="28"/>
          <w:szCs w:val="28"/>
          <w:lang w:val="be-BY"/>
        </w:rPr>
      </w:pPr>
    </w:p>
    <w:p w:rsidR="00B924E9" w:rsidRPr="00242E13" w:rsidRDefault="00B924E9" w:rsidP="009149E6">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 xml:space="preserve">У беларускім літаратуразнаўстве ідэі псіхалагічнай школы ў многім раздзялялі такія вядомыя даследчыкі і крытыкі, як </w:t>
      </w:r>
      <w:r w:rsidRPr="009149E6">
        <w:rPr>
          <w:rFonts w:ascii="Times New Roman" w:hAnsi="Times New Roman" w:cs="Times New Roman"/>
          <w:b/>
          <w:i/>
          <w:sz w:val="28"/>
          <w:szCs w:val="28"/>
          <w:lang w:val="be-BY"/>
        </w:rPr>
        <w:t xml:space="preserve">А. Бабарэка, М. Піятуховіч, І. Замоцін, М. Каспяровіч </w:t>
      </w:r>
      <w:r w:rsidRPr="00242E13">
        <w:rPr>
          <w:rFonts w:ascii="Times New Roman" w:hAnsi="Times New Roman" w:cs="Times New Roman"/>
          <w:sz w:val="28"/>
          <w:szCs w:val="28"/>
          <w:lang w:val="be-BY"/>
        </w:rPr>
        <w:t>і некат. інш. Так, А. Бабарэка, абгрунтоўваючы ў артыкулах "З далін на ўзвышшы" і "Аб разуменні мастацкай творчасці і некаторых пытаннях у вывучэнні мастацкай літаратуры" эстэтычную сутнасць літаратуры, навуковыя асновы крытыкі, падкрэсліваў значэнне суб’ектыўна-псіхалагічнага фактару, ролю аўтарскага ўяўлення, фантазіі ў літаратурнай творчасці.І. Замоціным ідэі псіхалагічнай школы прымаліся як элемент сінтэзу яго літаратуразнаўчай тэорыі. У "Нарысах гісторыі беларускай літаратуры" М. Піятуховіча ёсць моманты выкарыстання некаторых элементаў метадалогіі псіхалагічнай школы. На шэраг метадалагічных прыёмаў псіхалагічнай школы абапіраўся і М. Каспяровіч, аб чым, у прыватнасці, сведчыць яго праца "Матывы барацьбы ў творчасці М. Багдановіча".</w:t>
      </w:r>
    </w:p>
    <w:p w:rsidR="00B924E9" w:rsidRPr="00242E13" w:rsidRDefault="00B924E9" w:rsidP="00B924E9">
      <w:pPr>
        <w:spacing w:after="0"/>
        <w:jc w:val="both"/>
        <w:rPr>
          <w:rFonts w:ascii="Times New Roman" w:hAnsi="Times New Roman" w:cs="Times New Roman"/>
          <w:sz w:val="28"/>
          <w:szCs w:val="28"/>
          <w:lang w:val="be-BY"/>
        </w:rPr>
      </w:pPr>
    </w:p>
    <w:p w:rsidR="00325A3A" w:rsidRDefault="00B924E9" w:rsidP="00B924E9">
      <w:pPr>
        <w:spacing w:after="0"/>
        <w:jc w:val="both"/>
        <w:rPr>
          <w:rFonts w:ascii="Times New Roman" w:hAnsi="Times New Roman" w:cs="Times New Roman"/>
          <w:b/>
          <w:sz w:val="28"/>
          <w:szCs w:val="28"/>
          <w:lang w:val="be-BY"/>
        </w:rPr>
      </w:pPr>
      <w:r w:rsidRPr="008B33CE">
        <w:rPr>
          <w:rFonts w:ascii="Times New Roman" w:hAnsi="Times New Roman" w:cs="Times New Roman"/>
          <w:b/>
          <w:sz w:val="28"/>
          <w:szCs w:val="28"/>
          <w:lang w:val="be-BY"/>
        </w:rPr>
        <w:t xml:space="preserve"> </w:t>
      </w:r>
    </w:p>
    <w:p w:rsidR="00325A3A" w:rsidRDefault="00325A3A" w:rsidP="00B924E9">
      <w:pPr>
        <w:spacing w:after="0"/>
        <w:jc w:val="both"/>
        <w:rPr>
          <w:rFonts w:ascii="Times New Roman" w:hAnsi="Times New Roman" w:cs="Times New Roman"/>
          <w:b/>
          <w:sz w:val="28"/>
          <w:szCs w:val="28"/>
          <w:lang w:val="be-BY"/>
        </w:rPr>
      </w:pPr>
    </w:p>
    <w:p w:rsidR="00325A3A" w:rsidRDefault="00325A3A" w:rsidP="00B924E9">
      <w:pPr>
        <w:spacing w:after="0"/>
        <w:jc w:val="both"/>
        <w:rPr>
          <w:rFonts w:ascii="Times New Roman" w:hAnsi="Times New Roman" w:cs="Times New Roman"/>
          <w:b/>
          <w:sz w:val="28"/>
          <w:szCs w:val="28"/>
          <w:lang w:val="be-BY"/>
        </w:rPr>
      </w:pPr>
    </w:p>
    <w:p w:rsidR="00325A3A" w:rsidRDefault="00325A3A" w:rsidP="00B924E9">
      <w:pPr>
        <w:spacing w:after="0"/>
        <w:jc w:val="both"/>
        <w:rPr>
          <w:rFonts w:ascii="Times New Roman" w:hAnsi="Times New Roman" w:cs="Times New Roman"/>
          <w:b/>
          <w:sz w:val="28"/>
          <w:szCs w:val="28"/>
          <w:lang w:val="be-BY"/>
        </w:rPr>
      </w:pPr>
    </w:p>
    <w:p w:rsidR="00325A3A" w:rsidRDefault="00325A3A" w:rsidP="00B924E9">
      <w:pPr>
        <w:spacing w:after="0"/>
        <w:jc w:val="both"/>
        <w:rPr>
          <w:rFonts w:ascii="Times New Roman" w:hAnsi="Times New Roman" w:cs="Times New Roman"/>
          <w:b/>
          <w:sz w:val="28"/>
          <w:szCs w:val="28"/>
          <w:lang w:val="be-BY"/>
        </w:rPr>
      </w:pPr>
    </w:p>
    <w:p w:rsidR="00325A3A" w:rsidRDefault="00325A3A" w:rsidP="00B924E9">
      <w:pPr>
        <w:spacing w:after="0"/>
        <w:jc w:val="both"/>
        <w:rPr>
          <w:rFonts w:ascii="Times New Roman" w:hAnsi="Times New Roman" w:cs="Times New Roman"/>
          <w:b/>
          <w:sz w:val="28"/>
          <w:szCs w:val="28"/>
          <w:lang w:val="be-BY"/>
        </w:rPr>
      </w:pPr>
    </w:p>
    <w:p w:rsidR="00325A3A" w:rsidRDefault="00325A3A" w:rsidP="00B924E9">
      <w:pPr>
        <w:spacing w:after="0"/>
        <w:jc w:val="both"/>
        <w:rPr>
          <w:rFonts w:ascii="Times New Roman" w:hAnsi="Times New Roman" w:cs="Times New Roman"/>
          <w:b/>
          <w:sz w:val="28"/>
          <w:szCs w:val="28"/>
          <w:lang w:val="be-BY"/>
        </w:rPr>
      </w:pPr>
    </w:p>
    <w:p w:rsidR="00B924E9" w:rsidRPr="008B33CE" w:rsidRDefault="00B924E9" w:rsidP="00B924E9">
      <w:pPr>
        <w:spacing w:after="0"/>
        <w:jc w:val="both"/>
        <w:rPr>
          <w:rFonts w:ascii="Times New Roman" w:hAnsi="Times New Roman" w:cs="Times New Roman"/>
          <w:b/>
          <w:sz w:val="28"/>
          <w:szCs w:val="28"/>
          <w:lang w:val="be-BY"/>
        </w:rPr>
      </w:pPr>
      <w:r w:rsidRPr="008B33CE">
        <w:rPr>
          <w:rFonts w:ascii="Times New Roman" w:hAnsi="Times New Roman" w:cs="Times New Roman"/>
          <w:b/>
          <w:sz w:val="28"/>
          <w:szCs w:val="28"/>
          <w:lang w:val="be-BY"/>
        </w:rPr>
        <w:lastRenderedPageBreak/>
        <w:t>Фармальны метад</w:t>
      </w:r>
    </w:p>
    <w:p w:rsidR="00B924E9" w:rsidRPr="00242E13" w:rsidRDefault="00B924E9" w:rsidP="00B924E9">
      <w:pPr>
        <w:spacing w:after="0"/>
        <w:jc w:val="both"/>
        <w:rPr>
          <w:rFonts w:ascii="Times New Roman" w:hAnsi="Times New Roman" w:cs="Times New Roman"/>
          <w:sz w:val="28"/>
          <w:szCs w:val="28"/>
          <w:lang w:val="be-BY"/>
        </w:rPr>
      </w:pPr>
    </w:p>
    <w:p w:rsidR="009149E6" w:rsidRDefault="00B924E9" w:rsidP="009149E6">
      <w:pPr>
        <w:spacing w:after="0"/>
        <w:ind w:firstLine="851"/>
        <w:jc w:val="both"/>
        <w:rPr>
          <w:rFonts w:ascii="Times New Roman" w:hAnsi="Times New Roman" w:cs="Times New Roman"/>
          <w:sz w:val="28"/>
          <w:szCs w:val="28"/>
          <w:lang w:val="be-BY"/>
        </w:rPr>
      </w:pPr>
      <w:r w:rsidRPr="009149E6">
        <w:rPr>
          <w:rFonts w:ascii="Times New Roman" w:hAnsi="Times New Roman" w:cs="Times New Roman"/>
          <w:b/>
          <w:sz w:val="28"/>
          <w:szCs w:val="28"/>
          <w:lang w:val="be-BY"/>
        </w:rPr>
        <w:t>Фармальны метад у літаратуразнаўстве</w:t>
      </w:r>
      <w:r w:rsidRPr="00242E13">
        <w:rPr>
          <w:rFonts w:ascii="Times New Roman" w:hAnsi="Times New Roman" w:cs="Times New Roman"/>
          <w:sz w:val="28"/>
          <w:szCs w:val="28"/>
          <w:lang w:val="be-BY"/>
        </w:rPr>
        <w:t xml:space="preserve"> - </w:t>
      </w:r>
      <w:r w:rsidRPr="009149E6">
        <w:rPr>
          <w:rFonts w:ascii="Times New Roman" w:hAnsi="Times New Roman" w:cs="Times New Roman"/>
          <w:i/>
          <w:sz w:val="28"/>
          <w:szCs w:val="28"/>
          <w:lang w:val="be-BY"/>
        </w:rPr>
        <w:t>гэта тэарэтычная канцэпцыя, якая сцвярджае погляд на мастацкую форму як на катэгорыю, што вызначае практычна ўсю спецыфіку мастацкай літаратуры</w:t>
      </w:r>
      <w:r w:rsidRPr="00242E13">
        <w:rPr>
          <w:rFonts w:ascii="Times New Roman" w:hAnsi="Times New Roman" w:cs="Times New Roman"/>
          <w:sz w:val="28"/>
          <w:szCs w:val="28"/>
          <w:lang w:val="be-BY"/>
        </w:rPr>
        <w:t xml:space="preserve">. </w:t>
      </w:r>
    </w:p>
    <w:p w:rsidR="009149E6" w:rsidRDefault="009149E6" w:rsidP="009149E6">
      <w:pPr>
        <w:spacing w:after="0"/>
        <w:ind w:firstLine="851"/>
        <w:jc w:val="both"/>
        <w:rPr>
          <w:rFonts w:ascii="Times New Roman" w:hAnsi="Times New Roman" w:cs="Times New Roman"/>
          <w:sz w:val="28"/>
          <w:szCs w:val="28"/>
          <w:lang w:val="be-BY"/>
        </w:rPr>
      </w:pPr>
    </w:p>
    <w:p w:rsidR="00B924E9" w:rsidRPr="00242E13" w:rsidRDefault="00B924E9" w:rsidP="009149E6">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Як асобны накірунак фармальны метад склаўся на рубяжы ХІХ-ХХ стст.: першапачаткова - як рэакцыя на імпрэсіяністычную крытыку і пазітывісцкі афарбаваныя накірункі ў літаратуразнаўстве і мастацтвазнаўстве, пазней - як тэарэтычна абгрунтаваная методыка і метадалогія, накіраваная на вывучэнне ўнутраных (структурных) заканамернасцей мастацкага твора.</w:t>
      </w:r>
    </w:p>
    <w:p w:rsidR="00B924E9" w:rsidRPr="00242E13" w:rsidRDefault="00B924E9" w:rsidP="00B924E9">
      <w:pPr>
        <w:spacing w:after="0"/>
        <w:jc w:val="both"/>
        <w:rPr>
          <w:rFonts w:ascii="Times New Roman" w:hAnsi="Times New Roman" w:cs="Times New Roman"/>
          <w:sz w:val="28"/>
          <w:szCs w:val="28"/>
          <w:lang w:val="be-BY"/>
        </w:rPr>
      </w:pPr>
    </w:p>
    <w:p w:rsidR="00B924E9" w:rsidRPr="00242E13" w:rsidRDefault="00B924E9" w:rsidP="009149E6">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 xml:space="preserve">Ля вытокаў заходнееўрапейскіх фармалістычных канцэпцый стаялі нямецкія вучоныя </w:t>
      </w:r>
      <w:r w:rsidRPr="009149E6">
        <w:rPr>
          <w:rFonts w:ascii="Times New Roman" w:hAnsi="Times New Roman" w:cs="Times New Roman"/>
          <w:b/>
          <w:i/>
          <w:sz w:val="28"/>
          <w:szCs w:val="28"/>
          <w:lang w:val="be-BY"/>
        </w:rPr>
        <w:t>Г. Вельфлін і О. Вальцэль</w:t>
      </w:r>
      <w:r w:rsidRPr="00242E13">
        <w:rPr>
          <w:rFonts w:ascii="Times New Roman" w:hAnsi="Times New Roman" w:cs="Times New Roman"/>
          <w:sz w:val="28"/>
          <w:szCs w:val="28"/>
          <w:lang w:val="be-BY"/>
        </w:rPr>
        <w:t>.</w:t>
      </w:r>
    </w:p>
    <w:p w:rsidR="00B924E9" w:rsidRPr="00242E13" w:rsidRDefault="00B924E9" w:rsidP="00B924E9">
      <w:pPr>
        <w:spacing w:after="0"/>
        <w:jc w:val="both"/>
        <w:rPr>
          <w:rFonts w:ascii="Times New Roman" w:hAnsi="Times New Roman" w:cs="Times New Roman"/>
          <w:sz w:val="28"/>
          <w:szCs w:val="28"/>
          <w:lang w:val="be-BY"/>
        </w:rPr>
      </w:pPr>
    </w:p>
    <w:p w:rsidR="00B924E9" w:rsidRPr="00242E13" w:rsidRDefault="00B924E9" w:rsidP="009149E6">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 xml:space="preserve">Буйнейшы гісторык і тэарэтык мастацтва </w:t>
      </w:r>
      <w:r w:rsidRPr="009149E6">
        <w:rPr>
          <w:rFonts w:ascii="Times New Roman" w:hAnsi="Times New Roman" w:cs="Times New Roman"/>
          <w:b/>
          <w:i/>
          <w:sz w:val="28"/>
          <w:szCs w:val="28"/>
          <w:lang w:val="be-BY"/>
        </w:rPr>
        <w:t>Генрых Вельфлін</w:t>
      </w:r>
      <w:r w:rsidRPr="00242E13">
        <w:rPr>
          <w:rFonts w:ascii="Times New Roman" w:hAnsi="Times New Roman" w:cs="Times New Roman"/>
          <w:sz w:val="28"/>
          <w:szCs w:val="28"/>
          <w:lang w:val="be-BY"/>
        </w:rPr>
        <w:t xml:space="preserve"> (1864-1945) быў знаўцам мастацтва еўрапейскага Адраджэння і барока. На аснове велізарнага фактычнага матэрыялу ён здолеў выпрацаваць глыбокія абагульненні і выкарыстаць іх для аналізу твораў выяўленчага мастацтва.Г. Вельфліну належыць праца "Асноўныя паняцці гісторыі мастацтваў. Праблема эвалюцыі стылю ў новым мастацтве" (1915), у якой яскрава праглядваецца шэраг асноўных момантаў фармалістычнай дактрыны, і ў першую чаргу - імкненне растлумачыць развіццё мастацкай формы ўнутранымі законамі мастацтва.</w:t>
      </w:r>
    </w:p>
    <w:p w:rsidR="00B924E9" w:rsidRPr="00242E13" w:rsidRDefault="00B924E9" w:rsidP="00B924E9">
      <w:pPr>
        <w:spacing w:after="0"/>
        <w:jc w:val="both"/>
        <w:rPr>
          <w:rFonts w:ascii="Times New Roman" w:hAnsi="Times New Roman" w:cs="Times New Roman"/>
          <w:sz w:val="28"/>
          <w:szCs w:val="28"/>
          <w:lang w:val="be-BY"/>
        </w:rPr>
      </w:pPr>
    </w:p>
    <w:p w:rsidR="00B924E9" w:rsidRPr="00242E13" w:rsidRDefault="00B924E9" w:rsidP="009149E6">
      <w:pPr>
        <w:spacing w:after="0"/>
        <w:ind w:firstLine="993"/>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Оскар Вальцэль (1864-1944) у кнізе "Форма і змест у мастацкім творы" (1923) заявіў аб неабходнасці ісці ўслед за Вельфлінам і прапанаваў весці гаворку аб творы як аб мастацкай канструкцыі на аснове слоўнага адзінства, арыентуючы тым самым паэтыку на лінгвістыку. Аперыруючы паняццямі "змястоўнае" твора і яго "воблік", Вальцэль асаблівую ўвагу надаваў апошняму. Ён імкнуўся выявіць "вышэйшую матэматыку формы": размяшчэнне частак, якія найбольш гучаць; перавагу назоўнікаў альбо дзеясловаў, прыметнікаў альбо дзеепрыметнікаў у якасці азначэнняў; выбар дзеяслоўных часоў, адзіночнага альбо множнага ліку. Пры гэтым вучоны большае значэнне надаваў самім лінгвістычным формам, а не закладзенаму ў іх зместу.</w:t>
      </w:r>
    </w:p>
    <w:p w:rsidR="00B924E9" w:rsidRPr="00242E13" w:rsidRDefault="00B924E9" w:rsidP="00B924E9">
      <w:pPr>
        <w:spacing w:after="0"/>
        <w:jc w:val="both"/>
        <w:rPr>
          <w:rFonts w:ascii="Times New Roman" w:hAnsi="Times New Roman" w:cs="Times New Roman"/>
          <w:sz w:val="28"/>
          <w:szCs w:val="28"/>
          <w:lang w:val="be-BY"/>
        </w:rPr>
      </w:pPr>
    </w:p>
    <w:p w:rsidR="00E15CC6" w:rsidRDefault="00B924E9" w:rsidP="009149E6">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lastRenderedPageBreak/>
        <w:t xml:space="preserve">Палажэнні ўласна фармальнага метаду, але са значным сацыялагічным адценнем, развіваў у сваіх даследаваннях яшчэ адзін вядомы нямецкі літаратуразнаўца </w:t>
      </w:r>
      <w:r w:rsidRPr="009149E6">
        <w:rPr>
          <w:rFonts w:ascii="Times New Roman" w:hAnsi="Times New Roman" w:cs="Times New Roman"/>
          <w:b/>
          <w:i/>
          <w:sz w:val="28"/>
          <w:szCs w:val="28"/>
          <w:lang w:val="be-BY"/>
        </w:rPr>
        <w:t>Вільгельм Дыбеліус</w:t>
      </w:r>
      <w:r w:rsidRPr="00242E13">
        <w:rPr>
          <w:rFonts w:ascii="Times New Roman" w:hAnsi="Times New Roman" w:cs="Times New Roman"/>
          <w:sz w:val="28"/>
          <w:szCs w:val="28"/>
          <w:lang w:val="be-BY"/>
        </w:rPr>
        <w:t xml:space="preserve"> (1876-1931), аўтар двухтомнай манаграфіі "Мастацтва англійскага рамана" (1910). Выкарыстоўваючы шматлікія назіранні па марфалогіі рамана, аўтар імкнецца вызначыць тыпалогію элементаў яго формы, падкрэсліваючы пры гэтым значэннне традыцый ("ніхто не напісаў рамана, не будучы спачатку ўдумлівым чытачом раманаў"). </w:t>
      </w:r>
    </w:p>
    <w:p w:rsidR="00B924E9" w:rsidRPr="00242E13" w:rsidRDefault="00B924E9" w:rsidP="009149E6">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Разважаючы аб жанравай тыпалогіі рамана ХVІІІ ст., Дыбеліус вызначае два тыпы раманаў: прыгодніцкі раман ("Рабінзон Круза") і раман характараў ("Кларыса Гарлоу"). Гэта, дарэчы, потым прывядзе да з’яўлення двух асноўных раманных канструкцый: рамана-падзеі і рамана-характару. Іншыя тыпы, лічыць вучоны, развіваюцца з гэтых двух.</w:t>
      </w:r>
    </w:p>
    <w:p w:rsidR="00B924E9" w:rsidRPr="00242E13" w:rsidRDefault="00B924E9" w:rsidP="00B924E9">
      <w:pPr>
        <w:spacing w:after="0"/>
        <w:jc w:val="both"/>
        <w:rPr>
          <w:rFonts w:ascii="Times New Roman" w:hAnsi="Times New Roman" w:cs="Times New Roman"/>
          <w:sz w:val="28"/>
          <w:szCs w:val="28"/>
          <w:lang w:val="be-BY"/>
        </w:rPr>
      </w:pPr>
    </w:p>
    <w:p w:rsidR="00E15CC6" w:rsidRDefault="00B924E9" w:rsidP="00E15CC6">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 xml:space="preserve">Істотна адрозная з’ява па генезісу і метадалогіі - </w:t>
      </w:r>
      <w:r w:rsidRPr="00E15CC6">
        <w:rPr>
          <w:rFonts w:ascii="Times New Roman" w:hAnsi="Times New Roman" w:cs="Times New Roman"/>
          <w:b/>
          <w:i/>
          <w:sz w:val="28"/>
          <w:szCs w:val="28"/>
          <w:lang w:val="be-BY"/>
        </w:rPr>
        <w:t>"фармальная школа" ў Расіі (сяр. 1910-х - сяр. 1920-х гг.),</w:t>
      </w:r>
      <w:r w:rsidRPr="00242E13">
        <w:rPr>
          <w:rFonts w:ascii="Times New Roman" w:hAnsi="Times New Roman" w:cs="Times New Roman"/>
          <w:sz w:val="28"/>
          <w:szCs w:val="28"/>
          <w:lang w:val="be-BY"/>
        </w:rPr>
        <w:t xml:space="preserve"> </w:t>
      </w:r>
      <w:r w:rsidRPr="00E15CC6">
        <w:rPr>
          <w:rFonts w:ascii="Times New Roman" w:hAnsi="Times New Roman" w:cs="Times New Roman"/>
          <w:i/>
          <w:sz w:val="28"/>
          <w:szCs w:val="28"/>
          <w:lang w:val="be-BY"/>
        </w:rPr>
        <w:t xml:space="preserve">якая зыходзіла не з мастацтвазнаўчых канцэнцый, а з лінгвістыкі. </w:t>
      </w:r>
    </w:p>
    <w:p w:rsidR="00E15CC6" w:rsidRDefault="00B924E9" w:rsidP="00E15CC6">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 xml:space="preserve">Гэта ў першую чаргу характарызуе такія творчыя арганізацыі, як </w:t>
      </w:r>
      <w:r w:rsidRPr="00E15CC6">
        <w:rPr>
          <w:rFonts w:ascii="Times New Roman" w:hAnsi="Times New Roman" w:cs="Times New Roman"/>
          <w:i/>
          <w:sz w:val="28"/>
          <w:szCs w:val="28"/>
          <w:lang w:val="be-BY"/>
        </w:rPr>
        <w:t>"Общество изучения поэтического языка" (ОПОЯЗ) і Маскоўскі лінгвістычны гурток</w:t>
      </w:r>
      <w:r w:rsidRPr="00242E13">
        <w:rPr>
          <w:rFonts w:ascii="Times New Roman" w:hAnsi="Times New Roman" w:cs="Times New Roman"/>
          <w:sz w:val="28"/>
          <w:szCs w:val="28"/>
          <w:lang w:val="be-BY"/>
        </w:rPr>
        <w:t xml:space="preserve">. </w:t>
      </w:r>
    </w:p>
    <w:p w:rsidR="00E15CC6" w:rsidRDefault="00B924E9" w:rsidP="00E15CC6">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 xml:space="preserve">Дадзеныя аб’яднанні, а таксама шэраг канцэптуальна блізкіх да іх, якраз і </w:t>
      </w:r>
      <w:r w:rsidRPr="00E15CC6">
        <w:rPr>
          <w:rFonts w:ascii="Times New Roman" w:hAnsi="Times New Roman" w:cs="Times New Roman"/>
          <w:i/>
          <w:sz w:val="28"/>
          <w:szCs w:val="28"/>
          <w:lang w:val="be-BY"/>
        </w:rPr>
        <w:t>ўтварылі рускую "фармальную школу".</w:t>
      </w:r>
      <w:r w:rsidRPr="00242E13">
        <w:rPr>
          <w:rFonts w:ascii="Times New Roman" w:hAnsi="Times New Roman" w:cs="Times New Roman"/>
          <w:sz w:val="28"/>
          <w:szCs w:val="28"/>
          <w:lang w:val="be-BY"/>
        </w:rPr>
        <w:t xml:space="preserve"> </w:t>
      </w:r>
    </w:p>
    <w:p w:rsidR="00B924E9" w:rsidRPr="00242E13" w:rsidRDefault="00B924E9" w:rsidP="00E15CC6">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Дарэчы, уяўленні прадстаўнікоў рускай "фармальнай школы" не стаялі на месцы, а паступова эвалюцыянавалі. Вучэнне І. Бадуэна дэ Куртэнэ аб мове як функцыянальнай сістэме, пераасэнсаванае ў дачыненні да літаратурных з’яў, садзейнічала пераходу ад ранняй механістычнай дактрыны, у адпаведнасці з якой твор разглядаўся як "сума прыёмаў" (В. Шклоўскі), што яго складаюць ("фармальная паэтыка"), да погляду на твор як на "сістэму" (Ю. Тынянаў) функцыянальных адзінак (уяўленне, характэрнае для "функцыянальнай паэтыкі"). Адначасова эвалюцыянуе погляд на асноўныя паняцці тэарэтычнай і гістарычнай паэтыкі: ад ацэнкі формы як адзінага носьбіту мастацкай спецыфікі літаратуры, ад ігнаравання зместу як "пазамастацкай" катэгорыі да пастаноўкі і абгрунтавання ў агульным выглядзе канцэпцыі т. зв. "змястоўнай формы".</w:t>
      </w:r>
    </w:p>
    <w:p w:rsidR="00B924E9" w:rsidRPr="00242E13" w:rsidRDefault="00B924E9" w:rsidP="00B924E9">
      <w:pPr>
        <w:spacing w:after="0"/>
        <w:jc w:val="both"/>
        <w:rPr>
          <w:rFonts w:ascii="Times New Roman" w:hAnsi="Times New Roman" w:cs="Times New Roman"/>
          <w:sz w:val="28"/>
          <w:szCs w:val="28"/>
          <w:lang w:val="be-BY"/>
        </w:rPr>
      </w:pPr>
    </w:p>
    <w:p w:rsidR="00B924E9" w:rsidRPr="00242E13" w:rsidRDefault="00B924E9" w:rsidP="00E15CC6">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 xml:space="preserve">Пэўным плёнам у працах прадстаўнікоў рускай "фармальнай школы" пазначаны даследаванні шэрагу важных праблем. Так, В. Вінаградаў і Б. Тамашэўскі ўнеслі шмат новага ў стылістыку паэтычнай мовы, В. Жырмунскі </w:t>
      </w:r>
      <w:r w:rsidRPr="00242E13">
        <w:rPr>
          <w:rFonts w:ascii="Times New Roman" w:hAnsi="Times New Roman" w:cs="Times New Roman"/>
          <w:sz w:val="28"/>
          <w:szCs w:val="28"/>
          <w:lang w:val="be-BY"/>
        </w:rPr>
        <w:lastRenderedPageBreak/>
        <w:t>- у вывучэнне рыфмы, метрыкі і кампазіцыі верша, Б. Эйхенбаум - у паэтычны сінтаксіс, Я. Паліванаў - у паэтычную фанетыку. На працягу 1920-х гг. было пастаўлена шмат пытанняў, якія крыху пазней сталі актуальнымі ў развіцці структурнай паэтыкі, тэорыі інфармацыі, семіётыкі, машыннага перакладу.</w:t>
      </w:r>
    </w:p>
    <w:p w:rsidR="00B924E9" w:rsidRPr="00242E13" w:rsidRDefault="00B924E9" w:rsidP="00B924E9">
      <w:pPr>
        <w:spacing w:after="0"/>
        <w:jc w:val="both"/>
        <w:rPr>
          <w:rFonts w:ascii="Times New Roman" w:hAnsi="Times New Roman" w:cs="Times New Roman"/>
          <w:sz w:val="28"/>
          <w:szCs w:val="28"/>
          <w:lang w:val="be-BY"/>
        </w:rPr>
      </w:pPr>
    </w:p>
    <w:p w:rsidR="00B924E9" w:rsidRPr="00242E13" w:rsidRDefault="00B924E9" w:rsidP="00E15CC6">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Заўважым, што на Захадзе да ўяўленняў аб мастацкай форме, якія характарызавалі рускую "фармальную школу", прыйшлі прадстаўнікі Пражскага лінгвістычнага гуртка (Я. Мукаржоўскі, М. Трубяцкой і інш.).</w:t>
      </w:r>
    </w:p>
    <w:p w:rsidR="00B924E9" w:rsidRPr="00242E13" w:rsidRDefault="00B924E9" w:rsidP="00B924E9">
      <w:pPr>
        <w:spacing w:after="0"/>
        <w:jc w:val="both"/>
        <w:rPr>
          <w:rFonts w:ascii="Times New Roman" w:hAnsi="Times New Roman" w:cs="Times New Roman"/>
          <w:sz w:val="28"/>
          <w:szCs w:val="28"/>
          <w:lang w:val="be-BY"/>
        </w:rPr>
      </w:pPr>
    </w:p>
    <w:p w:rsidR="00B924E9" w:rsidRPr="00242E13" w:rsidRDefault="00B924E9" w:rsidP="00E15CC6">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У 1920-1930-я гг. фармальны метад на Захадзе спрабуе абнавіцца, зблізіўшыся з т. зв. "семантычным аналізам" А. Рычардса і атрымаўшы ў Англіі і ЗША назву "новай крытыкі". У 1940-1950-х гг. палажэнні фармальнага метаду знайшлі ў Швейцарыі падтрымку ў методыцы "інтэрпрэтацыі" твораў В. Кайзера і Э. Штайгера. У гэты ж час на Захадзе ўзнікае даволі значная цікавасць да ідэй рускай "фармальнай школы", і ў першую чаргу да вопыту ОПОЯЗ.</w:t>
      </w:r>
    </w:p>
    <w:p w:rsidR="00B924E9" w:rsidRPr="00242E13" w:rsidRDefault="00B924E9" w:rsidP="00B924E9">
      <w:pPr>
        <w:spacing w:after="0"/>
        <w:jc w:val="both"/>
        <w:rPr>
          <w:rFonts w:ascii="Times New Roman" w:hAnsi="Times New Roman" w:cs="Times New Roman"/>
          <w:sz w:val="28"/>
          <w:szCs w:val="28"/>
          <w:lang w:val="be-BY"/>
        </w:rPr>
      </w:pPr>
    </w:p>
    <w:p w:rsidR="00B924E9" w:rsidRPr="00242E13" w:rsidRDefault="00B924E9" w:rsidP="00E15CC6">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Сярод буйных беларускіх вучоных-літаратуразнаўцаў і крытыкаў не было яўных прыхільнікаў фармальнага метаду. Разам з тым некаторыя прадстаўнікі Пралеткульта на Беларусі, а таксама "Беларускай літаратурна-мастацкай камуны", шэрагу іншых творчых аб’яднанняў, часам спрабавалі "ўзняць на шчыт" палажэнні фармалістычных канцэпцый і ўстановак.</w:t>
      </w:r>
    </w:p>
    <w:p w:rsidR="00B924E9" w:rsidRPr="00242E13" w:rsidRDefault="00B924E9" w:rsidP="00B924E9">
      <w:pPr>
        <w:spacing w:after="0"/>
        <w:jc w:val="both"/>
        <w:rPr>
          <w:rFonts w:ascii="Times New Roman" w:hAnsi="Times New Roman" w:cs="Times New Roman"/>
          <w:sz w:val="28"/>
          <w:szCs w:val="28"/>
          <w:lang w:val="be-BY"/>
        </w:rPr>
      </w:pPr>
    </w:p>
    <w:p w:rsidR="00325A3A" w:rsidRDefault="00325A3A" w:rsidP="00B924E9">
      <w:pPr>
        <w:spacing w:after="0"/>
        <w:jc w:val="both"/>
        <w:rPr>
          <w:rFonts w:ascii="Times New Roman" w:hAnsi="Times New Roman" w:cs="Times New Roman"/>
          <w:b/>
          <w:i/>
          <w:sz w:val="28"/>
          <w:szCs w:val="28"/>
          <w:lang w:val="be-BY"/>
        </w:rPr>
      </w:pPr>
    </w:p>
    <w:p w:rsidR="00325A3A" w:rsidRDefault="00325A3A" w:rsidP="00B924E9">
      <w:pPr>
        <w:spacing w:after="0"/>
        <w:jc w:val="both"/>
        <w:rPr>
          <w:rFonts w:ascii="Times New Roman" w:hAnsi="Times New Roman" w:cs="Times New Roman"/>
          <w:b/>
          <w:i/>
          <w:sz w:val="28"/>
          <w:szCs w:val="28"/>
          <w:lang w:val="be-BY"/>
        </w:rPr>
      </w:pPr>
    </w:p>
    <w:p w:rsidR="00325A3A" w:rsidRDefault="00325A3A" w:rsidP="00B924E9">
      <w:pPr>
        <w:spacing w:after="0"/>
        <w:jc w:val="both"/>
        <w:rPr>
          <w:rFonts w:ascii="Times New Roman" w:hAnsi="Times New Roman" w:cs="Times New Roman"/>
          <w:b/>
          <w:i/>
          <w:sz w:val="28"/>
          <w:szCs w:val="28"/>
          <w:lang w:val="be-BY"/>
        </w:rPr>
      </w:pPr>
    </w:p>
    <w:p w:rsidR="00325A3A" w:rsidRDefault="00325A3A" w:rsidP="00B924E9">
      <w:pPr>
        <w:spacing w:after="0"/>
        <w:jc w:val="both"/>
        <w:rPr>
          <w:rFonts w:ascii="Times New Roman" w:hAnsi="Times New Roman" w:cs="Times New Roman"/>
          <w:b/>
          <w:i/>
          <w:sz w:val="28"/>
          <w:szCs w:val="28"/>
          <w:lang w:val="be-BY"/>
        </w:rPr>
      </w:pPr>
    </w:p>
    <w:p w:rsidR="00325A3A" w:rsidRDefault="00325A3A" w:rsidP="00B924E9">
      <w:pPr>
        <w:spacing w:after="0"/>
        <w:jc w:val="both"/>
        <w:rPr>
          <w:rFonts w:ascii="Times New Roman" w:hAnsi="Times New Roman" w:cs="Times New Roman"/>
          <w:b/>
          <w:i/>
          <w:sz w:val="28"/>
          <w:szCs w:val="28"/>
          <w:lang w:val="be-BY"/>
        </w:rPr>
      </w:pPr>
    </w:p>
    <w:p w:rsidR="00325A3A" w:rsidRDefault="00325A3A" w:rsidP="00B924E9">
      <w:pPr>
        <w:spacing w:after="0"/>
        <w:jc w:val="both"/>
        <w:rPr>
          <w:rFonts w:ascii="Times New Roman" w:hAnsi="Times New Roman" w:cs="Times New Roman"/>
          <w:b/>
          <w:i/>
          <w:sz w:val="28"/>
          <w:szCs w:val="28"/>
          <w:lang w:val="be-BY"/>
        </w:rPr>
      </w:pPr>
    </w:p>
    <w:p w:rsidR="00325A3A" w:rsidRDefault="00325A3A" w:rsidP="00B924E9">
      <w:pPr>
        <w:spacing w:after="0"/>
        <w:jc w:val="both"/>
        <w:rPr>
          <w:rFonts w:ascii="Times New Roman" w:hAnsi="Times New Roman" w:cs="Times New Roman"/>
          <w:b/>
          <w:i/>
          <w:sz w:val="28"/>
          <w:szCs w:val="28"/>
          <w:lang w:val="be-BY"/>
        </w:rPr>
      </w:pPr>
    </w:p>
    <w:p w:rsidR="00325A3A" w:rsidRDefault="00325A3A" w:rsidP="00B924E9">
      <w:pPr>
        <w:spacing w:after="0"/>
        <w:jc w:val="both"/>
        <w:rPr>
          <w:rFonts w:ascii="Times New Roman" w:hAnsi="Times New Roman" w:cs="Times New Roman"/>
          <w:b/>
          <w:i/>
          <w:sz w:val="28"/>
          <w:szCs w:val="28"/>
          <w:lang w:val="be-BY"/>
        </w:rPr>
      </w:pPr>
    </w:p>
    <w:p w:rsidR="00325A3A" w:rsidRDefault="00325A3A" w:rsidP="00B924E9">
      <w:pPr>
        <w:spacing w:after="0"/>
        <w:jc w:val="both"/>
        <w:rPr>
          <w:rFonts w:ascii="Times New Roman" w:hAnsi="Times New Roman" w:cs="Times New Roman"/>
          <w:b/>
          <w:i/>
          <w:sz w:val="28"/>
          <w:szCs w:val="28"/>
          <w:lang w:val="be-BY"/>
        </w:rPr>
      </w:pPr>
    </w:p>
    <w:p w:rsidR="00325A3A" w:rsidRDefault="00325A3A" w:rsidP="00B924E9">
      <w:pPr>
        <w:spacing w:after="0"/>
        <w:jc w:val="both"/>
        <w:rPr>
          <w:rFonts w:ascii="Times New Roman" w:hAnsi="Times New Roman" w:cs="Times New Roman"/>
          <w:b/>
          <w:i/>
          <w:sz w:val="28"/>
          <w:szCs w:val="28"/>
          <w:lang w:val="be-BY"/>
        </w:rPr>
      </w:pPr>
    </w:p>
    <w:p w:rsidR="00325A3A" w:rsidRDefault="00325A3A" w:rsidP="00B924E9">
      <w:pPr>
        <w:spacing w:after="0"/>
        <w:jc w:val="both"/>
        <w:rPr>
          <w:rFonts w:ascii="Times New Roman" w:hAnsi="Times New Roman" w:cs="Times New Roman"/>
          <w:b/>
          <w:i/>
          <w:sz w:val="28"/>
          <w:szCs w:val="28"/>
          <w:lang w:val="be-BY"/>
        </w:rPr>
      </w:pPr>
    </w:p>
    <w:p w:rsidR="00325A3A" w:rsidRDefault="00325A3A" w:rsidP="00B924E9">
      <w:pPr>
        <w:spacing w:after="0"/>
        <w:jc w:val="both"/>
        <w:rPr>
          <w:rFonts w:ascii="Times New Roman" w:hAnsi="Times New Roman" w:cs="Times New Roman"/>
          <w:b/>
          <w:i/>
          <w:sz w:val="28"/>
          <w:szCs w:val="28"/>
          <w:lang w:val="be-BY"/>
        </w:rPr>
      </w:pPr>
    </w:p>
    <w:p w:rsidR="00325A3A" w:rsidRDefault="00325A3A" w:rsidP="00B924E9">
      <w:pPr>
        <w:spacing w:after="0"/>
        <w:jc w:val="both"/>
        <w:rPr>
          <w:rFonts w:ascii="Times New Roman" w:hAnsi="Times New Roman" w:cs="Times New Roman"/>
          <w:b/>
          <w:i/>
          <w:sz w:val="28"/>
          <w:szCs w:val="28"/>
          <w:lang w:val="be-BY"/>
        </w:rPr>
      </w:pPr>
    </w:p>
    <w:p w:rsidR="00325A3A" w:rsidRDefault="00325A3A" w:rsidP="00B924E9">
      <w:pPr>
        <w:spacing w:after="0"/>
        <w:jc w:val="both"/>
        <w:rPr>
          <w:rFonts w:ascii="Times New Roman" w:hAnsi="Times New Roman" w:cs="Times New Roman"/>
          <w:b/>
          <w:i/>
          <w:sz w:val="28"/>
          <w:szCs w:val="28"/>
          <w:lang w:val="be-BY"/>
        </w:rPr>
      </w:pPr>
    </w:p>
    <w:p w:rsidR="00B924E9" w:rsidRPr="008B33CE" w:rsidRDefault="00B924E9" w:rsidP="00B924E9">
      <w:pPr>
        <w:spacing w:after="0"/>
        <w:jc w:val="both"/>
        <w:rPr>
          <w:rFonts w:ascii="Times New Roman" w:hAnsi="Times New Roman" w:cs="Times New Roman"/>
          <w:b/>
          <w:sz w:val="28"/>
          <w:szCs w:val="28"/>
          <w:lang w:val="be-BY"/>
        </w:rPr>
      </w:pPr>
      <w:r w:rsidRPr="00E15CC6">
        <w:rPr>
          <w:rFonts w:ascii="Times New Roman" w:hAnsi="Times New Roman" w:cs="Times New Roman"/>
          <w:b/>
          <w:i/>
          <w:sz w:val="28"/>
          <w:szCs w:val="28"/>
          <w:lang w:val="be-BY"/>
        </w:rPr>
        <w:lastRenderedPageBreak/>
        <w:t xml:space="preserve"> </w:t>
      </w:r>
      <w:r w:rsidRPr="008B33CE">
        <w:rPr>
          <w:rFonts w:ascii="Times New Roman" w:hAnsi="Times New Roman" w:cs="Times New Roman"/>
          <w:b/>
          <w:sz w:val="28"/>
          <w:szCs w:val="28"/>
          <w:lang w:val="be-BY"/>
        </w:rPr>
        <w:t>Сацыялагічны метад</w:t>
      </w:r>
    </w:p>
    <w:p w:rsidR="00B924E9" w:rsidRPr="00242E13" w:rsidRDefault="00B924E9" w:rsidP="00B924E9">
      <w:pPr>
        <w:spacing w:after="0"/>
        <w:jc w:val="both"/>
        <w:rPr>
          <w:rFonts w:ascii="Times New Roman" w:hAnsi="Times New Roman" w:cs="Times New Roman"/>
          <w:sz w:val="28"/>
          <w:szCs w:val="28"/>
          <w:lang w:val="be-BY"/>
        </w:rPr>
      </w:pPr>
    </w:p>
    <w:p w:rsidR="00E15CC6" w:rsidRDefault="00B924E9" w:rsidP="00E15CC6">
      <w:pPr>
        <w:spacing w:after="0"/>
        <w:ind w:firstLine="851"/>
        <w:jc w:val="both"/>
        <w:rPr>
          <w:rFonts w:ascii="Times New Roman" w:hAnsi="Times New Roman" w:cs="Times New Roman"/>
          <w:sz w:val="28"/>
          <w:szCs w:val="28"/>
          <w:lang w:val="be-BY"/>
        </w:rPr>
      </w:pPr>
      <w:r w:rsidRPr="00E15CC6">
        <w:rPr>
          <w:rFonts w:ascii="Times New Roman" w:hAnsi="Times New Roman" w:cs="Times New Roman"/>
          <w:b/>
          <w:i/>
          <w:sz w:val="28"/>
          <w:szCs w:val="28"/>
          <w:lang w:val="be-BY"/>
        </w:rPr>
        <w:t>Сацыялагічны метад</w:t>
      </w:r>
      <w:r w:rsidRPr="00242E13">
        <w:rPr>
          <w:rFonts w:ascii="Times New Roman" w:hAnsi="Times New Roman" w:cs="Times New Roman"/>
          <w:sz w:val="28"/>
          <w:szCs w:val="28"/>
          <w:lang w:val="be-BY"/>
        </w:rPr>
        <w:t xml:space="preserve"> у літаратуразнаўстве - гэта метадалагічныя і ўласна метадычныя прынцыпы даследавання літаратуры як сацыяльна абумоўленай з’явы, якія характарызуюць адзін з накірункаў у літаратурнай навуцы другой паловы ХІХ - пачатку ХХ стст. </w:t>
      </w:r>
    </w:p>
    <w:p w:rsidR="00E15CC6" w:rsidRDefault="00B924E9" w:rsidP="00E15CC6">
      <w:pPr>
        <w:spacing w:after="0"/>
        <w:ind w:firstLine="851"/>
        <w:jc w:val="both"/>
        <w:rPr>
          <w:rFonts w:ascii="Times New Roman" w:hAnsi="Times New Roman" w:cs="Times New Roman"/>
          <w:sz w:val="28"/>
          <w:szCs w:val="28"/>
          <w:lang w:val="be-BY"/>
        </w:rPr>
      </w:pPr>
      <w:r w:rsidRPr="00E15CC6">
        <w:rPr>
          <w:rFonts w:ascii="Times New Roman" w:hAnsi="Times New Roman" w:cs="Times New Roman"/>
          <w:i/>
          <w:sz w:val="28"/>
          <w:szCs w:val="28"/>
          <w:lang w:val="be-BY"/>
        </w:rPr>
        <w:t>Сёння ж, згодна з меркаваннямі большасці айчынных і замежных вучоных-літаратуразнаўцаў, сацыялагічны метад не з’яўляецца самастойным літаратуразнаўчым метадам, а толькі адным з аспектаў разгляду літаратуры.</w:t>
      </w:r>
      <w:r w:rsidRPr="00242E13">
        <w:rPr>
          <w:rFonts w:ascii="Times New Roman" w:hAnsi="Times New Roman" w:cs="Times New Roman"/>
          <w:sz w:val="28"/>
          <w:szCs w:val="28"/>
          <w:lang w:val="be-BY"/>
        </w:rPr>
        <w:t xml:space="preserve"> </w:t>
      </w:r>
    </w:p>
    <w:p w:rsidR="00B924E9" w:rsidRPr="00242E13" w:rsidRDefault="00B924E9" w:rsidP="00325A3A">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Яго нельга, напрыклад, паставіць побач з гісторыка-тыпалагічным, гісторыка-функцыянальным, сістэмным і іншымі сінтэтычнымі метадамі сучаснага літаратуразнаўства, бо ён як элемент, як састаўная частка прысутнічае ў кожным з іх.</w:t>
      </w:r>
    </w:p>
    <w:p w:rsidR="00B924E9" w:rsidRPr="00325A3A" w:rsidRDefault="00B924E9" w:rsidP="00325A3A">
      <w:pPr>
        <w:spacing w:after="0"/>
        <w:ind w:firstLine="851"/>
        <w:jc w:val="both"/>
        <w:rPr>
          <w:rFonts w:ascii="Times New Roman" w:hAnsi="Times New Roman" w:cs="Times New Roman"/>
          <w:b/>
          <w:i/>
          <w:sz w:val="28"/>
          <w:szCs w:val="28"/>
          <w:lang w:val="be-BY"/>
        </w:rPr>
      </w:pPr>
      <w:r w:rsidRPr="00E15CC6">
        <w:rPr>
          <w:rFonts w:ascii="Times New Roman" w:hAnsi="Times New Roman" w:cs="Times New Roman"/>
          <w:i/>
          <w:sz w:val="28"/>
          <w:szCs w:val="28"/>
          <w:lang w:val="be-BY"/>
        </w:rPr>
        <w:t xml:space="preserve">Разам з тым у гісторыі эстэтычнай і тэарэтыка-літаратурнай думкі былі моманты, калі сацыялагічны падыход да літаратуры і мастацтва прэваляваў пры разглядзе і ацэнцы мастацкіх з’яў, як, напрыклад, у марксісцкай эстэтыцы практычна на ўсіх этапах яе развіцця. Сацыялагічнаму падыходу да літаратуры аддало (па зразумелых прычынах) даніну павагі і савецкае літаратуразнаўства. Адзначым таксама, што ў савецкай эстэтычнай думцы і адпаведна ў літаратурнай навуцы мелі месца і моманты надта моцнага перабольшвання ўплыву сацыялагічных фактараў на развіццё мастацкай творчасці, пра што сведчыць т. зв. </w:t>
      </w:r>
      <w:r w:rsidRPr="00E15CC6">
        <w:rPr>
          <w:rFonts w:ascii="Times New Roman" w:hAnsi="Times New Roman" w:cs="Times New Roman"/>
          <w:b/>
          <w:i/>
          <w:sz w:val="28"/>
          <w:szCs w:val="28"/>
          <w:lang w:val="be-BY"/>
        </w:rPr>
        <w:t>"вульгарны сацыялагізм".</w:t>
      </w:r>
    </w:p>
    <w:p w:rsidR="00B924E9" w:rsidRPr="00242E13" w:rsidRDefault="00B924E9" w:rsidP="00325A3A">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Сёння ж комплексным даследаваннем шматбаковых сувязей і ўзаемаадносін літаратуры з грамадствам займаецца сацыялогія літаратуры. Гэта пагранічная вобласць літаратуразнаўства і ўласна сацыялогіі.</w:t>
      </w:r>
    </w:p>
    <w:p w:rsidR="00B924E9" w:rsidRPr="00242E13" w:rsidRDefault="00B924E9" w:rsidP="00325A3A">
      <w:pPr>
        <w:spacing w:after="0"/>
        <w:ind w:firstLine="709"/>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 xml:space="preserve">Нягледзячы на тое, што праблема ўзаемадзеяння літаратуры і мастацтва з грамадствам была пастаўлена яшчэ ў антычныя часы (працы Платона і Арыстоцеля, у якіх ужо ёсць спробы вызначыць некалькі тыпаў публікі, паразважаць аб асаблівасцях уздзеяння мастацтва на асобнага чалавека і грамадства ў цэлым), пытанне аб сацыяльнай прыродзе літаратуры, а таксама аб адпаведных метадах яе вывучэння, акрэслілася толькі к сярэдзіне ХІХ ст., услед за ўсведамленнем самастойнасці самога прадмета навукі сацыялогіі. Тады ж І. Тэнам былі вызначаны асноўныя рысы сацыялагічнага падыходу да літаратуры, атрымаўшага назву "культурна-гістарычнага". Падзяляючы філасофскія і метадалагічныя пасылкі пазітывізму, І. Тэн будаваў свой метад па аналогіі з методыкай прыродазнаўчых навук. Пытанне аб спецыфіцы </w:t>
      </w:r>
      <w:r w:rsidRPr="00242E13">
        <w:rPr>
          <w:rFonts w:ascii="Times New Roman" w:hAnsi="Times New Roman" w:cs="Times New Roman"/>
          <w:sz w:val="28"/>
          <w:szCs w:val="28"/>
          <w:lang w:val="be-BY"/>
        </w:rPr>
        <w:lastRenderedPageBreak/>
        <w:t>літаратуры і мастацтва ў цэлым ім не ставілася. І хоць ідэя дэтэрмінаванасці развіцця мастацтва мае ў І. Тэна толькі пачатковы характар, яна і цесна звязанае з ёю паняцце метаду як інструмента аб’ектыўна-навуковага пазнання мастацтва неслі ў сабе значны пазітыўны змест.</w:t>
      </w:r>
    </w:p>
    <w:p w:rsidR="007254AE" w:rsidRDefault="00B924E9" w:rsidP="007254AE">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У Расіі адным з першых папулярызатараў сацыялагічнага падыходу да літаратуры на аснове культурна-гістарычнай метадалогіі стаў А</w:t>
      </w:r>
      <w:r w:rsidR="007254AE">
        <w:rPr>
          <w:rFonts w:ascii="Times New Roman" w:hAnsi="Times New Roman" w:cs="Times New Roman"/>
          <w:sz w:val="28"/>
          <w:szCs w:val="28"/>
          <w:lang w:val="be-BY"/>
        </w:rPr>
        <w:t>ляксандр</w:t>
      </w:r>
      <w:r w:rsidRPr="00242E13">
        <w:rPr>
          <w:rFonts w:ascii="Times New Roman" w:hAnsi="Times New Roman" w:cs="Times New Roman"/>
          <w:sz w:val="28"/>
          <w:szCs w:val="28"/>
          <w:lang w:val="be-BY"/>
        </w:rPr>
        <w:t xml:space="preserve"> Пыпін.</w:t>
      </w:r>
    </w:p>
    <w:p w:rsidR="007254AE" w:rsidRDefault="00B924E9" w:rsidP="007254AE">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 xml:space="preserve">У другой палове ХІХ ст. аформілася і атрымала значны рэзананс </w:t>
      </w:r>
      <w:r w:rsidRPr="007254AE">
        <w:rPr>
          <w:rFonts w:ascii="Times New Roman" w:hAnsi="Times New Roman" w:cs="Times New Roman"/>
          <w:b/>
          <w:i/>
          <w:sz w:val="28"/>
          <w:szCs w:val="28"/>
          <w:lang w:val="be-BY"/>
        </w:rPr>
        <w:t>марксісцкая сацыялогія</w:t>
      </w:r>
      <w:r w:rsidRPr="00242E13">
        <w:rPr>
          <w:rFonts w:ascii="Times New Roman" w:hAnsi="Times New Roman" w:cs="Times New Roman"/>
          <w:sz w:val="28"/>
          <w:szCs w:val="28"/>
          <w:lang w:val="be-BY"/>
        </w:rPr>
        <w:t>.</w:t>
      </w:r>
      <w:r w:rsidR="007254AE">
        <w:rPr>
          <w:rFonts w:ascii="Times New Roman" w:hAnsi="Times New Roman" w:cs="Times New Roman"/>
          <w:sz w:val="28"/>
          <w:szCs w:val="28"/>
          <w:lang w:val="be-BY"/>
        </w:rPr>
        <w:t xml:space="preserve"> </w:t>
      </w:r>
    </w:p>
    <w:p w:rsidR="007254AE" w:rsidRDefault="00B924E9" w:rsidP="007254AE">
      <w:pPr>
        <w:spacing w:after="0"/>
        <w:ind w:firstLine="851"/>
        <w:jc w:val="both"/>
        <w:rPr>
          <w:rFonts w:ascii="Times New Roman" w:hAnsi="Times New Roman" w:cs="Times New Roman"/>
          <w:i/>
          <w:sz w:val="28"/>
          <w:szCs w:val="28"/>
          <w:lang w:val="be-BY"/>
        </w:rPr>
      </w:pPr>
      <w:r w:rsidRPr="007254AE">
        <w:rPr>
          <w:rFonts w:ascii="Times New Roman" w:hAnsi="Times New Roman" w:cs="Times New Roman"/>
          <w:i/>
          <w:sz w:val="28"/>
          <w:szCs w:val="28"/>
          <w:lang w:val="be-BY"/>
        </w:rPr>
        <w:t>К. Маркс і Ф. Энгельс закранулі наступныя пытанні сацыялогіі літаратуры і мастацтва:</w:t>
      </w:r>
    </w:p>
    <w:p w:rsidR="007254AE" w:rsidRDefault="00B924E9" w:rsidP="007254AE">
      <w:pPr>
        <w:pStyle w:val="a3"/>
        <w:numPr>
          <w:ilvl w:val="0"/>
          <w:numId w:val="7"/>
        </w:numPr>
        <w:spacing w:after="0"/>
        <w:jc w:val="both"/>
        <w:rPr>
          <w:rFonts w:ascii="Times New Roman" w:hAnsi="Times New Roman" w:cs="Times New Roman"/>
          <w:sz w:val="28"/>
          <w:szCs w:val="28"/>
          <w:lang w:val="be-BY"/>
        </w:rPr>
      </w:pPr>
      <w:r w:rsidRPr="007254AE">
        <w:rPr>
          <w:rFonts w:ascii="Times New Roman" w:hAnsi="Times New Roman" w:cs="Times New Roman"/>
          <w:i/>
          <w:sz w:val="28"/>
          <w:szCs w:val="28"/>
          <w:lang w:val="be-BY"/>
        </w:rPr>
        <w:t>а</w:t>
      </w:r>
      <w:r w:rsidRPr="007254AE">
        <w:rPr>
          <w:rFonts w:ascii="Times New Roman" w:hAnsi="Times New Roman" w:cs="Times New Roman"/>
          <w:sz w:val="28"/>
          <w:szCs w:val="28"/>
          <w:lang w:val="be-BY"/>
        </w:rPr>
        <w:t>гульныя асаблівасці ўзаемад</w:t>
      </w:r>
      <w:r w:rsidR="007254AE">
        <w:rPr>
          <w:rFonts w:ascii="Times New Roman" w:hAnsi="Times New Roman" w:cs="Times New Roman"/>
          <w:sz w:val="28"/>
          <w:szCs w:val="28"/>
          <w:lang w:val="be-BY"/>
        </w:rPr>
        <w:t>зеяння літаратуры і грамадства;</w:t>
      </w:r>
    </w:p>
    <w:p w:rsidR="007254AE" w:rsidRDefault="00B924E9" w:rsidP="007254AE">
      <w:pPr>
        <w:pStyle w:val="a3"/>
        <w:numPr>
          <w:ilvl w:val="0"/>
          <w:numId w:val="7"/>
        </w:numPr>
        <w:spacing w:after="0"/>
        <w:jc w:val="both"/>
        <w:rPr>
          <w:rFonts w:ascii="Times New Roman" w:hAnsi="Times New Roman" w:cs="Times New Roman"/>
          <w:sz w:val="28"/>
          <w:szCs w:val="28"/>
          <w:lang w:val="be-BY"/>
        </w:rPr>
      </w:pPr>
      <w:r w:rsidRPr="007254AE">
        <w:rPr>
          <w:rFonts w:ascii="Times New Roman" w:hAnsi="Times New Roman" w:cs="Times New Roman"/>
          <w:sz w:val="28"/>
          <w:szCs w:val="28"/>
          <w:lang w:val="be-BY"/>
        </w:rPr>
        <w:t xml:space="preserve">літаратура як спецыфічная галіна класавай ідэалогіі; </w:t>
      </w:r>
    </w:p>
    <w:p w:rsidR="007254AE" w:rsidRDefault="00B924E9" w:rsidP="007254AE">
      <w:pPr>
        <w:pStyle w:val="a3"/>
        <w:numPr>
          <w:ilvl w:val="0"/>
          <w:numId w:val="7"/>
        </w:numPr>
        <w:spacing w:after="0"/>
        <w:jc w:val="both"/>
        <w:rPr>
          <w:rFonts w:ascii="Times New Roman" w:hAnsi="Times New Roman" w:cs="Times New Roman"/>
          <w:sz w:val="28"/>
          <w:szCs w:val="28"/>
          <w:lang w:val="be-BY"/>
        </w:rPr>
      </w:pPr>
      <w:r w:rsidRPr="007254AE">
        <w:rPr>
          <w:rFonts w:ascii="Times New Roman" w:hAnsi="Times New Roman" w:cs="Times New Roman"/>
          <w:sz w:val="28"/>
          <w:szCs w:val="28"/>
          <w:lang w:val="be-BY"/>
        </w:rPr>
        <w:t>месца і палажэнне мастака ў грамадстве, падзеле</w:t>
      </w:r>
      <w:r w:rsidR="007254AE">
        <w:rPr>
          <w:rFonts w:ascii="Times New Roman" w:hAnsi="Times New Roman" w:cs="Times New Roman"/>
          <w:sz w:val="28"/>
          <w:szCs w:val="28"/>
          <w:lang w:val="be-BY"/>
        </w:rPr>
        <w:t>ным на пэўныя грамадскія групы;</w:t>
      </w:r>
    </w:p>
    <w:p w:rsidR="007254AE" w:rsidRDefault="00B924E9" w:rsidP="007254AE">
      <w:pPr>
        <w:pStyle w:val="a3"/>
        <w:numPr>
          <w:ilvl w:val="0"/>
          <w:numId w:val="7"/>
        </w:numPr>
        <w:spacing w:after="0"/>
        <w:jc w:val="both"/>
        <w:rPr>
          <w:rFonts w:ascii="Times New Roman" w:hAnsi="Times New Roman" w:cs="Times New Roman"/>
          <w:sz w:val="28"/>
          <w:szCs w:val="28"/>
          <w:lang w:val="be-BY"/>
        </w:rPr>
      </w:pPr>
      <w:r w:rsidRPr="007254AE">
        <w:rPr>
          <w:rFonts w:ascii="Times New Roman" w:hAnsi="Times New Roman" w:cs="Times New Roman"/>
          <w:sz w:val="28"/>
          <w:szCs w:val="28"/>
          <w:lang w:val="be-BY"/>
        </w:rPr>
        <w:t xml:space="preserve">рэалізм як мастацкі метад, яго спецыфіка; сутнасць т. зв. "сацыялістычнай літаратуры"; </w:t>
      </w:r>
    </w:p>
    <w:p w:rsidR="00B924E9" w:rsidRPr="00325A3A" w:rsidRDefault="00B924E9" w:rsidP="00B924E9">
      <w:pPr>
        <w:pStyle w:val="a3"/>
        <w:numPr>
          <w:ilvl w:val="0"/>
          <w:numId w:val="7"/>
        </w:numPr>
        <w:spacing w:after="0"/>
        <w:jc w:val="both"/>
        <w:rPr>
          <w:rFonts w:ascii="Times New Roman" w:hAnsi="Times New Roman" w:cs="Times New Roman"/>
          <w:sz w:val="28"/>
          <w:szCs w:val="28"/>
          <w:lang w:val="be-BY"/>
        </w:rPr>
      </w:pPr>
      <w:r w:rsidRPr="007254AE">
        <w:rPr>
          <w:rFonts w:ascii="Times New Roman" w:hAnsi="Times New Roman" w:cs="Times New Roman"/>
          <w:sz w:val="28"/>
          <w:szCs w:val="28"/>
          <w:lang w:val="be-BY"/>
        </w:rPr>
        <w:t>агульначалавечы змест твораў мастацтва.</w:t>
      </w:r>
    </w:p>
    <w:p w:rsidR="00B924E9" w:rsidRPr="00242E13" w:rsidRDefault="00B924E9" w:rsidP="00325A3A">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Паслядоўнікамі і далейшымі распрацоўшчыкамі марксісцкай метадалогіі ў дачыненні да літаратуры і мастацтва выступілі такія заходнееўрапейскія крытыкі, грамадскія і палітычныя дзеячы, як Ф. Мерынг, П. Лафарг, Р. Люксембург, К. Лібкнехт, К. Цэткін.</w:t>
      </w:r>
    </w:p>
    <w:p w:rsidR="00B924E9" w:rsidRPr="00242E13" w:rsidRDefault="00B924E9" w:rsidP="00325A3A">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У Расіі на рубяжы ХІХ-ХХ стст. вельмі многа зрабіў для сацыялогіі літаратуры і мастацтва, адштурхоўваючыся ў цэлым ад марксісцкай метадалогіі, Г</w:t>
      </w:r>
      <w:r w:rsidR="007254AE">
        <w:rPr>
          <w:rFonts w:ascii="Times New Roman" w:hAnsi="Times New Roman" w:cs="Times New Roman"/>
          <w:sz w:val="28"/>
          <w:szCs w:val="28"/>
          <w:lang w:val="be-BY"/>
        </w:rPr>
        <w:t>еоргій</w:t>
      </w:r>
      <w:r w:rsidRPr="00242E13">
        <w:rPr>
          <w:rFonts w:ascii="Times New Roman" w:hAnsi="Times New Roman" w:cs="Times New Roman"/>
          <w:sz w:val="28"/>
          <w:szCs w:val="28"/>
          <w:lang w:val="be-BY"/>
        </w:rPr>
        <w:t xml:space="preserve"> Пляханаў. Адна з лепшых прац яго ў гэтым накірунку - "Французская драматычная літаратура і французскі жывапіс ХVІІІ ст. з пункту гледжання сацыялогіі" (1905).</w:t>
      </w:r>
    </w:p>
    <w:p w:rsidR="00B924E9" w:rsidRPr="00242E13" w:rsidRDefault="00B924E9" w:rsidP="00325A3A">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Наступны этап у распрацоўцы пытанняў сацыялогіі літаратуры і мастацтва з марксісцкіх пазіцый звязаны з дзейнасцю У. Леніна. Класічнымі ўзорамі прымянення Леніным сацыялагічнага метаду ў дадзеным русле сталі артыкулы аб А. Герцэне і Л. Талстым.</w:t>
      </w:r>
    </w:p>
    <w:p w:rsidR="00B924E9" w:rsidRPr="00242E13" w:rsidRDefault="00B924E9" w:rsidP="00325A3A">
      <w:pPr>
        <w:spacing w:after="0"/>
        <w:ind w:firstLine="567"/>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Услед за Леніным (і побач з ім) сацыялагічны падыход да літаратуры і мастацтва на марксісцкай глебе культывавалі ў Расіі В. Вароўскі, М. Альмінскі, А. Луначарскі і інш.</w:t>
      </w:r>
    </w:p>
    <w:p w:rsidR="008E1E85" w:rsidRDefault="00B924E9" w:rsidP="008E1E85">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 xml:space="preserve">Савецкае літаратуразнаўства (па зразумелых прычынах) адводзіла сацыялагічнаму метаду вельмі важную ролю. Таму менавіта ў СССР асабліва шырокае распаўсюджанне атрымаў т. зв. "вульгарны сацыялагізм". Найбольш поўна ён выявіўся ў працах В. Фрычэ, В. Келтуялы, В. </w:t>
      </w:r>
      <w:r w:rsidRPr="00242E13">
        <w:rPr>
          <w:rFonts w:ascii="Times New Roman" w:hAnsi="Times New Roman" w:cs="Times New Roman"/>
          <w:sz w:val="28"/>
          <w:szCs w:val="28"/>
          <w:lang w:val="be-BY"/>
        </w:rPr>
        <w:lastRenderedPageBreak/>
        <w:t xml:space="preserve">Пераверзева, у большасці тэарэтыкаў Пралеткульта і ЛЕФ, у выступленнях крытыкаў часопісаў "На посту" і "На литературном посту". Асноўнай хібай вульгарных сацыёлагаў было тое, што яны надзвычай дагматычна трактавалі марксісцкае палажэнне аб класавай абумоўленасці ідэалогіі. Гэта вяло ў сваю чаргу да істотнага спрашчэння і схематызацыі гісторыка-літаратурнага працэсу. </w:t>
      </w:r>
    </w:p>
    <w:p w:rsidR="00B924E9" w:rsidRPr="008E1E85" w:rsidRDefault="00B924E9" w:rsidP="008E1E85">
      <w:pPr>
        <w:spacing w:after="0"/>
        <w:ind w:firstLine="851"/>
        <w:jc w:val="both"/>
        <w:rPr>
          <w:rFonts w:ascii="Times New Roman" w:hAnsi="Times New Roman" w:cs="Times New Roman"/>
          <w:i/>
          <w:sz w:val="28"/>
          <w:szCs w:val="28"/>
          <w:lang w:val="be-BY"/>
        </w:rPr>
      </w:pPr>
      <w:r w:rsidRPr="008E1E85">
        <w:rPr>
          <w:rFonts w:ascii="Times New Roman" w:hAnsi="Times New Roman" w:cs="Times New Roman"/>
          <w:i/>
          <w:sz w:val="28"/>
          <w:szCs w:val="28"/>
          <w:lang w:val="be-BY"/>
        </w:rPr>
        <w:t>Вульгарныя сацыёлагі лічылі, што літаратурная творчасць ва ўсіх яе праявах, аж да індывідуальнага стылю пісьменніка, самым непасрэдным чынам залежыць ад эканамічных адносін у грамадстве, а таксама ад класавай прыналежнасці пісьменніка. Яны атаясамлівалі змест і мэты мастацкай літаратуры са зместам і мэтамі грамадскіх навук, ператвараючы тым самым прыгожае пісьменства ў "вобразную ілюстрацыю" да сацыялогіі.</w:t>
      </w:r>
    </w:p>
    <w:p w:rsidR="00B924E9" w:rsidRPr="00242E13" w:rsidRDefault="00B924E9" w:rsidP="00B924E9">
      <w:pPr>
        <w:spacing w:after="0"/>
        <w:jc w:val="both"/>
        <w:rPr>
          <w:rFonts w:ascii="Times New Roman" w:hAnsi="Times New Roman" w:cs="Times New Roman"/>
          <w:sz w:val="28"/>
          <w:szCs w:val="28"/>
          <w:lang w:val="be-BY"/>
        </w:rPr>
      </w:pPr>
    </w:p>
    <w:p w:rsidR="00B924E9" w:rsidRPr="008E1E85" w:rsidRDefault="00B924E9" w:rsidP="00B924E9">
      <w:pPr>
        <w:spacing w:after="0"/>
        <w:jc w:val="both"/>
        <w:rPr>
          <w:rFonts w:ascii="Times New Roman" w:hAnsi="Times New Roman" w:cs="Times New Roman"/>
          <w:i/>
          <w:sz w:val="28"/>
          <w:szCs w:val="28"/>
          <w:lang w:val="be-BY"/>
        </w:rPr>
      </w:pPr>
      <w:r w:rsidRPr="00242E13">
        <w:rPr>
          <w:rFonts w:ascii="Times New Roman" w:hAnsi="Times New Roman" w:cs="Times New Roman"/>
          <w:sz w:val="28"/>
          <w:szCs w:val="28"/>
          <w:lang w:val="be-BY"/>
        </w:rPr>
        <w:t xml:space="preserve">Барацьба з вульгарным сацыялагізмам была распачата ў савецкім літаратуразнаўстве адразу ж пасля яго ўзнікнення і пэўнага замацавання. Аднак яна з’яўлялася малаэфектыўнай у сувязі з усталяваннем культу асобы Сталіна. </w:t>
      </w:r>
      <w:r w:rsidRPr="008E1E85">
        <w:rPr>
          <w:rFonts w:ascii="Times New Roman" w:hAnsi="Times New Roman" w:cs="Times New Roman"/>
          <w:i/>
          <w:sz w:val="28"/>
          <w:szCs w:val="28"/>
          <w:lang w:val="be-BY"/>
        </w:rPr>
        <w:t>Поўнасцю вульгарны сацыялагізм быў пераадолены савецкай літаратурнай навукай толькі дзесьці к сярэдзіне 1960-х гг.</w:t>
      </w:r>
    </w:p>
    <w:p w:rsidR="00B924E9" w:rsidRPr="00242E13" w:rsidRDefault="00B924E9" w:rsidP="00B924E9">
      <w:pPr>
        <w:spacing w:after="0"/>
        <w:jc w:val="both"/>
        <w:rPr>
          <w:rFonts w:ascii="Times New Roman" w:hAnsi="Times New Roman" w:cs="Times New Roman"/>
          <w:sz w:val="28"/>
          <w:szCs w:val="28"/>
          <w:lang w:val="be-BY"/>
        </w:rPr>
      </w:pPr>
    </w:p>
    <w:p w:rsidR="00B924E9" w:rsidRPr="00242E13" w:rsidRDefault="00B924E9" w:rsidP="008E1E85">
      <w:pPr>
        <w:spacing w:after="0"/>
        <w:ind w:firstLine="851"/>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У замежнай літаратурнай навуцы ХХ ст. сацыялагічны метад і адпаведныя прыёмы даследавання таксама атрымалі сваё пэўнае развіццё.</w:t>
      </w:r>
    </w:p>
    <w:p w:rsidR="00B924E9" w:rsidRPr="00242E13" w:rsidRDefault="00B924E9" w:rsidP="00B924E9">
      <w:pPr>
        <w:spacing w:after="0"/>
        <w:jc w:val="both"/>
        <w:rPr>
          <w:rFonts w:ascii="Times New Roman" w:hAnsi="Times New Roman" w:cs="Times New Roman"/>
          <w:sz w:val="28"/>
          <w:szCs w:val="28"/>
          <w:lang w:val="be-BY"/>
        </w:rPr>
      </w:pPr>
    </w:p>
    <w:p w:rsidR="008E1E85" w:rsidRDefault="00B924E9" w:rsidP="008E1E85">
      <w:pPr>
        <w:spacing w:after="0"/>
        <w:ind w:firstLine="993"/>
        <w:jc w:val="both"/>
        <w:rPr>
          <w:rFonts w:ascii="Times New Roman" w:hAnsi="Times New Roman" w:cs="Times New Roman"/>
          <w:sz w:val="28"/>
          <w:szCs w:val="28"/>
          <w:lang w:val="be-BY"/>
        </w:rPr>
      </w:pPr>
      <w:r w:rsidRPr="008E1E85">
        <w:rPr>
          <w:rFonts w:ascii="Times New Roman" w:hAnsi="Times New Roman" w:cs="Times New Roman"/>
          <w:b/>
          <w:i/>
          <w:sz w:val="28"/>
          <w:szCs w:val="28"/>
          <w:lang w:val="be-BY"/>
        </w:rPr>
        <w:t>Сацыялагічны метад у разумных аб’ёмах і межах даволі плённа выкарыстоўваўся на Беларусі ў 1920-я гг.І. Замоціным, М. Гарэцкім, Я. Барычэўскім і некат. інш. вучонымі і крытыкамі.</w:t>
      </w:r>
      <w:r w:rsidRPr="00242E13">
        <w:rPr>
          <w:rFonts w:ascii="Times New Roman" w:hAnsi="Times New Roman" w:cs="Times New Roman"/>
          <w:sz w:val="28"/>
          <w:szCs w:val="28"/>
          <w:lang w:val="be-BY"/>
        </w:rPr>
        <w:t xml:space="preserve"> </w:t>
      </w:r>
    </w:p>
    <w:p w:rsidR="00B924E9" w:rsidRPr="00242E13" w:rsidRDefault="00B924E9" w:rsidP="008E1E85">
      <w:pPr>
        <w:spacing w:after="0"/>
        <w:ind w:firstLine="993"/>
        <w:jc w:val="both"/>
        <w:rPr>
          <w:rFonts w:ascii="Times New Roman" w:hAnsi="Times New Roman" w:cs="Times New Roman"/>
          <w:sz w:val="28"/>
          <w:szCs w:val="28"/>
          <w:lang w:val="be-BY"/>
        </w:rPr>
      </w:pPr>
      <w:r w:rsidRPr="00242E13">
        <w:rPr>
          <w:rFonts w:ascii="Times New Roman" w:hAnsi="Times New Roman" w:cs="Times New Roman"/>
          <w:sz w:val="28"/>
          <w:szCs w:val="28"/>
          <w:lang w:val="be-BY"/>
        </w:rPr>
        <w:t>Даў на Беларусі аб сабе знаць і вульгарны сацыялагізм. Яго элементы (прычым, у немалой колькасці) прысутнічаюць у многіх выступленнях крытыкаў БелАПП, а таксама ў некаторых працах Ц. Гартнага і М. Піятуховіча. Тое-сёе ад вульгарнага сацыялагізму ёсць і ў праграмных устаноўках "Маладняка". Цалкам не пазбег абодвух крайнасцей - фармалізму і вульгарнага сацыялагізму - адзін з самых арыгінальных крытыкаў 1920-х гг.А. Бабарэка. Вульгарны сацыялагізм у сваім класічным варыянце атрымаў выражэнне на Беларусі ў дзейнасці прадстаўнікоў т. зв. "аглабельнай крытыкі", і ў першую чаргу ў Л. Бэндэ, А. Кучара, Я. Бранштэйна, М. Клімковіча.</w:t>
      </w:r>
    </w:p>
    <w:p w:rsidR="00325A3A" w:rsidRDefault="00325A3A" w:rsidP="00CD2B67">
      <w:pPr>
        <w:spacing w:after="0"/>
        <w:jc w:val="both"/>
        <w:rPr>
          <w:rFonts w:ascii="Times New Roman" w:hAnsi="Times New Roman" w:cs="Times New Roman"/>
          <w:b/>
          <w:sz w:val="28"/>
          <w:szCs w:val="28"/>
          <w:lang w:val="be-BY"/>
        </w:rPr>
      </w:pPr>
    </w:p>
    <w:p w:rsidR="00325A3A" w:rsidRDefault="00325A3A" w:rsidP="00CD2B67">
      <w:pPr>
        <w:spacing w:after="0"/>
        <w:jc w:val="both"/>
        <w:rPr>
          <w:rFonts w:ascii="Times New Roman" w:hAnsi="Times New Roman" w:cs="Times New Roman"/>
          <w:b/>
          <w:sz w:val="28"/>
          <w:szCs w:val="28"/>
          <w:lang w:val="be-BY"/>
        </w:rPr>
      </w:pPr>
    </w:p>
    <w:p w:rsidR="00CD2B67" w:rsidRDefault="00CD2B67" w:rsidP="004353FE">
      <w:pPr>
        <w:spacing w:after="0"/>
        <w:ind w:firstLine="851"/>
        <w:jc w:val="both"/>
        <w:rPr>
          <w:rFonts w:ascii="Times New Roman" w:hAnsi="Times New Roman" w:cs="Times New Roman"/>
          <w:b/>
          <w:sz w:val="28"/>
          <w:szCs w:val="28"/>
          <w:lang w:val="be-BY"/>
        </w:rPr>
      </w:pPr>
      <w:r w:rsidRPr="008B33CE">
        <w:rPr>
          <w:rFonts w:ascii="Times New Roman" w:hAnsi="Times New Roman" w:cs="Times New Roman"/>
          <w:b/>
          <w:sz w:val="28"/>
          <w:szCs w:val="28"/>
          <w:lang w:val="be-BY"/>
        </w:rPr>
        <w:lastRenderedPageBreak/>
        <w:t>Літаратуразнаўчая герменеўтыка</w:t>
      </w:r>
    </w:p>
    <w:p w:rsidR="008B33CE" w:rsidRPr="008B33CE" w:rsidRDefault="008B33CE" w:rsidP="00CD2B67">
      <w:pPr>
        <w:spacing w:after="0"/>
        <w:jc w:val="both"/>
        <w:rPr>
          <w:rFonts w:ascii="Times New Roman" w:hAnsi="Times New Roman" w:cs="Times New Roman"/>
          <w:b/>
          <w:sz w:val="28"/>
          <w:szCs w:val="28"/>
          <w:lang w:val="be-BY"/>
        </w:rPr>
      </w:pPr>
    </w:p>
    <w:p w:rsidR="00CD2B67" w:rsidRPr="008E73A0" w:rsidRDefault="00CD2B67" w:rsidP="00CD2B67">
      <w:pPr>
        <w:spacing w:after="0"/>
        <w:ind w:firstLine="851"/>
        <w:jc w:val="both"/>
        <w:rPr>
          <w:rFonts w:ascii="Times New Roman" w:hAnsi="Times New Roman" w:cs="Times New Roman"/>
          <w:sz w:val="28"/>
          <w:szCs w:val="28"/>
          <w:lang w:val="be-BY"/>
        </w:rPr>
      </w:pPr>
      <w:r w:rsidRPr="008E73A0">
        <w:rPr>
          <w:rFonts w:ascii="Times New Roman" w:hAnsi="Times New Roman" w:cs="Times New Roman"/>
          <w:sz w:val="28"/>
          <w:szCs w:val="28"/>
          <w:lang w:val="be-BY"/>
        </w:rPr>
        <w:t xml:space="preserve">Да філасофскага экзістэнцыялізму даволі блізкая герменеўтыка, якая атрымала даволі шырокае распаўсюджанне ў замежным літаратуразнаўстве ў </w:t>
      </w:r>
      <w:r w:rsidRPr="00C37032">
        <w:rPr>
          <w:rFonts w:ascii="Times New Roman" w:hAnsi="Times New Roman" w:cs="Times New Roman"/>
          <w:i/>
          <w:sz w:val="28"/>
          <w:szCs w:val="28"/>
          <w:lang w:val="be-BY"/>
        </w:rPr>
        <w:t>апошні час. Яна ахапіла многія грамадскія навукі, абсалютызаваўшы ролю</w:t>
      </w:r>
      <w:r w:rsidRPr="008E73A0">
        <w:rPr>
          <w:rFonts w:ascii="Times New Roman" w:hAnsi="Times New Roman" w:cs="Times New Roman"/>
          <w:sz w:val="28"/>
          <w:szCs w:val="28"/>
          <w:lang w:val="be-BY"/>
        </w:rPr>
        <w:t xml:space="preserve"> мовы не толькі ў тэарэтычным і паўсядзённым мысленні, але і ў сучасным жыцці людзей і ў гісторыі ўсяго чалавецтва.</w:t>
      </w:r>
    </w:p>
    <w:p w:rsidR="00CD2B67" w:rsidRPr="008E73A0" w:rsidRDefault="00CD2B67" w:rsidP="00CD2B67">
      <w:pPr>
        <w:spacing w:after="0"/>
        <w:jc w:val="both"/>
        <w:rPr>
          <w:rFonts w:ascii="Times New Roman" w:hAnsi="Times New Roman" w:cs="Times New Roman"/>
          <w:sz w:val="28"/>
          <w:szCs w:val="28"/>
          <w:lang w:val="be-BY"/>
        </w:rPr>
      </w:pPr>
    </w:p>
    <w:p w:rsidR="00CD2B67" w:rsidRDefault="00CD2B67" w:rsidP="00CD2B67">
      <w:pPr>
        <w:spacing w:after="0"/>
        <w:ind w:firstLine="851"/>
        <w:jc w:val="both"/>
        <w:rPr>
          <w:rFonts w:ascii="Times New Roman" w:hAnsi="Times New Roman" w:cs="Times New Roman"/>
          <w:sz w:val="28"/>
          <w:szCs w:val="28"/>
          <w:lang w:val="be-BY"/>
        </w:rPr>
      </w:pPr>
      <w:r w:rsidRPr="008E73A0">
        <w:rPr>
          <w:rFonts w:ascii="Times New Roman" w:hAnsi="Times New Roman" w:cs="Times New Roman"/>
          <w:sz w:val="28"/>
          <w:szCs w:val="28"/>
          <w:lang w:val="be-BY"/>
        </w:rPr>
        <w:t xml:space="preserve">Тэрмін </w:t>
      </w:r>
      <w:r w:rsidRPr="008E1E85">
        <w:rPr>
          <w:rFonts w:ascii="Times New Roman" w:hAnsi="Times New Roman" w:cs="Times New Roman"/>
          <w:b/>
          <w:i/>
          <w:sz w:val="28"/>
          <w:szCs w:val="28"/>
          <w:lang w:val="be-BY"/>
        </w:rPr>
        <w:t>«герменеўтыка</w:t>
      </w:r>
      <w:r w:rsidRPr="008E73A0">
        <w:rPr>
          <w:rFonts w:ascii="Times New Roman" w:hAnsi="Times New Roman" w:cs="Times New Roman"/>
          <w:sz w:val="28"/>
          <w:szCs w:val="28"/>
          <w:lang w:val="be-BY"/>
        </w:rPr>
        <w:t xml:space="preserve">» грэчаскага паходжання, што абазначае ў літаральным сэнсе «тлумачэнне». </w:t>
      </w:r>
    </w:p>
    <w:p w:rsidR="00CD2B67" w:rsidRPr="008E73A0" w:rsidRDefault="00CD2B67" w:rsidP="00CD2B67">
      <w:pPr>
        <w:spacing w:after="0"/>
        <w:ind w:firstLine="851"/>
        <w:jc w:val="both"/>
        <w:rPr>
          <w:rFonts w:ascii="Times New Roman" w:hAnsi="Times New Roman" w:cs="Times New Roman"/>
          <w:sz w:val="28"/>
          <w:szCs w:val="28"/>
          <w:lang w:val="be-BY"/>
        </w:rPr>
      </w:pPr>
      <w:r w:rsidRPr="008E73A0">
        <w:rPr>
          <w:rFonts w:ascii="Times New Roman" w:hAnsi="Times New Roman" w:cs="Times New Roman"/>
          <w:sz w:val="28"/>
          <w:szCs w:val="28"/>
          <w:lang w:val="be-BY"/>
        </w:rPr>
        <w:t xml:space="preserve">Этымалогія слова звязана з імем бога </w:t>
      </w:r>
      <w:r w:rsidRPr="008E1E85">
        <w:rPr>
          <w:rFonts w:ascii="Times New Roman" w:hAnsi="Times New Roman" w:cs="Times New Roman"/>
          <w:b/>
          <w:i/>
          <w:sz w:val="28"/>
          <w:szCs w:val="28"/>
          <w:lang w:val="be-BY"/>
        </w:rPr>
        <w:t>Гермеса</w:t>
      </w:r>
      <w:r w:rsidRPr="008E73A0">
        <w:rPr>
          <w:rFonts w:ascii="Times New Roman" w:hAnsi="Times New Roman" w:cs="Times New Roman"/>
          <w:sz w:val="28"/>
          <w:szCs w:val="28"/>
          <w:lang w:val="be-BY"/>
        </w:rPr>
        <w:t xml:space="preserve"> – міфічнага пасланца алімпійскіх багоў. Перадаючы іх загады і паведамленні людзям, Гермес павінен быў яшчэ тлумачыць і боскія тэксты. </w:t>
      </w:r>
      <w:r w:rsidRPr="008E1E85">
        <w:rPr>
          <w:rFonts w:ascii="Times New Roman" w:hAnsi="Times New Roman" w:cs="Times New Roman"/>
          <w:i/>
          <w:sz w:val="28"/>
          <w:szCs w:val="28"/>
          <w:lang w:val="be-BY"/>
        </w:rPr>
        <w:t>Сучасная філасофія вызначае герменеўтыку як тэорыю інтэрпрэтацыі, вучэнне аб разуменні сэнсу</w:t>
      </w:r>
      <w:r w:rsidRPr="008E73A0">
        <w:rPr>
          <w:rFonts w:ascii="Times New Roman" w:hAnsi="Times New Roman" w:cs="Times New Roman"/>
          <w:sz w:val="28"/>
          <w:szCs w:val="28"/>
          <w:lang w:val="be-BY"/>
        </w:rPr>
        <w:t>. На сённяшні дзень герменеўтыка ў шэрагу краін з’яўляецца асновай літаратуразнаўства і крытыкі, выконвае функцыю ўскрыцця ў мастацкім тэксце культурных традыцый як сутнасці чалавечай гісторыі.</w:t>
      </w:r>
    </w:p>
    <w:p w:rsidR="00CD2B67" w:rsidRPr="008E73A0" w:rsidRDefault="00CD2B67" w:rsidP="00CD2B67">
      <w:pPr>
        <w:spacing w:after="0"/>
        <w:jc w:val="both"/>
        <w:rPr>
          <w:rFonts w:ascii="Times New Roman" w:hAnsi="Times New Roman" w:cs="Times New Roman"/>
          <w:sz w:val="28"/>
          <w:szCs w:val="28"/>
          <w:lang w:val="be-BY"/>
        </w:rPr>
      </w:pPr>
    </w:p>
    <w:p w:rsidR="00CD2B67" w:rsidRPr="008E73A0" w:rsidRDefault="00CD2B67" w:rsidP="00CD2B67">
      <w:pPr>
        <w:spacing w:after="0"/>
        <w:ind w:firstLine="851"/>
        <w:jc w:val="both"/>
        <w:rPr>
          <w:rFonts w:ascii="Times New Roman" w:hAnsi="Times New Roman" w:cs="Times New Roman"/>
          <w:sz w:val="28"/>
          <w:szCs w:val="28"/>
          <w:lang w:val="be-BY"/>
        </w:rPr>
      </w:pPr>
      <w:r w:rsidRPr="008E73A0">
        <w:rPr>
          <w:rFonts w:ascii="Times New Roman" w:hAnsi="Times New Roman" w:cs="Times New Roman"/>
          <w:sz w:val="28"/>
          <w:szCs w:val="28"/>
          <w:lang w:val="be-BY"/>
        </w:rPr>
        <w:t>Герменеўтыка зарадзілася ў антычнай культуры, гістарычна эвалюцыянавала ў двух накірунках (александрыйскай і антыахійскай школ): гістарычнага і сімвалічна-алегарычнага тлумачэння. У сярэднія вякі значнае развіццё атрымала т. зв. «сапраўдная» інтэрпрэтацыя свяшчэнных тэкстаў у свеце царкоўных традыцый. У эпоху Адраджэння ўмацоўваецца тэкстуальна-гістарычнае паведамленне ў імя ўдасканалення пазнання (Ф. Бэкон). У часы Асветніцтва вучоныя імкнуліся да ўзнаўлення гістарычных умоў стварэння тэксту з мэтай яго разумення.</w:t>
      </w:r>
    </w:p>
    <w:p w:rsidR="00CD2B67" w:rsidRPr="008E73A0" w:rsidRDefault="00CD2B67" w:rsidP="00CD2B67">
      <w:pPr>
        <w:spacing w:after="0"/>
        <w:jc w:val="both"/>
        <w:rPr>
          <w:rFonts w:ascii="Times New Roman" w:hAnsi="Times New Roman" w:cs="Times New Roman"/>
          <w:sz w:val="28"/>
          <w:szCs w:val="28"/>
          <w:lang w:val="be-BY"/>
        </w:rPr>
      </w:pPr>
    </w:p>
    <w:p w:rsidR="00CD2B67" w:rsidRPr="008E73A0" w:rsidRDefault="00CD2B67" w:rsidP="00CD2B67">
      <w:pPr>
        <w:spacing w:after="0"/>
        <w:ind w:firstLine="851"/>
        <w:jc w:val="both"/>
        <w:rPr>
          <w:rFonts w:ascii="Times New Roman" w:hAnsi="Times New Roman" w:cs="Times New Roman"/>
          <w:sz w:val="28"/>
          <w:szCs w:val="28"/>
          <w:lang w:val="be-BY"/>
        </w:rPr>
      </w:pPr>
      <w:r w:rsidRPr="008E73A0">
        <w:rPr>
          <w:rFonts w:ascii="Times New Roman" w:hAnsi="Times New Roman" w:cs="Times New Roman"/>
          <w:sz w:val="28"/>
          <w:szCs w:val="28"/>
          <w:lang w:val="be-BY"/>
        </w:rPr>
        <w:t xml:space="preserve">«Бацькам» сучаснай герменеўтыкі заходнія тэарэтыкі лічаць нямецкага філолага-класіка эпохі рамантызму </w:t>
      </w:r>
      <w:r w:rsidRPr="00CD2B67">
        <w:rPr>
          <w:rFonts w:ascii="Times New Roman" w:hAnsi="Times New Roman" w:cs="Times New Roman"/>
          <w:b/>
          <w:i/>
          <w:sz w:val="28"/>
          <w:szCs w:val="28"/>
          <w:lang w:val="be-BY"/>
        </w:rPr>
        <w:t>Фрыдрых Шлейермахера</w:t>
      </w:r>
      <w:r w:rsidRPr="008E73A0">
        <w:rPr>
          <w:rFonts w:ascii="Times New Roman" w:hAnsi="Times New Roman" w:cs="Times New Roman"/>
          <w:sz w:val="28"/>
          <w:szCs w:val="28"/>
          <w:lang w:val="be-BY"/>
        </w:rPr>
        <w:t xml:space="preserve">, </w:t>
      </w:r>
      <w:r w:rsidRPr="00CD2B67">
        <w:rPr>
          <w:rFonts w:ascii="Times New Roman" w:hAnsi="Times New Roman" w:cs="Times New Roman"/>
          <w:i/>
          <w:sz w:val="28"/>
          <w:szCs w:val="28"/>
          <w:lang w:val="be-BY"/>
        </w:rPr>
        <w:t xml:space="preserve">які бачыў прызначэннне гэтай дысцыпліны ў разуменні чужой індывідуальнасці, спасціжэнні духоўнага свету аўтара ў акце яго творчасці. </w:t>
      </w:r>
      <w:r w:rsidRPr="008E73A0">
        <w:rPr>
          <w:rFonts w:ascii="Times New Roman" w:hAnsi="Times New Roman" w:cs="Times New Roman"/>
          <w:sz w:val="28"/>
          <w:szCs w:val="28"/>
          <w:lang w:val="be-BY"/>
        </w:rPr>
        <w:t>Шлейермахер размяжоўваў у герменеўтычнай інтэрпрэтацыі тэксту два моманты: сферу моўнай, граматычнай інтэрпрэтацыі і сферу псіхалагічнага ўваходжання ў думку. Герменеўтыка Шлейермахера арыентавалася ў асноўным на лінгвістыку.</w:t>
      </w:r>
    </w:p>
    <w:p w:rsidR="00CD2B67" w:rsidRPr="008E73A0" w:rsidRDefault="00CD2B67" w:rsidP="00CD2B67">
      <w:pPr>
        <w:spacing w:after="0"/>
        <w:jc w:val="both"/>
        <w:rPr>
          <w:rFonts w:ascii="Times New Roman" w:hAnsi="Times New Roman" w:cs="Times New Roman"/>
          <w:sz w:val="28"/>
          <w:szCs w:val="28"/>
          <w:lang w:val="be-BY"/>
        </w:rPr>
      </w:pPr>
    </w:p>
    <w:p w:rsidR="00CD2B67" w:rsidRPr="008E73A0" w:rsidRDefault="00CD2B67" w:rsidP="00CD2B67">
      <w:pPr>
        <w:spacing w:after="0"/>
        <w:ind w:firstLine="851"/>
        <w:jc w:val="both"/>
        <w:rPr>
          <w:rFonts w:ascii="Times New Roman" w:hAnsi="Times New Roman" w:cs="Times New Roman"/>
          <w:sz w:val="28"/>
          <w:szCs w:val="28"/>
          <w:lang w:val="be-BY"/>
        </w:rPr>
      </w:pPr>
      <w:r w:rsidRPr="008E73A0">
        <w:rPr>
          <w:rFonts w:ascii="Times New Roman" w:hAnsi="Times New Roman" w:cs="Times New Roman"/>
          <w:sz w:val="28"/>
          <w:szCs w:val="28"/>
          <w:lang w:val="be-BY"/>
        </w:rPr>
        <w:t xml:space="preserve">Нямецкі літаратуразнаўца і філосаф В. Дыльтэй глядзеў на герменеўтыку ў свеце духоўна-гістарычнай канцэпцыі: гэта «навука аб духу», </w:t>
      </w:r>
      <w:r w:rsidRPr="008E73A0">
        <w:rPr>
          <w:rFonts w:ascii="Times New Roman" w:hAnsi="Times New Roman" w:cs="Times New Roman"/>
          <w:sz w:val="28"/>
          <w:szCs w:val="28"/>
          <w:lang w:val="be-BY"/>
        </w:rPr>
        <w:lastRenderedPageBreak/>
        <w:t>такі раздзел сацыяльна-гуманітарных даследаванняў, які заснаваны на псіхалагічным разуменні. Герменеўтычная інтэрпрэтацыя павінна ажыццяўляцца з дапамогай уяўлення, пераўвасаблення і інтуіцыі. Працэс разумення мысліўся Дыльтэем як пазнанне аднаго жыцця іншым.</w:t>
      </w:r>
    </w:p>
    <w:p w:rsidR="00CD2B67" w:rsidRPr="008E73A0" w:rsidRDefault="00CD2B67" w:rsidP="00CD2B67">
      <w:pPr>
        <w:spacing w:after="0"/>
        <w:jc w:val="both"/>
        <w:rPr>
          <w:rFonts w:ascii="Times New Roman" w:hAnsi="Times New Roman" w:cs="Times New Roman"/>
          <w:sz w:val="28"/>
          <w:szCs w:val="28"/>
          <w:lang w:val="be-BY"/>
        </w:rPr>
      </w:pPr>
    </w:p>
    <w:p w:rsidR="00CD2B67" w:rsidRPr="008E73A0" w:rsidRDefault="00CD2B67" w:rsidP="00CD2B67">
      <w:pPr>
        <w:spacing w:after="0"/>
        <w:ind w:firstLine="851"/>
        <w:jc w:val="both"/>
        <w:rPr>
          <w:rFonts w:ascii="Times New Roman" w:hAnsi="Times New Roman" w:cs="Times New Roman"/>
          <w:sz w:val="28"/>
          <w:szCs w:val="28"/>
          <w:lang w:val="be-BY"/>
        </w:rPr>
      </w:pPr>
      <w:r w:rsidRPr="008E73A0">
        <w:rPr>
          <w:rFonts w:ascii="Times New Roman" w:hAnsi="Times New Roman" w:cs="Times New Roman"/>
          <w:sz w:val="28"/>
          <w:szCs w:val="28"/>
          <w:lang w:val="be-BY"/>
        </w:rPr>
        <w:t xml:space="preserve"> Буйнейшы нямецкі філосаф-экзістэнцыяліст М. Хайдэгер распрацаваў новы падыход ў герменеўтычнай метадалогіі. Ён імкнуўся ачысціць тэорыю разумення тэксту ад суб’ектывізму і псіхалагізму. Разуменне ў дадзеным выпадку павінна дапамагчы індывіду ўбачыць сэнс існавання і такім чынам знайсці сябе ў жыцці. Для чалавека, які не валодае такімі здольнасцямі, недаступны сапраўдны сэнс мастацкай культуры. Акт разумення, на думку Хайдэгера, заўсёды ажыццяўляецца ў рамках т. зв. «герменеўтычнага кола», распрацаванага яшчэ Ф. Шлейермахерам. Самае распаўсюджанае ўяўленне аб «коле» наступнае: цэлае нельга зразумець, не разумеючы яго частак, а разуменне часткі гаворыць аб тым, што цэлае ўжо зразумета.</w:t>
      </w:r>
    </w:p>
    <w:p w:rsidR="00CD2B67" w:rsidRPr="008E73A0" w:rsidRDefault="00CD2B67" w:rsidP="00CD2B67">
      <w:pPr>
        <w:spacing w:after="0"/>
        <w:jc w:val="both"/>
        <w:rPr>
          <w:rFonts w:ascii="Times New Roman" w:hAnsi="Times New Roman" w:cs="Times New Roman"/>
          <w:sz w:val="28"/>
          <w:szCs w:val="28"/>
          <w:lang w:val="be-BY"/>
        </w:rPr>
      </w:pPr>
    </w:p>
    <w:p w:rsidR="00CD2B67" w:rsidRPr="008E73A0" w:rsidRDefault="00CD2B67" w:rsidP="002925C1">
      <w:pPr>
        <w:spacing w:after="0"/>
        <w:ind w:firstLine="993"/>
        <w:jc w:val="both"/>
        <w:rPr>
          <w:rFonts w:ascii="Times New Roman" w:hAnsi="Times New Roman" w:cs="Times New Roman"/>
          <w:sz w:val="28"/>
          <w:szCs w:val="28"/>
          <w:lang w:val="be-BY"/>
        </w:rPr>
      </w:pPr>
      <w:r w:rsidRPr="008E73A0">
        <w:rPr>
          <w:rFonts w:ascii="Times New Roman" w:hAnsi="Times New Roman" w:cs="Times New Roman"/>
          <w:sz w:val="28"/>
          <w:szCs w:val="28"/>
          <w:lang w:val="be-BY"/>
        </w:rPr>
        <w:t xml:space="preserve">Вучань Хайдэгера, заходнегерманскі тэарэтык Г. Гадамер, у даследаванні «Ісціна і метад» (1960) разглядае герменеўтыку як вучэнне аб быцці ў анталагічным плане. У працэсе разумення тэксту няма неабходнасці цікавіцца асобай інтэрпрэтатара і ўзнаўляць культурны кантэкст эпохі. Інтэрпрэтацыя пачынаецца, па Гадамеру, з «папярэдняга разумення», якое задаецца традыцыяй. Яно карэкціруецца і паглыбляецца ў працэсе аналізу тэксту і вядзе, ва ўяўленні нямецкага вучонага, да «зліцця гарызонтаў». «Гарызонты» інтэрпрэтатара і аўтара тэксту розныя ў сувязі з гістарычнай дыстанцыяй. Аднак гэта розніца праяўляецца толькі на пачатковай стадыі разумення тэксту. У працэсе тлумачэння «гарызонт» рэцыпіента (успрымаючага) «пашыраецца» за кошт «гарызонта» аўтара твора, у выніку чаго ўзнікае «агульны» гарызонт». </w:t>
      </w:r>
    </w:p>
    <w:p w:rsidR="00CD2B67" w:rsidRPr="008E73A0" w:rsidRDefault="00CD2B67" w:rsidP="00CD2B67">
      <w:pPr>
        <w:spacing w:after="0"/>
        <w:jc w:val="both"/>
        <w:rPr>
          <w:rFonts w:ascii="Times New Roman" w:hAnsi="Times New Roman" w:cs="Times New Roman"/>
          <w:sz w:val="28"/>
          <w:szCs w:val="28"/>
          <w:lang w:val="be-BY"/>
        </w:rPr>
      </w:pPr>
    </w:p>
    <w:p w:rsidR="00CD2B67" w:rsidRPr="008E73A0" w:rsidRDefault="00CD2B67" w:rsidP="002925C1">
      <w:pPr>
        <w:spacing w:after="0"/>
        <w:ind w:firstLine="993"/>
        <w:jc w:val="both"/>
        <w:rPr>
          <w:rFonts w:ascii="Times New Roman" w:hAnsi="Times New Roman" w:cs="Times New Roman"/>
          <w:sz w:val="28"/>
          <w:szCs w:val="28"/>
          <w:lang w:val="be-BY"/>
        </w:rPr>
      </w:pPr>
      <w:r w:rsidRPr="008E73A0">
        <w:rPr>
          <w:rFonts w:ascii="Times New Roman" w:hAnsi="Times New Roman" w:cs="Times New Roman"/>
          <w:sz w:val="28"/>
          <w:szCs w:val="28"/>
          <w:lang w:val="be-BY"/>
        </w:rPr>
        <w:t xml:space="preserve">У русле герменеўтыкі ў 1960–1970-я гг. атрымалі інтэнсіўнае развіццё канцэпцыі т. зв. «рэцэптыўнай эстэтыкі». </w:t>
      </w:r>
    </w:p>
    <w:p w:rsidR="00CD2B67" w:rsidRPr="008E73A0" w:rsidRDefault="00CD2B67" w:rsidP="00CD2B67">
      <w:pPr>
        <w:spacing w:after="0"/>
        <w:jc w:val="both"/>
        <w:rPr>
          <w:rFonts w:ascii="Times New Roman" w:hAnsi="Times New Roman" w:cs="Times New Roman"/>
          <w:sz w:val="28"/>
          <w:szCs w:val="28"/>
          <w:lang w:val="be-BY"/>
        </w:rPr>
      </w:pPr>
    </w:p>
    <w:p w:rsidR="00CD2B67" w:rsidRPr="008E73A0" w:rsidRDefault="00CD2B67" w:rsidP="00CD2B67">
      <w:pPr>
        <w:spacing w:after="0"/>
        <w:ind w:firstLine="851"/>
        <w:jc w:val="both"/>
        <w:rPr>
          <w:rFonts w:ascii="Times New Roman" w:hAnsi="Times New Roman" w:cs="Times New Roman"/>
          <w:sz w:val="28"/>
          <w:szCs w:val="28"/>
          <w:lang w:val="be-BY"/>
        </w:rPr>
      </w:pPr>
      <w:r w:rsidRPr="008E73A0">
        <w:rPr>
          <w:rFonts w:ascii="Times New Roman" w:hAnsi="Times New Roman" w:cs="Times New Roman"/>
          <w:sz w:val="28"/>
          <w:szCs w:val="28"/>
          <w:lang w:val="be-BY"/>
        </w:rPr>
        <w:t xml:space="preserve">Герменеўтычная метадалогія знаходзіцца яшчэ ў стадыі станаўлення і дыскусій. У шэрагу прац айчынных даследчыкаў у якасці недахопаў герменеўтыкі і рэцэптыўнай эстэтыкі адзначаецца перабольшванне мастацка-сэнсавых значэнняў і недаацэнка аксіялагічнага (каштоўнаснага) боку твора мастацтва. У той жа час даследчык дадзенага метаду Ю. Бораў лічыць, што </w:t>
      </w:r>
      <w:r w:rsidRPr="008E73A0">
        <w:rPr>
          <w:rFonts w:ascii="Times New Roman" w:hAnsi="Times New Roman" w:cs="Times New Roman"/>
          <w:sz w:val="28"/>
          <w:szCs w:val="28"/>
          <w:lang w:val="be-BY"/>
        </w:rPr>
        <w:lastRenderedPageBreak/>
        <w:t xml:space="preserve">«вопыт герменеўтыкі з’яўляецца даволі важным для сучаснай літаратуры, бо гэтае філасофскае вучэнне аб інтэрпрэтацы: </w:t>
      </w:r>
    </w:p>
    <w:p w:rsidR="00CD2B67" w:rsidRPr="008E73A0" w:rsidRDefault="00CD2B67" w:rsidP="00CD2B67">
      <w:pPr>
        <w:spacing w:after="0"/>
        <w:jc w:val="both"/>
        <w:rPr>
          <w:rFonts w:ascii="Times New Roman" w:hAnsi="Times New Roman" w:cs="Times New Roman"/>
          <w:sz w:val="28"/>
          <w:szCs w:val="28"/>
          <w:lang w:val="be-BY"/>
        </w:rPr>
      </w:pPr>
    </w:p>
    <w:p w:rsidR="00CD2B67" w:rsidRPr="008E73A0" w:rsidRDefault="00CD2B67" w:rsidP="00CD2B67">
      <w:pPr>
        <w:spacing w:after="0"/>
        <w:jc w:val="both"/>
        <w:rPr>
          <w:rFonts w:ascii="Times New Roman" w:hAnsi="Times New Roman" w:cs="Times New Roman"/>
          <w:sz w:val="28"/>
          <w:szCs w:val="28"/>
          <w:lang w:val="be-BY"/>
        </w:rPr>
      </w:pPr>
      <w:r w:rsidRPr="008E73A0">
        <w:rPr>
          <w:rFonts w:ascii="Times New Roman" w:hAnsi="Times New Roman" w:cs="Times New Roman"/>
          <w:sz w:val="28"/>
          <w:szCs w:val="28"/>
          <w:lang w:val="be-BY"/>
        </w:rPr>
        <w:t xml:space="preserve">1) ставіць пытанне аб тым, што трэба бачыць за тэкстам: аўтарскую асобу? пытанні сучаснай эпохі? рэальнасць гістарычнай эпохі, якая парадзіла дадзены твор? культурную традыцыю? і г. д.; </w:t>
      </w:r>
    </w:p>
    <w:p w:rsidR="00CD2B67" w:rsidRPr="008E73A0" w:rsidRDefault="00CD2B67" w:rsidP="00CD2B67">
      <w:pPr>
        <w:spacing w:after="0"/>
        <w:jc w:val="both"/>
        <w:rPr>
          <w:rFonts w:ascii="Times New Roman" w:hAnsi="Times New Roman" w:cs="Times New Roman"/>
          <w:sz w:val="28"/>
          <w:szCs w:val="28"/>
          <w:lang w:val="be-BY"/>
        </w:rPr>
      </w:pPr>
    </w:p>
    <w:p w:rsidR="00CD2B67" w:rsidRPr="008E73A0" w:rsidRDefault="00CD2B67" w:rsidP="00CD2B67">
      <w:pPr>
        <w:spacing w:after="0"/>
        <w:jc w:val="both"/>
        <w:rPr>
          <w:rFonts w:ascii="Times New Roman" w:hAnsi="Times New Roman" w:cs="Times New Roman"/>
          <w:sz w:val="28"/>
          <w:szCs w:val="28"/>
          <w:lang w:val="be-BY"/>
        </w:rPr>
      </w:pPr>
      <w:r w:rsidRPr="008E73A0">
        <w:rPr>
          <w:rFonts w:ascii="Times New Roman" w:hAnsi="Times New Roman" w:cs="Times New Roman"/>
          <w:sz w:val="28"/>
          <w:szCs w:val="28"/>
          <w:lang w:val="be-BY"/>
        </w:rPr>
        <w:t xml:space="preserve">2) дае метадалагічныя прынцыпы інтэрпрэтацыі &lt;...&gt;; </w:t>
      </w:r>
    </w:p>
    <w:p w:rsidR="00CD2B67" w:rsidRPr="008E73A0" w:rsidRDefault="00CD2B67" w:rsidP="00CD2B67">
      <w:pPr>
        <w:spacing w:after="0"/>
        <w:jc w:val="both"/>
        <w:rPr>
          <w:rFonts w:ascii="Times New Roman" w:hAnsi="Times New Roman" w:cs="Times New Roman"/>
          <w:sz w:val="28"/>
          <w:szCs w:val="28"/>
          <w:lang w:val="be-BY"/>
        </w:rPr>
      </w:pPr>
    </w:p>
    <w:p w:rsidR="00CD2B67" w:rsidRPr="008E73A0" w:rsidRDefault="00CD2B67" w:rsidP="00CD2B67">
      <w:pPr>
        <w:spacing w:after="0"/>
        <w:jc w:val="both"/>
        <w:rPr>
          <w:rFonts w:ascii="Times New Roman" w:hAnsi="Times New Roman" w:cs="Times New Roman"/>
          <w:sz w:val="28"/>
          <w:szCs w:val="28"/>
          <w:lang w:val="be-BY"/>
        </w:rPr>
      </w:pPr>
      <w:r w:rsidRPr="008E73A0">
        <w:rPr>
          <w:rFonts w:ascii="Times New Roman" w:hAnsi="Times New Roman" w:cs="Times New Roman"/>
          <w:sz w:val="28"/>
          <w:szCs w:val="28"/>
          <w:lang w:val="be-BY"/>
        </w:rPr>
        <w:t xml:space="preserve">3) арыентуе на выяўленне канкрэтна-гістарычнага зместу культуры; </w:t>
      </w:r>
    </w:p>
    <w:p w:rsidR="00CD2B67" w:rsidRPr="008E73A0" w:rsidRDefault="00CD2B67" w:rsidP="00CD2B67">
      <w:pPr>
        <w:spacing w:after="0"/>
        <w:jc w:val="both"/>
        <w:rPr>
          <w:rFonts w:ascii="Times New Roman" w:hAnsi="Times New Roman" w:cs="Times New Roman"/>
          <w:sz w:val="28"/>
          <w:szCs w:val="28"/>
          <w:lang w:val="be-BY"/>
        </w:rPr>
      </w:pPr>
    </w:p>
    <w:p w:rsidR="00CD2B67" w:rsidRPr="008E73A0" w:rsidRDefault="00CD2B67" w:rsidP="00CD2B67">
      <w:pPr>
        <w:spacing w:after="0"/>
        <w:jc w:val="both"/>
        <w:rPr>
          <w:rFonts w:ascii="Times New Roman" w:hAnsi="Times New Roman" w:cs="Times New Roman"/>
          <w:sz w:val="28"/>
          <w:szCs w:val="28"/>
          <w:lang w:val="be-BY"/>
        </w:rPr>
      </w:pPr>
      <w:r w:rsidRPr="008E73A0">
        <w:rPr>
          <w:rFonts w:ascii="Times New Roman" w:hAnsi="Times New Roman" w:cs="Times New Roman"/>
          <w:sz w:val="28"/>
          <w:szCs w:val="28"/>
          <w:lang w:val="be-BY"/>
        </w:rPr>
        <w:t xml:space="preserve">4) накіроўвае крытыка на неэмпірычны, цэласны, канцэптуальна-філасофскі падыход да твора; </w:t>
      </w:r>
    </w:p>
    <w:p w:rsidR="00CD2B67" w:rsidRPr="008E73A0" w:rsidRDefault="00CD2B67" w:rsidP="00CD2B67">
      <w:pPr>
        <w:spacing w:after="0"/>
        <w:jc w:val="both"/>
        <w:rPr>
          <w:rFonts w:ascii="Times New Roman" w:hAnsi="Times New Roman" w:cs="Times New Roman"/>
          <w:sz w:val="28"/>
          <w:szCs w:val="28"/>
          <w:lang w:val="be-BY"/>
        </w:rPr>
      </w:pPr>
    </w:p>
    <w:p w:rsidR="00CD2B67" w:rsidRPr="008E73A0" w:rsidRDefault="00CD2B67" w:rsidP="00CD2B67">
      <w:pPr>
        <w:spacing w:after="0"/>
        <w:jc w:val="both"/>
        <w:rPr>
          <w:rFonts w:ascii="Times New Roman" w:hAnsi="Times New Roman" w:cs="Times New Roman"/>
          <w:sz w:val="28"/>
          <w:szCs w:val="28"/>
          <w:lang w:val="be-BY"/>
        </w:rPr>
      </w:pPr>
      <w:r w:rsidRPr="008E73A0">
        <w:rPr>
          <w:rFonts w:ascii="Times New Roman" w:hAnsi="Times New Roman" w:cs="Times New Roman"/>
          <w:sz w:val="28"/>
          <w:szCs w:val="28"/>
          <w:lang w:val="be-BY"/>
        </w:rPr>
        <w:t>5) садзейнічае прымяненню тэксту ў сучасным культурным жыцці».</w:t>
      </w:r>
    </w:p>
    <w:p w:rsidR="00CD2B67" w:rsidRPr="008E73A0" w:rsidRDefault="00CD2B67" w:rsidP="00CD2B67">
      <w:pPr>
        <w:spacing w:after="0"/>
        <w:jc w:val="both"/>
        <w:rPr>
          <w:rFonts w:ascii="Times New Roman" w:hAnsi="Times New Roman" w:cs="Times New Roman"/>
          <w:sz w:val="28"/>
          <w:szCs w:val="28"/>
          <w:lang w:val="be-BY"/>
        </w:rPr>
      </w:pPr>
    </w:p>
    <w:p w:rsidR="00CD2B67" w:rsidRPr="008E73A0" w:rsidRDefault="00CD2B67" w:rsidP="00CD2B67">
      <w:pPr>
        <w:spacing w:after="0"/>
        <w:jc w:val="both"/>
        <w:rPr>
          <w:rFonts w:ascii="Times New Roman" w:hAnsi="Times New Roman" w:cs="Times New Roman"/>
          <w:sz w:val="28"/>
          <w:szCs w:val="28"/>
          <w:lang w:val="be-BY"/>
        </w:rPr>
      </w:pPr>
      <w:r w:rsidRPr="008E73A0">
        <w:rPr>
          <w:rFonts w:ascii="Times New Roman" w:hAnsi="Times New Roman" w:cs="Times New Roman"/>
          <w:sz w:val="28"/>
          <w:szCs w:val="28"/>
          <w:lang w:val="be-BY"/>
        </w:rPr>
        <w:t>Станоўча ацэньвае герменеўтычны падыход да літаратуры і В. Халізеў – аўтар аднаго з найноўшых і, на нашую думку, самых лепшых падручнікаў па тэорыі літаратуры на сучаснай постсавецкай прасторы, прысвяціўшы ў ім цэлы падраздзел разгляду дадзенай метадалогіі.</w:t>
      </w:r>
    </w:p>
    <w:p w:rsidR="00CD2B67" w:rsidRPr="008E73A0" w:rsidRDefault="00CD2B67" w:rsidP="00CD2B67">
      <w:pPr>
        <w:spacing w:after="0"/>
        <w:jc w:val="both"/>
        <w:rPr>
          <w:rFonts w:ascii="Times New Roman" w:hAnsi="Times New Roman" w:cs="Times New Roman"/>
          <w:sz w:val="28"/>
          <w:szCs w:val="28"/>
          <w:lang w:val="be-BY"/>
        </w:rPr>
      </w:pPr>
    </w:p>
    <w:p w:rsidR="008E1E85" w:rsidRDefault="008E1E85" w:rsidP="00F95D5D">
      <w:pPr>
        <w:spacing w:after="0"/>
        <w:jc w:val="both"/>
        <w:rPr>
          <w:rFonts w:ascii="Times New Roman" w:hAnsi="Times New Roman" w:cs="Times New Roman"/>
          <w:sz w:val="28"/>
          <w:szCs w:val="28"/>
          <w:lang w:val="be-BY"/>
        </w:rPr>
      </w:pPr>
    </w:p>
    <w:p w:rsidR="00AC3572" w:rsidRDefault="00AC3572" w:rsidP="00BA5D32">
      <w:pPr>
        <w:jc w:val="both"/>
        <w:rPr>
          <w:rFonts w:ascii="Times New Roman" w:hAnsi="Times New Roman" w:cs="Times New Roman"/>
          <w:b/>
          <w:i/>
          <w:sz w:val="28"/>
          <w:szCs w:val="28"/>
          <w:lang w:val="be-BY"/>
        </w:rPr>
      </w:pPr>
    </w:p>
    <w:p w:rsidR="00AC3572" w:rsidRDefault="00AC3572" w:rsidP="00BA5D32">
      <w:pPr>
        <w:jc w:val="both"/>
        <w:rPr>
          <w:rFonts w:ascii="Times New Roman" w:hAnsi="Times New Roman" w:cs="Times New Roman"/>
          <w:b/>
          <w:i/>
          <w:sz w:val="28"/>
          <w:szCs w:val="28"/>
          <w:lang w:val="be-BY"/>
        </w:rPr>
      </w:pPr>
    </w:p>
    <w:p w:rsidR="00AC3572" w:rsidRDefault="00AC3572" w:rsidP="00BA5D32">
      <w:pPr>
        <w:jc w:val="both"/>
        <w:rPr>
          <w:rFonts w:ascii="Times New Roman" w:hAnsi="Times New Roman" w:cs="Times New Roman"/>
          <w:b/>
          <w:i/>
          <w:sz w:val="28"/>
          <w:szCs w:val="28"/>
          <w:lang w:val="be-BY"/>
        </w:rPr>
      </w:pPr>
    </w:p>
    <w:p w:rsidR="00AC3572" w:rsidRDefault="00AC3572" w:rsidP="00BA5D32">
      <w:pPr>
        <w:jc w:val="both"/>
        <w:rPr>
          <w:rFonts w:ascii="Times New Roman" w:hAnsi="Times New Roman" w:cs="Times New Roman"/>
          <w:b/>
          <w:i/>
          <w:sz w:val="28"/>
          <w:szCs w:val="28"/>
          <w:lang w:val="be-BY"/>
        </w:rPr>
      </w:pPr>
    </w:p>
    <w:p w:rsidR="00AC3572" w:rsidRDefault="00AC3572" w:rsidP="00BA5D32">
      <w:pPr>
        <w:jc w:val="both"/>
        <w:rPr>
          <w:rFonts w:ascii="Times New Roman" w:hAnsi="Times New Roman" w:cs="Times New Roman"/>
          <w:b/>
          <w:i/>
          <w:sz w:val="28"/>
          <w:szCs w:val="28"/>
          <w:lang w:val="be-BY"/>
        </w:rPr>
      </w:pPr>
    </w:p>
    <w:p w:rsidR="00AC3572" w:rsidRDefault="00AC3572" w:rsidP="00BA5D32">
      <w:pPr>
        <w:jc w:val="both"/>
        <w:rPr>
          <w:rFonts w:ascii="Times New Roman" w:hAnsi="Times New Roman" w:cs="Times New Roman"/>
          <w:b/>
          <w:i/>
          <w:sz w:val="28"/>
          <w:szCs w:val="28"/>
          <w:lang w:val="be-BY"/>
        </w:rPr>
      </w:pPr>
    </w:p>
    <w:p w:rsidR="00AC3572" w:rsidRDefault="00AC3572" w:rsidP="00BA5D32">
      <w:pPr>
        <w:jc w:val="both"/>
        <w:rPr>
          <w:rFonts w:ascii="Times New Roman" w:hAnsi="Times New Roman" w:cs="Times New Roman"/>
          <w:b/>
          <w:i/>
          <w:sz w:val="28"/>
          <w:szCs w:val="28"/>
          <w:lang w:val="be-BY"/>
        </w:rPr>
      </w:pPr>
    </w:p>
    <w:p w:rsidR="00AC3572" w:rsidRDefault="00AC3572" w:rsidP="00BA5D32">
      <w:pPr>
        <w:jc w:val="both"/>
        <w:rPr>
          <w:rFonts w:ascii="Times New Roman" w:hAnsi="Times New Roman" w:cs="Times New Roman"/>
          <w:b/>
          <w:i/>
          <w:sz w:val="28"/>
          <w:szCs w:val="28"/>
          <w:lang w:val="be-BY"/>
        </w:rPr>
      </w:pPr>
    </w:p>
    <w:p w:rsidR="00AC3572" w:rsidRDefault="00AC3572" w:rsidP="00BA5D32">
      <w:pPr>
        <w:jc w:val="both"/>
        <w:rPr>
          <w:rFonts w:ascii="Times New Roman" w:hAnsi="Times New Roman" w:cs="Times New Roman"/>
          <w:b/>
          <w:i/>
          <w:sz w:val="28"/>
          <w:szCs w:val="28"/>
          <w:lang w:val="be-BY"/>
        </w:rPr>
      </w:pPr>
    </w:p>
    <w:p w:rsidR="00AC3572" w:rsidRDefault="00AC3572" w:rsidP="00BA5D32">
      <w:pPr>
        <w:jc w:val="both"/>
        <w:rPr>
          <w:rFonts w:ascii="Times New Roman" w:hAnsi="Times New Roman" w:cs="Times New Roman"/>
          <w:b/>
          <w:i/>
          <w:sz w:val="28"/>
          <w:szCs w:val="28"/>
          <w:lang w:val="be-BY"/>
        </w:rPr>
      </w:pPr>
    </w:p>
    <w:p w:rsidR="007C123B" w:rsidRDefault="007C123B" w:rsidP="00BA5D32">
      <w:pPr>
        <w:jc w:val="both"/>
        <w:rPr>
          <w:rFonts w:ascii="Times New Roman" w:hAnsi="Times New Roman" w:cs="Times New Roman"/>
          <w:b/>
          <w:i/>
          <w:sz w:val="28"/>
          <w:szCs w:val="28"/>
          <w:lang w:val="be-BY"/>
        </w:rPr>
      </w:pPr>
    </w:p>
    <w:p w:rsidR="00BA5D32" w:rsidRPr="002453A1" w:rsidRDefault="00BA5D32" w:rsidP="007C123B">
      <w:pPr>
        <w:ind w:firstLine="851"/>
        <w:jc w:val="both"/>
        <w:rPr>
          <w:rFonts w:ascii="Times New Roman" w:hAnsi="Times New Roman" w:cs="Times New Roman"/>
          <w:b/>
          <w:i/>
          <w:sz w:val="28"/>
          <w:szCs w:val="28"/>
          <w:lang w:val="be-BY"/>
        </w:rPr>
      </w:pPr>
      <w:r w:rsidRPr="002453A1">
        <w:rPr>
          <w:rFonts w:ascii="Times New Roman" w:hAnsi="Times New Roman" w:cs="Times New Roman"/>
          <w:b/>
          <w:i/>
          <w:sz w:val="28"/>
          <w:szCs w:val="28"/>
          <w:lang w:val="be-BY"/>
        </w:rPr>
        <w:lastRenderedPageBreak/>
        <w:t xml:space="preserve"> </w:t>
      </w:r>
      <w:r w:rsidRPr="002453A1">
        <w:rPr>
          <w:rFonts w:ascii="Times New Roman" w:hAnsi="Times New Roman" w:cs="Times New Roman"/>
          <w:b/>
          <w:sz w:val="28"/>
          <w:szCs w:val="28"/>
          <w:lang w:val="be-BY"/>
        </w:rPr>
        <w:t>Структуралізм. Постструктуралізм.</w:t>
      </w:r>
      <w:r w:rsidR="005660BC">
        <w:rPr>
          <w:rFonts w:ascii="Times New Roman" w:hAnsi="Times New Roman" w:cs="Times New Roman"/>
          <w:b/>
          <w:sz w:val="28"/>
          <w:szCs w:val="28"/>
          <w:lang w:val="be-BY"/>
        </w:rPr>
        <w:t xml:space="preserve"> </w:t>
      </w:r>
      <w:r w:rsidRPr="002453A1">
        <w:rPr>
          <w:rFonts w:ascii="Times New Roman" w:hAnsi="Times New Roman" w:cs="Times New Roman"/>
          <w:b/>
          <w:sz w:val="28"/>
          <w:szCs w:val="28"/>
          <w:lang w:val="be-BY"/>
        </w:rPr>
        <w:t xml:space="preserve"> Дэканструктывізм</w:t>
      </w:r>
    </w:p>
    <w:p w:rsidR="00BA5D32" w:rsidRDefault="00BA5D32" w:rsidP="00BA5D32">
      <w:pPr>
        <w:ind w:firstLine="851"/>
        <w:jc w:val="both"/>
        <w:rPr>
          <w:rFonts w:ascii="Times New Roman" w:hAnsi="Times New Roman" w:cs="Times New Roman"/>
          <w:sz w:val="28"/>
          <w:szCs w:val="28"/>
          <w:lang w:val="be-BY"/>
        </w:rPr>
      </w:pPr>
      <w:r w:rsidRPr="00131BA7">
        <w:rPr>
          <w:rFonts w:ascii="Times New Roman" w:hAnsi="Times New Roman" w:cs="Times New Roman"/>
          <w:b/>
          <w:i/>
          <w:sz w:val="28"/>
          <w:szCs w:val="28"/>
          <w:lang w:val="be-BY"/>
        </w:rPr>
        <w:t>Структуралізм</w:t>
      </w:r>
      <w:r w:rsidRPr="0027365F">
        <w:rPr>
          <w:rFonts w:ascii="Times New Roman" w:hAnsi="Times New Roman" w:cs="Times New Roman"/>
          <w:sz w:val="28"/>
          <w:szCs w:val="28"/>
          <w:lang w:val="be-BY"/>
        </w:rPr>
        <w:t xml:space="preserve"> – гэта навуковы накірунак, які, як гэта прынята лічыць і што, заўважым, не зусім правільна, узнік у 1920-я гг. першапачаткова ў лінгвістыцы, а затым пашырыўся на літаратуразнаўства, этнаграфію, гісторыю і іншыя гуманітарныя навукі. </w:t>
      </w:r>
    </w:p>
    <w:p w:rsidR="00BA5D32" w:rsidRPr="0027365F" w:rsidRDefault="00BA5D32" w:rsidP="00AC3572">
      <w:pPr>
        <w:ind w:firstLine="851"/>
        <w:jc w:val="both"/>
        <w:rPr>
          <w:rFonts w:ascii="Times New Roman" w:hAnsi="Times New Roman" w:cs="Times New Roman"/>
          <w:sz w:val="28"/>
          <w:szCs w:val="28"/>
          <w:lang w:val="be-BY"/>
        </w:rPr>
      </w:pPr>
      <w:r w:rsidRPr="0027365F">
        <w:rPr>
          <w:rFonts w:ascii="Times New Roman" w:hAnsi="Times New Roman" w:cs="Times New Roman"/>
          <w:sz w:val="28"/>
          <w:szCs w:val="28"/>
          <w:lang w:val="be-BY"/>
        </w:rPr>
        <w:t xml:space="preserve">Лінгвістыка была ўсяго толькі першай навукай, якая пачала шырока прымяняць структуральны метад, але не парадзіла яго. Справа ў тым, што яшчэ ў ХVІІІ ст. Р. Дэкарт абгрунтоўваў неабходнасць пры даследаванні пэўнай з’явы дзяліць яе на столькі састаўных частак, наколькі гэта магчыма і патрэбна для лепшага іх пераадолення і далейшага вывучэння. Матэматызаваць мысленне імкнуўся Лейбніц, які шукаў адзіную універсальную сістэму, у аснове якой ляжалі б адназначныя паняцці. Тэрмін «структура» выкарыстоўваў Маркс пры аналізе сацыяльных з’яў. І толькі ў пачатку ХХ ст. да структуралізму пачалі звяртаюцца лінгвісты. </w:t>
      </w:r>
    </w:p>
    <w:p w:rsidR="00BA5D32" w:rsidRPr="0027365F" w:rsidRDefault="00BA5D32" w:rsidP="00AC3572">
      <w:pPr>
        <w:ind w:firstLine="851"/>
        <w:jc w:val="both"/>
        <w:rPr>
          <w:rFonts w:ascii="Times New Roman" w:hAnsi="Times New Roman" w:cs="Times New Roman"/>
          <w:sz w:val="28"/>
          <w:szCs w:val="28"/>
          <w:lang w:val="be-BY"/>
        </w:rPr>
      </w:pPr>
      <w:r w:rsidRPr="0027365F">
        <w:rPr>
          <w:rFonts w:ascii="Times New Roman" w:hAnsi="Times New Roman" w:cs="Times New Roman"/>
          <w:sz w:val="28"/>
          <w:szCs w:val="28"/>
          <w:lang w:val="be-BY"/>
        </w:rPr>
        <w:t xml:space="preserve">Узнікненне і ўмацаванне структуралізму звязана з пераходам на абстрактна-тэарэтычны ўзровень вывучэння мастацкіх з’яў і выкарыстаннем паняцця «структура» (абазначае наяўнасць устойлівых адносін паміж элементамі ў складзе цэласнай сістэмы) і сумежных з імі паняццяў як галоўнага метадалагічнага інструменту. На тое, што ў сярэдзіне 1950-х гг. структуралізм выйшаў на авансцэну заходнееўрапейскага літаратуразнаўства, паўплываў і фактар зніжэння папулярнасці псіхааналітычных і інтуітывісцкіх канцэпцый. </w:t>
      </w:r>
    </w:p>
    <w:p w:rsidR="00BA5D32" w:rsidRDefault="00BA5D32" w:rsidP="00BA5D32">
      <w:pPr>
        <w:ind w:firstLine="851"/>
        <w:jc w:val="both"/>
        <w:rPr>
          <w:rFonts w:ascii="Times New Roman" w:hAnsi="Times New Roman" w:cs="Times New Roman"/>
          <w:sz w:val="28"/>
          <w:szCs w:val="28"/>
          <w:lang w:val="be-BY"/>
        </w:rPr>
      </w:pPr>
      <w:r w:rsidRPr="0027365F">
        <w:rPr>
          <w:rFonts w:ascii="Times New Roman" w:hAnsi="Times New Roman" w:cs="Times New Roman"/>
          <w:sz w:val="28"/>
          <w:szCs w:val="28"/>
          <w:lang w:val="be-BY"/>
        </w:rPr>
        <w:t xml:space="preserve">Структуралізм прадугледжвае разгляд структуры з’яў, выяўленне адзіных структурных заканамернасцей пэўнага мноства аб’ектаў праз выкарыстанне сродкаў семіётыкі, кібернетыкі і тэорыі інфармацыі. Літаратуразнаўчы структуралізм зыходзіць з вопыту фенаменалогіі, лінгвістычнай філасофіі, гласематыкі, дыскрыптыўнай лінгвістыкі, ОПОЯЗ і Пражскага лінгвістычнага гуртка. </w:t>
      </w:r>
    </w:p>
    <w:p w:rsidR="00BA5D32" w:rsidRDefault="00BA5D32" w:rsidP="00BA5D32">
      <w:pPr>
        <w:ind w:firstLine="851"/>
        <w:jc w:val="both"/>
        <w:rPr>
          <w:rFonts w:ascii="Times New Roman" w:hAnsi="Times New Roman" w:cs="Times New Roman"/>
          <w:sz w:val="28"/>
          <w:szCs w:val="28"/>
          <w:lang w:val="be-BY"/>
        </w:rPr>
      </w:pPr>
      <w:r w:rsidRPr="00131BA7">
        <w:rPr>
          <w:rFonts w:ascii="Times New Roman" w:hAnsi="Times New Roman" w:cs="Times New Roman"/>
          <w:i/>
          <w:sz w:val="28"/>
          <w:szCs w:val="28"/>
          <w:lang w:val="be-BY"/>
        </w:rPr>
        <w:t>Заўважым, што дзейнасць рускай фармальнай школы была вельмі важным этапам у развіцці і станаўленні структуралізму ў літаратуразнаўстве.</w:t>
      </w:r>
      <w:r w:rsidRPr="0027365F">
        <w:rPr>
          <w:rFonts w:ascii="Times New Roman" w:hAnsi="Times New Roman" w:cs="Times New Roman"/>
          <w:sz w:val="28"/>
          <w:szCs w:val="28"/>
          <w:lang w:val="be-BY"/>
        </w:rPr>
        <w:t xml:space="preserve"> </w:t>
      </w:r>
    </w:p>
    <w:p w:rsidR="00BA5D32" w:rsidRDefault="00BA5D32" w:rsidP="00BA5D32">
      <w:pPr>
        <w:ind w:firstLine="851"/>
        <w:jc w:val="both"/>
        <w:rPr>
          <w:rFonts w:ascii="Times New Roman" w:hAnsi="Times New Roman" w:cs="Times New Roman"/>
          <w:sz w:val="28"/>
          <w:szCs w:val="28"/>
          <w:lang w:val="be-BY"/>
        </w:rPr>
      </w:pPr>
      <w:r w:rsidRPr="0027365F">
        <w:rPr>
          <w:rFonts w:ascii="Times New Roman" w:hAnsi="Times New Roman" w:cs="Times New Roman"/>
          <w:sz w:val="28"/>
          <w:szCs w:val="28"/>
          <w:lang w:val="be-BY"/>
        </w:rPr>
        <w:t xml:space="preserve">Ужо ў ёй, па сутнасці, вызначыліся </w:t>
      </w:r>
      <w:r w:rsidRPr="00131BA7">
        <w:rPr>
          <w:rFonts w:ascii="Times New Roman" w:hAnsi="Times New Roman" w:cs="Times New Roman"/>
          <w:i/>
          <w:sz w:val="28"/>
          <w:szCs w:val="28"/>
          <w:lang w:val="be-BY"/>
        </w:rPr>
        <w:t>два розныя накірункі далейшай эвалюцыі структуралізму,</w:t>
      </w:r>
      <w:r w:rsidRPr="0027365F">
        <w:rPr>
          <w:rFonts w:ascii="Times New Roman" w:hAnsi="Times New Roman" w:cs="Times New Roman"/>
          <w:sz w:val="28"/>
          <w:szCs w:val="28"/>
          <w:lang w:val="be-BY"/>
        </w:rPr>
        <w:t xml:space="preserve"> якія можна ўмоўна вызначыць </w:t>
      </w:r>
      <w:r w:rsidRPr="00131BA7">
        <w:rPr>
          <w:rFonts w:ascii="Times New Roman" w:hAnsi="Times New Roman" w:cs="Times New Roman"/>
          <w:b/>
          <w:i/>
          <w:sz w:val="28"/>
          <w:szCs w:val="28"/>
          <w:lang w:val="be-BY"/>
        </w:rPr>
        <w:t xml:space="preserve">як фармалістычны і функцыянальны. </w:t>
      </w:r>
    </w:p>
    <w:p w:rsidR="00BA5D32" w:rsidRPr="0027365F" w:rsidRDefault="00BA5D32" w:rsidP="00BA5D32">
      <w:pPr>
        <w:ind w:firstLine="851"/>
        <w:jc w:val="both"/>
        <w:rPr>
          <w:rFonts w:ascii="Times New Roman" w:hAnsi="Times New Roman" w:cs="Times New Roman"/>
          <w:sz w:val="28"/>
          <w:szCs w:val="28"/>
          <w:lang w:val="be-BY"/>
        </w:rPr>
      </w:pPr>
      <w:r w:rsidRPr="00131BA7">
        <w:rPr>
          <w:rFonts w:ascii="Times New Roman" w:hAnsi="Times New Roman" w:cs="Times New Roman"/>
          <w:b/>
          <w:sz w:val="40"/>
          <w:szCs w:val="40"/>
          <w:lang w:val="be-BY"/>
        </w:rPr>
        <w:lastRenderedPageBreak/>
        <w:t>!</w:t>
      </w:r>
      <w:r w:rsidRPr="0027365F">
        <w:rPr>
          <w:rFonts w:ascii="Times New Roman" w:hAnsi="Times New Roman" w:cs="Times New Roman"/>
          <w:sz w:val="28"/>
          <w:szCs w:val="28"/>
          <w:lang w:val="be-BY"/>
        </w:rPr>
        <w:t xml:space="preserve">У першым выпадку даследаванне структурных адзінак мастацкага твора (кампазіцыі, вершаскладання, лексікі і сінтаксісу) </w:t>
      </w:r>
      <w:r w:rsidRPr="00131BA7">
        <w:rPr>
          <w:rFonts w:ascii="Times New Roman" w:hAnsi="Times New Roman" w:cs="Times New Roman"/>
          <w:i/>
          <w:sz w:val="28"/>
          <w:szCs w:val="28"/>
          <w:lang w:val="be-BY"/>
        </w:rPr>
        <w:t xml:space="preserve">праводзілася ў адрыве ад зместу. </w:t>
      </w:r>
      <w:r w:rsidRPr="0027365F">
        <w:rPr>
          <w:rFonts w:ascii="Times New Roman" w:hAnsi="Times New Roman" w:cs="Times New Roman"/>
          <w:sz w:val="28"/>
          <w:szCs w:val="28"/>
          <w:lang w:val="be-BY"/>
        </w:rPr>
        <w:t xml:space="preserve">У працах узнікаючага тады функцыянальнага структуралізму (Ю. Тынянаў, Г. Гукоўскі, У. Проп) вывучэнне структурных элементаў было неадлучна ад зместу, структура мастацкай формы разглядалася ў цеснай суаднесенасці са структурай ідэі. Названыя вучоныя прызнавалі вядучай у тэксце эстэтычную функцыю, што ў сваю чаргу вызначала іерархію яго элементаў, кожны з якіх сэнсава насычаны. Згодна з канцэпцыяй гэтай структуралісцкай плыні, мэтай даследчыка з’яўляецца апісанне самой структуры твора з абавязковым выяўленнем у ёй плана зместу і плана формы. </w:t>
      </w:r>
    </w:p>
    <w:p w:rsidR="00BA5D32" w:rsidRPr="0027365F" w:rsidRDefault="00BA5D32" w:rsidP="00AC3572">
      <w:pPr>
        <w:ind w:firstLine="851"/>
        <w:jc w:val="both"/>
        <w:rPr>
          <w:rFonts w:ascii="Times New Roman" w:hAnsi="Times New Roman" w:cs="Times New Roman"/>
          <w:sz w:val="28"/>
          <w:szCs w:val="28"/>
          <w:lang w:val="be-BY"/>
        </w:rPr>
      </w:pPr>
      <w:r w:rsidRPr="0027365F">
        <w:rPr>
          <w:rFonts w:ascii="Times New Roman" w:hAnsi="Times New Roman" w:cs="Times New Roman"/>
          <w:sz w:val="28"/>
          <w:szCs w:val="28"/>
          <w:lang w:val="be-BY"/>
        </w:rPr>
        <w:t xml:space="preserve">Структуралізм не надта вітала (але і не зусім цуралася яго) айчыннае літаратуразнаўства, аб чым сведчаць даследаванні Ю. Лотмана, У. Пропа, Я. Меляцінскага, В. Іванова, Б. Успенскага і шэрагу іншых вучоных. Найбольш прадстаўнічай у былым СССР з’яўлялася тартуская структуралісцкая школа. </w:t>
      </w:r>
    </w:p>
    <w:p w:rsidR="00BA5D32" w:rsidRDefault="00BA5D32" w:rsidP="00BA5D32">
      <w:pPr>
        <w:ind w:firstLine="851"/>
        <w:jc w:val="both"/>
        <w:rPr>
          <w:rFonts w:ascii="Times New Roman" w:hAnsi="Times New Roman" w:cs="Times New Roman"/>
          <w:sz w:val="28"/>
          <w:szCs w:val="28"/>
          <w:lang w:val="be-BY"/>
        </w:rPr>
      </w:pPr>
      <w:r w:rsidRPr="0027365F">
        <w:rPr>
          <w:rFonts w:ascii="Times New Roman" w:hAnsi="Times New Roman" w:cs="Times New Roman"/>
          <w:sz w:val="28"/>
          <w:szCs w:val="28"/>
          <w:lang w:val="be-BY"/>
        </w:rPr>
        <w:t xml:space="preserve">Такім чынам, структуралізм як навуковы накірунак і метад даследавання атрымаў сваё пэўнае развіццё ў сусветнай літаратурнай навуцы. </w:t>
      </w:r>
      <w:r w:rsidRPr="004E5CBE">
        <w:rPr>
          <w:rFonts w:ascii="Times New Roman" w:hAnsi="Times New Roman" w:cs="Times New Roman"/>
          <w:i/>
          <w:sz w:val="28"/>
          <w:szCs w:val="28"/>
          <w:lang w:val="be-BY"/>
        </w:rPr>
        <w:t>Разам з тым адзінага пункту гледжання на яго пакуль што не выпрацавана.</w:t>
      </w:r>
      <w:r w:rsidRPr="0027365F">
        <w:rPr>
          <w:rFonts w:ascii="Times New Roman" w:hAnsi="Times New Roman" w:cs="Times New Roman"/>
          <w:sz w:val="28"/>
          <w:szCs w:val="28"/>
          <w:lang w:val="be-BY"/>
        </w:rPr>
        <w:t xml:space="preserve"> </w:t>
      </w:r>
    </w:p>
    <w:p w:rsidR="00BA5D32" w:rsidRDefault="00BA5D32" w:rsidP="00BA5D32">
      <w:pPr>
        <w:pStyle w:val="a3"/>
        <w:numPr>
          <w:ilvl w:val="0"/>
          <w:numId w:val="8"/>
        </w:numPr>
        <w:jc w:val="both"/>
        <w:rPr>
          <w:rFonts w:ascii="Times New Roman" w:hAnsi="Times New Roman" w:cs="Times New Roman"/>
          <w:sz w:val="28"/>
          <w:szCs w:val="28"/>
          <w:lang w:val="be-BY"/>
        </w:rPr>
      </w:pPr>
      <w:r w:rsidRPr="004E5CBE">
        <w:rPr>
          <w:rFonts w:ascii="Times New Roman" w:hAnsi="Times New Roman" w:cs="Times New Roman"/>
          <w:sz w:val="28"/>
          <w:szCs w:val="28"/>
          <w:lang w:val="be-BY"/>
        </w:rPr>
        <w:t>Адны вучоныя лічаць, што ён можа замяніць ранейшую паэты</w:t>
      </w:r>
      <w:r>
        <w:rPr>
          <w:rFonts w:ascii="Times New Roman" w:hAnsi="Times New Roman" w:cs="Times New Roman"/>
          <w:sz w:val="28"/>
          <w:szCs w:val="28"/>
          <w:lang w:val="be-BY"/>
        </w:rPr>
        <w:t>ку.</w:t>
      </w:r>
    </w:p>
    <w:p w:rsidR="00BA5D32" w:rsidRDefault="00BA5D32" w:rsidP="00BA5D32">
      <w:pPr>
        <w:pStyle w:val="a3"/>
        <w:numPr>
          <w:ilvl w:val="0"/>
          <w:numId w:val="8"/>
        </w:numPr>
        <w:jc w:val="both"/>
        <w:rPr>
          <w:rFonts w:ascii="Times New Roman" w:hAnsi="Times New Roman" w:cs="Times New Roman"/>
          <w:sz w:val="28"/>
          <w:szCs w:val="28"/>
          <w:lang w:val="be-BY"/>
        </w:rPr>
      </w:pPr>
      <w:r w:rsidRPr="004E5CBE">
        <w:rPr>
          <w:rFonts w:ascii="Times New Roman" w:hAnsi="Times New Roman" w:cs="Times New Roman"/>
          <w:sz w:val="28"/>
          <w:szCs w:val="28"/>
          <w:lang w:val="be-BY"/>
        </w:rPr>
        <w:t xml:space="preserve">Другія бачаць у ім усяго толькі дапаможны сродак да традыцыйнага аналізу – вывяраць высновы, удакладняць падлікі, бо істотныя, непаўторныя моманты мастацкага твора нельга фармалізаваць. </w:t>
      </w:r>
    </w:p>
    <w:p w:rsidR="00BA5D32" w:rsidRDefault="00BA5D32" w:rsidP="00BA5D32">
      <w:pPr>
        <w:pStyle w:val="a3"/>
        <w:numPr>
          <w:ilvl w:val="0"/>
          <w:numId w:val="8"/>
        </w:numPr>
        <w:jc w:val="both"/>
        <w:rPr>
          <w:rFonts w:ascii="Times New Roman" w:hAnsi="Times New Roman" w:cs="Times New Roman"/>
          <w:sz w:val="28"/>
          <w:szCs w:val="28"/>
          <w:lang w:val="be-BY"/>
        </w:rPr>
      </w:pPr>
      <w:r w:rsidRPr="004E5CBE">
        <w:rPr>
          <w:rFonts w:ascii="Times New Roman" w:hAnsi="Times New Roman" w:cs="Times New Roman"/>
          <w:sz w:val="28"/>
          <w:szCs w:val="28"/>
          <w:lang w:val="be-BY"/>
        </w:rPr>
        <w:t xml:space="preserve">Трэція зусім адвяргаюць яго. </w:t>
      </w:r>
    </w:p>
    <w:p w:rsidR="00BA5D32" w:rsidRPr="00AC3572" w:rsidRDefault="00BA5D32" w:rsidP="00BA5D32">
      <w:pPr>
        <w:pStyle w:val="a3"/>
        <w:numPr>
          <w:ilvl w:val="0"/>
          <w:numId w:val="8"/>
        </w:numPr>
        <w:jc w:val="both"/>
        <w:rPr>
          <w:rFonts w:ascii="Times New Roman" w:hAnsi="Times New Roman" w:cs="Times New Roman"/>
          <w:b/>
          <w:i/>
          <w:sz w:val="28"/>
          <w:szCs w:val="28"/>
          <w:lang w:val="be-BY"/>
        </w:rPr>
      </w:pPr>
      <w:r w:rsidRPr="004E5CBE">
        <w:rPr>
          <w:rFonts w:ascii="Times New Roman" w:hAnsi="Times New Roman" w:cs="Times New Roman"/>
          <w:b/>
          <w:i/>
          <w:sz w:val="28"/>
          <w:szCs w:val="28"/>
          <w:lang w:val="be-BY"/>
        </w:rPr>
        <w:t>Асноўны пафас прыхільнікаў структуралізму – барацьба за дакладныя веды ў гуманітарных навуках у час НТР, а яго праціўнікаў – пратэст супраць дэгуманізацыі гуманітарных навук.</w:t>
      </w:r>
    </w:p>
    <w:p w:rsidR="00BA5D32" w:rsidRDefault="00BA5D32" w:rsidP="00BA5D32">
      <w:pPr>
        <w:ind w:firstLine="851"/>
        <w:jc w:val="both"/>
        <w:rPr>
          <w:rFonts w:ascii="Times New Roman" w:hAnsi="Times New Roman" w:cs="Times New Roman"/>
          <w:i/>
          <w:sz w:val="28"/>
          <w:szCs w:val="28"/>
          <w:lang w:val="be-BY"/>
        </w:rPr>
      </w:pPr>
      <w:r w:rsidRPr="004E5CBE">
        <w:rPr>
          <w:rFonts w:ascii="Times New Roman" w:hAnsi="Times New Roman" w:cs="Times New Roman"/>
          <w:i/>
          <w:sz w:val="28"/>
          <w:szCs w:val="28"/>
          <w:lang w:val="be-BY"/>
        </w:rPr>
        <w:t>У сваім класічным варыянце структуралізм праіснаваў нядоўга – з канца 1950-х па 1970-я гг.</w:t>
      </w:r>
    </w:p>
    <w:p w:rsidR="00BA5D32" w:rsidRDefault="00BA5D32" w:rsidP="00BA5D32">
      <w:pPr>
        <w:ind w:firstLine="851"/>
        <w:jc w:val="both"/>
        <w:rPr>
          <w:rFonts w:ascii="Times New Roman" w:hAnsi="Times New Roman" w:cs="Times New Roman"/>
          <w:sz w:val="28"/>
          <w:szCs w:val="28"/>
          <w:lang w:val="be-BY"/>
        </w:rPr>
      </w:pPr>
      <w:r w:rsidRPr="0027365F">
        <w:rPr>
          <w:rFonts w:ascii="Times New Roman" w:hAnsi="Times New Roman" w:cs="Times New Roman"/>
          <w:sz w:val="28"/>
          <w:szCs w:val="28"/>
          <w:lang w:val="be-BY"/>
        </w:rPr>
        <w:t xml:space="preserve"> Яму на змену прыйшлі розныя тэкстацэнтрысцкія канцэпцыі, якія атрымалі агульную назву «постструктуралісцкіх». Асаблівае месца сярод іх займае т. зв. «дэканструктывізм», які «у 80–90-я гг. набыў настолькі моцны ўплыў у заходняй навуцы аб літаратуры, што часта выступае ў якасці сіноніма да ўсяго паняцця «постструктуралізм», хоць гэта і не зусім дакладна». </w:t>
      </w:r>
    </w:p>
    <w:p w:rsidR="00BA5D32" w:rsidRDefault="00BA5D32" w:rsidP="00BA5D32">
      <w:pPr>
        <w:ind w:firstLine="851"/>
        <w:jc w:val="both"/>
        <w:rPr>
          <w:rFonts w:ascii="Times New Roman" w:hAnsi="Times New Roman" w:cs="Times New Roman"/>
          <w:sz w:val="28"/>
          <w:szCs w:val="28"/>
          <w:lang w:val="be-BY"/>
        </w:rPr>
      </w:pPr>
      <w:r w:rsidRPr="004E5CBE">
        <w:rPr>
          <w:rFonts w:ascii="Times New Roman" w:hAnsi="Times New Roman" w:cs="Times New Roman"/>
          <w:b/>
          <w:i/>
          <w:sz w:val="28"/>
          <w:szCs w:val="28"/>
          <w:lang w:val="be-BY"/>
        </w:rPr>
        <w:lastRenderedPageBreak/>
        <w:t>Асноўная метадалагічная пасылка дэканструктывістаў наступная</w:t>
      </w:r>
      <w:r w:rsidRPr="0027365F">
        <w:rPr>
          <w:rFonts w:ascii="Times New Roman" w:hAnsi="Times New Roman" w:cs="Times New Roman"/>
          <w:sz w:val="28"/>
          <w:szCs w:val="28"/>
          <w:lang w:val="be-BY"/>
        </w:rPr>
        <w:t xml:space="preserve">: </w:t>
      </w:r>
      <w:r w:rsidRPr="004E5CBE">
        <w:rPr>
          <w:rFonts w:ascii="Times New Roman" w:hAnsi="Times New Roman" w:cs="Times New Roman"/>
          <w:i/>
          <w:sz w:val="28"/>
          <w:szCs w:val="28"/>
          <w:lang w:val="be-BY"/>
        </w:rPr>
        <w:t>слова і, шырэй, мастацкі тэкст пасля таго, як іх «выпусціў на свет», «апрадмеціў» аўтар, поўнасцю губляюць сваю сувязь з рэчаіснасцю, нічога фактычна ў ёй не абазначаюць, нічога не «адлюстроўваюць», а жывуць сваім асабістым жыццём, па асаблівых «тэкставых» законах</w:t>
      </w:r>
      <w:r>
        <w:rPr>
          <w:rFonts w:ascii="Times New Roman" w:hAnsi="Times New Roman" w:cs="Times New Roman"/>
          <w:sz w:val="28"/>
          <w:szCs w:val="28"/>
          <w:lang w:val="be-BY"/>
        </w:rPr>
        <w:t>.</w:t>
      </w:r>
    </w:p>
    <w:p w:rsidR="00BA5D32" w:rsidRPr="004E5CBE" w:rsidRDefault="00BA5D32" w:rsidP="00BA5D32">
      <w:pPr>
        <w:ind w:firstLine="851"/>
        <w:jc w:val="both"/>
        <w:rPr>
          <w:rFonts w:ascii="Times New Roman" w:hAnsi="Times New Roman" w:cs="Times New Roman"/>
          <w:i/>
          <w:sz w:val="28"/>
          <w:szCs w:val="28"/>
          <w:lang w:val="be-BY"/>
        </w:rPr>
      </w:pPr>
      <w:r w:rsidRPr="0027365F">
        <w:rPr>
          <w:rFonts w:ascii="Times New Roman" w:hAnsi="Times New Roman" w:cs="Times New Roman"/>
          <w:sz w:val="28"/>
          <w:szCs w:val="28"/>
          <w:lang w:val="be-BY"/>
        </w:rPr>
        <w:t xml:space="preserve">Далей: </w:t>
      </w:r>
      <w:r w:rsidRPr="004E5CBE">
        <w:rPr>
          <w:rFonts w:ascii="Times New Roman" w:hAnsi="Times New Roman" w:cs="Times New Roman"/>
          <w:i/>
          <w:sz w:val="28"/>
          <w:szCs w:val="28"/>
          <w:lang w:val="be-BY"/>
        </w:rPr>
        <w:t>мастацкі тэкст не нясе ў сабе і не можа ў прынцыпе несці цвёрдага і сталага сэнсу. Чытач падчас знаёмства з творам аддаецца «свабоднай гульні» з тэкстам, уносячы ў яго любы, які яму даспадобы, сэнс і даючы ўсяму гэтаму самыя розныя тлумачэнні. Асаблівую ролю ў тэксце, на думку дэканструктывістаў, адыгрываюць маўленчыя фігуры і тропы.</w:t>
      </w:r>
    </w:p>
    <w:p w:rsidR="00BA5D32" w:rsidRPr="0027365F" w:rsidRDefault="00BA5D32" w:rsidP="00BA5D32">
      <w:pPr>
        <w:ind w:firstLine="851"/>
        <w:jc w:val="both"/>
        <w:rPr>
          <w:rFonts w:ascii="Times New Roman" w:hAnsi="Times New Roman" w:cs="Times New Roman"/>
          <w:sz w:val="28"/>
          <w:szCs w:val="28"/>
          <w:lang w:val="be-BY"/>
        </w:rPr>
      </w:pPr>
      <w:r w:rsidRPr="0027365F">
        <w:rPr>
          <w:rFonts w:ascii="Times New Roman" w:hAnsi="Times New Roman" w:cs="Times New Roman"/>
          <w:sz w:val="28"/>
          <w:szCs w:val="28"/>
          <w:lang w:val="be-BY"/>
        </w:rPr>
        <w:t>Адзначым, што шэраг прыёмаў і сродкаў з арсенала структуралісцкай (структуральнай) паэтыкі даволі плённа выкарыстоўваецца і некаторымі беларускімі вучонымі. У якасці прыкладаў можна назваць працы «Структура твора» В. Жураўлёва, «Аспекты вобразнай структуры» А. Яскевіча, «Прынцыпы і формы лірычнай кампазіцыі» І. Шпакоўскага, «Паэзія Максіма Багдановіча» і «Беларускі свабодны верш» А. Кабаковіч.</w:t>
      </w:r>
    </w:p>
    <w:p w:rsidR="008E1E85" w:rsidRDefault="008E1E85" w:rsidP="00F95D5D">
      <w:pPr>
        <w:spacing w:after="0"/>
        <w:jc w:val="both"/>
        <w:rPr>
          <w:rFonts w:ascii="Times New Roman" w:hAnsi="Times New Roman" w:cs="Times New Roman"/>
          <w:sz w:val="28"/>
          <w:szCs w:val="28"/>
          <w:lang w:val="be-BY"/>
        </w:rPr>
      </w:pPr>
    </w:p>
    <w:p w:rsidR="008E1E85" w:rsidRDefault="008E1E85" w:rsidP="00F95D5D">
      <w:pPr>
        <w:spacing w:after="0"/>
        <w:jc w:val="both"/>
        <w:rPr>
          <w:rFonts w:ascii="Times New Roman" w:hAnsi="Times New Roman" w:cs="Times New Roman"/>
          <w:sz w:val="28"/>
          <w:szCs w:val="28"/>
          <w:lang w:val="be-BY"/>
        </w:rPr>
      </w:pPr>
    </w:p>
    <w:p w:rsidR="002453A1" w:rsidRDefault="002453A1" w:rsidP="00F95D5D">
      <w:pPr>
        <w:spacing w:after="0"/>
        <w:jc w:val="both"/>
        <w:rPr>
          <w:rFonts w:ascii="Times New Roman" w:hAnsi="Times New Roman" w:cs="Times New Roman"/>
          <w:sz w:val="28"/>
          <w:szCs w:val="28"/>
          <w:lang w:val="be-BY"/>
        </w:rPr>
      </w:pPr>
    </w:p>
    <w:p w:rsidR="002453A1" w:rsidRDefault="002453A1" w:rsidP="00F95D5D">
      <w:pPr>
        <w:spacing w:after="0"/>
        <w:jc w:val="both"/>
        <w:rPr>
          <w:rFonts w:ascii="Times New Roman" w:hAnsi="Times New Roman" w:cs="Times New Roman"/>
          <w:sz w:val="28"/>
          <w:szCs w:val="28"/>
          <w:lang w:val="be-BY"/>
        </w:rPr>
      </w:pPr>
    </w:p>
    <w:p w:rsidR="002453A1" w:rsidRDefault="002453A1" w:rsidP="00F95D5D">
      <w:pPr>
        <w:spacing w:after="0"/>
        <w:jc w:val="both"/>
        <w:rPr>
          <w:rFonts w:ascii="Times New Roman" w:hAnsi="Times New Roman" w:cs="Times New Roman"/>
          <w:sz w:val="28"/>
          <w:szCs w:val="28"/>
          <w:lang w:val="be-BY"/>
        </w:rPr>
      </w:pPr>
    </w:p>
    <w:p w:rsidR="002453A1" w:rsidRDefault="002453A1" w:rsidP="00F95D5D">
      <w:pPr>
        <w:spacing w:after="0"/>
        <w:jc w:val="both"/>
        <w:rPr>
          <w:rFonts w:ascii="Times New Roman" w:hAnsi="Times New Roman" w:cs="Times New Roman"/>
          <w:sz w:val="28"/>
          <w:szCs w:val="28"/>
          <w:lang w:val="be-BY"/>
        </w:rPr>
      </w:pPr>
    </w:p>
    <w:p w:rsidR="002453A1" w:rsidRDefault="002453A1" w:rsidP="00F95D5D">
      <w:pPr>
        <w:spacing w:after="0"/>
        <w:jc w:val="both"/>
        <w:rPr>
          <w:rFonts w:ascii="Times New Roman" w:hAnsi="Times New Roman" w:cs="Times New Roman"/>
          <w:sz w:val="28"/>
          <w:szCs w:val="28"/>
          <w:lang w:val="be-BY"/>
        </w:rPr>
      </w:pPr>
    </w:p>
    <w:p w:rsidR="002453A1" w:rsidRDefault="002453A1" w:rsidP="00F95D5D">
      <w:pPr>
        <w:spacing w:after="0"/>
        <w:jc w:val="both"/>
        <w:rPr>
          <w:rFonts w:ascii="Times New Roman" w:hAnsi="Times New Roman" w:cs="Times New Roman"/>
          <w:sz w:val="28"/>
          <w:szCs w:val="28"/>
          <w:lang w:val="be-BY"/>
        </w:rPr>
      </w:pPr>
    </w:p>
    <w:p w:rsidR="002453A1" w:rsidRDefault="002453A1" w:rsidP="00F95D5D">
      <w:pPr>
        <w:spacing w:after="0"/>
        <w:jc w:val="both"/>
        <w:rPr>
          <w:rFonts w:ascii="Times New Roman" w:hAnsi="Times New Roman" w:cs="Times New Roman"/>
          <w:sz w:val="28"/>
          <w:szCs w:val="28"/>
          <w:lang w:val="be-BY"/>
        </w:rPr>
      </w:pPr>
    </w:p>
    <w:p w:rsidR="002453A1" w:rsidRDefault="002453A1" w:rsidP="00F95D5D">
      <w:pPr>
        <w:spacing w:after="0"/>
        <w:jc w:val="both"/>
        <w:rPr>
          <w:rFonts w:ascii="Times New Roman" w:hAnsi="Times New Roman" w:cs="Times New Roman"/>
          <w:sz w:val="28"/>
          <w:szCs w:val="28"/>
          <w:lang w:val="be-BY"/>
        </w:rPr>
      </w:pPr>
    </w:p>
    <w:p w:rsidR="002453A1" w:rsidRDefault="002453A1" w:rsidP="00F95D5D">
      <w:pPr>
        <w:spacing w:after="0"/>
        <w:jc w:val="both"/>
        <w:rPr>
          <w:rFonts w:ascii="Times New Roman" w:hAnsi="Times New Roman" w:cs="Times New Roman"/>
          <w:sz w:val="28"/>
          <w:szCs w:val="28"/>
          <w:lang w:val="be-BY"/>
        </w:rPr>
      </w:pPr>
    </w:p>
    <w:p w:rsidR="002453A1" w:rsidRDefault="002453A1" w:rsidP="00F95D5D">
      <w:pPr>
        <w:spacing w:after="0"/>
        <w:jc w:val="both"/>
        <w:rPr>
          <w:rFonts w:ascii="Times New Roman" w:hAnsi="Times New Roman" w:cs="Times New Roman"/>
          <w:sz w:val="28"/>
          <w:szCs w:val="28"/>
          <w:lang w:val="be-BY"/>
        </w:rPr>
      </w:pPr>
    </w:p>
    <w:p w:rsidR="002453A1" w:rsidRDefault="002453A1" w:rsidP="00F95D5D">
      <w:pPr>
        <w:spacing w:after="0"/>
        <w:jc w:val="both"/>
        <w:rPr>
          <w:rFonts w:ascii="Times New Roman" w:hAnsi="Times New Roman" w:cs="Times New Roman"/>
          <w:sz w:val="28"/>
          <w:szCs w:val="28"/>
          <w:lang w:val="be-BY"/>
        </w:rPr>
      </w:pPr>
    </w:p>
    <w:p w:rsidR="002453A1" w:rsidRDefault="002453A1" w:rsidP="00F95D5D">
      <w:pPr>
        <w:spacing w:after="0"/>
        <w:jc w:val="both"/>
        <w:rPr>
          <w:rFonts w:ascii="Times New Roman" w:hAnsi="Times New Roman" w:cs="Times New Roman"/>
          <w:sz w:val="28"/>
          <w:szCs w:val="28"/>
          <w:lang w:val="be-BY"/>
        </w:rPr>
      </w:pPr>
    </w:p>
    <w:p w:rsidR="002453A1" w:rsidRDefault="002453A1" w:rsidP="00F95D5D">
      <w:pPr>
        <w:spacing w:after="0"/>
        <w:jc w:val="both"/>
        <w:rPr>
          <w:rFonts w:ascii="Times New Roman" w:hAnsi="Times New Roman" w:cs="Times New Roman"/>
          <w:sz w:val="28"/>
          <w:szCs w:val="28"/>
          <w:lang w:val="be-BY"/>
        </w:rPr>
      </w:pPr>
    </w:p>
    <w:p w:rsidR="002453A1" w:rsidRDefault="002453A1" w:rsidP="00F95D5D">
      <w:pPr>
        <w:spacing w:after="0"/>
        <w:jc w:val="both"/>
        <w:rPr>
          <w:rFonts w:ascii="Times New Roman" w:hAnsi="Times New Roman" w:cs="Times New Roman"/>
          <w:sz w:val="28"/>
          <w:szCs w:val="28"/>
          <w:lang w:val="be-BY"/>
        </w:rPr>
      </w:pPr>
    </w:p>
    <w:p w:rsidR="008E1E85" w:rsidRDefault="008E1E85" w:rsidP="00F95D5D">
      <w:pPr>
        <w:spacing w:after="0"/>
        <w:jc w:val="both"/>
        <w:rPr>
          <w:rFonts w:ascii="Times New Roman" w:hAnsi="Times New Roman" w:cs="Times New Roman"/>
          <w:sz w:val="28"/>
          <w:szCs w:val="28"/>
          <w:lang w:val="be-BY"/>
        </w:rPr>
      </w:pPr>
    </w:p>
    <w:sectPr w:rsidR="008E1E85" w:rsidSect="00630C76">
      <w:headerReference w:type="default"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BCC" w:rsidRDefault="00477BCC" w:rsidP="00BA5D32">
      <w:pPr>
        <w:spacing w:after="0" w:line="240" w:lineRule="auto"/>
      </w:pPr>
      <w:r>
        <w:separator/>
      </w:r>
    </w:p>
  </w:endnote>
  <w:endnote w:type="continuationSeparator" w:id="0">
    <w:p w:rsidR="00477BCC" w:rsidRDefault="00477BCC" w:rsidP="00BA5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1891"/>
      <w:docPartObj>
        <w:docPartGallery w:val="Page Numbers (Bottom of Page)"/>
        <w:docPartUnique/>
      </w:docPartObj>
    </w:sdtPr>
    <w:sdtEndPr/>
    <w:sdtContent>
      <w:p w:rsidR="00625191" w:rsidRDefault="00477BCC">
        <w:pPr>
          <w:pStyle w:val="a6"/>
          <w:jc w:val="center"/>
        </w:pPr>
        <w:r>
          <w:fldChar w:fldCharType="begin"/>
        </w:r>
        <w:r>
          <w:instrText xml:space="preserve"> PAGE   \* MERGEFORMAT </w:instrText>
        </w:r>
        <w:r>
          <w:fldChar w:fldCharType="separate"/>
        </w:r>
        <w:r w:rsidR="005456B7">
          <w:rPr>
            <w:noProof/>
          </w:rPr>
          <w:t>8</w:t>
        </w:r>
        <w:r>
          <w:rPr>
            <w:noProof/>
          </w:rPr>
          <w:fldChar w:fldCharType="end"/>
        </w:r>
      </w:p>
    </w:sdtContent>
  </w:sdt>
  <w:p w:rsidR="00625191" w:rsidRDefault="00625191">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BCC" w:rsidRDefault="00477BCC" w:rsidP="00BA5D32">
      <w:pPr>
        <w:spacing w:after="0" w:line="240" w:lineRule="auto"/>
      </w:pPr>
      <w:r>
        <w:separator/>
      </w:r>
    </w:p>
  </w:footnote>
  <w:footnote w:type="continuationSeparator" w:id="0">
    <w:p w:rsidR="00477BCC" w:rsidRDefault="00477BCC" w:rsidP="00BA5D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05391"/>
      <w:docPartObj>
        <w:docPartGallery w:val="Page Numbers (Top of Page)"/>
        <w:docPartUnique/>
      </w:docPartObj>
    </w:sdtPr>
    <w:sdtEndPr/>
    <w:sdtContent>
      <w:p w:rsidR="00920E41" w:rsidRDefault="00477BCC">
        <w:pPr>
          <w:pStyle w:val="a4"/>
          <w:jc w:val="center"/>
        </w:pPr>
        <w:r>
          <w:fldChar w:fldCharType="begin"/>
        </w:r>
        <w:r>
          <w:instrText xml:space="preserve"> PAGE   \* MERGEFORMAT </w:instrText>
        </w:r>
        <w:r>
          <w:fldChar w:fldCharType="separate"/>
        </w:r>
        <w:r w:rsidR="005456B7">
          <w:rPr>
            <w:noProof/>
          </w:rPr>
          <w:t>8</w:t>
        </w:r>
        <w:r>
          <w:rPr>
            <w:noProof/>
          </w:rPr>
          <w:fldChar w:fldCharType="end"/>
        </w:r>
      </w:p>
    </w:sdtContent>
  </w:sdt>
  <w:p w:rsidR="00920E41" w:rsidRDefault="00920E4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B43BC8"/>
    <w:multiLevelType w:val="hybridMultilevel"/>
    <w:tmpl w:val="5CF8271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203B2363"/>
    <w:multiLevelType w:val="hybridMultilevel"/>
    <w:tmpl w:val="9702B4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204D5487"/>
    <w:multiLevelType w:val="hybridMultilevel"/>
    <w:tmpl w:val="FE083D0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28446182"/>
    <w:multiLevelType w:val="hybridMultilevel"/>
    <w:tmpl w:val="F80A1E4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31E84725"/>
    <w:multiLevelType w:val="hybridMultilevel"/>
    <w:tmpl w:val="3114589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50406406"/>
    <w:multiLevelType w:val="hybridMultilevel"/>
    <w:tmpl w:val="144CE492"/>
    <w:lvl w:ilvl="0" w:tplc="04190001">
      <w:start w:val="1"/>
      <w:numFmt w:val="bullet"/>
      <w:lvlText w:val=""/>
      <w:lvlJc w:val="left"/>
      <w:pPr>
        <w:ind w:left="1650" w:hanging="360"/>
      </w:pPr>
      <w:rPr>
        <w:rFonts w:ascii="Symbol" w:hAnsi="Symbol" w:hint="default"/>
      </w:rPr>
    </w:lvl>
    <w:lvl w:ilvl="1" w:tplc="04190003" w:tentative="1">
      <w:start w:val="1"/>
      <w:numFmt w:val="bullet"/>
      <w:lvlText w:val="o"/>
      <w:lvlJc w:val="left"/>
      <w:pPr>
        <w:ind w:left="2370" w:hanging="360"/>
      </w:pPr>
      <w:rPr>
        <w:rFonts w:ascii="Courier New" w:hAnsi="Courier New" w:cs="Courier New" w:hint="default"/>
      </w:rPr>
    </w:lvl>
    <w:lvl w:ilvl="2" w:tplc="04190005" w:tentative="1">
      <w:start w:val="1"/>
      <w:numFmt w:val="bullet"/>
      <w:lvlText w:val=""/>
      <w:lvlJc w:val="left"/>
      <w:pPr>
        <w:ind w:left="3090" w:hanging="360"/>
      </w:pPr>
      <w:rPr>
        <w:rFonts w:ascii="Wingdings" w:hAnsi="Wingdings" w:hint="default"/>
      </w:rPr>
    </w:lvl>
    <w:lvl w:ilvl="3" w:tplc="04190001" w:tentative="1">
      <w:start w:val="1"/>
      <w:numFmt w:val="bullet"/>
      <w:lvlText w:val=""/>
      <w:lvlJc w:val="left"/>
      <w:pPr>
        <w:ind w:left="3810" w:hanging="360"/>
      </w:pPr>
      <w:rPr>
        <w:rFonts w:ascii="Symbol" w:hAnsi="Symbol" w:hint="default"/>
      </w:rPr>
    </w:lvl>
    <w:lvl w:ilvl="4" w:tplc="04190003" w:tentative="1">
      <w:start w:val="1"/>
      <w:numFmt w:val="bullet"/>
      <w:lvlText w:val="o"/>
      <w:lvlJc w:val="left"/>
      <w:pPr>
        <w:ind w:left="4530" w:hanging="360"/>
      </w:pPr>
      <w:rPr>
        <w:rFonts w:ascii="Courier New" w:hAnsi="Courier New" w:cs="Courier New" w:hint="default"/>
      </w:rPr>
    </w:lvl>
    <w:lvl w:ilvl="5" w:tplc="04190005" w:tentative="1">
      <w:start w:val="1"/>
      <w:numFmt w:val="bullet"/>
      <w:lvlText w:val=""/>
      <w:lvlJc w:val="left"/>
      <w:pPr>
        <w:ind w:left="5250" w:hanging="360"/>
      </w:pPr>
      <w:rPr>
        <w:rFonts w:ascii="Wingdings" w:hAnsi="Wingdings" w:hint="default"/>
      </w:rPr>
    </w:lvl>
    <w:lvl w:ilvl="6" w:tplc="04190001" w:tentative="1">
      <w:start w:val="1"/>
      <w:numFmt w:val="bullet"/>
      <w:lvlText w:val=""/>
      <w:lvlJc w:val="left"/>
      <w:pPr>
        <w:ind w:left="5970" w:hanging="360"/>
      </w:pPr>
      <w:rPr>
        <w:rFonts w:ascii="Symbol" w:hAnsi="Symbol" w:hint="default"/>
      </w:rPr>
    </w:lvl>
    <w:lvl w:ilvl="7" w:tplc="04190003" w:tentative="1">
      <w:start w:val="1"/>
      <w:numFmt w:val="bullet"/>
      <w:lvlText w:val="o"/>
      <w:lvlJc w:val="left"/>
      <w:pPr>
        <w:ind w:left="6690" w:hanging="360"/>
      </w:pPr>
      <w:rPr>
        <w:rFonts w:ascii="Courier New" w:hAnsi="Courier New" w:cs="Courier New" w:hint="default"/>
      </w:rPr>
    </w:lvl>
    <w:lvl w:ilvl="8" w:tplc="04190005" w:tentative="1">
      <w:start w:val="1"/>
      <w:numFmt w:val="bullet"/>
      <w:lvlText w:val=""/>
      <w:lvlJc w:val="left"/>
      <w:pPr>
        <w:ind w:left="7410" w:hanging="360"/>
      </w:pPr>
      <w:rPr>
        <w:rFonts w:ascii="Wingdings" w:hAnsi="Wingdings" w:hint="default"/>
      </w:rPr>
    </w:lvl>
  </w:abstractNum>
  <w:abstractNum w:abstractNumId="6">
    <w:nsid w:val="50424A2D"/>
    <w:multiLevelType w:val="hybridMultilevel"/>
    <w:tmpl w:val="EA10074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6DB50E3C"/>
    <w:multiLevelType w:val="hybridMultilevel"/>
    <w:tmpl w:val="9CE0B6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6"/>
  </w:num>
  <w:num w:numId="5">
    <w:abstractNumId w:val="1"/>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3DEC"/>
    <w:rsid w:val="000153BB"/>
    <w:rsid w:val="00024FD2"/>
    <w:rsid w:val="00080A0F"/>
    <w:rsid w:val="000C3A56"/>
    <w:rsid w:val="00131BA7"/>
    <w:rsid w:val="00176B22"/>
    <w:rsid w:val="00197E8C"/>
    <w:rsid w:val="001B0341"/>
    <w:rsid w:val="001C4A79"/>
    <w:rsid w:val="002453A1"/>
    <w:rsid w:val="002925C1"/>
    <w:rsid w:val="002A538B"/>
    <w:rsid w:val="002B3DEC"/>
    <w:rsid w:val="002E2D76"/>
    <w:rsid w:val="00306006"/>
    <w:rsid w:val="00325A3A"/>
    <w:rsid w:val="003B4779"/>
    <w:rsid w:val="003F1EA8"/>
    <w:rsid w:val="00425D73"/>
    <w:rsid w:val="00431B32"/>
    <w:rsid w:val="004353FE"/>
    <w:rsid w:val="00477BCC"/>
    <w:rsid w:val="004E5CBE"/>
    <w:rsid w:val="005456B7"/>
    <w:rsid w:val="005557BF"/>
    <w:rsid w:val="005660BC"/>
    <w:rsid w:val="005E0DA9"/>
    <w:rsid w:val="00625191"/>
    <w:rsid w:val="00630C76"/>
    <w:rsid w:val="00635BA2"/>
    <w:rsid w:val="006625FB"/>
    <w:rsid w:val="00667187"/>
    <w:rsid w:val="006D6734"/>
    <w:rsid w:val="00707E1F"/>
    <w:rsid w:val="007254AE"/>
    <w:rsid w:val="00772A77"/>
    <w:rsid w:val="007C123B"/>
    <w:rsid w:val="007C58EC"/>
    <w:rsid w:val="00822688"/>
    <w:rsid w:val="008B33CE"/>
    <w:rsid w:val="008E1E85"/>
    <w:rsid w:val="009149E6"/>
    <w:rsid w:val="00920E41"/>
    <w:rsid w:val="00922F60"/>
    <w:rsid w:val="00927CDE"/>
    <w:rsid w:val="009579D6"/>
    <w:rsid w:val="009D6F24"/>
    <w:rsid w:val="00AC3572"/>
    <w:rsid w:val="00B924E9"/>
    <w:rsid w:val="00B9359D"/>
    <w:rsid w:val="00BA5D32"/>
    <w:rsid w:val="00BB76EC"/>
    <w:rsid w:val="00BD18BB"/>
    <w:rsid w:val="00C37032"/>
    <w:rsid w:val="00C41101"/>
    <w:rsid w:val="00C502E4"/>
    <w:rsid w:val="00CD2B67"/>
    <w:rsid w:val="00D93846"/>
    <w:rsid w:val="00D94B16"/>
    <w:rsid w:val="00E15CC6"/>
    <w:rsid w:val="00E533A0"/>
    <w:rsid w:val="00F04C66"/>
    <w:rsid w:val="00F12C32"/>
    <w:rsid w:val="00F95D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5BA2"/>
    <w:pPr>
      <w:ind w:left="720"/>
      <w:contextualSpacing/>
    </w:pPr>
  </w:style>
  <w:style w:type="paragraph" w:styleId="a4">
    <w:name w:val="header"/>
    <w:basedOn w:val="a"/>
    <w:link w:val="a5"/>
    <w:uiPriority w:val="99"/>
    <w:unhideWhenUsed/>
    <w:rsid w:val="00BA5D3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A5D32"/>
  </w:style>
  <w:style w:type="paragraph" w:styleId="a6">
    <w:name w:val="footer"/>
    <w:basedOn w:val="a"/>
    <w:link w:val="a7"/>
    <w:uiPriority w:val="99"/>
    <w:unhideWhenUsed/>
    <w:rsid w:val="00BA5D3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A5D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5BA2"/>
    <w:pPr>
      <w:ind w:left="720"/>
      <w:contextualSpacing/>
    </w:pPr>
  </w:style>
  <w:style w:type="paragraph" w:styleId="a4">
    <w:name w:val="header"/>
    <w:basedOn w:val="a"/>
    <w:link w:val="a5"/>
    <w:uiPriority w:val="99"/>
    <w:unhideWhenUsed/>
    <w:rsid w:val="00BA5D3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A5D32"/>
  </w:style>
  <w:style w:type="paragraph" w:styleId="a6">
    <w:name w:val="footer"/>
    <w:basedOn w:val="a"/>
    <w:link w:val="a7"/>
    <w:uiPriority w:val="99"/>
    <w:unhideWhenUsed/>
    <w:rsid w:val="00BA5D3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A5D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36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472517-8BCD-4C57-8204-BF2DA3238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33</Pages>
  <Words>9268</Words>
  <Characters>52828</Characters>
  <Application>Microsoft Office Word</Application>
  <DocSecurity>0</DocSecurity>
  <Lines>440</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Сергей</cp:lastModifiedBy>
  <cp:revision>39</cp:revision>
  <cp:lastPrinted>2015-02-03T09:39:00Z</cp:lastPrinted>
  <dcterms:created xsi:type="dcterms:W3CDTF">2015-01-30T12:50:00Z</dcterms:created>
  <dcterms:modified xsi:type="dcterms:W3CDTF">2018-10-22T15:22:00Z</dcterms:modified>
</cp:coreProperties>
</file>