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7F" w:rsidRPr="00225B84" w:rsidRDefault="00484308" w:rsidP="00225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B84">
        <w:rPr>
          <w:rFonts w:ascii="Times New Roman" w:hAnsi="Times New Roman" w:cs="Times New Roman"/>
          <w:b/>
          <w:sz w:val="24"/>
          <w:szCs w:val="24"/>
        </w:rPr>
        <w:t>Вопросы к зачету по ФЗР</w:t>
      </w:r>
    </w:p>
    <w:p w:rsidR="00484308" w:rsidRPr="00225B84" w:rsidRDefault="00484308" w:rsidP="00225B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Основные функции растительного организма, их механизмы и регуляция на разных уровнях организации растительного организма.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 xml:space="preserve">Значение физиологических исследований в решении проблем экологии.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Роль физиологии растений в подготовке учителя биологии.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Основные структурные компоненты клетки, их функции.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 xml:space="preserve">Клеточная оболочка, ее структура и функции.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Основные свойства цитоплазмы.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Вязкость цитоплазмы.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Движение цитоплазмы.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Эластичность цитоплазмы.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Избирательная проницаемость.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Возбудимость цитоплазмы.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Основные принципы регуляторных механизмов клетки.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spacing w:after="0" w:line="240" w:lineRule="auto"/>
        <w:jc w:val="both"/>
        <w:rPr>
          <w:bCs/>
          <w:iCs/>
          <w:color w:val="000000"/>
          <w:sz w:val="24"/>
          <w:szCs w:val="24"/>
        </w:rPr>
      </w:pPr>
      <w:r w:rsidRPr="00225B84">
        <w:rPr>
          <w:bCs/>
          <w:iCs/>
          <w:color w:val="000000"/>
          <w:sz w:val="24"/>
          <w:szCs w:val="24"/>
        </w:rPr>
        <w:t xml:space="preserve">Химический состав биомембран. Значение и функции биомембран.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spacing w:after="0" w:line="240" w:lineRule="auto"/>
        <w:jc w:val="both"/>
        <w:rPr>
          <w:bCs/>
          <w:iCs/>
          <w:color w:val="000000"/>
          <w:sz w:val="24"/>
          <w:szCs w:val="24"/>
        </w:rPr>
      </w:pPr>
      <w:r w:rsidRPr="00225B84">
        <w:rPr>
          <w:sz w:val="24"/>
          <w:szCs w:val="24"/>
        </w:rPr>
        <w:t>Понятие об основных системах жизнедеятельности клетки – информационной, двигательной, транспортной, метаболической, энергетической.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sz w:val="24"/>
          <w:szCs w:val="24"/>
        </w:rPr>
        <w:t>Термодинамические основы водообмена.</w:t>
      </w:r>
      <w:r w:rsidRPr="00225B84">
        <w:rPr>
          <w:color w:val="000000"/>
          <w:sz w:val="24"/>
          <w:szCs w:val="24"/>
        </w:rPr>
        <w:t xml:space="preserve"> Растительная клетка как осмотическая система.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Поступление воды в растительную клетку.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sz w:val="24"/>
          <w:szCs w:val="24"/>
        </w:rPr>
        <w:t xml:space="preserve">Формы воды в растительной клетке. Функции воды в растении. 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sz w:val="24"/>
          <w:szCs w:val="24"/>
        </w:rPr>
        <w:t xml:space="preserve">Поступление и передвижение воды в растении.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 xml:space="preserve">Верхний и нижний двигатели водного тока.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 xml:space="preserve">Корневое давление, его механизмы.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>Транспирация, ее виды, влияние внешних условий.</w:t>
      </w:r>
    </w:p>
    <w:p w:rsidR="00484308" w:rsidRPr="00225B84" w:rsidRDefault="00484308" w:rsidP="00225B84">
      <w:pPr>
        <w:pStyle w:val="BodyTextIndent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84">
        <w:rPr>
          <w:rFonts w:ascii="Times New Roman" w:hAnsi="Times New Roman"/>
          <w:sz w:val="24"/>
          <w:szCs w:val="24"/>
        </w:rPr>
        <w:t xml:space="preserve">Роль отдельных элементов в физиологических процессах клетки. </w:t>
      </w:r>
    </w:p>
    <w:p w:rsidR="00484308" w:rsidRPr="00225B84" w:rsidRDefault="00484308" w:rsidP="00225B84">
      <w:pPr>
        <w:pStyle w:val="BodyTextIndent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84">
        <w:rPr>
          <w:rFonts w:ascii="Times New Roman" w:hAnsi="Times New Roman"/>
          <w:sz w:val="24"/>
          <w:szCs w:val="24"/>
        </w:rPr>
        <w:t>Признаки недостаточности отдельных элементов в растении.</w:t>
      </w:r>
    </w:p>
    <w:p w:rsidR="00484308" w:rsidRPr="00225B84" w:rsidRDefault="00484308" w:rsidP="00225B84">
      <w:pPr>
        <w:pStyle w:val="BodyTextIndent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84">
        <w:rPr>
          <w:rFonts w:ascii="Times New Roman" w:hAnsi="Times New Roman"/>
          <w:sz w:val="24"/>
          <w:szCs w:val="24"/>
        </w:rPr>
        <w:t>Поступление ионов в растительную клетку. Пассивное и активное поступление ионов. АТФ-азы.</w:t>
      </w:r>
    </w:p>
    <w:p w:rsidR="00484308" w:rsidRPr="00225B84" w:rsidRDefault="00484308" w:rsidP="00225B84">
      <w:pPr>
        <w:pStyle w:val="BodyTextIndent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84">
        <w:rPr>
          <w:rFonts w:ascii="Times New Roman" w:hAnsi="Times New Roman"/>
          <w:color w:val="000000"/>
          <w:sz w:val="24"/>
          <w:szCs w:val="24"/>
        </w:rPr>
        <w:t xml:space="preserve">Особенности питания растений азотом. </w:t>
      </w:r>
    </w:p>
    <w:p w:rsidR="00484308" w:rsidRPr="00225B84" w:rsidRDefault="00484308" w:rsidP="00225B84">
      <w:pPr>
        <w:pStyle w:val="BodyTextIndent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84">
        <w:rPr>
          <w:rFonts w:ascii="Times New Roman" w:hAnsi="Times New Roman"/>
          <w:sz w:val="24"/>
          <w:szCs w:val="24"/>
        </w:rPr>
        <w:t xml:space="preserve">Пути восстановления нитратов в растении. Цикл Д.Н. Прянишникова. </w:t>
      </w:r>
    </w:p>
    <w:p w:rsidR="00484308" w:rsidRPr="00225B84" w:rsidRDefault="00484308" w:rsidP="00225B84">
      <w:pPr>
        <w:pStyle w:val="BodyTextIndent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B84">
        <w:rPr>
          <w:rFonts w:ascii="Times New Roman" w:hAnsi="Times New Roman"/>
          <w:sz w:val="24"/>
          <w:szCs w:val="24"/>
        </w:rPr>
        <w:t>Проблема накопления нитратов в растениях, пути ее решения.</w:t>
      </w:r>
    </w:p>
    <w:p w:rsidR="00484308" w:rsidRPr="00225B84" w:rsidRDefault="00484308" w:rsidP="00225B84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Усвоение молекулярного азота. Биологическая азотфиксация.</w:t>
      </w:r>
    </w:p>
    <w:p w:rsidR="00484308" w:rsidRPr="00225B84" w:rsidRDefault="00484308" w:rsidP="00225B84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Физиологические основы применения удобрений.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 xml:space="preserve">Разные уровни организации фотосинтетического аппарата.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color w:val="000000"/>
          <w:sz w:val="24"/>
          <w:szCs w:val="24"/>
        </w:rPr>
        <w:t xml:space="preserve">Лист как орган фотосинтеза. 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  <w:r w:rsidRPr="00225B84">
        <w:rPr>
          <w:sz w:val="24"/>
          <w:szCs w:val="24"/>
        </w:rPr>
        <w:t>Хлоропласты, роль в процессе фотосинтеза. Химический состав, структура, функциональное значение.</w:t>
      </w:r>
    </w:p>
    <w:p w:rsidR="00484308" w:rsidRPr="00225B84" w:rsidRDefault="00484308" w:rsidP="00225B84">
      <w:pPr>
        <w:pStyle w:val="ListParagraph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Осмотические свойства клетки. Понятие об осмосе, осмотическом давлении, тургоре и сосущей силе. Методы определения сосущей силы клеток.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 xml:space="preserve">Кусочки одной и той же растительной ткани погружены в 1М растворы сахарозы и </w:t>
      </w:r>
      <w:proofErr w:type="spellStart"/>
      <w:r w:rsidRPr="00225B84">
        <w:rPr>
          <w:rFonts w:ascii="Times New Roman" w:hAnsi="Times New Roman" w:cs="Times New Roman"/>
          <w:bCs/>
          <w:sz w:val="24"/>
          <w:szCs w:val="24"/>
          <w:lang w:val="en-US"/>
        </w:rPr>
        <w:t>NaCl</w:t>
      </w:r>
      <w:proofErr w:type="spellEnd"/>
      <w:r w:rsidRPr="00225B84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. </w:t>
      </w:r>
      <w:r w:rsidRPr="00225B84">
        <w:rPr>
          <w:rFonts w:ascii="Times New Roman" w:hAnsi="Times New Roman" w:cs="Times New Roman"/>
          <w:bCs/>
          <w:sz w:val="24"/>
          <w:szCs w:val="24"/>
        </w:rPr>
        <w:t>В каком из них будет более сильный плазмолиз? Пояснить расчетом.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Почему при изучении влияния К</w:t>
      </w:r>
      <w:r w:rsidRPr="00225B84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Pr="00225B84">
        <w:rPr>
          <w:rFonts w:ascii="Times New Roman" w:hAnsi="Times New Roman" w:cs="Times New Roman"/>
          <w:bCs/>
          <w:sz w:val="24"/>
          <w:szCs w:val="24"/>
        </w:rPr>
        <w:t xml:space="preserve"> и Са</w:t>
      </w:r>
      <w:r w:rsidRPr="00225B84">
        <w:rPr>
          <w:rFonts w:ascii="Times New Roman" w:hAnsi="Times New Roman" w:cs="Times New Roman"/>
          <w:bCs/>
          <w:sz w:val="24"/>
          <w:szCs w:val="24"/>
          <w:vertAlign w:val="superscript"/>
        </w:rPr>
        <w:t>2+</w:t>
      </w:r>
      <w:r w:rsidRPr="00225B84">
        <w:rPr>
          <w:rFonts w:ascii="Times New Roman" w:hAnsi="Times New Roman" w:cs="Times New Roman"/>
          <w:bCs/>
          <w:sz w:val="24"/>
          <w:szCs w:val="24"/>
        </w:rPr>
        <w:t xml:space="preserve"> на вязкость цитоплазмы используют 1М раствор К</w:t>
      </w:r>
      <w:r w:rsidRPr="00225B84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r w:rsidRPr="00225B8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225B84">
        <w:rPr>
          <w:rFonts w:ascii="Times New Roman" w:hAnsi="Times New Roman" w:cs="Times New Roman"/>
          <w:bCs/>
          <w:sz w:val="24"/>
          <w:szCs w:val="24"/>
        </w:rPr>
        <w:t xml:space="preserve"> и 0,7М раствор </w:t>
      </w:r>
      <w:r w:rsidRPr="00225B84">
        <w:rPr>
          <w:rFonts w:ascii="Times New Roman" w:hAnsi="Times New Roman" w:cs="Times New Roman"/>
          <w:bCs/>
          <w:sz w:val="24"/>
          <w:szCs w:val="24"/>
          <w:lang w:val="en-US"/>
        </w:rPr>
        <w:t>Ca</w:t>
      </w:r>
      <w:r w:rsidRPr="00225B84">
        <w:rPr>
          <w:rFonts w:ascii="Times New Roman" w:hAnsi="Times New Roman" w:cs="Times New Roman"/>
          <w:bCs/>
          <w:sz w:val="24"/>
          <w:szCs w:val="24"/>
        </w:rPr>
        <w:t>(</w:t>
      </w:r>
      <w:r w:rsidRPr="00225B84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r w:rsidRPr="00225B8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225B84">
        <w:rPr>
          <w:rFonts w:ascii="Times New Roman" w:hAnsi="Times New Roman" w:cs="Times New Roman"/>
          <w:bCs/>
          <w:sz w:val="24"/>
          <w:szCs w:val="24"/>
        </w:rPr>
        <w:t>)</w:t>
      </w:r>
      <w:r w:rsidRPr="00225B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25B84">
        <w:rPr>
          <w:rFonts w:ascii="Times New Roman" w:hAnsi="Times New Roman" w:cs="Times New Roman"/>
          <w:bCs/>
          <w:sz w:val="24"/>
          <w:szCs w:val="24"/>
        </w:rPr>
        <w:t>? Почему взяты разные концентрации данных плазмолитиков?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Два кусочка эпидермиса синего лука соответственно с живыми и убитыми нагреванием клетками поместили в гипертонический раствор сахарозы. Какая картина будет наблюдаться? Почему?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 xml:space="preserve">Клетки листа перезимовавшей озимой пшеницы поместили в гипертонический раствор сахарозы. Плазмолиз наступил только в 20% </w:t>
      </w:r>
      <w:r w:rsidRPr="00225B84">
        <w:rPr>
          <w:rFonts w:ascii="Times New Roman" w:hAnsi="Times New Roman" w:cs="Times New Roman"/>
          <w:bCs/>
          <w:sz w:val="24"/>
          <w:szCs w:val="24"/>
        </w:rPr>
        <w:lastRenderedPageBreak/>
        <w:t>клеток. Как растения перенесли зимовку?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При помещении клеток эпидермиса синего лука в гипертонический раствор К</w:t>
      </w:r>
      <w:r w:rsidRPr="00225B84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r w:rsidRPr="00225B8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3 </w:t>
      </w:r>
      <w:r w:rsidRPr="00225B84">
        <w:rPr>
          <w:rFonts w:ascii="Times New Roman" w:hAnsi="Times New Roman" w:cs="Times New Roman"/>
          <w:bCs/>
          <w:sz w:val="24"/>
          <w:szCs w:val="24"/>
        </w:rPr>
        <w:t>наблюдается сначала выпуклый, а потом колпачковый плазмолиз. При помещении же их в раствор сахарозы этого не происходит. Почему?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Живые клетки эпидермиса лука выдержали 10 минут в растворе 0,02% нейтрального красного, другую партию – 20 мин в растворе 0,05% индигокармина. По истечении указанного времени срезы промыли. Какова будет окраска и почему?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Где концентрируется эозин после проникновения в клетку: в цитоплазме или в вакуоли?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Семена фасоли перед посевом обработали раствором индигокармина, при этом около 70% зародышей окрасились в синий цвет. Какие выводы относительно всхожести семян можно сделать?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Чему равно осмотическое давление 0,1М раствора глюкозы при 22</w:t>
      </w:r>
      <w:r w:rsidRPr="00225B84">
        <w:rPr>
          <w:rFonts w:ascii="Times New Roman" w:hAnsi="Times New Roman" w:cs="Times New Roman"/>
          <w:bCs/>
          <w:sz w:val="24"/>
          <w:szCs w:val="24"/>
          <w:vertAlign w:val="superscript"/>
        </w:rPr>
        <w:t>о</w:t>
      </w:r>
      <w:r w:rsidRPr="00225B84">
        <w:rPr>
          <w:rFonts w:ascii="Times New Roman" w:hAnsi="Times New Roman" w:cs="Times New Roman"/>
          <w:bCs/>
          <w:sz w:val="24"/>
          <w:szCs w:val="24"/>
        </w:rPr>
        <w:t>С?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bCs/>
          <w:sz w:val="24"/>
          <w:szCs w:val="24"/>
        </w:rPr>
      </w:pPr>
      <w:r w:rsidRPr="00225B84">
        <w:rPr>
          <w:bCs/>
          <w:sz w:val="24"/>
          <w:szCs w:val="24"/>
        </w:rPr>
        <w:t>Клетка погружена в раствор. Осмотическое давление клеточного сока 7 кПа, среды – 5 кПа. Куда пойдет вода?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bCs/>
          <w:sz w:val="24"/>
          <w:szCs w:val="24"/>
        </w:rPr>
      </w:pPr>
      <w:r w:rsidRPr="00225B84">
        <w:rPr>
          <w:bCs/>
          <w:sz w:val="24"/>
          <w:szCs w:val="24"/>
        </w:rPr>
        <w:t>Клетка находится в состоянии начинающегося плазмолиза. Чему равно осмотическое давление клеточного сока и тургорное давление этой клетки, если известно, что ее сосущая сила равна 5 кПа?</w:t>
      </w:r>
    </w:p>
    <w:p w:rsidR="00484308" w:rsidRPr="00225B84" w:rsidRDefault="00484308" w:rsidP="00225B84">
      <w:pPr>
        <w:pStyle w:val="Body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225B84">
        <w:rPr>
          <w:bCs/>
          <w:sz w:val="24"/>
          <w:szCs w:val="24"/>
        </w:rPr>
        <w:t>У какого раствора и почему больше осмотическое давление у 5% сахарозы (С</w:t>
      </w:r>
      <w:r w:rsidRPr="00225B84">
        <w:rPr>
          <w:bCs/>
          <w:sz w:val="24"/>
          <w:szCs w:val="24"/>
          <w:vertAlign w:val="subscript"/>
        </w:rPr>
        <w:t>12</w:t>
      </w:r>
      <w:r w:rsidRPr="00225B84">
        <w:rPr>
          <w:bCs/>
          <w:sz w:val="24"/>
          <w:szCs w:val="24"/>
        </w:rPr>
        <w:t>Н</w:t>
      </w:r>
      <w:r w:rsidRPr="00225B84">
        <w:rPr>
          <w:bCs/>
          <w:sz w:val="24"/>
          <w:szCs w:val="24"/>
          <w:vertAlign w:val="subscript"/>
        </w:rPr>
        <w:t>22</w:t>
      </w:r>
      <w:r w:rsidRPr="00225B84">
        <w:rPr>
          <w:bCs/>
          <w:sz w:val="24"/>
          <w:szCs w:val="24"/>
        </w:rPr>
        <w:t>О</w:t>
      </w:r>
      <w:r w:rsidRPr="00225B84">
        <w:rPr>
          <w:bCs/>
          <w:sz w:val="24"/>
          <w:szCs w:val="24"/>
          <w:vertAlign w:val="subscript"/>
        </w:rPr>
        <w:t>11</w:t>
      </w:r>
      <w:r w:rsidRPr="00225B84">
        <w:rPr>
          <w:bCs/>
          <w:sz w:val="24"/>
          <w:szCs w:val="24"/>
        </w:rPr>
        <w:t>) или 5% глюкозы (С</w:t>
      </w:r>
      <w:r w:rsidRPr="00225B84">
        <w:rPr>
          <w:bCs/>
          <w:sz w:val="24"/>
          <w:szCs w:val="24"/>
          <w:vertAlign w:val="subscript"/>
        </w:rPr>
        <w:t>6</w:t>
      </w:r>
      <w:r w:rsidRPr="00225B84">
        <w:rPr>
          <w:bCs/>
          <w:sz w:val="24"/>
          <w:szCs w:val="24"/>
        </w:rPr>
        <w:t>Н</w:t>
      </w:r>
      <w:r w:rsidRPr="00225B84">
        <w:rPr>
          <w:bCs/>
          <w:sz w:val="24"/>
          <w:szCs w:val="24"/>
          <w:vertAlign w:val="subscript"/>
        </w:rPr>
        <w:t>12</w:t>
      </w:r>
      <w:r w:rsidRPr="00225B84">
        <w:rPr>
          <w:bCs/>
          <w:sz w:val="24"/>
          <w:szCs w:val="24"/>
        </w:rPr>
        <w:t>О</w:t>
      </w:r>
      <w:r w:rsidRPr="00225B84">
        <w:rPr>
          <w:bCs/>
          <w:sz w:val="24"/>
          <w:szCs w:val="24"/>
          <w:vertAlign w:val="subscript"/>
        </w:rPr>
        <w:t>6</w:t>
      </w:r>
      <w:r w:rsidRPr="00225B84">
        <w:rPr>
          <w:bCs/>
          <w:sz w:val="24"/>
          <w:szCs w:val="24"/>
        </w:rPr>
        <w:t>)?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Найти осмотическое давление клеточного сока при 17</w:t>
      </w:r>
      <w:r w:rsidRPr="00225B84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225B84">
        <w:rPr>
          <w:rFonts w:ascii="Times New Roman" w:hAnsi="Times New Roman" w:cs="Times New Roman"/>
          <w:bCs/>
          <w:sz w:val="24"/>
          <w:szCs w:val="24"/>
        </w:rPr>
        <w:t>С, если известно, что 0,3М и 0,4М растворы сахарозы плазмолиза не вызывают, а в 0,5М растворе наблюдается плазмолиз?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В клетках каких растений выше осмотическое давление клеточного сока – у растений на солончаках или на обычных почвах, на открытых сухих местах или в тени и почему?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Кусочки одной и той же растительной ткани погружены в ряд растворов, осмотическое давление которых равно 0,5; 0,7; 1; 1,2; 1,6; 1,8 и 2 МПа. Перед погружением в растворы клетки имели тургорное давление 0,6 МПа, а осмотическое давление клеточного сока 1,6 МПа. В каких растворах: а) клетки будут всасывать воду; б) клетки будут отдавать воду; в) будет наблюдаться плазмолиз клеток?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Найти осмотическое давление 0,2М раствора К</w:t>
      </w:r>
      <w:proofErr w:type="spellStart"/>
      <w:r w:rsidRPr="00225B84">
        <w:rPr>
          <w:rFonts w:ascii="Times New Roman" w:hAnsi="Times New Roman" w:cs="Times New Roman"/>
          <w:bCs/>
          <w:sz w:val="24"/>
          <w:szCs w:val="24"/>
          <w:lang w:val="en-US"/>
        </w:rPr>
        <w:t>Cl</w:t>
      </w:r>
      <w:proofErr w:type="spellEnd"/>
      <w:r w:rsidRPr="00225B84">
        <w:rPr>
          <w:rFonts w:ascii="Times New Roman" w:hAnsi="Times New Roman" w:cs="Times New Roman"/>
          <w:bCs/>
          <w:sz w:val="24"/>
          <w:szCs w:val="24"/>
        </w:rPr>
        <w:t xml:space="preserve"> при 0</w:t>
      </w:r>
      <w:r w:rsidRPr="00225B84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225B84">
        <w:rPr>
          <w:rFonts w:ascii="Times New Roman" w:hAnsi="Times New Roman" w:cs="Times New Roman"/>
          <w:bCs/>
          <w:sz w:val="24"/>
          <w:szCs w:val="24"/>
        </w:rPr>
        <w:t>С (изотонический коэффициент – 1,8).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Равны ли сосущая сила раствора и клетки, если концентрация клеточного сока и раствора одинаковы?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Клетка, осмотическое давление клеточного сока которой 5 кПа, погружена в раствор К</w:t>
      </w:r>
      <w:proofErr w:type="spellStart"/>
      <w:r w:rsidRPr="00225B84">
        <w:rPr>
          <w:rFonts w:ascii="Times New Roman" w:hAnsi="Times New Roman" w:cs="Times New Roman"/>
          <w:bCs/>
          <w:sz w:val="24"/>
          <w:szCs w:val="24"/>
          <w:lang w:val="en-US"/>
        </w:rPr>
        <w:t>Cl</w:t>
      </w:r>
      <w:proofErr w:type="spellEnd"/>
      <w:r w:rsidRPr="00225B84">
        <w:rPr>
          <w:rFonts w:ascii="Times New Roman" w:hAnsi="Times New Roman" w:cs="Times New Roman"/>
          <w:bCs/>
          <w:sz w:val="24"/>
          <w:szCs w:val="24"/>
        </w:rPr>
        <w:t>, где осмотическое давление 9 кПа. Что произойдет с клеткой? Объяснение подтвердить расчетом.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Растворы с осмотическим давлением 9 и 8 кПа вызвали плазмолиз в клетках исследуемой ткани, а с давлением 6 и 7 кПа плазмолиз не вызвали. Чему равно осмотическое давление клеточного сока?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Какова сосущая сила раствора, изотоничного клеточному соку ткани, если осмотическое давление последнего 7 кПа?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Чему равны сосущая сила и тургорное давление погруженной в раствор клетки после установления равновесия в поступлении и отдаче воды между нею и раствором, если известно, что осмотическое давление клеточного сока 15 кПа, раствора 12 кПа?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Сосущая сила клетки 0,5 МПа. Рассчитайте тургорное давление этой клетки, если ее осмотическое давление равно 1,2 МПа.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 xml:space="preserve">Клетка находится в состоянии полного завядания (начала плазмолиза). </w:t>
      </w:r>
      <w:r w:rsidRPr="00225B84">
        <w:rPr>
          <w:rFonts w:ascii="Times New Roman" w:hAnsi="Times New Roman" w:cs="Times New Roman"/>
          <w:bCs/>
          <w:sz w:val="24"/>
          <w:szCs w:val="24"/>
        </w:rPr>
        <w:lastRenderedPageBreak/>
        <w:t>Рассчитайте осмотическое давление клеточного сока и тургорное давление этой клетки, если известно, что ее сосущая сила 0,5 МПа.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B84">
        <w:rPr>
          <w:rFonts w:ascii="Times New Roman" w:hAnsi="Times New Roman" w:cs="Times New Roman"/>
          <w:bCs/>
          <w:sz w:val="24"/>
          <w:szCs w:val="24"/>
        </w:rPr>
        <w:t>Как изменится длина кусочка растительной ткани, если ее опустить в раствор с осмотическим давлением 1,0 МПа. Известно, что кусочек той же ткани в растворе с осмотическим давлением 0,8 МПа не изменился в размерах. Ответ объясните.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Чему равна сосущая сила клеток, если известно, что при погружении в 0,3М раствор сахарозы размеры клеток увеличились, а в 0,4М </w:t>
      </w:r>
      <w:r w:rsidRPr="00225B84">
        <w:rPr>
          <w:rFonts w:ascii="Times New Roman" w:hAnsi="Times New Roman" w:cs="Times New Roman"/>
          <w:sz w:val="24"/>
          <w:szCs w:val="24"/>
        </w:rPr>
        <w:t>растворе остались без изменения? Опыт проводился при температуре 27</w:t>
      </w:r>
      <w:r w:rsidRPr="00225B8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25B84">
        <w:rPr>
          <w:rFonts w:ascii="Times New Roman" w:hAnsi="Times New Roman" w:cs="Times New Roman"/>
          <w:sz w:val="24"/>
          <w:szCs w:val="24"/>
        </w:rPr>
        <w:t>С.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У двух соприкасающихся живых клеток осмотическое давление клеточного сока первой равно 1 МПа, а второй – 0,8 МПа. Каковы возможные направления движения воды? (Рассмотрите три случая). </w:t>
      </w:r>
    </w:p>
    <w:p w:rsidR="00484308" w:rsidRPr="00225B84" w:rsidRDefault="00484308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Сколько воды испарится из растения за 5 мин, если интенсивность транспирации 120 г/м</w:t>
      </w:r>
      <w:r w:rsidRPr="00225B84">
        <w:rPr>
          <w:rFonts w:ascii="Times New Roman" w:hAnsi="Times New Roman" w:cs="Times New Roman"/>
          <w:sz w:val="24"/>
          <w:szCs w:val="24"/>
          <w:vertAlign w:val="superscript"/>
        </w:rPr>
        <w:t>2.</w:t>
      </w:r>
      <w:r w:rsidRPr="00225B84">
        <w:rPr>
          <w:rFonts w:ascii="Times New Roman" w:hAnsi="Times New Roman" w:cs="Times New Roman"/>
          <w:sz w:val="24"/>
          <w:szCs w:val="24"/>
        </w:rPr>
        <w:t>ч, а поверхность листьев 240 см</w:t>
      </w:r>
      <w:r w:rsidRPr="00225B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5B84">
        <w:rPr>
          <w:rFonts w:ascii="Times New Roman" w:hAnsi="Times New Roman" w:cs="Times New Roman"/>
          <w:sz w:val="24"/>
          <w:szCs w:val="24"/>
        </w:rPr>
        <w:t>?</w:t>
      </w:r>
    </w:p>
    <w:p w:rsidR="00484308" w:rsidRPr="00225B84" w:rsidRDefault="00484308" w:rsidP="00225B84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На лист пеларгонии нанесли каплю спирта, бензола и ксилола. В двух последних случаях на листе появились прозрачные пятна. Почему?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Как изменится процент активного поглощения от общего при помещении растения в темноту, в условия повышенной влажности, интенсивного движения воздуха? Почему?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С поверхности побега, площадь листьев у которого 1,2 дм</w:t>
      </w:r>
      <w:r w:rsidRPr="00225B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5B84">
        <w:rPr>
          <w:rFonts w:ascii="Times New Roman" w:hAnsi="Times New Roman" w:cs="Times New Roman"/>
          <w:sz w:val="24"/>
          <w:szCs w:val="24"/>
        </w:rPr>
        <w:t xml:space="preserve">, испарилось на 4-й минуте </w:t>
      </w:r>
      <w:smartTag w:uri="urn:schemas-microsoft-com:office:smarttags" w:element="metricconverter">
        <w:smartTagPr>
          <w:attr w:name="ProductID" w:val="0,06 г"/>
        </w:smartTagPr>
        <w:r w:rsidRPr="00225B84">
          <w:rPr>
            <w:rFonts w:ascii="Times New Roman" w:hAnsi="Times New Roman" w:cs="Times New Roman"/>
            <w:sz w:val="24"/>
            <w:szCs w:val="24"/>
          </w:rPr>
          <w:t>0,06 г</w:t>
        </w:r>
      </w:smartTag>
      <w:r w:rsidRPr="00225B84">
        <w:rPr>
          <w:rFonts w:ascii="Times New Roman" w:hAnsi="Times New Roman" w:cs="Times New Roman"/>
          <w:sz w:val="24"/>
          <w:szCs w:val="24"/>
        </w:rPr>
        <w:t xml:space="preserve"> воды. При тех же условиях со свободной водной поверхности площадью 20 см</w:t>
      </w:r>
      <w:r w:rsidRPr="00225B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5B84">
        <w:rPr>
          <w:rFonts w:ascii="Times New Roman" w:hAnsi="Times New Roman" w:cs="Times New Roman"/>
          <w:sz w:val="24"/>
          <w:szCs w:val="24"/>
        </w:rPr>
        <w:t xml:space="preserve"> за 2 ч испарилось </w:t>
      </w:r>
      <w:smartTag w:uri="urn:schemas-microsoft-com:office:smarttags" w:element="metricconverter">
        <w:smartTagPr>
          <w:attr w:name="ProductID" w:val="0,6 г"/>
        </w:smartTagPr>
        <w:r w:rsidRPr="00225B84">
          <w:rPr>
            <w:rFonts w:ascii="Times New Roman" w:hAnsi="Times New Roman" w:cs="Times New Roman"/>
            <w:sz w:val="24"/>
            <w:szCs w:val="24"/>
          </w:rPr>
          <w:t>0,6 г</w:t>
        </w:r>
      </w:smartTag>
      <w:r w:rsidRPr="00225B84">
        <w:rPr>
          <w:rFonts w:ascii="Times New Roman" w:hAnsi="Times New Roman" w:cs="Times New Roman"/>
          <w:sz w:val="24"/>
          <w:szCs w:val="24"/>
        </w:rPr>
        <w:t xml:space="preserve"> воды. Определить относительную транспирацию.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 xml:space="preserve">За вегетационный период в растении накопилось </w:t>
      </w:r>
      <w:smartTag w:uri="urn:schemas-microsoft-com:office:smarttags" w:element="metricconverter">
        <w:smartTagPr>
          <w:attr w:name="ProductID" w:val="2,1 кг"/>
        </w:smartTagPr>
        <w:r w:rsidRPr="00225B84">
          <w:rPr>
            <w:rFonts w:ascii="Times New Roman" w:hAnsi="Times New Roman" w:cs="Times New Roman"/>
            <w:sz w:val="24"/>
            <w:szCs w:val="24"/>
          </w:rPr>
          <w:t>2,1 кг</w:t>
        </w:r>
      </w:smartTag>
      <w:r w:rsidRPr="00225B84">
        <w:rPr>
          <w:rFonts w:ascii="Times New Roman" w:hAnsi="Times New Roman" w:cs="Times New Roman"/>
          <w:sz w:val="24"/>
          <w:szCs w:val="24"/>
        </w:rPr>
        <w:t xml:space="preserve"> органического вещества, а испарилось </w:t>
      </w:r>
      <w:smartTag w:uri="urn:schemas-microsoft-com:office:smarttags" w:element="metricconverter">
        <w:smartTagPr>
          <w:attr w:name="ProductID" w:val="525 кг"/>
        </w:smartTagPr>
        <w:r w:rsidRPr="00225B84">
          <w:rPr>
            <w:rFonts w:ascii="Times New Roman" w:hAnsi="Times New Roman" w:cs="Times New Roman"/>
            <w:sz w:val="24"/>
            <w:szCs w:val="24"/>
          </w:rPr>
          <w:t>525 кг</w:t>
        </w:r>
      </w:smartTag>
      <w:r w:rsidRPr="00225B84">
        <w:rPr>
          <w:rFonts w:ascii="Times New Roman" w:hAnsi="Times New Roman" w:cs="Times New Roman"/>
          <w:sz w:val="24"/>
          <w:szCs w:val="24"/>
        </w:rPr>
        <w:t xml:space="preserve"> воды. Определить продуктивность транспирации. К какому экотипу (мезофит, ксерофит) относится растение?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Почему в жаркий день растения, несмотря на достаточное количество влаги в почве, подвядают, а в ночные часы тургор восстанавливается?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Рассчитать транспирационный коэффициент древесного растения, испарившего за вегетационный период 2 т воды, если за это время накопилось 10 кг сухого вещества. К какому экотипу по характеру водообеспеченности относится растение?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Транспирационный коэффициент равен 125 мл/г. Найти продуктивность транспирации. К какому экотипу по характеру водообеспеченности относится данное растение?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Почему при помещении букета в вазу рекомендуется обновлять срез под водой?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Одно из двух одинаковых растений в глиняных горшках поставлено в кристаллизатор с водой 20°С, другое – с водой при 30°С. Какое из них будет более интенсивно поглощать воду, почему?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 xml:space="preserve">Опытами установлено, что растением за 1 ч испаряется </w:t>
      </w:r>
      <w:smartTag w:uri="urn:schemas-microsoft-com:office:smarttags" w:element="metricconverter">
        <w:smartTagPr>
          <w:attr w:name="ProductID" w:val="5 г"/>
        </w:smartTagPr>
        <w:r w:rsidRPr="00225B84">
          <w:rPr>
            <w:rFonts w:ascii="Times New Roman" w:hAnsi="Times New Roman" w:cs="Times New Roman"/>
            <w:sz w:val="24"/>
            <w:szCs w:val="24"/>
          </w:rPr>
          <w:t>5 г</w:t>
        </w:r>
      </w:smartTag>
      <w:r w:rsidRPr="00225B84">
        <w:rPr>
          <w:rFonts w:ascii="Times New Roman" w:hAnsi="Times New Roman" w:cs="Times New Roman"/>
          <w:sz w:val="24"/>
          <w:szCs w:val="24"/>
        </w:rPr>
        <w:t xml:space="preserve"> воды, а поглощается 4,5 г. Какими условиями могло быть вызвано такое несоответствие?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Какие листья, верхнего или нижнего яруса, быстрее завядают при недостатке влаги в почве, почему?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 xml:space="preserve">Одно растение пеларгонии поместили на некоторое время в темноту, другое – во влажную камеру, третье – на проточный воздух. На нижнюю сторону листа среднего яруса каждого растения нанесли по капле спирта, бензола и ксилола. На листе, находившемся в темноте, прозрачные пятна в месте нанесения растворителей не обнаружены. На листе, помещенном в условия повышенной влажности, пятна образовались в месте нанесения всех трех растворителей. На листе, находившемся на проточном воздухе, прозрачное </w:t>
      </w:r>
      <w:r w:rsidRPr="00225B84">
        <w:rPr>
          <w:rFonts w:ascii="Times New Roman" w:hAnsi="Times New Roman" w:cs="Times New Roman"/>
          <w:sz w:val="24"/>
          <w:szCs w:val="24"/>
        </w:rPr>
        <w:lastRenderedPageBreak/>
        <w:t>пятно появилось только в месте нанесения ксилола. Объяснить полученный результат.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Как изменится соотношение между активным поглощением воды и присасывающей силой транспирации при понижении температуры в зоне корней?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Что означает активное поглощение воды растением? Какова примерно будет его доля от общего поглощения при обычных условиях?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У многих злаков в отличие от других растений устьица расположены на верхней стороне листа. Почему?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 xml:space="preserve">Побег, взвешенный сразу после срезания, имел вес </w:t>
      </w:r>
      <w:smartTag w:uri="urn:schemas-microsoft-com:office:smarttags" w:element="metricconverter">
        <w:smartTagPr>
          <w:attr w:name="ProductID" w:val="10,26 г"/>
        </w:smartTagPr>
        <w:r w:rsidRPr="00225B84">
          <w:rPr>
            <w:rFonts w:ascii="Times New Roman" w:hAnsi="Times New Roman" w:cs="Times New Roman"/>
            <w:sz w:val="24"/>
            <w:szCs w:val="24"/>
          </w:rPr>
          <w:t>10,26 г</w:t>
        </w:r>
      </w:smartTag>
      <w:r w:rsidRPr="00225B84">
        <w:rPr>
          <w:rFonts w:ascii="Times New Roman" w:hAnsi="Times New Roman" w:cs="Times New Roman"/>
          <w:sz w:val="24"/>
          <w:szCs w:val="24"/>
        </w:rPr>
        <w:t>, а через 3 минуты – 10,17 г. Площадь листьев побега равна 240 см</w:t>
      </w:r>
      <w:r w:rsidRPr="00225B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5B84">
        <w:rPr>
          <w:rFonts w:ascii="Times New Roman" w:hAnsi="Times New Roman" w:cs="Times New Roman"/>
          <w:sz w:val="24"/>
          <w:szCs w:val="24"/>
        </w:rPr>
        <w:t>. Определить интенсивность транспирации.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В утренние часы при высокой влажности воздуха на концах колеоптилей проростков злаков, по краям листьев манжетки и других растений можно наблюдать капли воды. Что это за явление? Объяснить его возникновение.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Ветку ивы поставили в сосуд с водой, подкрашенной эозином. Через несколько дней сделали продольный срез через стебель. По какой части стебля поднимается вода (окрасится красителем)?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Растение посадили в почву, осмотическое давление почвенного раствора которой 0,3 МПа. Во время посадки осмотическое давление клеточного сока корневых волосков составило 1 МПа, а тургорное давление – 0,8 МПа. Может ли данное растение жить на этой почве? Ответ обоснуйте.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Как можно объяснить «плач» березы при повреждении ствола ранней весной и отсутствие этого явления в летнее время?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Две ветви, которые подвяли, поставили в сосуд с водой, причем у одной из ветвей срез стебля обновили под водой. Какая из ветвей раньше и полнее перейдет в состояние тургора? Почему вы так думаете?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Назовите показатели транспирации и объясните их биологический смысл. 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Как объяснить, что при общей небольшой площади устьичных отверстий (не более 1% от площади листьев) интенсивность транспирации при благоприятных условиях водоснабжения приближается к интенсивности эвапорации (испарения со свободной водной поверхности)?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На нижнюю поверхность листьев лещины в разные часы ясного летнего дня наносили капли петролейного эфира, ксилола и этилового спирта. При этом наблюдалось следующее: в 5 часов утра указанные жидкости не оставляли на листе никакого следа, в 7</w:t>
      </w:r>
      <w:r w:rsidRPr="00225B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25B84">
        <w:rPr>
          <w:rFonts w:ascii="Times New Roman" w:hAnsi="Times New Roman" w:cs="Times New Roman"/>
          <w:color w:val="000000"/>
          <w:sz w:val="24"/>
          <w:szCs w:val="24"/>
        </w:rPr>
        <w:t>часов получились пятна от ксилола и петролейного эфира, в 9 часов пятна дали все 3 жидкости, а в 13 часов пятен на листе не оказалось. Как объяснить эти результаты?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Дерево за 1 час испарило </w:t>
      </w:r>
      <w:smartTag w:uri="urn:schemas-microsoft-com:office:smarttags" w:element="metricconverter">
        <w:smartTagPr>
          <w:attr w:name="ProductID" w:val="500 г"/>
        </w:smartTagPr>
        <w:r w:rsidRPr="00225B84">
          <w:rPr>
            <w:rFonts w:ascii="Times New Roman" w:hAnsi="Times New Roman" w:cs="Times New Roman"/>
            <w:color w:val="000000"/>
            <w:sz w:val="24"/>
            <w:szCs w:val="24"/>
          </w:rPr>
          <w:t>500 г</w:t>
        </w:r>
      </w:smartTag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, а корневая система поглотила за это же время </w:t>
      </w:r>
      <w:smartTag w:uri="urn:schemas-microsoft-com:office:smarttags" w:element="metricconverter">
        <w:smartTagPr>
          <w:attr w:name="ProductID" w:val="450 г"/>
        </w:smartTagPr>
        <w:r w:rsidRPr="00225B84">
          <w:rPr>
            <w:rFonts w:ascii="Times New Roman" w:hAnsi="Times New Roman" w:cs="Times New Roman"/>
            <w:color w:val="000000"/>
            <w:sz w:val="24"/>
            <w:szCs w:val="24"/>
          </w:rPr>
          <w:t>450 г</w:t>
        </w:r>
      </w:smartTag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 воды. Какие условия внешней среды могли вызвать несовпадение количества поглощенной и испаренной воды? Как это отразится на растении?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У некоторых комнатных растений незадолго перед дождем появляются капли воды на кончиках листьев. Как объяснить это явление?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Растение было выдержано несколько часов в темноте. А затем выставлено на прямой солнечный свет. Как изменится при этом транспирация? Почему?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Растения одного вида выращиваются в одинаковых почвенных условиях. На одну грядку было внесено определенное количество удобрений, а в другую – вдвое больше. Будет ли различие в процессах поступления и расходования воды этими растениями?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Почему у растений разных видов, произрастающих в одинаковых условиях, водный режим складывается по-разному?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Какое влияние на растение оказывает недостаток и избыток воды? Есть ли различия в физиологических процессах в засушливые годы и в годы с нормальным увлажнением?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Вес побега сразу после срезания составил </w:t>
      </w:r>
      <w:smartTag w:uri="urn:schemas-microsoft-com:office:smarttags" w:element="metricconverter">
        <w:smartTagPr>
          <w:attr w:name="ProductID" w:val="10,54 г"/>
        </w:smartTagPr>
        <w:r w:rsidRPr="00225B84">
          <w:rPr>
            <w:rFonts w:ascii="Times New Roman" w:hAnsi="Times New Roman" w:cs="Times New Roman"/>
            <w:color w:val="000000"/>
            <w:sz w:val="24"/>
            <w:szCs w:val="24"/>
          </w:rPr>
          <w:t>10,54 г</w:t>
        </w:r>
      </w:smartTag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, а через 3 минуты </w:t>
      </w:r>
      <w:smartTag w:uri="urn:schemas-microsoft-com:office:smarttags" w:element="metricconverter">
        <w:smartTagPr>
          <w:attr w:name="ProductID" w:val="10,45 г"/>
        </w:smartTagPr>
        <w:r w:rsidRPr="00225B84">
          <w:rPr>
            <w:rFonts w:ascii="Times New Roman" w:hAnsi="Times New Roman" w:cs="Times New Roman"/>
            <w:color w:val="000000"/>
            <w:sz w:val="24"/>
            <w:szCs w:val="24"/>
          </w:rPr>
          <w:t>10,45 г</w:t>
        </w:r>
      </w:smartTag>
      <w:r w:rsidRPr="00225B84">
        <w:rPr>
          <w:rFonts w:ascii="Times New Roman" w:hAnsi="Times New Roman" w:cs="Times New Roman"/>
          <w:color w:val="000000"/>
          <w:sz w:val="24"/>
          <w:szCs w:val="24"/>
        </w:rPr>
        <w:t>. поверхность листьев равна 200 см</w:t>
      </w:r>
      <w:r w:rsidRPr="00225B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. Определить интенсивность транспирации. 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Чему равна интенсивность транспирации, если дерево с листовой поверхностью </w:t>
      </w:r>
      <w:smartTag w:uri="urn:schemas-microsoft-com:office:smarttags" w:element="metricconverter">
        <w:smartTagPr>
          <w:attr w:name="ProductID" w:val="10 м2"/>
        </w:smartTagPr>
        <w:r w:rsidRPr="00225B84">
          <w:rPr>
            <w:rFonts w:ascii="Times New Roman" w:hAnsi="Times New Roman" w:cs="Times New Roman"/>
            <w:color w:val="000000"/>
            <w:sz w:val="24"/>
            <w:szCs w:val="24"/>
          </w:rPr>
          <w:t>10 м</w:t>
        </w:r>
        <w:r w:rsidRPr="00225B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</w:t>
        </w:r>
      </w:smartTag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 испарило за 2 часа </w:t>
      </w:r>
      <w:smartTag w:uri="urn:schemas-microsoft-com:office:smarttags" w:element="metricconverter">
        <w:smartTagPr>
          <w:attr w:name="ProductID" w:val="4 кг"/>
        </w:smartTagPr>
        <w:r w:rsidRPr="00225B84">
          <w:rPr>
            <w:rFonts w:ascii="Times New Roman" w:hAnsi="Times New Roman" w:cs="Times New Roman"/>
            <w:color w:val="000000"/>
            <w:sz w:val="24"/>
            <w:szCs w:val="24"/>
          </w:rPr>
          <w:t>4 кг</w:t>
        </w:r>
      </w:smartTag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 воды?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Чему равна листовая поверхность дерева, если при интенсивности испарения (транспирации) 50 г/м</w:t>
      </w:r>
      <w:r w:rsidRPr="00225B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5B84">
        <w:rPr>
          <w:rFonts w:ascii="Times New Roman" w:hAnsi="Times New Roman" w:cs="Times New Roman"/>
          <w:sz w:val="24"/>
          <w:szCs w:val="24"/>
        </w:rPr>
        <w:t xml:space="preserve">∙час, дерево за 30 минут испарило </w:t>
      </w:r>
      <w:smartTag w:uri="urn:schemas-microsoft-com:office:smarttags" w:element="metricconverter">
        <w:smartTagPr>
          <w:attr w:name="ProductID" w:val="10 кг"/>
        </w:smartTagPr>
        <w:r w:rsidRPr="00225B84">
          <w:rPr>
            <w:rFonts w:ascii="Times New Roman" w:hAnsi="Times New Roman" w:cs="Times New Roman"/>
            <w:sz w:val="24"/>
            <w:szCs w:val="24"/>
          </w:rPr>
          <w:t>10 кг</w:t>
        </w:r>
      </w:smartTag>
      <w:r w:rsidRPr="00225B84">
        <w:rPr>
          <w:rFonts w:ascii="Times New Roman" w:hAnsi="Times New Roman" w:cs="Times New Roman"/>
          <w:sz w:val="24"/>
          <w:szCs w:val="24"/>
        </w:rPr>
        <w:t xml:space="preserve"> воды? 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z w:val="24"/>
          <w:szCs w:val="24"/>
        </w:rPr>
        <w:t>Интенсивность транспирации растения составляет 40 г/м</w:t>
      </w:r>
      <w:r w:rsidRPr="00225B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 в час, площадь листьев равна 80 см</w:t>
      </w:r>
      <w:r w:rsidRPr="00225B8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25B84">
        <w:rPr>
          <w:rFonts w:ascii="Times New Roman" w:hAnsi="Times New Roman" w:cs="Times New Roman"/>
          <w:color w:val="000000"/>
          <w:sz w:val="24"/>
          <w:szCs w:val="24"/>
        </w:rPr>
        <w:t xml:space="preserve">, сырой вес растения – </w:t>
      </w:r>
      <w:smartTag w:uri="urn:schemas-microsoft-com:office:smarttags" w:element="metricconverter">
        <w:smartTagPr>
          <w:attr w:name="ProductID" w:val="40 г"/>
        </w:smartTagPr>
        <w:r w:rsidRPr="00225B84">
          <w:rPr>
            <w:rFonts w:ascii="Times New Roman" w:hAnsi="Times New Roman" w:cs="Times New Roman"/>
            <w:color w:val="000000"/>
            <w:sz w:val="24"/>
            <w:szCs w:val="24"/>
          </w:rPr>
          <w:t>40 г</w:t>
        </w:r>
      </w:smartTag>
      <w:r w:rsidRPr="00225B84">
        <w:rPr>
          <w:rFonts w:ascii="Times New Roman" w:hAnsi="Times New Roman" w:cs="Times New Roman"/>
          <w:color w:val="000000"/>
          <w:sz w:val="24"/>
          <w:szCs w:val="24"/>
        </w:rPr>
        <w:t>, сухой вес – 10 г. Определите экономность транспирации.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В каких листьях, молодых или старых, больше зольных элементов? Отличаются ли они по качественному составу, как именно и почему?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Зависит ли интенсивность восстановления нитратов в растении от развития его листовой поверхности? Почему? Какова эта зависимость?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Какие листья, верхние или нижние, проявляют более выраженные симптомы голодания по азоту, калию, фосфору? Почему?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sz w:val="24"/>
          <w:szCs w:val="24"/>
        </w:rPr>
        <w:t>Как объяснить хлороз растений на почве с большим содержанием извести?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Почему органические удобрения рекомендуется вносить в больших </w:t>
      </w:r>
      <w:r w:rsidRPr="00225B8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дозах и задолго до посева? 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pacing w:val="3"/>
          <w:sz w:val="24"/>
          <w:szCs w:val="24"/>
        </w:rPr>
        <w:t>Как объяснить резкое улучшение усвоения фосфора овсом при вне</w:t>
      </w:r>
      <w:r w:rsidRPr="00225B84">
        <w:rPr>
          <w:rFonts w:ascii="Times New Roman" w:hAnsi="Times New Roman" w:cs="Times New Roman"/>
          <w:color w:val="000000"/>
          <w:spacing w:val="1"/>
          <w:sz w:val="24"/>
          <w:szCs w:val="24"/>
        </w:rPr>
        <w:t>сении в почву сернокислого аммония?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 соку, отжатому из стебля, черешка и листовой пластинки, </w:t>
      </w:r>
      <w:r w:rsidRPr="00225B8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добавили раствор дифениламина в концентрированной серной кислоте. Ни один из перечисленных объектов не дал посинения, несмотря на то, что почва, на которой выращивалось растение, была богата нитратами. Сделать вывод на основе полученных результатов. </w:t>
      </w:r>
    </w:p>
    <w:p w:rsidR="00225B84" w:rsidRPr="00225B84" w:rsidRDefault="00225B84" w:rsidP="00225B84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Как объяснить уменьшение содержания нитратов в листьях при </w:t>
      </w:r>
      <w:r w:rsidRPr="00225B8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выставлении растения на яркий свет?</w:t>
      </w:r>
    </w:p>
    <w:p w:rsidR="00225B84" w:rsidRPr="00225B84" w:rsidRDefault="00225B84" w:rsidP="00225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B84" w:rsidRPr="00225B84" w:rsidRDefault="00225B84" w:rsidP="00225B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B84" w:rsidRPr="00225B84" w:rsidRDefault="00225B84" w:rsidP="00225B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B84" w:rsidRPr="00225B84" w:rsidRDefault="00225B84" w:rsidP="00225B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B84" w:rsidRPr="00225B84" w:rsidRDefault="00225B84" w:rsidP="00225B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B84" w:rsidRPr="00225B84" w:rsidRDefault="00225B84" w:rsidP="00225B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4308" w:rsidRPr="00225B84" w:rsidRDefault="00484308" w:rsidP="00225B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4308" w:rsidRPr="00225B84" w:rsidRDefault="00484308" w:rsidP="00225B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4308" w:rsidRPr="00225B84" w:rsidRDefault="00484308" w:rsidP="00225B84">
      <w:pPr>
        <w:pStyle w:val="BodyText2"/>
        <w:autoSpaceDE w:val="0"/>
        <w:autoSpaceDN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484308" w:rsidRPr="00225B84" w:rsidRDefault="00484308" w:rsidP="00225B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5B84" w:rsidRPr="00225B84" w:rsidRDefault="00225B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25B84" w:rsidRPr="00225B84" w:rsidSect="008D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356E"/>
    <w:multiLevelType w:val="hybridMultilevel"/>
    <w:tmpl w:val="D89C6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372A68"/>
    <w:multiLevelType w:val="hybridMultilevel"/>
    <w:tmpl w:val="A9E66620"/>
    <w:lvl w:ilvl="0" w:tplc="481E13A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5A5A3D"/>
    <w:multiLevelType w:val="hybridMultilevel"/>
    <w:tmpl w:val="71D44BD4"/>
    <w:lvl w:ilvl="0" w:tplc="6810CB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D180C"/>
    <w:multiLevelType w:val="hybridMultilevel"/>
    <w:tmpl w:val="A0D6A5A0"/>
    <w:lvl w:ilvl="0" w:tplc="6FAA4A0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AB5921"/>
    <w:multiLevelType w:val="hybridMultilevel"/>
    <w:tmpl w:val="0DEA1E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308"/>
    <w:rsid w:val="00225B84"/>
    <w:rsid w:val="00484308"/>
    <w:rsid w:val="00684053"/>
    <w:rsid w:val="008D667F"/>
    <w:rsid w:val="00A0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67F"/>
  </w:style>
  <w:style w:type="paragraph" w:styleId="Heading1">
    <w:name w:val="heading 1"/>
    <w:basedOn w:val="Normal"/>
    <w:next w:val="Normal"/>
    <w:link w:val="Heading1Char"/>
    <w:qFormat/>
    <w:rsid w:val="00484308"/>
    <w:pPr>
      <w:keepNext/>
      <w:spacing w:before="240" w:after="60" w:line="240" w:lineRule="auto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84308"/>
    <w:pPr>
      <w:spacing w:after="120" w:line="48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484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84308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8430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84308"/>
    <w:rPr>
      <w:rFonts w:ascii="Cambria" w:eastAsia="Times New Roman" w:hAnsi="Cambria" w:cs="Arial"/>
      <w:b/>
      <w:bCs/>
      <w:kern w:val="32"/>
      <w:sz w:val="32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484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2018-12-19T06:23:00Z</dcterms:created>
  <dcterms:modified xsi:type="dcterms:W3CDTF">2018-12-19T06:40:00Z</dcterms:modified>
</cp:coreProperties>
</file>