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5D" w:rsidRDefault="00B25F5D" w:rsidP="00B25F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18.05.2020</w:t>
      </w:r>
    </w:p>
    <w:p w:rsidR="00B25F5D" w:rsidRDefault="00B25F5D" w:rsidP="00B25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 1 курса!</w:t>
      </w:r>
    </w:p>
    <w:p w:rsidR="00B25F5D" w:rsidRDefault="00B25F5D" w:rsidP="00B25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Вам необходимо прочитать эту лекцию и ответить на вопросы и задания.</w:t>
      </w:r>
    </w:p>
    <w:p w:rsidR="00B25F5D" w:rsidRDefault="00B25F5D" w:rsidP="00B25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Выслать их решения и ответы старостам, которые перешлют мне на электронную почту по указанному электронному адресу:</w:t>
      </w:r>
    </w:p>
    <w:p w:rsidR="00B25F5D" w:rsidRPr="00B25F5D" w:rsidRDefault="00B25F5D" w:rsidP="00B25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AB035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galina</w:t>
      </w:r>
      <w:proofErr w:type="spellEnd"/>
      <w:r w:rsidRPr="00AB0359">
        <w:rPr>
          <w:rFonts w:ascii="Times New Roman" w:hAnsi="Times New Roman" w:cs="Times New Roman"/>
          <w:b/>
          <w:sz w:val="28"/>
          <w:szCs w:val="28"/>
        </w:rPr>
        <w:t xml:space="preserve"> 62 @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Pr="00AB035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proofErr w:type="gramEnd"/>
    </w:p>
    <w:p w:rsidR="00B25F5D" w:rsidRDefault="00B25F5D" w:rsidP="00B25F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F5D" w:rsidRDefault="00B25F5D" w:rsidP="00B25F5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270119 – 270219 высылают 18.05.2020</w:t>
      </w:r>
    </w:p>
    <w:p w:rsidR="00B25F5D" w:rsidRDefault="00B25F5D" w:rsidP="00B25F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C92" w:rsidRDefault="00B25F5D" w:rsidP="00C90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  <w:r w:rsidRPr="00DA0EEA">
        <w:rPr>
          <w:rFonts w:ascii="Times New Roman" w:hAnsi="Times New Roman" w:cs="Times New Roman"/>
          <w:b/>
          <w:sz w:val="28"/>
          <w:szCs w:val="28"/>
        </w:rPr>
        <w:t>.</w:t>
      </w:r>
      <w:r w:rsidR="00C9046F" w:rsidRPr="00C9046F">
        <w:rPr>
          <w:sz w:val="20"/>
          <w:szCs w:val="20"/>
        </w:rPr>
        <w:t xml:space="preserve"> </w:t>
      </w:r>
      <w:r w:rsidR="00455197">
        <w:rPr>
          <w:rFonts w:ascii="Times New Roman" w:hAnsi="Times New Roman" w:cs="Times New Roman"/>
          <w:b/>
          <w:sz w:val="28"/>
          <w:szCs w:val="28"/>
        </w:rPr>
        <w:t>Бинарные</w:t>
      </w:r>
      <w:bookmarkStart w:id="0" w:name="_GoBack"/>
      <w:bookmarkEnd w:id="0"/>
      <w:r w:rsidR="00C9046F" w:rsidRPr="00C9046F">
        <w:rPr>
          <w:rFonts w:ascii="Times New Roman" w:hAnsi="Times New Roman" w:cs="Times New Roman"/>
          <w:b/>
          <w:sz w:val="28"/>
          <w:szCs w:val="28"/>
        </w:rPr>
        <w:t xml:space="preserve"> отношения</w:t>
      </w:r>
    </w:p>
    <w:p w:rsidR="00C9046F" w:rsidRPr="00C9046F" w:rsidRDefault="00C9046F" w:rsidP="00C904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C9046F" w:rsidRPr="00C9046F" w:rsidRDefault="00C9046F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46F">
        <w:rPr>
          <w:rFonts w:ascii="Times New Roman" w:hAnsi="Times New Roman" w:cs="Times New Roman"/>
          <w:sz w:val="28"/>
          <w:szCs w:val="28"/>
        </w:rPr>
        <w:t xml:space="preserve">Понятие бинарного отношения.  </w:t>
      </w:r>
    </w:p>
    <w:p w:rsidR="00C9046F" w:rsidRPr="00C9046F" w:rsidRDefault="00C9046F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6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46F">
        <w:rPr>
          <w:rFonts w:ascii="Times New Roman" w:hAnsi="Times New Roman" w:cs="Times New Roman"/>
          <w:sz w:val="28"/>
          <w:szCs w:val="28"/>
        </w:rPr>
        <w:t xml:space="preserve">Свойства бинарных отношений между элементами множества: </w:t>
      </w:r>
      <w:proofErr w:type="spellStart"/>
      <w:r w:rsidRPr="00C9046F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C9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46F">
        <w:rPr>
          <w:rFonts w:ascii="Times New Roman" w:hAnsi="Times New Roman" w:cs="Times New Roman"/>
          <w:sz w:val="28"/>
          <w:szCs w:val="28"/>
        </w:rPr>
        <w:t>антирефлексивность</w:t>
      </w:r>
      <w:proofErr w:type="spellEnd"/>
      <w:r w:rsidRPr="00C9046F">
        <w:rPr>
          <w:rFonts w:ascii="Times New Roman" w:hAnsi="Times New Roman" w:cs="Times New Roman"/>
          <w:sz w:val="28"/>
          <w:szCs w:val="28"/>
        </w:rPr>
        <w:t>, симметричность, антисимметричность, транзитивность.</w:t>
      </w:r>
    </w:p>
    <w:p w:rsidR="00C9046F" w:rsidRPr="00C9046F" w:rsidRDefault="00C9046F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6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46F">
        <w:rPr>
          <w:rFonts w:ascii="Times New Roman" w:hAnsi="Times New Roman" w:cs="Times New Roman"/>
          <w:sz w:val="28"/>
          <w:szCs w:val="28"/>
        </w:rPr>
        <w:t>Отношение эквивалентности. Связь отношения эквивалентности с разбиением множества на попарно непересекающиеся подмножества. Роль отношения эквивалентности при определении понятий через абстракцию.</w:t>
      </w: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6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46F">
        <w:rPr>
          <w:rFonts w:ascii="Times New Roman" w:hAnsi="Times New Roman" w:cs="Times New Roman"/>
          <w:sz w:val="28"/>
          <w:szCs w:val="28"/>
        </w:rPr>
        <w:t>Отношение порядка. Упорядоченные множества. Свойства дискретности и плотности линейно упорядоченных множеств.</w:t>
      </w: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46F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Понятие бинарного отношения.</w:t>
      </w:r>
    </w:p>
    <w:p w:rsidR="00C9046F" w:rsidRPr="00C95B7C" w:rsidRDefault="00C95B7C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Если рассматривать отношения между двумя элементами, то такие отношения называют </w:t>
      </w:r>
      <w:r w:rsidRPr="00C95B7C">
        <w:rPr>
          <w:rFonts w:ascii="Times New Roman" w:hAnsi="Times New Roman" w:cs="Times New Roman"/>
          <w:i/>
          <w:sz w:val="28"/>
          <w:szCs w:val="28"/>
        </w:rPr>
        <w:t>бинарными</w:t>
      </w:r>
      <w:r>
        <w:rPr>
          <w:rFonts w:ascii="Times New Roman" w:hAnsi="Times New Roman" w:cs="Times New Roman"/>
          <w:sz w:val="28"/>
          <w:szCs w:val="28"/>
        </w:rPr>
        <w:t xml:space="preserve">; отношения между тремя элементами – </w:t>
      </w:r>
      <w:r w:rsidRPr="00C95B7C">
        <w:rPr>
          <w:rFonts w:ascii="Times New Roman" w:hAnsi="Times New Roman" w:cs="Times New Roman"/>
          <w:i/>
          <w:sz w:val="28"/>
          <w:szCs w:val="28"/>
        </w:rPr>
        <w:t>тернарными</w:t>
      </w:r>
      <w:r>
        <w:rPr>
          <w:rFonts w:ascii="Times New Roman" w:hAnsi="Times New Roman" w:cs="Times New Roman"/>
          <w:sz w:val="28"/>
          <w:szCs w:val="28"/>
        </w:rPr>
        <w:t xml:space="preserve">; отношения между элементами </w:t>
      </w:r>
      <w:r w:rsidRPr="00C95B7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элементами – </w:t>
      </w:r>
      <w:r w:rsidRPr="00C95B7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95B7C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C95B7C">
        <w:rPr>
          <w:rFonts w:ascii="Times New Roman" w:hAnsi="Times New Roman" w:cs="Times New Roman"/>
          <w:i/>
          <w:sz w:val="28"/>
          <w:szCs w:val="28"/>
        </w:rPr>
        <w:t>арными</w:t>
      </w:r>
      <w:proofErr w:type="spellEnd"/>
      <w:r w:rsidRPr="00C95B7C">
        <w:rPr>
          <w:rFonts w:ascii="Times New Roman" w:hAnsi="Times New Roman" w:cs="Times New Roman"/>
          <w:i/>
          <w:sz w:val="28"/>
          <w:szCs w:val="28"/>
        </w:rPr>
        <w:t>.</w:t>
      </w:r>
    </w:p>
    <w:p w:rsidR="002F355E" w:rsidRDefault="00C95B7C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Например, отношения «больше», «меньше», «равно», «больше на», «меньше на»,</w:t>
      </w:r>
      <w:r w:rsidRPr="00C95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«больше в … раз», «меньше … в раз», и т.д. являются бинарными отношениями.</w:t>
      </w:r>
    </w:p>
    <w:p w:rsidR="00C95B7C" w:rsidRDefault="00C95B7C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Например, отношение «точка</w:t>
      </w:r>
      <w:r w:rsidRPr="00C95B7C">
        <w:rPr>
          <w:rFonts w:ascii="Times New Roman" w:hAnsi="Times New Roman" w:cs="Times New Roman"/>
          <w:i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 xml:space="preserve"> лежит между точками </w:t>
      </w:r>
      <w:proofErr w:type="gramStart"/>
      <w:r w:rsidRPr="00C95B7C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95B7C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» является тернарным отношением.</w:t>
      </w:r>
    </w:p>
    <w:p w:rsidR="00C95B7C" w:rsidRDefault="00C95B7C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B7C">
        <w:rPr>
          <w:rFonts w:ascii="Times New Roman" w:hAnsi="Times New Roman" w:cs="Times New Roman"/>
          <w:b/>
          <w:sz w:val="28"/>
          <w:szCs w:val="28"/>
        </w:rPr>
        <w:t>Определение.</w:t>
      </w:r>
      <w:r w:rsidR="0047486D">
        <w:rPr>
          <w:rFonts w:ascii="Times New Roman" w:hAnsi="Times New Roman" w:cs="Times New Roman"/>
          <w:sz w:val="28"/>
          <w:szCs w:val="28"/>
        </w:rPr>
        <w:t xml:space="preserve"> </w:t>
      </w:r>
      <w:r w:rsidR="0047486D" w:rsidRPr="0047486D">
        <w:rPr>
          <w:rFonts w:ascii="Times New Roman" w:hAnsi="Times New Roman" w:cs="Times New Roman"/>
          <w:i/>
          <w:sz w:val="28"/>
          <w:szCs w:val="28"/>
        </w:rPr>
        <w:t>Бинарным отношением на множестве Х</w:t>
      </w:r>
      <w:r w:rsidR="0047486D">
        <w:rPr>
          <w:rFonts w:ascii="Times New Roman" w:hAnsi="Times New Roman" w:cs="Times New Roman"/>
          <w:sz w:val="28"/>
          <w:szCs w:val="28"/>
        </w:rPr>
        <w:t xml:space="preserve"> называют всякое подмножество декартова произведения </w:t>
      </w:r>
      <w:proofErr w:type="gramStart"/>
      <w:r w:rsidR="0047486D" w:rsidRPr="0047486D">
        <w:rPr>
          <w:rFonts w:ascii="Times New Roman" w:hAnsi="Times New Roman" w:cs="Times New Roman"/>
          <w:i/>
          <w:sz w:val="28"/>
          <w:szCs w:val="28"/>
        </w:rPr>
        <w:t>Х</w:t>
      </w:r>
      <w:r w:rsidR="0047486D">
        <w:rPr>
          <w:rFonts w:ascii="Times New Roman" w:hAnsi="Times New Roman" w:cs="Times New Roman"/>
          <w:sz w:val="28"/>
          <w:szCs w:val="28"/>
        </w:rPr>
        <w:t xml:space="preserve"> </w:t>
      </w:r>
      <w:r w:rsidR="0047486D">
        <w:rPr>
          <w:rFonts w:ascii="Times New Roman" w:hAnsi="Times New Roman" w:cs="Times New Roman"/>
          <w:sz w:val="28"/>
          <w:szCs w:val="28"/>
        </w:rPr>
        <w:sym w:font="Symbol" w:char="F0B4"/>
      </w:r>
      <w:r w:rsidR="0047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86D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="004748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486D" w:rsidRDefault="0047486D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Бинарные отношения задают:</w:t>
      </w:r>
    </w:p>
    <w:p w:rsidR="0047486D" w:rsidRDefault="0047486D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перечислением пар элемента множества </w:t>
      </w:r>
      <w:r w:rsidRPr="0047486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486D" w:rsidRDefault="0047486D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 помощью таблицы;</w:t>
      </w:r>
    </w:p>
    <w:p w:rsidR="0047486D" w:rsidRPr="0047486D" w:rsidRDefault="0047486D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 помощью графа.</w:t>
      </w:r>
    </w:p>
    <w:p w:rsidR="0047486D" w:rsidRDefault="0047486D" w:rsidP="0047486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ример</w:t>
      </w:r>
      <w:r w:rsidRPr="00344F65">
        <w:rPr>
          <w:b/>
          <w:sz w:val="28"/>
          <w:szCs w:val="28"/>
        </w:rPr>
        <w:t>.</w:t>
      </w:r>
      <w:r w:rsidRPr="00344F65">
        <w:rPr>
          <w:sz w:val="28"/>
          <w:szCs w:val="28"/>
        </w:rPr>
        <w:t xml:space="preserve"> </w:t>
      </w:r>
      <w:r>
        <w:rPr>
          <w:sz w:val="28"/>
          <w:szCs w:val="28"/>
        </w:rPr>
        <w:t>Дано бинарное отношение</w:t>
      </w:r>
      <w:r w:rsidRPr="00344F65">
        <w:rPr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Р</w:t>
      </w:r>
      <w:r>
        <w:rPr>
          <w:sz w:val="28"/>
          <w:szCs w:val="28"/>
        </w:rPr>
        <w:t>:</w:t>
      </w:r>
      <w:r w:rsidRPr="00344F65">
        <w:rPr>
          <w:sz w:val="28"/>
          <w:szCs w:val="28"/>
        </w:rPr>
        <w:t>«</w:t>
      </w:r>
      <w:proofErr w:type="gramEnd"/>
      <w:r w:rsidRPr="00344F65">
        <w:rPr>
          <w:sz w:val="28"/>
          <w:szCs w:val="28"/>
        </w:rPr>
        <w:t xml:space="preserve">число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является делителем числа </w:t>
      </w:r>
      <w:r w:rsidRPr="00344F65">
        <w:rPr>
          <w:i/>
          <w:sz w:val="28"/>
          <w:szCs w:val="28"/>
        </w:rPr>
        <w:t>y</w:t>
      </w:r>
      <w:r w:rsidRPr="00344F6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44F65">
        <w:rPr>
          <w:sz w:val="28"/>
          <w:szCs w:val="28"/>
        </w:rPr>
        <w:br/>
      </w:r>
      <w:r>
        <w:rPr>
          <w:sz w:val="28"/>
          <w:szCs w:val="28"/>
        </w:rPr>
        <w:lastRenderedPageBreak/>
        <w:t>заданное</w:t>
      </w:r>
      <w:r w:rsidRPr="00344F65">
        <w:rPr>
          <w:sz w:val="28"/>
          <w:szCs w:val="28"/>
        </w:rPr>
        <w:t xml:space="preserve"> на множестве </w:t>
      </w:r>
      <w:r w:rsidRPr="00344F65">
        <w:rPr>
          <w:i/>
          <w:sz w:val="28"/>
          <w:szCs w:val="28"/>
        </w:rPr>
        <w:t>Х</w:t>
      </w:r>
      <w:r>
        <w:rPr>
          <w:sz w:val="28"/>
          <w:szCs w:val="28"/>
        </w:rPr>
        <w:t> = {2, 4, 6}. Изобразить бинарное отношение</w:t>
      </w:r>
      <w:r w:rsidR="00D50587">
        <w:rPr>
          <w:sz w:val="28"/>
          <w:szCs w:val="28"/>
        </w:rPr>
        <w:t xml:space="preserve"> с помощью</w:t>
      </w:r>
      <w:r>
        <w:rPr>
          <w:sz w:val="28"/>
          <w:szCs w:val="28"/>
        </w:rPr>
        <w:t>:</w:t>
      </w:r>
    </w:p>
    <w:p w:rsidR="0047486D" w:rsidRDefault="00D50587" w:rsidP="0047486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перечисления пар элементов</w:t>
      </w:r>
      <w:r w:rsidR="0047486D">
        <w:rPr>
          <w:rFonts w:ascii="Times New Roman" w:hAnsi="Times New Roman" w:cs="Times New Roman"/>
          <w:sz w:val="28"/>
          <w:szCs w:val="28"/>
        </w:rPr>
        <w:t xml:space="preserve"> множества </w:t>
      </w:r>
      <w:r w:rsidR="0047486D" w:rsidRPr="0047486D">
        <w:rPr>
          <w:rFonts w:ascii="Times New Roman" w:hAnsi="Times New Roman" w:cs="Times New Roman"/>
          <w:i/>
          <w:sz w:val="28"/>
          <w:szCs w:val="28"/>
        </w:rPr>
        <w:t>Х</w:t>
      </w:r>
      <w:r w:rsidR="0047486D">
        <w:rPr>
          <w:rFonts w:ascii="Times New Roman" w:hAnsi="Times New Roman" w:cs="Times New Roman"/>
          <w:sz w:val="28"/>
          <w:szCs w:val="28"/>
        </w:rPr>
        <w:t>:</w:t>
      </w:r>
    </w:p>
    <w:p w:rsidR="0047486D" w:rsidRDefault="0047486D" w:rsidP="0047486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таблицы;</w:t>
      </w:r>
    </w:p>
    <w:p w:rsidR="0047486D" w:rsidRPr="0047486D" w:rsidRDefault="0047486D" w:rsidP="0047486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графа.</w:t>
      </w:r>
    </w:p>
    <w:p w:rsidR="0047486D" w:rsidRDefault="0047486D" w:rsidP="0047486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552C7A" w:rsidRDefault="0047486D" w:rsidP="0047486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50587">
        <w:rPr>
          <w:sz w:val="28"/>
          <w:szCs w:val="28"/>
        </w:rPr>
        <w:t>перечислением пар элементов</w:t>
      </w:r>
      <w:r w:rsidR="00552C7A">
        <w:rPr>
          <w:sz w:val="28"/>
          <w:szCs w:val="28"/>
        </w:rPr>
        <w:t xml:space="preserve"> множества </w:t>
      </w:r>
      <w:r w:rsidR="00552C7A" w:rsidRPr="0047486D">
        <w:rPr>
          <w:i/>
          <w:sz w:val="28"/>
          <w:szCs w:val="28"/>
        </w:rPr>
        <w:t>Х</w:t>
      </w:r>
      <w:r w:rsidR="00552C7A">
        <w:rPr>
          <w:sz w:val="28"/>
          <w:szCs w:val="28"/>
        </w:rPr>
        <w:t>:</w:t>
      </w:r>
    </w:p>
    <w:p w:rsidR="0047486D" w:rsidRPr="00552C7A" w:rsidRDefault="00552C7A" w:rsidP="0047486D">
      <w:pPr>
        <w:pStyle w:val="-11"/>
        <w:ind w:firstLine="0"/>
        <w:rPr>
          <w:sz w:val="28"/>
          <w:szCs w:val="28"/>
        </w:rPr>
      </w:pPr>
      <w:r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>
        <w:rPr>
          <w:sz w:val="28"/>
          <w:szCs w:val="28"/>
        </w:rPr>
        <w:t>(2; 2), (2; 4), (2; 6), (4; 4), (6; 6)</w:t>
      </w:r>
      <w:r>
        <w:rPr>
          <w:sz w:val="28"/>
          <w:szCs w:val="28"/>
        </w:rPr>
        <w:sym w:font="Symbol" w:char="F07D"/>
      </w:r>
      <w:r>
        <w:rPr>
          <w:sz w:val="28"/>
          <w:szCs w:val="28"/>
        </w:rPr>
        <w:t>.</w:t>
      </w:r>
    </w:p>
    <w:p w:rsidR="0047486D" w:rsidRDefault="0047486D" w:rsidP="0047486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52C7A">
        <w:rPr>
          <w:sz w:val="28"/>
          <w:szCs w:val="28"/>
        </w:rPr>
        <w:t>составим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47486D" w:rsidTr="0047486D"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7486D" w:rsidTr="0047486D"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7486D" w:rsidTr="0047486D"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7486D" w:rsidTr="0047486D"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7486D" w:rsidRDefault="0047486D" w:rsidP="0047486D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47486D" w:rsidRDefault="0047486D" w:rsidP="0047486D">
      <w:pPr>
        <w:pStyle w:val="-11"/>
        <w:ind w:firstLine="0"/>
        <w:rPr>
          <w:sz w:val="28"/>
          <w:szCs w:val="28"/>
        </w:rPr>
      </w:pPr>
    </w:p>
    <w:p w:rsidR="0047486D" w:rsidRPr="00344F65" w:rsidRDefault="00552C7A" w:rsidP="0047486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3) нарисуем граф:</w:t>
      </w:r>
    </w:p>
    <w:bookmarkStart w:id="1" w:name="_MON_1137830364"/>
    <w:bookmarkStart w:id="2" w:name="_MON_1137831083"/>
    <w:bookmarkEnd w:id="1"/>
    <w:bookmarkEnd w:id="2"/>
    <w:bookmarkStart w:id="3" w:name="_MON_1137925251"/>
    <w:bookmarkEnd w:id="3"/>
    <w:p w:rsidR="0047486D" w:rsidRPr="00552C7A" w:rsidRDefault="00552C7A" w:rsidP="00552C7A">
      <w:pPr>
        <w:keepNext/>
        <w:jc w:val="center"/>
        <w:rPr>
          <w:rFonts w:ascii="Times New Roman" w:hAnsi="Times New Roman"/>
          <w:sz w:val="28"/>
          <w:szCs w:val="28"/>
        </w:rPr>
      </w:pPr>
      <w:r w:rsidRPr="00344F65">
        <w:rPr>
          <w:rFonts w:ascii="Times New Roman" w:hAnsi="Times New Roman"/>
          <w:sz w:val="28"/>
          <w:szCs w:val="28"/>
          <w:lang w:val="en-US"/>
        </w:rPr>
        <w:object w:dxaOrig="238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64.5pt" o:ole="" fillcolor="window">
            <v:imagedata r:id="rId5" o:title=""/>
          </v:shape>
          <o:OLEObject Type="Embed" ProgID="Word.Picture.8" ShapeID="_x0000_i1025" DrawAspect="Content" ObjectID="_1651229824" r:id="rId6"/>
        </w:object>
      </w:r>
    </w:p>
    <w:p w:rsidR="0047486D" w:rsidRPr="00344F65" w:rsidRDefault="0047486D" w:rsidP="0047486D">
      <w:pPr>
        <w:pStyle w:val="-11"/>
        <w:rPr>
          <w:sz w:val="28"/>
          <w:szCs w:val="28"/>
        </w:rPr>
      </w:pPr>
      <w:r w:rsidRPr="00344F65">
        <w:rPr>
          <w:sz w:val="28"/>
          <w:szCs w:val="28"/>
        </w:rPr>
        <w:t xml:space="preserve">Стрелка на графе, у которой начало совпадает с концом, называется </w:t>
      </w:r>
      <w:r w:rsidRPr="00D50587">
        <w:rPr>
          <w:b/>
          <w:i/>
          <w:sz w:val="28"/>
          <w:szCs w:val="28"/>
        </w:rPr>
        <w:t>петлей</w:t>
      </w:r>
      <w:r w:rsidRPr="00D50587">
        <w:rPr>
          <w:b/>
          <w:sz w:val="28"/>
          <w:szCs w:val="28"/>
        </w:rPr>
        <w:t>.</w:t>
      </w:r>
    </w:p>
    <w:p w:rsidR="002F355E" w:rsidRPr="002F355E" w:rsidRDefault="002F355E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46F">
        <w:rPr>
          <w:rFonts w:ascii="Times New Roman" w:hAnsi="Times New Roman" w:cs="Times New Roman"/>
          <w:b/>
          <w:sz w:val="28"/>
          <w:szCs w:val="28"/>
        </w:rPr>
        <w:t>2. Свойства бинарных отноше</w:t>
      </w:r>
      <w:r w:rsidR="00D50587">
        <w:rPr>
          <w:rFonts w:ascii="Times New Roman" w:hAnsi="Times New Roman" w:cs="Times New Roman"/>
          <w:b/>
          <w:sz w:val="28"/>
          <w:szCs w:val="28"/>
        </w:rPr>
        <w:t>ний между элементами множества</w:t>
      </w:r>
    </w:p>
    <w:p w:rsidR="00D50587" w:rsidRPr="00344F65" w:rsidRDefault="00D50587" w:rsidP="00D50587">
      <w:pPr>
        <w:pStyle w:val="-11"/>
        <w:rPr>
          <w:sz w:val="28"/>
          <w:szCs w:val="28"/>
        </w:rPr>
      </w:pPr>
      <w:r w:rsidRPr="00344F65">
        <w:rPr>
          <w:sz w:val="28"/>
          <w:szCs w:val="28"/>
        </w:rPr>
        <w:t xml:space="preserve">Пусть на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задано бинарное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>. Оно может обладать некоторыми из следующих свойств:</w:t>
      </w:r>
    </w:p>
    <w:p w:rsidR="005900AB" w:rsidRDefault="00D50587" w:rsidP="005900AB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1.</w:t>
      </w:r>
      <w:r w:rsidRPr="00344F65">
        <w:rPr>
          <w:i/>
          <w:sz w:val="28"/>
          <w:szCs w:val="28"/>
        </w:rPr>
        <w:t xml:space="preserve"> </w:t>
      </w:r>
      <w:proofErr w:type="spellStart"/>
      <w:r w:rsidRPr="00344F65">
        <w:rPr>
          <w:i/>
          <w:sz w:val="28"/>
          <w:szCs w:val="28"/>
        </w:rPr>
        <w:t>Рефлексивность</w:t>
      </w:r>
      <w:proofErr w:type="spellEnd"/>
      <w:r w:rsidRPr="00344F65">
        <w:rPr>
          <w:i/>
          <w:sz w:val="28"/>
          <w:szCs w:val="28"/>
        </w:rPr>
        <w:t>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рефлексивным, если для любых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истинно </w:t>
      </w:r>
      <w:r w:rsidRPr="00344F65">
        <w:rPr>
          <w:i/>
          <w:sz w:val="28"/>
          <w:szCs w:val="28"/>
        </w:rPr>
        <w:t>а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>.</w:t>
      </w:r>
    </w:p>
    <w:p w:rsidR="00D50587" w:rsidRPr="00344F65" w:rsidRDefault="00D50587" w:rsidP="005900AB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>Например, «бы</w:t>
      </w:r>
      <w:r w:rsidR="005900AB">
        <w:rPr>
          <w:sz w:val="28"/>
          <w:szCs w:val="28"/>
        </w:rPr>
        <w:t>ть параллельным», «быть равным»</w:t>
      </w:r>
      <w:r w:rsidRPr="00344F65">
        <w:rPr>
          <w:sz w:val="28"/>
          <w:szCs w:val="28"/>
        </w:rPr>
        <w:t>.</w:t>
      </w:r>
    </w:p>
    <w:p w:rsidR="005900AB" w:rsidRDefault="00D50587" w:rsidP="005900AB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2.</w:t>
      </w:r>
      <w:r w:rsidRPr="00344F65">
        <w:rPr>
          <w:i/>
          <w:sz w:val="28"/>
          <w:szCs w:val="28"/>
        </w:rPr>
        <w:t xml:space="preserve"> </w:t>
      </w:r>
      <w:proofErr w:type="spellStart"/>
      <w:r w:rsidRPr="00344F65">
        <w:rPr>
          <w:i/>
          <w:sz w:val="28"/>
          <w:szCs w:val="28"/>
        </w:rPr>
        <w:t>Антирефлексивность</w:t>
      </w:r>
      <w:proofErr w:type="spellEnd"/>
      <w:r w:rsidRPr="00344F65">
        <w:rPr>
          <w:i/>
          <w:sz w:val="28"/>
          <w:szCs w:val="28"/>
        </w:rPr>
        <w:t>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</w:t>
      </w:r>
      <w:proofErr w:type="spellStart"/>
      <w:r w:rsidRPr="00344F65">
        <w:rPr>
          <w:sz w:val="28"/>
          <w:szCs w:val="28"/>
        </w:rPr>
        <w:t>антирефлексивным</w:t>
      </w:r>
      <w:proofErr w:type="spellEnd"/>
      <w:r w:rsidRPr="00344F65">
        <w:rPr>
          <w:sz w:val="28"/>
          <w:szCs w:val="28"/>
        </w:rPr>
        <w:t xml:space="preserve">, если для любых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всегда ложно </w:t>
      </w:r>
      <w:r w:rsidRPr="00344F65">
        <w:rPr>
          <w:i/>
          <w:sz w:val="28"/>
          <w:szCs w:val="28"/>
        </w:rPr>
        <w:t>а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. </w:t>
      </w:r>
    </w:p>
    <w:p w:rsidR="00D50587" w:rsidRPr="00344F65" w:rsidRDefault="00D50587" w:rsidP="005900AB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>Например, отно</w:t>
      </w:r>
      <w:r w:rsidR="005900AB">
        <w:rPr>
          <w:sz w:val="28"/>
          <w:szCs w:val="28"/>
        </w:rPr>
        <w:t>шение перпендикулярности прямых.</w:t>
      </w:r>
    </w:p>
    <w:p w:rsidR="00D50587" w:rsidRPr="00344F65" w:rsidRDefault="00D50587" w:rsidP="005900AB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3.</w:t>
      </w:r>
      <w:r w:rsidRPr="00344F65">
        <w:rPr>
          <w:i/>
          <w:sz w:val="28"/>
          <w:szCs w:val="28"/>
        </w:rPr>
        <w:t xml:space="preserve"> Симметричность.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симметричным, если для любых </w:t>
      </w:r>
      <w:r w:rsidRPr="00344F65">
        <w:rPr>
          <w:i/>
          <w:sz w:val="28"/>
          <w:szCs w:val="28"/>
        </w:rPr>
        <w:t>а</w:t>
      </w:r>
      <w:r w:rsidR="005900AB">
        <w:rPr>
          <w:sz w:val="28"/>
          <w:szCs w:val="28"/>
        </w:rPr>
        <w:t>,</w:t>
      </w:r>
      <w:r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из истинности </w:t>
      </w:r>
      <w:r w:rsidRPr="00344F65">
        <w:rPr>
          <w:i/>
          <w:sz w:val="28"/>
          <w:szCs w:val="28"/>
        </w:rPr>
        <w:t>а</w:t>
      </w:r>
      <w:proofErr w:type="spellStart"/>
      <w:r w:rsidRPr="00344F65">
        <w:rPr>
          <w:i/>
          <w:sz w:val="28"/>
          <w:szCs w:val="28"/>
          <w:lang w:val="en-US"/>
        </w:rPr>
        <w:t>hb</w:t>
      </w:r>
      <w:proofErr w:type="spellEnd"/>
      <w:r w:rsidRPr="00344F65">
        <w:rPr>
          <w:sz w:val="28"/>
          <w:szCs w:val="28"/>
        </w:rPr>
        <w:t xml:space="preserve"> следует истинность </w:t>
      </w:r>
      <w:proofErr w:type="spellStart"/>
      <w:r w:rsidR="005900AB">
        <w:rPr>
          <w:i/>
          <w:sz w:val="28"/>
          <w:szCs w:val="28"/>
          <w:lang w:val="en-US"/>
        </w:rPr>
        <w:t>b</w:t>
      </w:r>
      <w:r w:rsidRPr="00344F65">
        <w:rPr>
          <w:i/>
          <w:sz w:val="28"/>
          <w:szCs w:val="28"/>
          <w:lang w:val="en-US"/>
        </w:rPr>
        <w:t>ha</w:t>
      </w:r>
      <w:proofErr w:type="spellEnd"/>
      <w:r w:rsidR="005900AB">
        <w:rPr>
          <w:sz w:val="28"/>
          <w:szCs w:val="28"/>
        </w:rPr>
        <w:t xml:space="preserve">. </w:t>
      </w:r>
      <w:r w:rsidRPr="00344F65">
        <w:rPr>
          <w:sz w:val="28"/>
          <w:szCs w:val="28"/>
        </w:rPr>
        <w:t>Например, отношение «быть пара</w:t>
      </w:r>
      <w:r w:rsidR="005900AB">
        <w:rPr>
          <w:sz w:val="28"/>
          <w:szCs w:val="28"/>
        </w:rPr>
        <w:t>ллельным» является симметричным</w:t>
      </w:r>
      <w:r w:rsidRPr="00344F65">
        <w:rPr>
          <w:sz w:val="28"/>
          <w:szCs w:val="28"/>
        </w:rPr>
        <w:t>.</w:t>
      </w:r>
    </w:p>
    <w:p w:rsidR="00D50587" w:rsidRDefault="00D50587" w:rsidP="005900AB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4.</w:t>
      </w:r>
      <w:r w:rsidRPr="00344F65">
        <w:rPr>
          <w:i/>
          <w:sz w:val="28"/>
          <w:szCs w:val="28"/>
        </w:rPr>
        <w:t xml:space="preserve"> Антисимметричность.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антисимметричным, если для любых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из истинности </w:t>
      </w:r>
      <w:r w:rsidRPr="00344F65">
        <w:rPr>
          <w:i/>
          <w:sz w:val="28"/>
          <w:szCs w:val="28"/>
        </w:rPr>
        <w:t>а</w:t>
      </w:r>
      <w:proofErr w:type="spellStart"/>
      <w:r w:rsidRPr="00344F65">
        <w:rPr>
          <w:i/>
          <w:sz w:val="28"/>
          <w:szCs w:val="28"/>
          <w:lang w:val="en-US"/>
        </w:rPr>
        <w:t>hb</w:t>
      </w:r>
      <w:proofErr w:type="spellEnd"/>
      <w:r w:rsidRPr="00344F65">
        <w:rPr>
          <w:sz w:val="28"/>
          <w:szCs w:val="28"/>
        </w:rPr>
        <w:t xml:space="preserve"> следует ложность </w:t>
      </w:r>
      <w:proofErr w:type="spellStart"/>
      <w:r w:rsidR="005900AB">
        <w:rPr>
          <w:i/>
          <w:sz w:val="28"/>
          <w:szCs w:val="28"/>
          <w:lang w:val="en-US"/>
        </w:rPr>
        <w:t>b</w:t>
      </w:r>
      <w:r w:rsidRPr="00344F65">
        <w:rPr>
          <w:i/>
          <w:sz w:val="28"/>
          <w:szCs w:val="28"/>
          <w:lang w:val="en-US"/>
        </w:rPr>
        <w:t>ha</w:t>
      </w:r>
      <w:proofErr w:type="spellEnd"/>
      <w:r w:rsidRPr="00344F65">
        <w:rPr>
          <w:sz w:val="28"/>
          <w:szCs w:val="28"/>
        </w:rPr>
        <w:t>.</w:t>
      </w:r>
    </w:p>
    <w:p w:rsidR="005900AB" w:rsidRPr="00344F65" w:rsidRDefault="005900AB" w:rsidP="005900AB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 xml:space="preserve">Например, отношение «быть </w:t>
      </w:r>
      <w:r>
        <w:rPr>
          <w:sz w:val="28"/>
          <w:szCs w:val="28"/>
        </w:rPr>
        <w:t>длиннее», заданное на множестве отрезков является антисимметричным</w:t>
      </w:r>
      <w:r w:rsidRPr="00344F65">
        <w:rPr>
          <w:sz w:val="28"/>
          <w:szCs w:val="28"/>
        </w:rPr>
        <w:t>.</w:t>
      </w:r>
    </w:p>
    <w:p w:rsidR="00D50587" w:rsidRDefault="00D50587" w:rsidP="005900AB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5.</w:t>
      </w:r>
      <w:r w:rsidRPr="00344F65">
        <w:rPr>
          <w:i/>
          <w:sz w:val="28"/>
          <w:szCs w:val="28"/>
        </w:rPr>
        <w:t xml:space="preserve"> Транзитивность.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транзитивным, если для любых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,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c</w:t>
      </w:r>
      <w:r w:rsidRPr="00344F65">
        <w:rPr>
          <w:sz w:val="28"/>
          <w:szCs w:val="28"/>
        </w:rPr>
        <w:t xml:space="preserve"> из множества А из истинности </w:t>
      </w:r>
      <w:r w:rsidRPr="00344F65">
        <w:rPr>
          <w:i/>
          <w:sz w:val="28"/>
          <w:szCs w:val="28"/>
        </w:rPr>
        <w:t>а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>в</w:t>
      </w:r>
      <w:r w:rsidRPr="00344F65">
        <w:rPr>
          <w:sz w:val="28"/>
          <w:szCs w:val="28"/>
        </w:rPr>
        <w:t xml:space="preserve"> и </w:t>
      </w:r>
      <w:proofErr w:type="spellStart"/>
      <w:r w:rsidRPr="00344F65">
        <w:rPr>
          <w:i/>
          <w:sz w:val="28"/>
          <w:szCs w:val="28"/>
          <w:lang w:val="en-US"/>
        </w:rPr>
        <w:t>bhc</w:t>
      </w:r>
      <w:proofErr w:type="spellEnd"/>
      <w:r w:rsidRPr="00344F65">
        <w:rPr>
          <w:sz w:val="28"/>
          <w:szCs w:val="28"/>
        </w:rPr>
        <w:t xml:space="preserve"> следует истинность </w:t>
      </w:r>
      <w:r w:rsidRPr="00344F65">
        <w:rPr>
          <w:i/>
          <w:sz w:val="28"/>
          <w:szCs w:val="28"/>
        </w:rPr>
        <w:t>а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>с</w:t>
      </w:r>
      <w:r w:rsidRPr="00344F65">
        <w:rPr>
          <w:sz w:val="28"/>
          <w:szCs w:val="28"/>
        </w:rPr>
        <w:t>.</w:t>
      </w:r>
    </w:p>
    <w:p w:rsidR="005900AB" w:rsidRPr="00344F65" w:rsidRDefault="005900AB" w:rsidP="005900AB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>Например, отношение «быть пара</w:t>
      </w:r>
      <w:r>
        <w:rPr>
          <w:sz w:val="28"/>
          <w:szCs w:val="28"/>
        </w:rPr>
        <w:t>ллельным» является транзитивным</w:t>
      </w:r>
      <w:r w:rsidRPr="00344F65">
        <w:rPr>
          <w:sz w:val="28"/>
          <w:szCs w:val="28"/>
        </w:rPr>
        <w:t>.</w:t>
      </w:r>
    </w:p>
    <w:p w:rsidR="005900AB" w:rsidRDefault="005900AB" w:rsidP="00D50587">
      <w:pPr>
        <w:pStyle w:val="-11"/>
        <w:ind w:firstLine="0"/>
        <w:rPr>
          <w:b/>
          <w:sz w:val="28"/>
          <w:szCs w:val="28"/>
        </w:rPr>
      </w:pPr>
    </w:p>
    <w:p w:rsidR="00D50587" w:rsidRPr="00344F65" w:rsidRDefault="00D50587" w:rsidP="00D50587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Примеры.</w:t>
      </w:r>
      <w:r w:rsidRPr="00344F65">
        <w:rPr>
          <w:sz w:val="28"/>
          <w:szCs w:val="28"/>
        </w:rPr>
        <w:t xml:space="preserve"> </w:t>
      </w:r>
    </w:p>
    <w:p w:rsidR="00D50587" w:rsidRPr="00344F65" w:rsidRDefault="005900AB" w:rsidP="005900AB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0587" w:rsidRPr="00344F65">
        <w:rPr>
          <w:sz w:val="28"/>
          <w:szCs w:val="28"/>
        </w:rPr>
        <w:t xml:space="preserve">Отношение «равно» на множестве чисел обладает свойствами </w:t>
      </w:r>
      <w:proofErr w:type="spellStart"/>
      <w:r w:rsidR="00D50587" w:rsidRPr="00344F65">
        <w:rPr>
          <w:sz w:val="28"/>
          <w:szCs w:val="28"/>
        </w:rPr>
        <w:lastRenderedPageBreak/>
        <w:t>рефлексивности</w:t>
      </w:r>
      <w:proofErr w:type="spellEnd"/>
      <w:r w:rsidR="00D50587" w:rsidRPr="00344F65">
        <w:rPr>
          <w:sz w:val="28"/>
          <w:szCs w:val="28"/>
        </w:rPr>
        <w:t xml:space="preserve">, симметричности и транзитивности. </w:t>
      </w:r>
    </w:p>
    <w:p w:rsidR="00D50587" w:rsidRPr="00344F65" w:rsidRDefault="005900AB" w:rsidP="005900AB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50587" w:rsidRPr="00344F65">
        <w:rPr>
          <w:sz w:val="28"/>
          <w:szCs w:val="28"/>
        </w:rPr>
        <w:t xml:space="preserve">Отношение «больше» на множестве чисел обладает свойствами </w:t>
      </w:r>
      <w:proofErr w:type="spellStart"/>
      <w:r w:rsidR="00D50587" w:rsidRPr="00344F65">
        <w:rPr>
          <w:sz w:val="28"/>
          <w:szCs w:val="28"/>
        </w:rPr>
        <w:t>антирефлексивности</w:t>
      </w:r>
      <w:proofErr w:type="spellEnd"/>
      <w:r w:rsidR="00D50587" w:rsidRPr="00344F65">
        <w:rPr>
          <w:sz w:val="28"/>
          <w:szCs w:val="28"/>
        </w:rPr>
        <w:t xml:space="preserve">, антисимметричности и транзитивности. </w:t>
      </w:r>
    </w:p>
    <w:p w:rsidR="00D50587" w:rsidRPr="00344F65" w:rsidRDefault="005900AB" w:rsidP="005900AB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50587" w:rsidRPr="00344F65">
        <w:rPr>
          <w:sz w:val="28"/>
          <w:szCs w:val="28"/>
        </w:rPr>
        <w:t xml:space="preserve">Отношение «перпендикулярно» на множестве прямых обладает свойствами </w:t>
      </w:r>
      <w:proofErr w:type="spellStart"/>
      <w:r w:rsidR="00D50587" w:rsidRPr="00344F65">
        <w:rPr>
          <w:sz w:val="28"/>
          <w:szCs w:val="28"/>
        </w:rPr>
        <w:t>антирефлексивности</w:t>
      </w:r>
      <w:proofErr w:type="spellEnd"/>
      <w:r w:rsidR="00D50587" w:rsidRPr="00344F65">
        <w:rPr>
          <w:sz w:val="28"/>
          <w:szCs w:val="28"/>
        </w:rPr>
        <w:t>, симметричности н не обладает свойствами транзитивности.</w:t>
      </w:r>
    </w:p>
    <w:p w:rsidR="002F355E" w:rsidRPr="005900AB" w:rsidRDefault="005900AB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00AB">
        <w:rPr>
          <w:rFonts w:ascii="Times New Roman" w:hAnsi="Times New Roman" w:cs="Times New Roman"/>
          <w:i/>
          <w:sz w:val="28"/>
          <w:szCs w:val="28"/>
        </w:rPr>
        <w:t>Объясните почему?</w:t>
      </w:r>
    </w:p>
    <w:p w:rsidR="002F355E" w:rsidRPr="002F355E" w:rsidRDefault="002F355E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5900AB">
      <w:p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46F">
        <w:rPr>
          <w:rFonts w:ascii="Times New Roman" w:hAnsi="Times New Roman" w:cs="Times New Roman"/>
          <w:b/>
          <w:sz w:val="28"/>
          <w:szCs w:val="28"/>
        </w:rPr>
        <w:t>3. Отношение эквивалентности. Связь отношения эквивалентности с разбиением множества на попарно непересекающиеся подмножества. Роль отношения эквивалентности при определении понятий через абстракцию.</w:t>
      </w:r>
    </w:p>
    <w:p w:rsidR="005900AB" w:rsidRPr="00344F65" w:rsidRDefault="005900AB" w:rsidP="003E0F8C">
      <w:pPr>
        <w:pStyle w:val="-11"/>
        <w:spacing w:after="240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>
        <w:rPr>
          <w:sz w:val="28"/>
          <w:szCs w:val="28"/>
        </w:rPr>
        <w:t xml:space="preserve"> Отношение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, заданное на множестве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, называется </w:t>
      </w:r>
      <w:r w:rsidRPr="00344F65">
        <w:rPr>
          <w:i/>
          <w:sz w:val="28"/>
          <w:szCs w:val="28"/>
        </w:rPr>
        <w:t>отношением эквивалентности</w:t>
      </w:r>
      <w:r w:rsidRPr="00344F65">
        <w:rPr>
          <w:sz w:val="28"/>
          <w:szCs w:val="28"/>
        </w:rPr>
        <w:t xml:space="preserve">, если оно обладает свойствами </w:t>
      </w:r>
      <w:proofErr w:type="spellStart"/>
      <w:r w:rsidRPr="00344F65">
        <w:rPr>
          <w:sz w:val="28"/>
          <w:szCs w:val="28"/>
        </w:rPr>
        <w:t>рефлексивности</w:t>
      </w:r>
      <w:proofErr w:type="spellEnd"/>
      <w:r w:rsidRPr="00344F65">
        <w:rPr>
          <w:sz w:val="28"/>
          <w:szCs w:val="28"/>
        </w:rPr>
        <w:t>, симметричности и транзитивности.</w:t>
      </w:r>
    </w:p>
    <w:p w:rsidR="005900AB" w:rsidRPr="00344F65" w:rsidRDefault="003E0F8C" w:rsidP="003E0F8C">
      <w:pPr>
        <w:pStyle w:val="-11"/>
        <w:spacing w:after="240"/>
        <w:ind w:firstLine="0"/>
        <w:rPr>
          <w:sz w:val="28"/>
          <w:szCs w:val="28"/>
        </w:rPr>
      </w:pPr>
      <w:r w:rsidRPr="003E0F8C">
        <w:rPr>
          <w:sz w:val="28"/>
          <w:szCs w:val="28"/>
        </w:rPr>
        <w:t>Например</w:t>
      </w:r>
      <w:r>
        <w:rPr>
          <w:sz w:val="28"/>
          <w:szCs w:val="28"/>
        </w:rPr>
        <w:t>, о</w:t>
      </w:r>
      <w:r w:rsidR="005900AB" w:rsidRPr="00344F65">
        <w:rPr>
          <w:sz w:val="28"/>
          <w:szCs w:val="28"/>
        </w:rPr>
        <w:t>тношениями эквивалентности будут отношения «равно» на множестве чисел, «параллельности» на множестве прямых и т.д.</w:t>
      </w:r>
    </w:p>
    <w:p w:rsidR="003E0F8C" w:rsidRDefault="005900AB" w:rsidP="003E0F8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Всякое отношение эквивалентности разбивает множество на попарно непересекающиеся подмножества. </w:t>
      </w:r>
    </w:p>
    <w:p w:rsidR="003E0F8C" w:rsidRDefault="003E0F8C" w:rsidP="003E0F8C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Вспомним</w:t>
      </w:r>
      <w:r w:rsidR="005900AB" w:rsidRPr="00344F65">
        <w:rPr>
          <w:sz w:val="28"/>
          <w:szCs w:val="28"/>
        </w:rPr>
        <w:t xml:space="preserve"> определение: </w:t>
      </w:r>
    </w:p>
    <w:p w:rsidR="003E0F8C" w:rsidRDefault="005900AB" w:rsidP="003E0F8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«Множество разбито на попарно непересекающиеся подмножества, если 1) все подмножества, образующие разбиение, не пустые; </w:t>
      </w:r>
    </w:p>
    <w:p w:rsidR="003E0F8C" w:rsidRDefault="005900AB" w:rsidP="003E0F8C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 xml:space="preserve">2) эта подмножества не пересекаются; </w:t>
      </w:r>
    </w:p>
    <w:p w:rsidR="005900AB" w:rsidRPr="00344F65" w:rsidRDefault="005900AB" w:rsidP="003E0F8C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>3) объединением всех подмножеств является дан</w:t>
      </w:r>
      <w:r w:rsidR="003E0F8C">
        <w:rPr>
          <w:sz w:val="28"/>
          <w:szCs w:val="28"/>
        </w:rPr>
        <w:t>ное множество»</w:t>
      </w:r>
      <w:r w:rsidRPr="00344F65">
        <w:rPr>
          <w:sz w:val="28"/>
          <w:szCs w:val="28"/>
        </w:rPr>
        <w:t>.</w:t>
      </w:r>
    </w:p>
    <w:p w:rsidR="003E0F8C" w:rsidRDefault="005900AB" w:rsidP="003E0F8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Например, в начальном курсе математики учащиеся встречаются с разбиением множества натуральных чисел на</w:t>
      </w:r>
      <w:r w:rsidR="003E0F8C">
        <w:rPr>
          <w:sz w:val="28"/>
          <w:szCs w:val="28"/>
        </w:rPr>
        <w:t>:</w:t>
      </w:r>
    </w:p>
    <w:p w:rsidR="003E0F8C" w:rsidRDefault="005900AB" w:rsidP="003E0F8C">
      <w:pPr>
        <w:pStyle w:val="-11"/>
        <w:ind w:firstLine="0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>а</w:t>
      </w:r>
      <w:proofErr w:type="gramEnd"/>
      <w:r w:rsidRPr="00344F65">
        <w:rPr>
          <w:sz w:val="28"/>
          <w:szCs w:val="28"/>
        </w:rPr>
        <w:t xml:space="preserve">) подмножества четных и нечетных чисел; </w:t>
      </w:r>
    </w:p>
    <w:p w:rsidR="005900AB" w:rsidRPr="00344F65" w:rsidRDefault="005900AB" w:rsidP="003E0F8C">
      <w:pPr>
        <w:pStyle w:val="-11"/>
        <w:ind w:firstLine="0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>б</w:t>
      </w:r>
      <w:proofErr w:type="gramEnd"/>
      <w:r w:rsidRPr="00344F65">
        <w:rPr>
          <w:sz w:val="28"/>
          <w:szCs w:val="28"/>
        </w:rPr>
        <w:t>) подмножества однозначных, двузначных, трехзначных и т.д. чисел. Множество углов разбивается на три класса: острые, прямые и тупые. Множество всех многоугольников — на треугольники, четырехугольники, пятиугольники и т.д.</w:t>
      </w:r>
    </w:p>
    <w:p w:rsidR="005900AB" w:rsidRPr="00344F65" w:rsidRDefault="005900AB" w:rsidP="003E0F8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Однако, необходимо помнить, что несоблюдение одного из приведенных выше условий разбиения может привести к ошибкам в классификации. Например, нельзя разбить множество всех треугольников на два класса: равнобедренных и прямоугольных (почему?).</w:t>
      </w:r>
    </w:p>
    <w:p w:rsidR="005900AB" w:rsidRPr="00344F65" w:rsidRDefault="005900AB" w:rsidP="003E0F8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Не всякое отношение между элементами множества дает разбиение его на классы. Например, нельзя разбить множество учеников школы на классы по признаку «ученик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знаком с учеником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>» (почему?).</w:t>
      </w:r>
    </w:p>
    <w:p w:rsidR="003E0F8C" w:rsidRDefault="003D167E" w:rsidP="003D167E">
      <w:pPr>
        <w:pStyle w:val="-11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Пример</w:t>
      </w:r>
      <w:r w:rsidR="005900AB" w:rsidRPr="00344F65">
        <w:rPr>
          <w:b/>
          <w:sz w:val="28"/>
          <w:szCs w:val="28"/>
        </w:rPr>
        <w:t>.</w:t>
      </w:r>
      <w:r w:rsidR="003E0F8C">
        <w:rPr>
          <w:sz w:val="28"/>
          <w:szCs w:val="28"/>
        </w:rPr>
        <w:t xml:space="preserve"> Отношение </w:t>
      </w:r>
      <w:r w:rsidR="003E0F8C">
        <w:rPr>
          <w:i/>
          <w:sz w:val="28"/>
          <w:szCs w:val="28"/>
          <w:lang w:val="en-US"/>
        </w:rPr>
        <w:t>h</w:t>
      </w:r>
      <w:r w:rsidR="005900AB" w:rsidRPr="00344F65">
        <w:rPr>
          <w:sz w:val="28"/>
          <w:szCs w:val="28"/>
        </w:rPr>
        <w:t xml:space="preserve">: «число </w:t>
      </w:r>
      <w:r w:rsidR="005900AB" w:rsidRPr="00344F65">
        <w:rPr>
          <w:i/>
          <w:sz w:val="28"/>
          <w:szCs w:val="28"/>
        </w:rPr>
        <w:t>х</w:t>
      </w:r>
      <w:r w:rsidR="005900AB" w:rsidRPr="00344F65">
        <w:rPr>
          <w:sz w:val="28"/>
          <w:szCs w:val="28"/>
        </w:rPr>
        <w:t xml:space="preserve"> имеет тот же остаток при делении на 3, что и число </w:t>
      </w:r>
      <w:r w:rsidR="005900AB" w:rsidRPr="00344F65">
        <w:rPr>
          <w:i/>
          <w:sz w:val="28"/>
          <w:szCs w:val="28"/>
        </w:rPr>
        <w:t>у</w:t>
      </w:r>
      <w:r w:rsidR="005900AB" w:rsidRPr="00344F65">
        <w:rPr>
          <w:sz w:val="28"/>
          <w:szCs w:val="28"/>
        </w:rPr>
        <w:t xml:space="preserve">» задано на множестве </w:t>
      </w:r>
      <w:r w:rsidR="005900AB" w:rsidRPr="00344F65">
        <w:rPr>
          <w:position w:val="-12"/>
          <w:sz w:val="28"/>
          <w:szCs w:val="28"/>
        </w:rPr>
        <w:object w:dxaOrig="1960" w:dyaOrig="360">
          <v:shape id="_x0000_i1026" type="#_x0000_t75" style="width:98.25pt;height:18pt" o:ole="" fillcolor="window">
            <v:imagedata r:id="rId7" o:title=""/>
          </v:shape>
          <o:OLEObject Type="Embed" ProgID="Equation.DSMT4" ShapeID="_x0000_i1026" DrawAspect="Content" ObjectID="_1651229825" r:id="rId8"/>
        </w:object>
      </w:r>
      <w:r w:rsidR="005900AB" w:rsidRPr="00344F65">
        <w:rPr>
          <w:sz w:val="28"/>
          <w:szCs w:val="28"/>
        </w:rPr>
        <w:t xml:space="preserve"> </w:t>
      </w:r>
    </w:p>
    <w:p w:rsidR="003E0F8C" w:rsidRDefault="003E0F8C" w:rsidP="003E0F8C">
      <w:pPr>
        <w:pStyle w:val="-1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Постройте граф отношения </w:t>
      </w:r>
      <w:r>
        <w:rPr>
          <w:i/>
          <w:sz w:val="28"/>
          <w:szCs w:val="28"/>
          <w:lang w:val="en-US"/>
        </w:rPr>
        <w:t>h</w:t>
      </w:r>
      <w:r>
        <w:rPr>
          <w:sz w:val="28"/>
          <w:szCs w:val="28"/>
        </w:rPr>
        <w:t>.</w:t>
      </w:r>
    </w:p>
    <w:p w:rsidR="005900AB" w:rsidRPr="00344F65" w:rsidRDefault="005900AB" w:rsidP="003E0F8C">
      <w:pPr>
        <w:pStyle w:val="-11"/>
        <w:ind w:firstLine="0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>б</w:t>
      </w:r>
      <w:proofErr w:type="gramEnd"/>
      <w:r w:rsidRPr="00344F65">
        <w:rPr>
          <w:sz w:val="28"/>
          <w:szCs w:val="28"/>
        </w:rPr>
        <w:t xml:space="preserve">) Выясните, какие из чисел множества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удовлетворяют условию </w:t>
      </w:r>
      <w:r w:rsidRPr="00344F65">
        <w:rPr>
          <w:i/>
          <w:sz w:val="28"/>
          <w:szCs w:val="28"/>
        </w:rPr>
        <w:t>х</w:t>
      </w:r>
      <w:r w:rsidR="003E0F8C" w:rsidRPr="003E0F8C">
        <w:rPr>
          <w:i/>
          <w:sz w:val="28"/>
          <w:szCs w:val="28"/>
        </w:rPr>
        <w:t xml:space="preserve"> </w:t>
      </w:r>
      <w:r w:rsidR="003E0F8C">
        <w:rPr>
          <w:i/>
          <w:sz w:val="28"/>
          <w:szCs w:val="28"/>
          <w:lang w:val="en-US"/>
        </w:rPr>
        <w:t>h</w:t>
      </w:r>
      <w:r w:rsidR="003E0F8C" w:rsidRPr="00344F65">
        <w:rPr>
          <w:sz w:val="28"/>
          <w:szCs w:val="28"/>
        </w:rPr>
        <w:t xml:space="preserve"> </w:t>
      </w:r>
      <w:r w:rsidR="003E0F8C">
        <w:rPr>
          <w:sz w:val="28"/>
          <w:szCs w:val="28"/>
        </w:rPr>
        <w:t>4, 8</w:t>
      </w:r>
      <w:r w:rsidR="003E0F8C" w:rsidRPr="003E0F8C">
        <w:rPr>
          <w:i/>
          <w:sz w:val="28"/>
          <w:szCs w:val="28"/>
        </w:rPr>
        <w:t xml:space="preserve"> </w:t>
      </w:r>
      <w:r w:rsidR="003E0F8C">
        <w:rPr>
          <w:i/>
          <w:sz w:val="28"/>
          <w:szCs w:val="28"/>
          <w:lang w:val="en-US"/>
        </w:rPr>
        <w:t>h</w:t>
      </w:r>
      <w:r w:rsidR="003E0F8C" w:rsidRPr="00344F65">
        <w:rPr>
          <w:i/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. </w:t>
      </w:r>
      <w:r w:rsidRPr="00344F65">
        <w:rPr>
          <w:sz w:val="28"/>
          <w:szCs w:val="28"/>
        </w:rPr>
        <w:lastRenderedPageBreak/>
        <w:t xml:space="preserve">в) Докажите, что отношение </w:t>
      </w:r>
      <w:r w:rsidR="003E0F8C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есть отношение эквивалентности.</w:t>
      </w:r>
    </w:p>
    <w:p w:rsidR="002F355E" w:rsidRPr="002F355E" w:rsidRDefault="002F355E" w:rsidP="00C9046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4774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46F">
        <w:rPr>
          <w:rFonts w:ascii="Times New Roman" w:hAnsi="Times New Roman" w:cs="Times New Roman"/>
          <w:b/>
          <w:sz w:val="28"/>
          <w:szCs w:val="28"/>
        </w:rPr>
        <w:t>4. Отношение порядка. Упорядоченные множества. Свойства дискретности и плотности</w:t>
      </w:r>
      <w:r w:rsidR="004774C8">
        <w:rPr>
          <w:rFonts w:ascii="Times New Roman" w:hAnsi="Times New Roman" w:cs="Times New Roman"/>
          <w:b/>
          <w:sz w:val="28"/>
          <w:szCs w:val="28"/>
        </w:rPr>
        <w:t xml:space="preserve"> линейно упорядоченных множеств</w:t>
      </w:r>
    </w:p>
    <w:p w:rsidR="00923BE8" w:rsidRPr="00344F65" w:rsidRDefault="00923BE8" w:rsidP="004774C8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 w:rsidRPr="00344F65">
        <w:rPr>
          <w:sz w:val="28"/>
          <w:szCs w:val="28"/>
        </w:rPr>
        <w:t xml:space="preserve"> Всякое антисимметр</w:t>
      </w:r>
      <w:r w:rsidR="004774C8">
        <w:rPr>
          <w:sz w:val="28"/>
          <w:szCs w:val="28"/>
        </w:rPr>
        <w:t xml:space="preserve">ичное и транзитивное отношение </w:t>
      </w:r>
      <w:r w:rsidR="004774C8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в множестве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называется </w:t>
      </w:r>
      <w:r w:rsidRPr="00344F65">
        <w:rPr>
          <w:i/>
          <w:sz w:val="28"/>
          <w:szCs w:val="28"/>
        </w:rPr>
        <w:t>отношением порядка</w:t>
      </w:r>
      <w:r w:rsidRPr="00344F65">
        <w:rPr>
          <w:sz w:val="28"/>
          <w:szCs w:val="28"/>
        </w:rPr>
        <w:t>.</w:t>
      </w:r>
    </w:p>
    <w:p w:rsidR="004774C8" w:rsidRDefault="00923BE8" w:rsidP="00923BE8">
      <w:pPr>
        <w:pStyle w:val="-11"/>
        <w:rPr>
          <w:sz w:val="28"/>
          <w:szCs w:val="28"/>
        </w:rPr>
      </w:pPr>
      <w:r w:rsidRPr="00344F65">
        <w:rPr>
          <w:sz w:val="28"/>
          <w:szCs w:val="28"/>
        </w:rPr>
        <w:t xml:space="preserve">Если отношение порядка рефлексивно, то оно называется </w:t>
      </w:r>
      <w:r w:rsidRPr="00344F65">
        <w:rPr>
          <w:i/>
          <w:sz w:val="28"/>
          <w:szCs w:val="28"/>
        </w:rPr>
        <w:t>отношением нестрогого порядка</w:t>
      </w:r>
      <w:r w:rsidR="004774C8">
        <w:rPr>
          <w:sz w:val="28"/>
          <w:szCs w:val="28"/>
        </w:rPr>
        <w:t>/</w:t>
      </w:r>
      <w:r w:rsidRPr="00344F65">
        <w:rPr>
          <w:sz w:val="28"/>
          <w:szCs w:val="28"/>
        </w:rPr>
        <w:t xml:space="preserve"> </w:t>
      </w:r>
    </w:p>
    <w:p w:rsidR="00923BE8" w:rsidRPr="00344F65" w:rsidRDefault="004774C8" w:rsidP="004774C8">
      <w:pPr>
        <w:pStyle w:val="-11"/>
        <w:spacing w:after="240"/>
        <w:rPr>
          <w:sz w:val="28"/>
          <w:szCs w:val="28"/>
        </w:rPr>
      </w:pPr>
      <w:r>
        <w:rPr>
          <w:sz w:val="28"/>
          <w:szCs w:val="28"/>
        </w:rPr>
        <w:t>Е</w:t>
      </w:r>
      <w:r w:rsidR="00923BE8" w:rsidRPr="00344F65">
        <w:rPr>
          <w:sz w:val="28"/>
          <w:szCs w:val="28"/>
        </w:rPr>
        <w:t xml:space="preserve">сли </w:t>
      </w:r>
      <w:r>
        <w:rPr>
          <w:sz w:val="28"/>
          <w:szCs w:val="28"/>
        </w:rPr>
        <w:t>отношение</w:t>
      </w:r>
      <w:r w:rsidR="00923BE8" w:rsidRPr="00344F65">
        <w:rPr>
          <w:sz w:val="28"/>
          <w:szCs w:val="28"/>
        </w:rPr>
        <w:t xml:space="preserve"> </w:t>
      </w:r>
      <w:proofErr w:type="spellStart"/>
      <w:r w:rsidR="00923BE8" w:rsidRPr="00344F65">
        <w:rPr>
          <w:sz w:val="28"/>
          <w:szCs w:val="28"/>
        </w:rPr>
        <w:t>антирефлексивно</w:t>
      </w:r>
      <w:proofErr w:type="spellEnd"/>
      <w:r w:rsidR="00923BE8" w:rsidRPr="00344F65">
        <w:rPr>
          <w:sz w:val="28"/>
          <w:szCs w:val="28"/>
        </w:rPr>
        <w:t xml:space="preserve">, то оно называется </w:t>
      </w:r>
      <w:r w:rsidR="00923BE8" w:rsidRPr="00344F65">
        <w:rPr>
          <w:i/>
          <w:sz w:val="28"/>
          <w:szCs w:val="28"/>
        </w:rPr>
        <w:t>отношением строгого порядка</w:t>
      </w:r>
      <w:r w:rsidR="00923BE8" w:rsidRPr="00344F65">
        <w:rPr>
          <w:sz w:val="28"/>
          <w:szCs w:val="28"/>
        </w:rPr>
        <w:t>.</w:t>
      </w:r>
    </w:p>
    <w:p w:rsidR="00923BE8" w:rsidRPr="00344F65" w:rsidRDefault="00923BE8" w:rsidP="004774C8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Например,</w:t>
      </w:r>
      <w:r w:rsidRPr="00344F65">
        <w:rPr>
          <w:sz w:val="28"/>
          <w:szCs w:val="28"/>
        </w:rPr>
        <w:t xml:space="preserve"> отношения порядка «не больше (меньше либо равно)», «параллельно», «делится на», «кратно» будут отношениями нестрогого порядка, а отношения порядка «больше», «выше», «следует за» будут отношениями строгого порядка.</w:t>
      </w:r>
    </w:p>
    <w:p w:rsidR="004774C8" w:rsidRDefault="00923BE8" w:rsidP="004774C8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Отношение порядка, заданное на множестве</w:t>
      </w:r>
      <w:r w:rsidRPr="00344F65">
        <w:rPr>
          <w:i/>
          <w:sz w:val="28"/>
          <w:szCs w:val="28"/>
        </w:rPr>
        <w:t xml:space="preserve"> А</w:t>
      </w:r>
      <w:r w:rsidRPr="00344F65">
        <w:rPr>
          <w:sz w:val="28"/>
          <w:szCs w:val="28"/>
        </w:rPr>
        <w:t xml:space="preserve">, называется </w:t>
      </w:r>
      <w:r w:rsidRPr="00344F65">
        <w:rPr>
          <w:i/>
          <w:sz w:val="28"/>
          <w:szCs w:val="28"/>
        </w:rPr>
        <w:t>отношением линейного (строгого) порядка</w:t>
      </w:r>
      <w:r w:rsidRPr="00344F65">
        <w:rPr>
          <w:sz w:val="28"/>
          <w:szCs w:val="28"/>
        </w:rPr>
        <w:t xml:space="preserve">, если любые два элемента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находятся либо в отношении </w:t>
      </w:r>
      <w:r w:rsidRPr="00344F65">
        <w:rPr>
          <w:i/>
          <w:sz w:val="28"/>
          <w:szCs w:val="28"/>
        </w:rPr>
        <w:t>х</w:t>
      </w:r>
      <w:r w:rsidR="004774C8" w:rsidRPr="004774C8">
        <w:rPr>
          <w:i/>
          <w:sz w:val="28"/>
          <w:szCs w:val="28"/>
        </w:rPr>
        <w:t xml:space="preserve"> </w:t>
      </w:r>
      <w:r w:rsidR="004774C8">
        <w:rPr>
          <w:i/>
          <w:sz w:val="28"/>
          <w:szCs w:val="28"/>
          <w:lang w:val="en-US"/>
        </w:rPr>
        <w:t>h</w:t>
      </w:r>
      <w:r w:rsidR="004774C8"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, либо в отношении </w:t>
      </w:r>
      <w:r w:rsidRPr="00344F65">
        <w:rPr>
          <w:i/>
          <w:sz w:val="28"/>
          <w:szCs w:val="28"/>
        </w:rPr>
        <w:t>у</w:t>
      </w:r>
      <w:r w:rsidR="004774C8" w:rsidRPr="004774C8">
        <w:rPr>
          <w:i/>
          <w:sz w:val="28"/>
          <w:szCs w:val="28"/>
        </w:rPr>
        <w:t xml:space="preserve"> </w:t>
      </w:r>
      <w:r w:rsidR="004774C8">
        <w:rPr>
          <w:i/>
          <w:sz w:val="28"/>
          <w:szCs w:val="28"/>
          <w:lang w:val="en-US"/>
        </w:rPr>
        <w:t>h</w:t>
      </w:r>
      <w:r w:rsidR="004774C8"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. </w:t>
      </w:r>
    </w:p>
    <w:p w:rsidR="00923BE8" w:rsidRPr="00344F65" w:rsidRDefault="00923BE8" w:rsidP="004774C8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Аналогично, оно называется отношением </w:t>
      </w:r>
      <w:r w:rsidRPr="00344F65">
        <w:rPr>
          <w:i/>
          <w:sz w:val="28"/>
          <w:szCs w:val="28"/>
        </w:rPr>
        <w:t>нелинейного (частичного) порядка</w:t>
      </w:r>
      <w:r w:rsidRPr="00344F65">
        <w:rPr>
          <w:sz w:val="28"/>
          <w:szCs w:val="28"/>
        </w:rPr>
        <w:t xml:space="preserve">, если в множестве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имеются такие элементы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, которые не находятся ни в отношении </w:t>
      </w:r>
      <w:r w:rsidRPr="00344F65">
        <w:rPr>
          <w:i/>
          <w:sz w:val="28"/>
          <w:szCs w:val="28"/>
        </w:rPr>
        <w:t>х</w:t>
      </w:r>
      <w:r w:rsidR="004774C8" w:rsidRPr="004774C8">
        <w:rPr>
          <w:i/>
          <w:sz w:val="28"/>
          <w:szCs w:val="28"/>
        </w:rPr>
        <w:t xml:space="preserve"> </w:t>
      </w:r>
      <w:r w:rsidR="004774C8">
        <w:rPr>
          <w:i/>
          <w:sz w:val="28"/>
          <w:szCs w:val="28"/>
          <w:lang w:val="en-US"/>
        </w:rPr>
        <w:t>h</w:t>
      </w:r>
      <w:r w:rsidR="004774C8"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, ни в отношении </w:t>
      </w:r>
      <w:r w:rsidRPr="00344F65">
        <w:rPr>
          <w:i/>
          <w:sz w:val="28"/>
          <w:szCs w:val="28"/>
        </w:rPr>
        <w:t>у</w:t>
      </w:r>
      <w:r w:rsidR="004774C8" w:rsidRPr="004774C8">
        <w:rPr>
          <w:i/>
          <w:sz w:val="28"/>
          <w:szCs w:val="28"/>
        </w:rPr>
        <w:t xml:space="preserve"> </w:t>
      </w:r>
      <w:r w:rsidR="004774C8">
        <w:rPr>
          <w:i/>
          <w:sz w:val="28"/>
          <w:szCs w:val="28"/>
          <w:lang w:val="en-US"/>
        </w:rPr>
        <w:t>h</w:t>
      </w:r>
      <w:r w:rsidR="004774C8"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>.</w:t>
      </w:r>
    </w:p>
    <w:p w:rsidR="004774C8" w:rsidRDefault="00923BE8" w:rsidP="004774C8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Пример.</w:t>
      </w:r>
      <w:r w:rsidRPr="00344F65">
        <w:rPr>
          <w:sz w:val="28"/>
          <w:szCs w:val="28"/>
        </w:rPr>
        <w:t xml:space="preserve"> На множестве </w:t>
      </w:r>
      <w:r w:rsidRPr="00344F65">
        <w:rPr>
          <w:i/>
          <w:sz w:val="28"/>
          <w:szCs w:val="28"/>
        </w:rPr>
        <w:t>А</w:t>
      </w:r>
      <w:r w:rsidR="004774C8">
        <w:rPr>
          <w:sz w:val="28"/>
          <w:szCs w:val="28"/>
        </w:rPr>
        <w:t xml:space="preserve"> = {1, 3, 4} заданы отношения </w:t>
      </w:r>
      <w:r w:rsidR="004774C8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>:</w:t>
      </w:r>
      <w:r w:rsidRPr="00344F65">
        <w:rPr>
          <w:smallCaps/>
          <w:sz w:val="28"/>
          <w:szCs w:val="28"/>
        </w:rPr>
        <w:t xml:space="preserve"> «</w:t>
      </w:r>
      <w:r w:rsidRPr="00344F65">
        <w:rPr>
          <w:smallCaps/>
          <w:position w:val="-10"/>
          <w:sz w:val="28"/>
          <w:szCs w:val="28"/>
        </w:rPr>
        <w:object w:dxaOrig="520" w:dyaOrig="279">
          <v:shape id="_x0000_i1027" type="#_x0000_t75" style="width:26.25pt;height:14.25pt" o:ole="" fillcolor="window">
            <v:imagedata r:id="rId9" o:title=""/>
          </v:shape>
          <o:OLEObject Type="Embed" ProgID="Equation.DSMT4" ShapeID="_x0000_i1027" DrawAspect="Content" ObjectID="_1651229826" r:id="rId10"/>
        </w:object>
      </w:r>
      <w:r w:rsidRPr="00344F65">
        <w:rPr>
          <w:smallCaps/>
          <w:sz w:val="28"/>
          <w:szCs w:val="28"/>
        </w:rPr>
        <w:t xml:space="preserve">» </w:t>
      </w:r>
      <w:r w:rsidRPr="00344F65">
        <w:rPr>
          <w:sz w:val="28"/>
          <w:szCs w:val="28"/>
        </w:rPr>
        <w:t xml:space="preserve">и </w:t>
      </w:r>
      <w:r w:rsidR="004774C8" w:rsidRPr="004774C8">
        <w:rPr>
          <w:i/>
          <w:sz w:val="28"/>
          <w:szCs w:val="28"/>
          <w:lang w:val="en-US"/>
        </w:rPr>
        <w:t>k</w:t>
      </w:r>
      <w:r w:rsidRPr="00344F65">
        <w:rPr>
          <w:sz w:val="28"/>
          <w:szCs w:val="28"/>
        </w:rPr>
        <w:t>: «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кратно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». </w:t>
      </w:r>
    </w:p>
    <w:p w:rsidR="00923BE8" w:rsidRPr="00344F65" w:rsidRDefault="00923BE8" w:rsidP="004774C8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Построить их графы. Какое из этих отношений будет отношением строгого порядка, а какое отношением частичного порядка?</w:t>
      </w:r>
    </w:p>
    <w:p w:rsidR="0065466F" w:rsidRDefault="00923BE8" w:rsidP="0065466F">
      <w:pPr>
        <w:pStyle w:val="-11"/>
        <w:ind w:firstLine="708"/>
        <w:jc w:val="left"/>
        <w:rPr>
          <w:sz w:val="28"/>
          <w:szCs w:val="28"/>
        </w:rPr>
      </w:pPr>
      <w:r w:rsidRPr="00344F65">
        <w:rPr>
          <w:sz w:val="28"/>
          <w:szCs w:val="28"/>
        </w:rPr>
        <w:t xml:space="preserve">Из </w:t>
      </w:r>
      <w:r w:rsidR="004774C8">
        <w:rPr>
          <w:sz w:val="28"/>
          <w:szCs w:val="28"/>
        </w:rPr>
        <w:t xml:space="preserve">изображения </w:t>
      </w:r>
      <w:r w:rsidRPr="00344F65">
        <w:rPr>
          <w:sz w:val="28"/>
          <w:szCs w:val="28"/>
        </w:rPr>
        <w:t xml:space="preserve">графов отношений </w:t>
      </w:r>
      <w:r w:rsidR="004774C8">
        <w:rPr>
          <w:sz w:val="28"/>
          <w:szCs w:val="28"/>
        </w:rPr>
        <w:t xml:space="preserve">видно, что отношение </w:t>
      </w:r>
      <w:r w:rsidR="004774C8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будет отношением строгого порядка,</w:t>
      </w:r>
    </w:p>
    <w:p w:rsidR="00923BE8" w:rsidRDefault="00923BE8" w:rsidP="0065466F">
      <w:pPr>
        <w:pStyle w:val="-11"/>
        <w:ind w:firstLine="708"/>
        <w:jc w:val="left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>а</w:t>
      </w:r>
      <w:proofErr w:type="gramEnd"/>
      <w:r w:rsidRPr="00344F65">
        <w:rPr>
          <w:sz w:val="28"/>
          <w:szCs w:val="28"/>
        </w:rPr>
        <w:t xml:space="preserve"> отношение </w:t>
      </w:r>
      <w:r w:rsidR="0065466F" w:rsidRPr="004774C8">
        <w:rPr>
          <w:i/>
          <w:sz w:val="28"/>
          <w:szCs w:val="28"/>
          <w:lang w:val="en-US"/>
        </w:rPr>
        <w:t>k</w:t>
      </w:r>
      <w:r w:rsidRPr="00344F65">
        <w:rPr>
          <w:sz w:val="28"/>
          <w:szCs w:val="28"/>
        </w:rPr>
        <w:t xml:space="preserve"> — отношением частичного порядка (</w:t>
      </w:r>
      <w:r w:rsidR="0065466F">
        <w:rPr>
          <w:sz w:val="28"/>
          <w:szCs w:val="28"/>
        </w:rPr>
        <w:t>т.к.</w:t>
      </w:r>
      <w:r w:rsidRPr="00344F65">
        <w:rPr>
          <w:sz w:val="28"/>
          <w:szCs w:val="28"/>
        </w:rPr>
        <w:t xml:space="preserve"> числа 3 и 4 не находятся ни в отношении «3 кратно 4», ни в отношении «4 кратно 3»).</w:t>
      </w:r>
    </w:p>
    <w:p w:rsidR="00DA331C" w:rsidRPr="00DA331C" w:rsidRDefault="00DA331C" w:rsidP="0065466F">
      <w:pPr>
        <w:pStyle w:val="-11"/>
        <w:ind w:firstLine="708"/>
        <w:jc w:val="left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h</w:t>
      </w:r>
      <w:proofErr w:type="gram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4774C8">
        <w:rPr>
          <w:i/>
          <w:sz w:val="28"/>
          <w:szCs w:val="28"/>
          <w:lang w:val="en-US"/>
        </w:rPr>
        <w:t>k</w:t>
      </w:r>
    </w:p>
    <w:bookmarkStart w:id="4" w:name="_MON_1137919701"/>
    <w:bookmarkStart w:id="5" w:name="_MON_1137925040"/>
    <w:bookmarkStart w:id="6" w:name="_MON_1137925084"/>
    <w:bookmarkStart w:id="7" w:name="_MON_1137925092"/>
    <w:bookmarkEnd w:id="4"/>
    <w:bookmarkEnd w:id="5"/>
    <w:bookmarkEnd w:id="6"/>
    <w:bookmarkEnd w:id="7"/>
    <w:p w:rsidR="00923BE8" w:rsidRPr="00344F65" w:rsidRDefault="00DA331C" w:rsidP="00923BE8">
      <w:pPr>
        <w:pStyle w:val="-1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1D16E" wp14:editId="5BFC3982">
                <wp:simplePos x="0" y="0"/>
                <wp:positionH relativeFrom="column">
                  <wp:posOffset>481965</wp:posOffset>
                </wp:positionH>
                <wp:positionV relativeFrom="paragraph">
                  <wp:posOffset>43180</wp:posOffset>
                </wp:positionV>
                <wp:extent cx="3028950" cy="3143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1BFF4" id="Прямоугольник 1" o:spid="_x0000_s1026" style="position:absolute;margin-left:37.95pt;margin-top:3.4pt;width:238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" fillcolor="white [3212]" stroked="f" strokeweight="1pt"/>
            </w:pict>
          </mc:Fallback>
        </mc:AlternateContent>
      </w:r>
      <w:bookmarkStart w:id="8" w:name="_MON_1148099850"/>
      <w:bookmarkEnd w:id="8"/>
      <w:r w:rsidR="0065466F" w:rsidRPr="00344F65">
        <w:rPr>
          <w:sz w:val="28"/>
          <w:szCs w:val="28"/>
          <w:lang w:val="en-US"/>
        </w:rPr>
        <w:object w:dxaOrig="5445" w:dyaOrig="1665">
          <v:shape id="_x0000_i1028" type="#_x0000_t75" style="width:316.5pt;height:96.75pt" o:ole="" fillcolor="window">
            <v:imagedata r:id="rId11" o:title=""/>
          </v:shape>
          <o:OLEObject Type="Embed" ProgID="Word.Picture.8" ShapeID="_x0000_i1028" DrawAspect="Content" ObjectID="_1651229827" r:id="rId12"/>
        </w:object>
      </w:r>
    </w:p>
    <w:p w:rsidR="00923BE8" w:rsidRPr="00344F65" w:rsidRDefault="00923BE8" w:rsidP="00923BE8">
      <w:pPr>
        <w:pStyle w:val="-11"/>
        <w:rPr>
          <w:sz w:val="28"/>
          <w:szCs w:val="28"/>
        </w:rPr>
      </w:pPr>
    </w:p>
    <w:p w:rsidR="00923BE8" w:rsidRPr="00344F65" w:rsidRDefault="00923BE8" w:rsidP="00DA331C">
      <w:pPr>
        <w:pStyle w:val="-11"/>
        <w:ind w:firstLine="708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 w:rsidRPr="00344F65">
        <w:rPr>
          <w:sz w:val="28"/>
          <w:szCs w:val="28"/>
        </w:rPr>
        <w:t xml:space="preserve"> Множество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с заданным на нем отношением порядка называется </w:t>
      </w:r>
      <w:r w:rsidRPr="00344F65">
        <w:rPr>
          <w:i/>
          <w:sz w:val="28"/>
          <w:szCs w:val="28"/>
        </w:rPr>
        <w:t>упорядоченным множеством</w:t>
      </w:r>
      <w:r w:rsidRPr="00344F65">
        <w:rPr>
          <w:sz w:val="28"/>
          <w:szCs w:val="28"/>
        </w:rPr>
        <w:t>.</w:t>
      </w:r>
    </w:p>
    <w:p w:rsidR="00923BE8" w:rsidRPr="00344F65" w:rsidRDefault="00923BE8" w:rsidP="00DA331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При этом, если отношение порядка будет отношением линейного порядка, то множество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называется </w:t>
      </w:r>
      <w:r w:rsidRPr="00344F65">
        <w:rPr>
          <w:i/>
          <w:sz w:val="28"/>
          <w:szCs w:val="28"/>
        </w:rPr>
        <w:t>линейно упорядоченным множеством</w:t>
      </w:r>
      <w:r w:rsidRPr="00344F65">
        <w:rPr>
          <w:sz w:val="28"/>
          <w:szCs w:val="28"/>
        </w:rPr>
        <w:t xml:space="preserve">, если же оно будет отношением частичного порядка, то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называется </w:t>
      </w:r>
      <w:r w:rsidRPr="00344F65">
        <w:rPr>
          <w:i/>
          <w:sz w:val="28"/>
          <w:szCs w:val="28"/>
        </w:rPr>
        <w:t>частично (нелинейно) упорядоченным множеством</w:t>
      </w:r>
      <w:r w:rsidRPr="00344F65">
        <w:rPr>
          <w:sz w:val="28"/>
          <w:szCs w:val="28"/>
        </w:rPr>
        <w:t>.</w:t>
      </w:r>
    </w:p>
    <w:p w:rsidR="00923BE8" w:rsidRPr="00344F65" w:rsidRDefault="00923BE8" w:rsidP="00DA331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Так, в рассмотренном выше примере, множество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с заданным на нем </w:t>
      </w:r>
      <w:r w:rsidR="00DA331C">
        <w:rPr>
          <w:sz w:val="28"/>
          <w:szCs w:val="28"/>
        </w:rPr>
        <w:lastRenderedPageBreak/>
        <w:t xml:space="preserve">отношением порядка </w:t>
      </w:r>
      <w:r w:rsidR="00DA331C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будет линейно упорядоченным множеством, а с отношением порядка </w:t>
      </w:r>
      <w:r w:rsidR="00DA331C" w:rsidRPr="004774C8">
        <w:rPr>
          <w:i/>
          <w:sz w:val="28"/>
          <w:szCs w:val="28"/>
          <w:lang w:val="en-US"/>
        </w:rPr>
        <w:t>k</w:t>
      </w:r>
      <w:r w:rsidRPr="00344F65">
        <w:rPr>
          <w:sz w:val="28"/>
          <w:szCs w:val="28"/>
        </w:rPr>
        <w:t xml:space="preserve"> будет частично упорядоченным множеством.</w:t>
      </w:r>
    </w:p>
    <w:p w:rsidR="00923BE8" w:rsidRPr="00344F65" w:rsidRDefault="00923BE8" w:rsidP="00DA331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Упорядочить можно как конечные, так и бесконечные множества.</w:t>
      </w:r>
    </w:p>
    <w:p w:rsidR="00923BE8" w:rsidRPr="00344F65" w:rsidRDefault="00923BE8" w:rsidP="00DA331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Отношения порядка и упорядоченные множества часто рассматриваются в начально</w:t>
      </w:r>
      <w:r w:rsidR="00DA331C">
        <w:rPr>
          <w:sz w:val="28"/>
          <w:szCs w:val="28"/>
        </w:rPr>
        <w:t xml:space="preserve">м курсе математики </w:t>
      </w:r>
      <w:r w:rsidRPr="00344F65">
        <w:rPr>
          <w:sz w:val="28"/>
          <w:szCs w:val="28"/>
        </w:rPr>
        <w:t>при изучении множества натуральных чисел, при сравнении отрезков и углов по величине. При решении задач учащиеся встречаются с такими отношениями порядка, как «быть выше», «быть старше», «быть дороже» и т.д.</w:t>
      </w:r>
    </w:p>
    <w:p w:rsidR="00923BE8" w:rsidRPr="00344F65" w:rsidRDefault="00923BE8" w:rsidP="00923BE8">
      <w:pPr>
        <w:pStyle w:val="-11"/>
        <w:rPr>
          <w:sz w:val="28"/>
          <w:szCs w:val="28"/>
        </w:rPr>
      </w:pPr>
    </w:p>
    <w:p w:rsidR="00923BE8" w:rsidRPr="00344F65" w:rsidRDefault="00923BE8" w:rsidP="00DA331C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Пусть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,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, </w:t>
      </w:r>
      <w:r w:rsidRPr="00344F65">
        <w:rPr>
          <w:i/>
          <w:sz w:val="28"/>
          <w:szCs w:val="28"/>
          <w:lang w:val="en-US"/>
        </w:rPr>
        <w:t>c</w:t>
      </w:r>
      <w:r w:rsidRPr="00344F65">
        <w:rPr>
          <w:sz w:val="28"/>
          <w:szCs w:val="28"/>
        </w:rPr>
        <w:t xml:space="preserve"> — элементы множества </w:t>
      </w:r>
      <w:r w:rsidRPr="00344F65">
        <w:rPr>
          <w:i/>
          <w:sz w:val="28"/>
          <w:szCs w:val="28"/>
        </w:rPr>
        <w:t>А</w:t>
      </w:r>
      <w:r w:rsidR="00DA331C">
        <w:rPr>
          <w:sz w:val="28"/>
          <w:szCs w:val="28"/>
        </w:rPr>
        <w:t xml:space="preserve">, упорядоченного отношением </w:t>
      </w:r>
      <w:r w:rsidR="00DA331C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. Говорят, что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лежит между</w:t>
      </w:r>
      <w:r w:rsidRPr="00344F65">
        <w:rPr>
          <w:sz w:val="28"/>
          <w:szCs w:val="28"/>
        </w:rPr>
        <w:t xml:space="preserve"> элементами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</w:rPr>
        <w:t>с</w:t>
      </w:r>
      <w:r w:rsidRPr="00344F65">
        <w:rPr>
          <w:sz w:val="28"/>
          <w:szCs w:val="28"/>
        </w:rPr>
        <w:t xml:space="preserve">, если </w:t>
      </w:r>
      <w:r w:rsidRPr="00344F65">
        <w:rPr>
          <w:i/>
          <w:sz w:val="28"/>
          <w:szCs w:val="28"/>
        </w:rPr>
        <w:t>а</w:t>
      </w:r>
      <w:r w:rsidR="00DA331C" w:rsidRPr="00DA331C">
        <w:rPr>
          <w:i/>
          <w:sz w:val="28"/>
          <w:szCs w:val="28"/>
        </w:rPr>
        <w:t xml:space="preserve"> </w:t>
      </w:r>
      <w:r w:rsidR="00DA331C">
        <w:rPr>
          <w:i/>
          <w:sz w:val="28"/>
          <w:szCs w:val="28"/>
          <w:lang w:val="en-US"/>
        </w:rPr>
        <w:t>h</w:t>
      </w:r>
      <w:r w:rsidR="00DA331C" w:rsidRPr="00DA331C">
        <w:rPr>
          <w:i/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</w:t>
      </w:r>
      <w:r w:rsidR="00DA331C" w:rsidRPr="00DA331C">
        <w:rPr>
          <w:i/>
          <w:sz w:val="28"/>
          <w:szCs w:val="28"/>
        </w:rPr>
        <w:t xml:space="preserve"> </w:t>
      </w:r>
      <w:r w:rsidR="00DA331C">
        <w:rPr>
          <w:i/>
          <w:sz w:val="28"/>
          <w:szCs w:val="28"/>
          <w:lang w:val="en-US"/>
        </w:rPr>
        <w:t>h</w:t>
      </w:r>
      <w:r w:rsidR="00DA331C" w:rsidRPr="00344F65">
        <w:rPr>
          <w:i/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с</w:t>
      </w:r>
      <w:r w:rsidRPr="00344F65">
        <w:rPr>
          <w:sz w:val="28"/>
          <w:szCs w:val="28"/>
        </w:rPr>
        <w:t>.</w:t>
      </w:r>
    </w:p>
    <w:p w:rsidR="00923BE8" w:rsidRPr="00344F65" w:rsidRDefault="00923BE8" w:rsidP="00DA331C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Например,</w:t>
      </w:r>
      <w:r w:rsidRPr="00344F65">
        <w:rPr>
          <w:sz w:val="28"/>
          <w:szCs w:val="28"/>
        </w:rPr>
        <w:t xml:space="preserve"> на множестве натуральных чисел, упорядоченном отношением «больше», число 3 лежит между числами 2 и 7, так как 2 </w:t>
      </w:r>
      <w:proofErr w:type="gramStart"/>
      <w:r w:rsidRPr="00344F65">
        <w:rPr>
          <w:sz w:val="28"/>
          <w:szCs w:val="28"/>
        </w:rPr>
        <w:t>&lt; 3</w:t>
      </w:r>
      <w:proofErr w:type="gramEnd"/>
      <w:r w:rsidRPr="00344F65">
        <w:rPr>
          <w:sz w:val="28"/>
          <w:szCs w:val="28"/>
        </w:rPr>
        <w:t xml:space="preserve"> и 3 &lt; 7.</w:t>
      </w:r>
    </w:p>
    <w:p w:rsidR="00923BE8" w:rsidRPr="00344F65" w:rsidRDefault="00923BE8" w:rsidP="00DA331C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 w:rsidRPr="00344F65">
        <w:rPr>
          <w:sz w:val="28"/>
          <w:szCs w:val="28"/>
        </w:rPr>
        <w:t xml:space="preserve"> Множество, ли</w:t>
      </w:r>
      <w:r w:rsidR="00DA331C">
        <w:rPr>
          <w:sz w:val="28"/>
          <w:szCs w:val="28"/>
        </w:rPr>
        <w:t xml:space="preserve">нейно упорядоченное отношением </w:t>
      </w:r>
      <w:r w:rsidR="00DA331C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, называется </w:t>
      </w:r>
      <w:r w:rsidRPr="00344F65">
        <w:rPr>
          <w:i/>
          <w:sz w:val="28"/>
          <w:szCs w:val="28"/>
        </w:rPr>
        <w:t>дискретным</w:t>
      </w:r>
      <w:r w:rsidRPr="00344F65">
        <w:rPr>
          <w:sz w:val="28"/>
          <w:szCs w:val="28"/>
        </w:rPr>
        <w:t>, если между любыми двумя его элементами лежит только конечное число элементов.</w:t>
      </w:r>
    </w:p>
    <w:p w:rsidR="00923BE8" w:rsidRPr="00344F65" w:rsidRDefault="00923BE8" w:rsidP="00DA331C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Например,</w:t>
      </w:r>
      <w:r w:rsidRPr="00344F65">
        <w:rPr>
          <w:sz w:val="28"/>
          <w:szCs w:val="28"/>
        </w:rPr>
        <w:t xml:space="preserve"> множество натуральных чисел, упорядоченное отношением «больше» — дискретное множество.</w:t>
      </w:r>
    </w:p>
    <w:p w:rsidR="00923BE8" w:rsidRPr="00344F65" w:rsidRDefault="00923BE8" w:rsidP="00DA331C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 w:rsidRPr="00344F65">
        <w:rPr>
          <w:sz w:val="28"/>
          <w:szCs w:val="28"/>
        </w:rPr>
        <w:t xml:space="preserve"> Множество, ли</w:t>
      </w:r>
      <w:r w:rsidR="001C4913">
        <w:rPr>
          <w:sz w:val="28"/>
          <w:szCs w:val="28"/>
        </w:rPr>
        <w:t xml:space="preserve">нейно упорядоченное отношением </w:t>
      </w:r>
      <w:r w:rsidR="001C4913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, называется </w:t>
      </w:r>
      <w:r w:rsidRPr="00344F65">
        <w:rPr>
          <w:i/>
          <w:sz w:val="28"/>
          <w:szCs w:val="28"/>
        </w:rPr>
        <w:t>плотным</w:t>
      </w:r>
      <w:r w:rsidRPr="00344F65">
        <w:rPr>
          <w:sz w:val="28"/>
          <w:szCs w:val="28"/>
        </w:rPr>
        <w:t>, если между любыми двумя его элементами всегда лежит элемент данного множества.</w:t>
      </w:r>
    </w:p>
    <w:p w:rsidR="00923BE8" w:rsidRPr="00344F65" w:rsidRDefault="00923BE8" w:rsidP="00DA331C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Например,</w:t>
      </w:r>
      <w:r w:rsidRPr="00344F65">
        <w:rPr>
          <w:sz w:val="28"/>
          <w:szCs w:val="28"/>
        </w:rPr>
        <w:t xml:space="preserve"> множество рациональных чисел, упорядоченное отношением «больше», плотно, так как между любыми двумя числами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лежит </w:t>
      </w:r>
      <w:proofErr w:type="gramStart"/>
      <w:r w:rsidRPr="00344F65">
        <w:rPr>
          <w:sz w:val="28"/>
          <w:szCs w:val="28"/>
        </w:rPr>
        <w:t xml:space="preserve">число </w:t>
      </w:r>
      <w:r w:rsidRPr="00344F65">
        <w:rPr>
          <w:position w:val="-22"/>
          <w:sz w:val="28"/>
          <w:szCs w:val="28"/>
        </w:rPr>
        <w:object w:dxaOrig="540" w:dyaOrig="580">
          <v:shape id="_x0000_i1029" type="#_x0000_t75" style="width:27pt;height:29.25pt" o:ole="" fillcolor="window">
            <v:imagedata r:id="rId13" o:title=""/>
          </v:shape>
          <o:OLEObject Type="Embed" ProgID="Equation.DSMT4" ShapeID="_x0000_i1029" DrawAspect="Content" ObjectID="_1651229828" r:id="rId14"/>
        </w:object>
      </w:r>
      <w:r w:rsidRPr="00344F65">
        <w:rPr>
          <w:sz w:val="28"/>
          <w:szCs w:val="28"/>
        </w:rPr>
        <w:t>.</w:t>
      </w:r>
      <w:proofErr w:type="gramEnd"/>
      <w:r w:rsidRPr="00344F65">
        <w:rPr>
          <w:sz w:val="28"/>
          <w:szCs w:val="28"/>
        </w:rPr>
        <w:t xml:space="preserve"> Действительно, пусть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  <w:lang w:val="en-US"/>
        </w:rPr>
        <w:t> </w:t>
      </w:r>
      <w:proofErr w:type="gramStart"/>
      <w:r w:rsidRPr="00344F65">
        <w:rPr>
          <w:sz w:val="28"/>
          <w:szCs w:val="28"/>
        </w:rPr>
        <w:t>&lt;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proofErr w:type="gramEnd"/>
      <w:r w:rsidRPr="00344F65">
        <w:rPr>
          <w:sz w:val="28"/>
          <w:szCs w:val="28"/>
        </w:rPr>
        <w:t>, тогда 2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> &lt; </w:t>
      </w:r>
      <w:r w:rsidRPr="00344F65">
        <w:rPr>
          <w:i/>
          <w:sz w:val="28"/>
          <w:szCs w:val="28"/>
        </w:rPr>
        <w:t>а </w:t>
      </w:r>
      <w:r w:rsidRPr="00344F65">
        <w:rPr>
          <w:sz w:val="28"/>
          <w:szCs w:val="28"/>
        </w:rPr>
        <w:t xml:space="preserve">+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&lt;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2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 </w:t>
      </w:r>
      <w:r w:rsidRPr="00344F65">
        <w:rPr>
          <w:position w:val="-22"/>
          <w:sz w:val="28"/>
          <w:szCs w:val="28"/>
        </w:rPr>
        <w:object w:dxaOrig="1219" w:dyaOrig="580">
          <v:shape id="_x0000_i1030" type="#_x0000_t75" style="width:60.75pt;height:29.25pt" o:ole="" fillcolor="window">
            <v:imagedata r:id="rId15" o:title=""/>
          </v:shape>
          <o:OLEObject Type="Embed" ProgID="Equation.DSMT4" ShapeID="_x0000_i1030" DrawAspect="Content" ObjectID="_1651229829" r:id="rId16"/>
        </w:object>
      </w:r>
    </w:p>
    <w:p w:rsidR="002F355E" w:rsidRDefault="002F355E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55E" w:rsidRPr="00DA331C" w:rsidRDefault="00DA331C" w:rsidP="00DA3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1C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1C4913" w:rsidRDefault="003D167E" w:rsidP="001C4913">
      <w:pPr>
        <w:pStyle w:val="-11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1C4913" w:rsidRPr="00344F65">
        <w:rPr>
          <w:sz w:val="28"/>
          <w:szCs w:val="28"/>
        </w:rPr>
        <w:t xml:space="preserve"> </w:t>
      </w:r>
      <w:r w:rsidR="001C4913">
        <w:rPr>
          <w:sz w:val="28"/>
          <w:szCs w:val="28"/>
        </w:rPr>
        <w:t xml:space="preserve">Дано бинарное отношение: </w:t>
      </w:r>
      <w:r w:rsidR="001C4913" w:rsidRPr="00344F65">
        <w:rPr>
          <w:sz w:val="28"/>
          <w:szCs w:val="28"/>
        </w:rPr>
        <w:t xml:space="preserve">«число </w:t>
      </w:r>
      <w:r w:rsidR="001C4913" w:rsidRPr="00344F65">
        <w:rPr>
          <w:i/>
          <w:sz w:val="28"/>
          <w:szCs w:val="28"/>
        </w:rPr>
        <w:t>х</w:t>
      </w:r>
      <w:r w:rsidR="001C4913" w:rsidRPr="00344F65">
        <w:rPr>
          <w:sz w:val="28"/>
          <w:szCs w:val="28"/>
        </w:rPr>
        <w:t xml:space="preserve"> </w:t>
      </w:r>
      <w:r w:rsidR="001C4913">
        <w:rPr>
          <w:sz w:val="28"/>
          <w:szCs w:val="28"/>
        </w:rPr>
        <w:t>кратно числу</w:t>
      </w:r>
      <w:r w:rsidR="001C4913" w:rsidRPr="00344F65">
        <w:rPr>
          <w:sz w:val="28"/>
          <w:szCs w:val="28"/>
        </w:rPr>
        <w:t xml:space="preserve"> </w:t>
      </w:r>
      <w:r w:rsidR="001C4913" w:rsidRPr="00344F65">
        <w:rPr>
          <w:i/>
          <w:sz w:val="28"/>
          <w:szCs w:val="28"/>
        </w:rPr>
        <w:t>y</w:t>
      </w:r>
      <w:proofErr w:type="gramStart"/>
      <w:r w:rsidR="001C4913" w:rsidRPr="00344F65">
        <w:rPr>
          <w:sz w:val="28"/>
          <w:szCs w:val="28"/>
        </w:rPr>
        <w:t>»</w:t>
      </w:r>
      <w:r w:rsidR="001C4913">
        <w:rPr>
          <w:sz w:val="28"/>
          <w:szCs w:val="28"/>
        </w:rPr>
        <w:t>,</w:t>
      </w:r>
      <w:r w:rsidR="001C4913" w:rsidRPr="00344F65">
        <w:rPr>
          <w:sz w:val="28"/>
          <w:szCs w:val="28"/>
        </w:rPr>
        <w:br/>
      </w:r>
      <w:r w:rsidR="001C4913">
        <w:rPr>
          <w:sz w:val="28"/>
          <w:szCs w:val="28"/>
        </w:rPr>
        <w:t>заданное</w:t>
      </w:r>
      <w:proofErr w:type="gramEnd"/>
      <w:r w:rsidR="001C4913" w:rsidRPr="00344F65">
        <w:rPr>
          <w:sz w:val="28"/>
          <w:szCs w:val="28"/>
        </w:rPr>
        <w:t xml:space="preserve"> на множестве </w:t>
      </w:r>
      <w:r w:rsidR="001C4913" w:rsidRPr="00344F65">
        <w:rPr>
          <w:i/>
          <w:sz w:val="28"/>
          <w:szCs w:val="28"/>
        </w:rPr>
        <w:t>Х</w:t>
      </w:r>
      <w:r w:rsidR="001C4913">
        <w:rPr>
          <w:sz w:val="28"/>
          <w:szCs w:val="28"/>
        </w:rPr>
        <w:t> = {2, 4, 6, 8}. Изобразить бинарное отношение с помощью:</w:t>
      </w:r>
    </w:p>
    <w:p w:rsidR="001C4913" w:rsidRDefault="001C4913" w:rsidP="001C4913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перечисления пар элементов множества </w:t>
      </w:r>
      <w:r w:rsidRPr="0047486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4913" w:rsidRDefault="001C4913" w:rsidP="001C4913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таблицы;</w:t>
      </w:r>
    </w:p>
    <w:p w:rsidR="001C4913" w:rsidRDefault="001C4913" w:rsidP="001C4913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графа.</w:t>
      </w:r>
    </w:p>
    <w:p w:rsidR="003D167E" w:rsidRPr="003D167E" w:rsidRDefault="003D167E" w:rsidP="001C4913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D16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167E">
        <w:rPr>
          <w:rFonts w:ascii="Times New Roman" w:hAnsi="Times New Roman" w:cs="Times New Roman"/>
          <w:sz w:val="28"/>
          <w:szCs w:val="28"/>
        </w:rPr>
        <w:t>Объясните почему?</w:t>
      </w:r>
    </w:p>
    <w:p w:rsidR="003D167E" w:rsidRPr="00344F65" w:rsidRDefault="003D167E" w:rsidP="003D167E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44F65">
        <w:rPr>
          <w:sz w:val="28"/>
          <w:szCs w:val="28"/>
        </w:rPr>
        <w:t xml:space="preserve">Отношение «равно» на множестве чисел обладает свойствами </w:t>
      </w:r>
      <w:proofErr w:type="spellStart"/>
      <w:r w:rsidRPr="00344F65">
        <w:rPr>
          <w:sz w:val="28"/>
          <w:szCs w:val="28"/>
        </w:rPr>
        <w:t>рефлексивности</w:t>
      </w:r>
      <w:proofErr w:type="spellEnd"/>
      <w:r w:rsidRPr="00344F65">
        <w:rPr>
          <w:sz w:val="28"/>
          <w:szCs w:val="28"/>
        </w:rPr>
        <w:t xml:space="preserve">, симметричности и транзитивности. </w:t>
      </w:r>
    </w:p>
    <w:p w:rsidR="003D167E" w:rsidRPr="00344F65" w:rsidRDefault="003D167E" w:rsidP="003D167E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44F65">
        <w:rPr>
          <w:sz w:val="28"/>
          <w:szCs w:val="28"/>
        </w:rPr>
        <w:t xml:space="preserve">Отношение «больше» на множестве чисел обладает свойствами </w:t>
      </w:r>
      <w:proofErr w:type="spellStart"/>
      <w:r w:rsidRPr="00344F65">
        <w:rPr>
          <w:sz w:val="28"/>
          <w:szCs w:val="28"/>
        </w:rPr>
        <w:t>антирефлексивности</w:t>
      </w:r>
      <w:proofErr w:type="spellEnd"/>
      <w:r w:rsidRPr="00344F65">
        <w:rPr>
          <w:sz w:val="28"/>
          <w:szCs w:val="28"/>
        </w:rPr>
        <w:t xml:space="preserve">, антисимметричности и транзитивности. </w:t>
      </w:r>
    </w:p>
    <w:p w:rsidR="003D167E" w:rsidRPr="00344F65" w:rsidRDefault="003D167E" w:rsidP="003D167E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44F65">
        <w:rPr>
          <w:sz w:val="28"/>
          <w:szCs w:val="28"/>
        </w:rPr>
        <w:t xml:space="preserve">Отношение «перпендикулярно» на множестве прямых обладает свойствами </w:t>
      </w:r>
      <w:proofErr w:type="spellStart"/>
      <w:r w:rsidRPr="00344F65">
        <w:rPr>
          <w:sz w:val="28"/>
          <w:szCs w:val="28"/>
        </w:rPr>
        <w:t>антирефлексивности</w:t>
      </w:r>
      <w:proofErr w:type="spellEnd"/>
      <w:r w:rsidRPr="00344F65">
        <w:rPr>
          <w:sz w:val="28"/>
          <w:szCs w:val="28"/>
        </w:rPr>
        <w:t>, симметричности н не обладает свойствами транзитивности.</w:t>
      </w:r>
    </w:p>
    <w:p w:rsidR="003D167E" w:rsidRPr="003D167E" w:rsidRDefault="003D167E" w:rsidP="003D167E">
      <w:pPr>
        <w:pStyle w:val="-11"/>
        <w:ind w:firstLine="0"/>
        <w:rPr>
          <w:sz w:val="28"/>
          <w:szCs w:val="28"/>
        </w:rPr>
      </w:pPr>
      <w:r w:rsidRPr="003D167E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Отношение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: «число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имеет тот же остаток при делении на 3, что и число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» задано на множестве </w:t>
      </w:r>
      <w:r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3D167E">
        <w:rPr>
          <w:sz w:val="28"/>
          <w:szCs w:val="28"/>
        </w:rPr>
        <w:t xml:space="preserve">| </w:t>
      </w:r>
      <w:proofErr w:type="gramStart"/>
      <w:r>
        <w:rPr>
          <w:i/>
          <w:sz w:val="28"/>
          <w:szCs w:val="28"/>
          <w:lang w:val="en-US"/>
        </w:rPr>
        <w:t>x</w:t>
      </w:r>
      <w:r w:rsidRPr="003D167E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CE"/>
      </w:r>
      <w:r w:rsidRPr="003D167E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N</w:t>
      </w:r>
      <w:proofErr w:type="gramEnd"/>
      <w:r w:rsidRPr="003D167E"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x</w:t>
      </w:r>
      <w:r w:rsidRPr="003D167E">
        <w:rPr>
          <w:sz w:val="28"/>
          <w:szCs w:val="28"/>
        </w:rPr>
        <w:t xml:space="preserve"> </w:t>
      </w:r>
      <w:r>
        <w:rPr>
          <w:sz w:val="28"/>
          <w:szCs w:val="28"/>
        </w:rPr>
        <w:t>≤</w:t>
      </w:r>
      <w:r w:rsidRPr="003D167E">
        <w:rPr>
          <w:sz w:val="28"/>
          <w:szCs w:val="28"/>
        </w:rPr>
        <w:t xml:space="preserve"> 8</w:t>
      </w:r>
      <w:r>
        <w:rPr>
          <w:sz w:val="28"/>
          <w:szCs w:val="28"/>
        </w:rPr>
        <w:sym w:font="Symbol" w:char="F07D"/>
      </w:r>
      <w:r w:rsidRPr="003D167E">
        <w:rPr>
          <w:sz w:val="28"/>
          <w:szCs w:val="28"/>
        </w:rPr>
        <w:t>.</w:t>
      </w:r>
    </w:p>
    <w:p w:rsidR="003D167E" w:rsidRDefault="003D167E" w:rsidP="003D167E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а) Постройте граф отношения </w:t>
      </w:r>
      <w:r>
        <w:rPr>
          <w:i/>
          <w:sz w:val="28"/>
          <w:szCs w:val="28"/>
          <w:lang w:val="en-US"/>
        </w:rPr>
        <w:t>h</w:t>
      </w:r>
      <w:r>
        <w:rPr>
          <w:sz w:val="28"/>
          <w:szCs w:val="28"/>
        </w:rPr>
        <w:t>.</w:t>
      </w:r>
    </w:p>
    <w:p w:rsidR="003D167E" w:rsidRPr="00344F65" w:rsidRDefault="003D167E" w:rsidP="003D167E">
      <w:pPr>
        <w:pStyle w:val="-11"/>
        <w:ind w:firstLine="0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lastRenderedPageBreak/>
        <w:t>б</w:t>
      </w:r>
      <w:proofErr w:type="gramEnd"/>
      <w:r w:rsidRPr="00344F65">
        <w:rPr>
          <w:sz w:val="28"/>
          <w:szCs w:val="28"/>
        </w:rPr>
        <w:t xml:space="preserve">) Выясните, какие из чисел множества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удовлетворяют условию </w:t>
      </w:r>
      <w:r w:rsidRPr="00344F65">
        <w:rPr>
          <w:i/>
          <w:sz w:val="28"/>
          <w:szCs w:val="28"/>
        </w:rPr>
        <w:t>х</w:t>
      </w:r>
      <w:r w:rsidRPr="003E0F8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</w:t>
      </w:r>
      <w:r>
        <w:rPr>
          <w:sz w:val="28"/>
          <w:szCs w:val="28"/>
        </w:rPr>
        <w:t>4, 8</w:t>
      </w:r>
      <w:r w:rsidRPr="003E0F8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 xml:space="preserve"> у</w:t>
      </w:r>
      <w:r w:rsidRPr="00344F65">
        <w:rPr>
          <w:sz w:val="28"/>
          <w:szCs w:val="28"/>
        </w:rPr>
        <w:t xml:space="preserve">. в) Докажите, что отношение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есть отношение эквивалентности.</w:t>
      </w:r>
    </w:p>
    <w:p w:rsidR="003D167E" w:rsidRPr="005900AB" w:rsidRDefault="003D167E" w:rsidP="003D167E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355E" w:rsidRDefault="002F355E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55E" w:rsidRPr="002F355E" w:rsidRDefault="002F355E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46F" w:rsidRPr="00C9046F" w:rsidRDefault="00C9046F" w:rsidP="00C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046F" w:rsidRPr="00C9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7B"/>
    <w:rsid w:val="001C1BFD"/>
    <w:rsid w:val="001C4913"/>
    <w:rsid w:val="002F355E"/>
    <w:rsid w:val="002F6759"/>
    <w:rsid w:val="003D167E"/>
    <w:rsid w:val="003E0F8C"/>
    <w:rsid w:val="00455197"/>
    <w:rsid w:val="0047486D"/>
    <w:rsid w:val="004774C8"/>
    <w:rsid w:val="00552C7A"/>
    <w:rsid w:val="005900AB"/>
    <w:rsid w:val="005F177B"/>
    <w:rsid w:val="00622C92"/>
    <w:rsid w:val="0065466F"/>
    <w:rsid w:val="00923BE8"/>
    <w:rsid w:val="00B25F5D"/>
    <w:rsid w:val="00C9046F"/>
    <w:rsid w:val="00C95B7C"/>
    <w:rsid w:val="00D50587"/>
    <w:rsid w:val="00DA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E1ED-76E2-4669-8402-2393D3A5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46F"/>
    <w:pPr>
      <w:ind w:left="720"/>
      <w:contextualSpacing/>
    </w:pPr>
  </w:style>
  <w:style w:type="paragraph" w:customStyle="1" w:styleId="-11">
    <w:name w:val="Обычн-11"/>
    <w:rsid w:val="0047486D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styleId="a4">
    <w:name w:val="Table Grid"/>
    <w:basedOn w:val="a1"/>
    <w:uiPriority w:val="39"/>
    <w:rsid w:val="00474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6935-D9ED-4BD2-AE4E-3DCE6DEB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13</cp:revision>
  <dcterms:created xsi:type="dcterms:W3CDTF">2020-05-17T09:46:00Z</dcterms:created>
  <dcterms:modified xsi:type="dcterms:W3CDTF">2020-05-17T11:11:00Z</dcterms:modified>
</cp:coreProperties>
</file>