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E9" w:rsidRDefault="007732E9" w:rsidP="00146853">
      <w:pPr>
        <w:spacing w:after="0" w:line="360" w:lineRule="auto"/>
        <w:ind w:firstLine="709"/>
        <w:jc w:val="both"/>
        <w:rPr>
          <w:rFonts w:ascii="Times New Roman" w:hAnsi="Times New Roman" w:cs="Times New Roman"/>
          <w:b/>
          <w:sz w:val="28"/>
          <w:szCs w:val="28"/>
        </w:rPr>
      </w:pPr>
    </w:p>
    <w:p w:rsidR="007732E9" w:rsidRDefault="007732E9" w:rsidP="0014685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Учебно – методическое пособие «Методика решения биологических задач»</w:t>
      </w:r>
    </w:p>
    <w:p w:rsidR="00755955" w:rsidRPr="00146853" w:rsidRDefault="00755955" w:rsidP="00146853">
      <w:pPr>
        <w:spacing w:after="0" w:line="360" w:lineRule="auto"/>
        <w:ind w:firstLine="709"/>
        <w:jc w:val="both"/>
        <w:rPr>
          <w:rFonts w:ascii="Times New Roman" w:hAnsi="Times New Roman" w:cs="Times New Roman"/>
          <w:b/>
          <w:sz w:val="28"/>
          <w:szCs w:val="28"/>
        </w:rPr>
      </w:pPr>
      <w:r w:rsidRPr="00146853">
        <w:rPr>
          <w:rFonts w:ascii="Times New Roman" w:hAnsi="Times New Roman" w:cs="Times New Roman"/>
          <w:b/>
          <w:sz w:val="28"/>
          <w:szCs w:val="28"/>
        </w:rPr>
        <w:t>Введение</w:t>
      </w:r>
    </w:p>
    <w:p w:rsidR="00755955" w:rsidRPr="00146853" w:rsidRDefault="00755955" w:rsidP="00146853">
      <w:p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Тенденции развития современной школы предполагают перевод процесса обучения на технологический уровень на основе компетентностного подхода. Учебно – методическое пособие включает дидактические материалы для организации практических занятий  студентов по курсу «Методика решения биологических задач», адаптированные к содержанию действующей учебной программы по биологии в средней школе на базовом и повышенном уровне, а также программы факультативных занятий по биологии. </w:t>
      </w:r>
      <w:r w:rsidRPr="00146853">
        <w:rPr>
          <w:rStyle w:val="a4"/>
          <w:rFonts w:ascii="Times New Roman" w:hAnsi="Times New Roman"/>
          <w:b w:val="0"/>
          <w:sz w:val="28"/>
          <w:szCs w:val="28"/>
        </w:rPr>
        <w:t xml:space="preserve">Владение  методикой </w:t>
      </w:r>
      <w:r w:rsidRPr="00146853">
        <w:rPr>
          <w:rFonts w:ascii="Times New Roman" w:hAnsi="Times New Roman" w:cs="Times New Roman"/>
          <w:sz w:val="28"/>
          <w:szCs w:val="28"/>
        </w:rPr>
        <w:t>р</w:t>
      </w:r>
      <w:r w:rsidRPr="00146853">
        <w:rPr>
          <w:rStyle w:val="a4"/>
          <w:rFonts w:ascii="Times New Roman" w:hAnsi="Times New Roman"/>
          <w:b w:val="0"/>
          <w:sz w:val="28"/>
          <w:szCs w:val="28"/>
        </w:rPr>
        <w:t>ешения биологических задач предусмотрено  профессиограммой учителя биологии и направлено</w:t>
      </w:r>
      <w:r w:rsidRPr="00146853">
        <w:rPr>
          <w:rStyle w:val="a4"/>
          <w:rFonts w:ascii="Times New Roman" w:hAnsi="Times New Roman"/>
          <w:sz w:val="28"/>
          <w:szCs w:val="28"/>
        </w:rPr>
        <w:t xml:space="preserve"> </w:t>
      </w:r>
      <w:r w:rsidRPr="00146853">
        <w:rPr>
          <w:rFonts w:ascii="Times New Roman" w:hAnsi="Times New Roman" w:cs="Times New Roman"/>
          <w:sz w:val="28"/>
          <w:szCs w:val="28"/>
        </w:rPr>
        <w:t xml:space="preserve">на формирование у будущих учителей системы методических </w:t>
      </w:r>
      <w:r w:rsidRPr="00146853">
        <w:rPr>
          <w:rFonts w:ascii="Times New Roman" w:hAnsi="Times New Roman" w:cs="Times New Roman"/>
          <w:sz w:val="28"/>
          <w:szCs w:val="28"/>
          <w:lang w:eastAsia="en-US"/>
        </w:rPr>
        <w:t>знаний и способов деятельности,  необходимых для организации школьного практикума по решению задач</w:t>
      </w:r>
      <w:r w:rsidRPr="00146853">
        <w:rPr>
          <w:rFonts w:ascii="Times New Roman" w:hAnsi="Times New Roman" w:cs="Times New Roman"/>
          <w:sz w:val="28"/>
          <w:szCs w:val="28"/>
        </w:rPr>
        <w:t>.</w:t>
      </w:r>
    </w:p>
    <w:p w:rsidR="00755955" w:rsidRPr="00146853" w:rsidRDefault="003B0487" w:rsidP="00146853">
      <w:pPr>
        <w:pStyle w:val="Style2"/>
        <w:widowControl/>
        <w:spacing w:line="360" w:lineRule="auto"/>
        <w:ind w:firstLine="709"/>
        <w:jc w:val="both"/>
        <w:rPr>
          <w:sz w:val="28"/>
          <w:szCs w:val="28"/>
        </w:rPr>
      </w:pPr>
      <w:r>
        <w:rPr>
          <w:sz w:val="28"/>
          <w:szCs w:val="28"/>
        </w:rPr>
        <w:t>Материалы пособия предназначены для освоения</w:t>
      </w:r>
      <w:r w:rsidR="00755955" w:rsidRPr="00146853">
        <w:rPr>
          <w:sz w:val="28"/>
          <w:szCs w:val="28"/>
        </w:rPr>
        <w:t xml:space="preserve"> алгоритм</w:t>
      </w:r>
      <w:r w:rsidR="00ED21EB" w:rsidRPr="00146853">
        <w:rPr>
          <w:sz w:val="28"/>
          <w:szCs w:val="28"/>
        </w:rPr>
        <w:t>а</w:t>
      </w:r>
      <w:r w:rsidR="00755955" w:rsidRPr="00146853">
        <w:rPr>
          <w:sz w:val="28"/>
          <w:szCs w:val="28"/>
        </w:rPr>
        <w:t xml:space="preserve"> решения различных типов би</w:t>
      </w:r>
      <w:r w:rsidR="00ED21EB" w:rsidRPr="00146853">
        <w:rPr>
          <w:sz w:val="28"/>
          <w:szCs w:val="28"/>
        </w:rPr>
        <w:t>ологических задач и использование приобретенных умений</w:t>
      </w:r>
      <w:r w:rsidR="00755955" w:rsidRPr="00146853">
        <w:rPr>
          <w:sz w:val="28"/>
          <w:szCs w:val="28"/>
        </w:rPr>
        <w:t xml:space="preserve"> в профессиональной деятельности при организации всех этапов уроков биологии, внеурочной и внеклассной деятельности учащихся.</w:t>
      </w: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4B5325" w:rsidP="00146853">
      <w:pPr>
        <w:pStyle w:val="Style2"/>
        <w:widowControl/>
        <w:spacing w:line="360" w:lineRule="auto"/>
        <w:ind w:firstLine="709"/>
        <w:jc w:val="both"/>
        <w:rPr>
          <w:sz w:val="28"/>
          <w:szCs w:val="28"/>
        </w:rPr>
      </w:pPr>
    </w:p>
    <w:p w:rsidR="004B5325" w:rsidRPr="00146853" w:rsidRDefault="0099062C" w:rsidP="00146853">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004B5325" w:rsidRPr="00146853">
        <w:rPr>
          <w:rFonts w:ascii="Times New Roman" w:hAnsi="Times New Roman" w:cs="Times New Roman"/>
          <w:b/>
          <w:sz w:val="28"/>
          <w:szCs w:val="28"/>
        </w:rPr>
        <w:t xml:space="preserve"> Задачи по теме «Химические компоненты живых организмов» </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Гемоглобин крови человека содержит 0,34% железа. Вычислите молекулярную массу гемоглобина, если атомная масса железа равна 56.</w:t>
      </w:r>
    </w:p>
    <w:p w:rsidR="004B5325" w:rsidRPr="00146853" w:rsidRDefault="004B5325" w:rsidP="00146853">
      <w:pPr>
        <w:spacing w:line="360" w:lineRule="auto"/>
        <w:ind w:left="360"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Вычислите молекулярную массу дисахарида мальтозы, учитывая, что его молекула состоит из двух остатков глюкозы С6Н12О6.</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Какова относительная молекулярная масса полисахарида, образованного соединением 50 молекул глюкозы путем поликонденсации?</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Альбумин сыворотки крови человека имеет относительную молекулярную массу 68400. Определите количество аминокислотных остатков в молекуле этого белка, принимая во внимание, что средняя относительная молекулярная масса одной аминокислоты равна 120.</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sz w:val="28"/>
          <w:szCs w:val="28"/>
        </w:rPr>
        <w:t xml:space="preserve"> Какое количество метаболической воды образуется у медведя в период зимней спячки из </w:t>
      </w:r>
      <w:smartTag w:uri="urn:schemas-microsoft-com:office:smarttags" w:element="metricconverter">
        <w:smartTagPr>
          <w:attr w:name="ProductID" w:val="5 кг"/>
        </w:smartTagPr>
        <w:r w:rsidRPr="00146853">
          <w:rPr>
            <w:rFonts w:ascii="Times New Roman" w:hAnsi="Times New Roman" w:cs="Times New Roman"/>
            <w:sz w:val="28"/>
            <w:szCs w:val="28"/>
          </w:rPr>
          <w:t>5 кг</w:t>
        </w:r>
      </w:smartTag>
      <w:r w:rsidRPr="00146853">
        <w:rPr>
          <w:rFonts w:ascii="Times New Roman" w:hAnsi="Times New Roman" w:cs="Times New Roman"/>
          <w:sz w:val="28"/>
          <w:szCs w:val="28"/>
        </w:rPr>
        <w:t xml:space="preserve"> жира?</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sz w:val="28"/>
          <w:szCs w:val="28"/>
        </w:rPr>
        <w:lastRenderedPageBreak/>
        <w:t>Сколько кДж энергии выделится в результате превращения 100 молекул АТФ в АМФ?</w:t>
      </w:r>
    </w:p>
    <w:p w:rsidR="004B5325" w:rsidRPr="00146853" w:rsidRDefault="004B5325" w:rsidP="00146853">
      <w:pPr>
        <w:spacing w:line="360" w:lineRule="auto"/>
        <w:ind w:firstLine="709"/>
        <w:jc w:val="both"/>
        <w:rPr>
          <w:rFonts w:ascii="Times New Roman" w:hAnsi="Times New Roman" w:cs="Times New Roman"/>
          <w:iCs/>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На бег трусцой в течение часа организм затрачивает 2100 кДж энергии. Сколько граммов жира необходимо для компенсации потерь энергии за 20 минут такой пробежки?</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За одну тренировку легкоатлет расходует 3800 кДж энергии. Какое количество углеводов или жиров пищи может компенсировать этот расход энергии?</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 чай добавили 10 г свекловичного сахара, содержащего 95% сахарозы. Сколько энергии может усвоить организм из данной порции сахара при КПД 56%?</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При окислении 100 г жира выделилось 1550кДж энергии. Сколько жира не подверглось окислению?</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 Сколько шоколада с содержанием масла какао 35 % необходимо съесть, чтобы компенсировать энергию, затраченную на бег трусцой (2100 кДж/ч) в течение получаса, только за счет жиров, содержащихся в шоколаде? КПД процесса усвоения энергии 60%.</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Определите, сколько остатков фосфорной кислоты имеет участок молекулы ДНК, если адениловые нуклеотиды составляют 10% от общего количества нуклеотидов этого участка и  сними связано 2000 остатков фосфорной кислоты?</w:t>
      </w:r>
    </w:p>
    <w:p w:rsidR="004B5325" w:rsidRPr="00146853" w:rsidRDefault="004B5325" w:rsidP="00146853">
      <w:pPr>
        <w:spacing w:line="360" w:lineRule="auto"/>
        <w:ind w:firstLine="709"/>
        <w:jc w:val="both"/>
        <w:rPr>
          <w:rFonts w:ascii="Times New Roman" w:hAnsi="Times New Roman" w:cs="Times New Roman"/>
          <w:iCs/>
          <w:sz w:val="28"/>
          <w:szCs w:val="28"/>
        </w:rPr>
      </w:pPr>
    </w:p>
    <w:p w:rsidR="004B5325" w:rsidRPr="00146853" w:rsidRDefault="004B5325" w:rsidP="00146853">
      <w:pPr>
        <w:pStyle w:val="1"/>
        <w:numPr>
          <w:ilvl w:val="0"/>
          <w:numId w:val="8"/>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Определите количество остатков дезоксирибозы в участке молекулы ДНК, если адениловые нуклеотиды в нем составляют  30% от общего количества нуклеотидов и с ними связано 1440 остатков дезоксирибозы.</w:t>
      </w: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Сколько адениловых нуклеотидов содержится во фрагменте молекулы ДНК, если в нем обнаружено 76 цитидиловых нуклеотидов, что составляет 20% от общего количества нуклеотидов в этом фрагменте ДНК?</w:t>
      </w:r>
    </w:p>
    <w:p w:rsidR="004B5325" w:rsidRPr="00146853" w:rsidRDefault="004B5325" w:rsidP="00146853">
      <w:pPr>
        <w:spacing w:line="360" w:lineRule="auto"/>
        <w:ind w:left="360" w:firstLine="709"/>
        <w:jc w:val="both"/>
        <w:rPr>
          <w:rFonts w:ascii="Times New Roman" w:hAnsi="Times New Roman" w:cs="Times New Roman"/>
          <w:iCs/>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Фрагмент молекулы ДНК состоит из 5760 нуклеотидов, из них 1125 тимидиловых нуклеотидов. Определите количество адениловых, гуаниловых и цитидиловых нуклеотидов в данном фрагменте молекулы ДНК.</w:t>
      </w:r>
    </w:p>
    <w:p w:rsidR="004B5325" w:rsidRPr="00146853" w:rsidRDefault="004B5325" w:rsidP="00146853">
      <w:pPr>
        <w:spacing w:line="360" w:lineRule="auto"/>
        <w:ind w:firstLine="709"/>
        <w:jc w:val="both"/>
        <w:rPr>
          <w:rFonts w:ascii="Times New Roman" w:hAnsi="Times New Roman" w:cs="Times New Roman"/>
          <w:iCs/>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Определите суммарное количество водородных связей, которые образуются между комплементарными азотистыми основаниями участка молекулы ДНК, если одна из цепей имеет следующую нуклеотидную последовательность:      ГАТ АЦЦ  ГТЦ   АТА.</w:t>
      </w:r>
    </w:p>
    <w:p w:rsidR="004B5325" w:rsidRPr="00146853" w:rsidRDefault="004B5325" w:rsidP="00146853">
      <w:pPr>
        <w:spacing w:line="360" w:lineRule="auto"/>
        <w:ind w:firstLine="709"/>
        <w:jc w:val="both"/>
        <w:rPr>
          <w:rFonts w:ascii="Times New Roman" w:hAnsi="Times New Roman" w:cs="Times New Roman"/>
          <w:iCs/>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Длина фрагмента молекулы ДНК равна 68 нм, что составляет 10% от длины всей молекулы. Определите относительную молекулярную массу и длину всей молекулы ДНК, принимая во внимание, что относительная молекулярная масса одного нуклеотида равна 354.</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numPr>
          <w:ilvl w:val="0"/>
          <w:numId w:val="8"/>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sz w:val="28"/>
          <w:szCs w:val="28"/>
        </w:rPr>
        <w:lastRenderedPageBreak/>
        <w:t xml:space="preserve"> Какое количество молекул АТФ образуется в процессе спиртового брожения из 10 молекул глюкозы?</w:t>
      </w:r>
    </w:p>
    <w:p w:rsidR="004B5325" w:rsidRPr="00146853" w:rsidRDefault="004B5325" w:rsidP="00146853">
      <w:pPr>
        <w:spacing w:line="360" w:lineRule="auto"/>
        <w:ind w:firstLine="709"/>
        <w:jc w:val="both"/>
        <w:rPr>
          <w:rFonts w:ascii="Times New Roman" w:hAnsi="Times New Roman" w:cs="Times New Roman"/>
          <w:sz w:val="28"/>
          <w:szCs w:val="28"/>
        </w:rPr>
      </w:pPr>
    </w:p>
    <w:p w:rsidR="00755955" w:rsidRPr="00146853" w:rsidRDefault="0099062C" w:rsidP="00146853">
      <w:pPr>
        <w:overflowPunct w:val="0"/>
        <w:spacing w:line="360" w:lineRule="auto"/>
        <w:ind w:firstLine="709"/>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 xml:space="preserve">2. </w:t>
      </w:r>
      <w:r w:rsidR="004B5325" w:rsidRPr="00146853">
        <w:rPr>
          <w:rFonts w:ascii="Times New Roman" w:hAnsi="Times New Roman" w:cs="Times New Roman"/>
          <w:b/>
          <w:bCs/>
          <w:sz w:val="28"/>
          <w:szCs w:val="28"/>
          <w:lang w:val="be-BY"/>
        </w:rPr>
        <w:t>Задачи по теме “Обмен веществ и энергии в клетке”</w:t>
      </w: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 процессе диссимиляции произошло расщепление 7 молей глюкозы, из которых полному (кислородному) расщеплению подверглись только 2 моля. Определите, сколько молей молочной кислоты и углекислого газа при этом образовалось? Сколько всего АТФ синтезировалось? Сколько молей кислорода следует добавить для полного окисления образовавшейся в данных условиях молочной кислоты?</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Водоросли и инфузории живут вместе в замкнутом сосуде, стоящем на свету. Инфузории потребляют 0,11 моль глюкозы в неделю, водоросли – 0,12 моль глюкозы в неделю. Суммарная недельная продукция глюкозы составляет 0. 25 моль</w:t>
      </w:r>
      <w:r w:rsidR="00541634" w:rsidRPr="00146853">
        <w:rPr>
          <w:rFonts w:ascii="Times New Roman" w:hAnsi="Times New Roman" w:cs="Times New Roman"/>
          <w:sz w:val="28"/>
          <w:szCs w:val="28"/>
        </w:rPr>
        <w:t>.</w:t>
      </w:r>
      <w:r w:rsidRPr="00146853">
        <w:rPr>
          <w:rFonts w:ascii="Times New Roman" w:hAnsi="Times New Roman" w:cs="Times New Roman"/>
          <w:sz w:val="28"/>
          <w:szCs w:val="28"/>
        </w:rPr>
        <w:t xml:space="preserve"> Как изменится содержание кислорода в этом сосуде через неделю?</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 одном сосуде, содержащем 100 г растворенной глюкозы, находится эвглена зеленая и инфузория. Сколько глюкозы будет в этом сосуде через 10 мин на свету, если известно, что продуктивность фотосинтеза – 8 г в минуту, а на диссимиляцию эвглена зеленая расходует 2 г глюкозы,  инфузория – 3 г в минуту? Сколько глюкозы будет в этом сосуде через 10 минут в темноте?</w:t>
      </w:r>
    </w:p>
    <w:p w:rsidR="004B5325" w:rsidRPr="00146853" w:rsidRDefault="004B5325" w:rsidP="00146853">
      <w:pPr>
        <w:spacing w:line="360" w:lineRule="auto"/>
        <w:ind w:firstLine="709"/>
        <w:jc w:val="both"/>
        <w:rPr>
          <w:rFonts w:ascii="Times New Roman" w:hAnsi="Times New Roman" w:cs="Times New Roman"/>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В результате диссимиляции в клетках образовалось 5 моль пировиноградной кислоты и 27 моль углекислого газа. Определите, сколько моль глюкозы подверглось неполному расщеплению? Сколько </w:t>
      </w:r>
      <w:r w:rsidRPr="00146853">
        <w:rPr>
          <w:rFonts w:ascii="Times New Roman" w:hAnsi="Times New Roman" w:cs="Times New Roman"/>
          <w:sz w:val="28"/>
          <w:szCs w:val="28"/>
        </w:rPr>
        <w:lastRenderedPageBreak/>
        <w:t>моль глюкозы  подверглось полному окислению? Сколько моль кислорода выделилось? Сколько АТФ синтезировано? Сколько энергии аккумулировано всего в данном процессе (в кДж)</w:t>
      </w:r>
      <w:r w:rsidR="00541634" w:rsidRPr="00146853">
        <w:rPr>
          <w:rFonts w:ascii="Times New Roman" w:hAnsi="Times New Roman" w:cs="Times New Roman"/>
          <w:sz w:val="28"/>
          <w:szCs w:val="28"/>
        </w:rPr>
        <w:t>.</w:t>
      </w:r>
    </w:p>
    <w:p w:rsidR="00541634" w:rsidRPr="00146853" w:rsidRDefault="00541634" w:rsidP="00146853">
      <w:pPr>
        <w:spacing w:after="0" w:line="360" w:lineRule="auto"/>
        <w:ind w:firstLine="709"/>
        <w:jc w:val="both"/>
        <w:rPr>
          <w:rFonts w:ascii="Times New Roman" w:hAnsi="Times New Roman" w:cs="Times New Roman"/>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 xml:space="preserve">Пептид имеет следующую аминокислотную последовательность: Гли – Арг – Гли – Вал – Цис – Про. Определите длину (нм) кодирующей цепи ДНК, если линейная длина одного нуклеотида в среднем составляет 0,34 нм. </w:t>
      </w:r>
    </w:p>
    <w:p w:rsidR="00541634" w:rsidRPr="00146853" w:rsidRDefault="00541634" w:rsidP="00146853">
      <w:pPr>
        <w:spacing w:after="0" w:line="360" w:lineRule="auto"/>
        <w:ind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Участок кодирующей цепи молекулы ДНК имеет следующую нуклеотидную последовательность: ГГА АЦА ЦТТ ГГТ ААА ТАЦ ЦЦЦ ТАА</w:t>
      </w:r>
      <w:r w:rsidRPr="00146853">
        <w:rPr>
          <w:rFonts w:ascii="Times New Roman" w:hAnsi="Times New Roman" w:cs="Times New Roman"/>
          <w:iCs/>
          <w:sz w:val="28"/>
          <w:szCs w:val="28"/>
        </w:rPr>
        <w:softHyphen/>
        <w:t>. Определите длину (нм) первичной структуры закодированного пептида, если линейная длина одного аминокислотного остатка в полипептидной цепи в среднем составляет 0,35 нм.</w:t>
      </w:r>
    </w:p>
    <w:p w:rsidR="00541634" w:rsidRPr="00146853" w:rsidRDefault="00541634" w:rsidP="00146853">
      <w:pPr>
        <w:spacing w:after="0" w:line="360" w:lineRule="auto"/>
        <w:ind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Транскрибируемый участок цепи молекулы ДНК имеет следующую нуклеотидную последовательность: ААА ТГЦ ТЦЦ ААГ ГЦЦ. Определите последовательность аминокислот в синтезируемом фрагменте полипептида, если аминокислоте аргинину соответствуют кодоны АГГ, ЦГГ, аланину – ГЦГ, ГЦЦ, лизину – ААГ, ААА, серину – УЦЦ, УЦГ, треонину – АЦГ, АЦА, фенилаланину – УУЦ, УУУ, цистеину – УГУ, УГЦ.</w:t>
      </w:r>
    </w:p>
    <w:p w:rsidR="00541634" w:rsidRPr="00146853" w:rsidRDefault="00541634" w:rsidP="00146853">
      <w:pPr>
        <w:spacing w:after="0" w:line="360" w:lineRule="auto"/>
        <w:ind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Транскрибируемый участок цепи молекулы ДНК имеет следующую нуклеотидную последовательность: ГЦА ЦГТ ААА ЦГТ АТЦ ЦГА. Сколько молекул аланина включится в пептид при трансляции, если известно, что аминокислоту аланин в рибосому могут доставить тРНК, имеющие антикодоны ЦГА, ЦГГ, ЦГУ, ЦГЦ, а терминирующим является кодон УАГ?</w:t>
      </w:r>
    </w:p>
    <w:p w:rsidR="00541634" w:rsidRPr="00146853" w:rsidRDefault="00541634" w:rsidP="00146853">
      <w:pPr>
        <w:spacing w:after="0" w:line="360" w:lineRule="auto"/>
        <w:ind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Исследования показали, что в молекуле и-РНК  30% от общего числа нуклеотидов приходится на урацил, 26% - на цитозин, 24% - на аденин. Определите процентное содержание гуанина в составе участка  двухцепочечной ДНК, слепком с которой является указанная и-РНК.</w:t>
      </w:r>
    </w:p>
    <w:p w:rsidR="004B5325" w:rsidRPr="00146853" w:rsidRDefault="004B5325" w:rsidP="00146853">
      <w:pPr>
        <w:spacing w:after="0" w:line="360" w:lineRule="auto"/>
        <w:ind w:left="360" w:firstLine="709"/>
        <w:jc w:val="both"/>
        <w:rPr>
          <w:rFonts w:ascii="Times New Roman" w:hAnsi="Times New Roman" w:cs="Times New Roman"/>
          <w:iCs/>
          <w:sz w:val="28"/>
          <w:szCs w:val="28"/>
        </w:rPr>
      </w:pPr>
    </w:p>
    <w:p w:rsidR="004B5325" w:rsidRPr="00146853" w:rsidRDefault="004B5325" w:rsidP="00146853">
      <w:pPr>
        <w:pStyle w:val="2"/>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Определите последовательность нуклеотидов в антикодонах т-РНК, если известно, что нетранскрибируемая цепь молекулы ДНК имеет следующий вид: 5</w:t>
      </w:r>
      <w:r w:rsidR="00541634" w:rsidRPr="00146853">
        <w:rPr>
          <w:rFonts w:ascii="Times New Roman" w:hAnsi="Times New Roman" w:cs="Times New Roman"/>
          <w:iCs/>
          <w:sz w:val="28"/>
          <w:szCs w:val="28"/>
        </w:rPr>
        <w:t>'</w:t>
      </w:r>
      <w:r w:rsidRPr="00146853">
        <w:rPr>
          <w:rFonts w:ascii="Times New Roman" w:hAnsi="Times New Roman" w:cs="Times New Roman"/>
          <w:iCs/>
          <w:sz w:val="28"/>
          <w:szCs w:val="28"/>
        </w:rPr>
        <w:t xml:space="preserve"> – АГТ ГТТ ЦГА ЦТГ ТАА– 3</w:t>
      </w:r>
      <w:r w:rsidR="00541634" w:rsidRPr="00146853">
        <w:rPr>
          <w:rFonts w:ascii="Times New Roman" w:hAnsi="Times New Roman" w:cs="Times New Roman"/>
          <w:iCs/>
          <w:sz w:val="28"/>
          <w:szCs w:val="28"/>
        </w:rPr>
        <w:t>'</w:t>
      </w:r>
      <w:r w:rsidRPr="00146853">
        <w:rPr>
          <w:rFonts w:ascii="Times New Roman" w:hAnsi="Times New Roman" w:cs="Times New Roman"/>
          <w:iCs/>
          <w:sz w:val="28"/>
          <w:szCs w:val="28"/>
        </w:rPr>
        <w:t>.</w:t>
      </w:r>
    </w:p>
    <w:p w:rsidR="004B5325" w:rsidRPr="00146853" w:rsidRDefault="004B5325" w:rsidP="00146853">
      <w:pPr>
        <w:spacing w:line="360" w:lineRule="auto"/>
        <w:ind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Перед трансляцией во фрагменте и РНК произошла делеция нуклеотидов ГУА перед терминирующим кодоном. После мутации фрагмент приобрел следующий вид: ГЦГАУУУГА. Запишите последовательность нуклеотидов цепи ДНК, кодирующей исходный фрагмент и-РНК.</w:t>
      </w:r>
    </w:p>
    <w:p w:rsidR="004B5325" w:rsidRPr="00146853" w:rsidRDefault="004B5325" w:rsidP="00146853">
      <w:pPr>
        <w:spacing w:line="360" w:lineRule="auto"/>
        <w:ind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Перед трансляцией во фрагменте и-РНК произошла дупликация терминирующего триплета. После мутации фрагмент приобрел следующий вид: АУГ АУГ ЦЦГ ЦЦГ УАА УАА. Запишите последовательность нуклеотидов цепи ДНК, кодирующей исходный фрагмент и - РНК.</w:t>
      </w:r>
    </w:p>
    <w:p w:rsidR="004B5325" w:rsidRPr="00146853" w:rsidRDefault="004B5325" w:rsidP="00146853">
      <w:pPr>
        <w:spacing w:after="0" w:line="360" w:lineRule="auto"/>
        <w:ind w:left="720"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 xml:space="preserve">Перед трансляцией во фрагменте иРНК произошла дупликация инициирующего кодона и делеция нуклеотидов ГУА перед терминирующим кодоном. После мутации фрагмент приобрел следующий вид: АУГАУГГЦГАУУУГА. Запишите </w:t>
      </w:r>
      <w:r w:rsidRPr="00146853">
        <w:rPr>
          <w:rFonts w:ascii="Times New Roman" w:hAnsi="Times New Roman" w:cs="Times New Roman"/>
          <w:iCs/>
          <w:sz w:val="28"/>
          <w:szCs w:val="28"/>
        </w:rPr>
        <w:lastRenderedPageBreak/>
        <w:t>последовательность нуклеотидов цепи ДНК, кодирующей исходный фрагмент иРНК.</w:t>
      </w:r>
    </w:p>
    <w:p w:rsidR="004B5325" w:rsidRPr="00146853" w:rsidRDefault="004B5325" w:rsidP="00146853">
      <w:pPr>
        <w:spacing w:after="0" w:line="360" w:lineRule="auto"/>
        <w:ind w:left="720" w:firstLine="709"/>
        <w:jc w:val="both"/>
        <w:rPr>
          <w:rFonts w:ascii="Times New Roman" w:hAnsi="Times New Roman" w:cs="Times New Roman"/>
          <w:iCs/>
          <w:sz w:val="28"/>
          <w:szCs w:val="28"/>
        </w:rPr>
      </w:pPr>
    </w:p>
    <w:p w:rsidR="004B5325" w:rsidRPr="00146853" w:rsidRDefault="004B5325" w:rsidP="00146853">
      <w:pPr>
        <w:pStyle w:val="2"/>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Молекула вновь синтезированного белка содержит 90 аминокислотных остатков. Известно, что участок транскрибируемой цепи ДНК содержал два интрона (отрезка, которые не несут генетической информации, относящейся к синтезу белка) по 7 и 8 нуклеотидов соответственно. Перед трансляцией в и-РНК произошла мутация – делеция 5 нуклеотидов. Сколько всего нуклеотидов содержал указанный участок цепи молекулы ДНК? При расчетах налич</w:t>
      </w:r>
      <w:r w:rsidR="00541634" w:rsidRPr="00146853">
        <w:rPr>
          <w:rFonts w:ascii="Times New Roman" w:hAnsi="Times New Roman" w:cs="Times New Roman"/>
          <w:iCs/>
          <w:sz w:val="28"/>
          <w:szCs w:val="28"/>
        </w:rPr>
        <w:t>ие стоп – кодонов не учитывайте</w:t>
      </w:r>
    </w:p>
    <w:p w:rsidR="004B5325" w:rsidRPr="00146853" w:rsidRDefault="004B5325" w:rsidP="00146853">
      <w:pPr>
        <w:pStyle w:val="2"/>
        <w:spacing w:after="0" w:line="360" w:lineRule="auto"/>
        <w:ind w:left="360" w:firstLine="709"/>
        <w:jc w:val="both"/>
        <w:rPr>
          <w:rFonts w:ascii="Times New Roman" w:hAnsi="Times New Roman" w:cs="Times New Roman"/>
          <w:iCs/>
          <w:sz w:val="28"/>
          <w:szCs w:val="28"/>
        </w:rPr>
      </w:pPr>
    </w:p>
    <w:p w:rsidR="004B5325" w:rsidRPr="00146853" w:rsidRDefault="004B5325" w:rsidP="00146853">
      <w:pPr>
        <w:pStyle w:val="2"/>
        <w:spacing w:after="0" w:line="360" w:lineRule="auto"/>
        <w:ind w:left="360" w:firstLine="709"/>
        <w:jc w:val="both"/>
        <w:rPr>
          <w:rFonts w:ascii="Times New Roman" w:hAnsi="Times New Roman" w:cs="Times New Roman"/>
          <w:iCs/>
          <w:sz w:val="28"/>
          <w:szCs w:val="28"/>
        </w:rPr>
      </w:pPr>
    </w:p>
    <w:p w:rsidR="004B5325" w:rsidRPr="00146853" w:rsidRDefault="004B5325" w:rsidP="00146853">
      <w:pPr>
        <w:pStyle w:val="2"/>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Молекула вновь синтезированного белка содержит 100 аминокислотных остатков. Известно, что участок транскрибируемой цепи ДНК содержал два интрона по 10 и 5 нуклеотидов соответственно. После транскрипции в        и-РНК случилась мутация – делеция 9 нуклеотидов. Перед трансляцией в  и-РНК произошла дупликация стартового кодона. Сколько всего нуклеотидов содержал указанный участок цепи молекулы ДНК? При расчетах наличие стоп – кодонов не учитывайте.</w:t>
      </w:r>
    </w:p>
    <w:p w:rsidR="004B5325" w:rsidRPr="00146853" w:rsidRDefault="004B5325" w:rsidP="00146853">
      <w:pPr>
        <w:pStyle w:val="2"/>
        <w:spacing w:after="0" w:line="360" w:lineRule="auto"/>
        <w:ind w:left="0" w:firstLine="709"/>
        <w:jc w:val="both"/>
        <w:rPr>
          <w:rFonts w:ascii="Times New Roman" w:hAnsi="Times New Roman" w:cs="Times New Roman"/>
          <w:iCs/>
          <w:sz w:val="28"/>
          <w:szCs w:val="28"/>
        </w:rPr>
      </w:pPr>
    </w:p>
    <w:p w:rsidR="004B5325" w:rsidRPr="00146853" w:rsidRDefault="004B5325" w:rsidP="00146853">
      <w:pPr>
        <w:pStyle w:val="2"/>
        <w:numPr>
          <w:ilvl w:val="0"/>
          <w:numId w:val="12"/>
        </w:numPr>
        <w:spacing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Фрагмент и - РНК имеет последовательность нуклеотидов АУГ ЦАГ ГГЦ  АУГ. Укажите последовательность нуклеотидов в этом фрагменте после дупликации по двум первым нуклеотидам третьего кодона и инверсии нуклеотидов второго кодона.</w:t>
      </w:r>
    </w:p>
    <w:p w:rsidR="004B5325" w:rsidRPr="00146853" w:rsidRDefault="004B5325" w:rsidP="00146853">
      <w:pPr>
        <w:pStyle w:val="2"/>
        <w:numPr>
          <w:ilvl w:val="0"/>
          <w:numId w:val="12"/>
        </w:numPr>
        <w:spacing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 xml:space="preserve">Фрагмент и - РНК имеет последовательность нуклеотидов АУГ ЦАГ ГГЦ АУГ УАА. Укажите последовательность нуклеотидов в этом фрагменте после замены пиримидинового основания </w:t>
      </w:r>
      <w:r w:rsidRPr="00146853">
        <w:rPr>
          <w:rFonts w:ascii="Times New Roman" w:hAnsi="Times New Roman" w:cs="Times New Roman"/>
          <w:iCs/>
          <w:sz w:val="28"/>
          <w:szCs w:val="28"/>
        </w:rPr>
        <w:lastRenderedPageBreak/>
        <w:t>комплементарным пуриновым в  третьем кодоне и дупликации терминирующего кодона.</w:t>
      </w:r>
    </w:p>
    <w:p w:rsidR="004B5325" w:rsidRPr="00146853" w:rsidRDefault="004B5325" w:rsidP="00146853">
      <w:pPr>
        <w:pStyle w:val="2"/>
        <w:numPr>
          <w:ilvl w:val="0"/>
          <w:numId w:val="12"/>
        </w:numPr>
        <w:spacing w:line="360" w:lineRule="auto"/>
        <w:ind w:firstLine="709"/>
        <w:jc w:val="both"/>
        <w:rPr>
          <w:rFonts w:ascii="Times New Roman" w:hAnsi="Times New Roman" w:cs="Times New Roman"/>
          <w:iCs/>
          <w:sz w:val="28"/>
          <w:szCs w:val="28"/>
        </w:rPr>
      </w:pPr>
      <w:r w:rsidRPr="00146853">
        <w:rPr>
          <w:rFonts w:ascii="Times New Roman" w:hAnsi="Times New Roman" w:cs="Times New Roman"/>
          <w:iCs/>
          <w:sz w:val="28"/>
          <w:szCs w:val="28"/>
        </w:rPr>
        <w:t>Пептид состоит из 8 аминокислот, которым соответствуют следующие кодоны в молекуле и-РНК:  ГУЦ ГУЦ ЦАЦ АЦЦ УГГ ЦЦУ ГАА ААГ. Рассчитайте процентное содержание тимина на участке цепи молекулы ДНК, кодирующей данный пептид.</w:t>
      </w:r>
    </w:p>
    <w:p w:rsidR="004B5325" w:rsidRPr="00146853" w:rsidRDefault="004B5325" w:rsidP="00146853">
      <w:pPr>
        <w:pStyle w:val="2"/>
        <w:numPr>
          <w:ilvl w:val="0"/>
          <w:numId w:val="12"/>
        </w:numPr>
        <w:spacing w:line="360" w:lineRule="auto"/>
        <w:ind w:firstLine="709"/>
        <w:jc w:val="both"/>
        <w:rPr>
          <w:rFonts w:ascii="Times New Roman" w:hAnsi="Times New Roman" w:cs="Times New Roman"/>
          <w:iCs/>
          <w:sz w:val="28"/>
          <w:szCs w:val="28"/>
        </w:rPr>
      </w:pPr>
      <w:r w:rsidRPr="00146853">
        <w:rPr>
          <w:rFonts w:ascii="Times New Roman" w:hAnsi="Times New Roman" w:cs="Times New Roman"/>
          <w:sz w:val="28"/>
          <w:szCs w:val="28"/>
        </w:rPr>
        <w:t>Средняя относительная молекулярная масса аминокислоты 110, а нуклеотида около 300. Во сколько раз ген, в котором зашифрована информация о строении белка,  тяжелее самой молекулы белка?</w:t>
      </w:r>
    </w:p>
    <w:p w:rsidR="004B5325" w:rsidRPr="00146853" w:rsidRDefault="004B5325" w:rsidP="00146853">
      <w:pPr>
        <w:spacing w:after="0" w:line="360" w:lineRule="auto"/>
        <w:ind w:firstLine="709"/>
        <w:jc w:val="both"/>
        <w:rPr>
          <w:rFonts w:ascii="Times New Roman" w:hAnsi="Times New Roman" w:cs="Times New Roman"/>
          <w:iCs/>
          <w:sz w:val="28"/>
          <w:szCs w:val="28"/>
        </w:rPr>
      </w:pPr>
    </w:p>
    <w:p w:rsidR="004B5325" w:rsidRPr="00146853" w:rsidRDefault="004B5325" w:rsidP="00146853">
      <w:pPr>
        <w:pStyle w:val="a3"/>
        <w:numPr>
          <w:ilvl w:val="0"/>
          <w:numId w:val="12"/>
        </w:numPr>
        <w:spacing w:after="0" w:line="360" w:lineRule="auto"/>
        <w:ind w:firstLine="709"/>
        <w:jc w:val="both"/>
        <w:rPr>
          <w:rFonts w:ascii="Times New Roman" w:hAnsi="Times New Roman" w:cs="Times New Roman"/>
          <w:iCs/>
          <w:sz w:val="28"/>
          <w:szCs w:val="28"/>
        </w:rPr>
      </w:pPr>
      <w:r w:rsidRPr="00146853">
        <w:rPr>
          <w:rFonts w:ascii="Times New Roman" w:hAnsi="Times New Roman" w:cs="Times New Roman"/>
          <w:sz w:val="28"/>
          <w:szCs w:val="28"/>
        </w:rPr>
        <w:t>Нуклеиновая кислота фага имеет молекулярный вес около 88200000. Сколько белков (примерно) закодировано в ней, если принять, что типичный белок состоит в среднем из 420 мономеров, а молекулярная масса нуклеотида около 350?</w:t>
      </w:r>
    </w:p>
    <w:p w:rsidR="004B5325" w:rsidRPr="00146853" w:rsidRDefault="004B5325" w:rsidP="00146853">
      <w:pPr>
        <w:spacing w:after="0" w:line="360" w:lineRule="auto"/>
        <w:ind w:left="360" w:firstLine="709"/>
        <w:jc w:val="both"/>
        <w:rPr>
          <w:rFonts w:ascii="Times New Roman" w:hAnsi="Times New Roman" w:cs="Times New Roman"/>
          <w:iCs/>
          <w:sz w:val="28"/>
          <w:szCs w:val="28"/>
        </w:rPr>
      </w:pPr>
    </w:p>
    <w:p w:rsidR="004B5325" w:rsidRPr="00146853" w:rsidRDefault="004B5325" w:rsidP="00146853">
      <w:pPr>
        <w:pStyle w:val="2"/>
        <w:spacing w:line="360" w:lineRule="auto"/>
        <w:ind w:left="0" w:firstLine="709"/>
        <w:jc w:val="both"/>
        <w:rPr>
          <w:rFonts w:ascii="Times New Roman" w:hAnsi="Times New Roman" w:cs="Times New Roman"/>
          <w:iCs/>
          <w:sz w:val="28"/>
          <w:szCs w:val="28"/>
        </w:rPr>
      </w:pPr>
    </w:p>
    <w:p w:rsidR="004B5325" w:rsidRPr="00146853" w:rsidRDefault="004B5325" w:rsidP="00146853">
      <w:pPr>
        <w:shd w:val="clear" w:color="auto" w:fill="FFFFFF"/>
        <w:spacing w:line="360" w:lineRule="auto"/>
        <w:ind w:firstLine="709"/>
        <w:jc w:val="both"/>
        <w:rPr>
          <w:rFonts w:ascii="Times New Roman" w:hAnsi="Times New Roman" w:cs="Times New Roman"/>
          <w:sz w:val="28"/>
          <w:szCs w:val="28"/>
          <w:lang w:eastAsia="en-US"/>
        </w:rPr>
      </w:pPr>
    </w:p>
    <w:p w:rsidR="004B5325" w:rsidRPr="00146853" w:rsidRDefault="004B5325" w:rsidP="00146853">
      <w:pPr>
        <w:overflowPunct w:val="0"/>
        <w:spacing w:line="360" w:lineRule="auto"/>
        <w:ind w:firstLine="709"/>
        <w:jc w:val="both"/>
        <w:rPr>
          <w:rFonts w:ascii="Times New Roman" w:hAnsi="Times New Roman" w:cs="Times New Roman"/>
          <w:b/>
          <w:bCs/>
          <w:sz w:val="28"/>
          <w:szCs w:val="28"/>
          <w:lang w:val="be-BY"/>
        </w:rPr>
      </w:pPr>
    </w:p>
    <w:p w:rsidR="00755955" w:rsidRPr="00146853" w:rsidRDefault="0099062C" w:rsidP="00146853">
      <w:pPr>
        <w:overflowPunct w:val="0"/>
        <w:spacing w:line="360" w:lineRule="auto"/>
        <w:ind w:firstLine="709"/>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 xml:space="preserve">3. </w:t>
      </w:r>
      <w:r w:rsidR="00F53110" w:rsidRPr="00146853">
        <w:rPr>
          <w:rFonts w:ascii="Times New Roman" w:hAnsi="Times New Roman" w:cs="Times New Roman"/>
          <w:b/>
          <w:bCs/>
          <w:sz w:val="28"/>
          <w:szCs w:val="28"/>
          <w:lang w:val="be-BY"/>
        </w:rPr>
        <w:t>Задачи по теме “Взаимодействие аллельных и неаллельных генов”.</w:t>
      </w: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Двух черных самок мыши скрестили с коричневым самцом. За несколько пометов у первой самки появилось 25 черных и 24 коричневых, а у второй самки – 15 черных потомков. От скрещивания коричневых мышей между собой рождались только коричневые потомки. Определите ожидаемое расщепление по фенотипу от </w:t>
      </w:r>
      <w:r w:rsidRPr="00146853">
        <w:rPr>
          <w:rFonts w:ascii="Times New Roman" w:hAnsi="Times New Roman" w:cs="Times New Roman"/>
          <w:sz w:val="28"/>
          <w:szCs w:val="28"/>
        </w:rPr>
        <w:lastRenderedPageBreak/>
        <w:t>скрещивания черных потомков первой самки и черных потомков второй самки.</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 томатов ген, определяющий красную окраску плодов, доминантен по отношению к гену желтой окраски. Полученные из гибридных семян 30 кустов томатов имели желтую окраску, а 90 – красную. Сколько растений, скорее всего, будут гетерозиготными? </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При скрещивании пегих кроликов с  равномерно окрашенными в потомстве появились только пегие крольчата.  В </w:t>
      </w:r>
      <w:r w:rsidRPr="00146853">
        <w:rPr>
          <w:rFonts w:ascii="Times New Roman" w:hAnsi="Times New Roman" w:cs="Times New Roman"/>
          <w:sz w:val="28"/>
          <w:szCs w:val="28"/>
          <w:lang w:val="en-US"/>
        </w:rPr>
        <w:t>F</w:t>
      </w:r>
      <w:r w:rsidRPr="00146853">
        <w:rPr>
          <w:rFonts w:ascii="Times New Roman" w:hAnsi="Times New Roman" w:cs="Times New Roman"/>
          <w:sz w:val="28"/>
          <w:szCs w:val="28"/>
        </w:rPr>
        <w:t xml:space="preserve">2 – 24 пегих крольчонка и 8 равномерно окрашенных. Какое количество крольчат среди 24 пегих, скорее всего, будет гомозиготным? </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Ген А  в гомозиготном состоянии летален, а в гетерозиготном – определяет формирование уменьшенных глазных яблок. Его аллель а  определяет нормальное развитие глазных яблок. Определите расщепление по фенотипу среди новорожденных жизнеспособных щенят, полученных от скрещивания собак с уменьшенными глазными яблоками. </w:t>
      </w:r>
    </w:p>
    <w:p w:rsidR="00F53110" w:rsidRPr="00146853" w:rsidRDefault="00F53110" w:rsidP="00146853">
      <w:pPr>
        <w:pStyle w:val="a3"/>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Масть крупного рогатого скота наследуется по типу неполного доминирования (доминантный признак – коричневая масть, рецессивный признак – белая масть, промежуточный признак – чалая масть). Чалых коров скрещивают с чалыми быками. Установлено, что еще до оплодотворения гибнет 20% гамет, несущих доминантный аллель, и 80% гамет, несущих рецессивный аллель. Рассчитайте процентное соотношение потомков со всеми возможными фенотипами.  </w:t>
      </w:r>
    </w:p>
    <w:p w:rsidR="00F53110" w:rsidRPr="00146853" w:rsidRDefault="00F53110" w:rsidP="00146853">
      <w:pPr>
        <w:pStyle w:val="a3"/>
        <w:spacing w:line="360" w:lineRule="auto"/>
        <w:ind w:firstLine="709"/>
        <w:jc w:val="both"/>
        <w:rPr>
          <w:rFonts w:ascii="Times New Roman" w:hAnsi="Times New Roman" w:cs="Times New Roman"/>
          <w:sz w:val="28"/>
          <w:szCs w:val="28"/>
        </w:rPr>
      </w:pPr>
    </w:p>
    <w:p w:rsidR="00F53110"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 xml:space="preserve">Определите, каким будет расщепление по фенотипу во втором поколении моногибридного скрещивания, если у мужских организмов жизнеспособные гаметы образуются в соотношении 0,8 А: 0,2 а, у женских – в соотношении 0,4 А: 0,6 а? </w:t>
      </w:r>
    </w:p>
    <w:p w:rsidR="0036594A" w:rsidRDefault="0036594A" w:rsidP="0036594A">
      <w:pPr>
        <w:pStyle w:val="a3"/>
        <w:rPr>
          <w:rFonts w:ascii="Times New Roman" w:hAnsi="Times New Roman" w:cs="Times New Roman"/>
          <w:sz w:val="28"/>
          <w:szCs w:val="28"/>
        </w:rPr>
      </w:pPr>
    </w:p>
    <w:p w:rsidR="0036594A" w:rsidRPr="00146853" w:rsidRDefault="0036594A" w:rsidP="00146853">
      <w:pPr>
        <w:numPr>
          <w:ilvl w:val="0"/>
          <w:numId w:val="13"/>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 из разводимых в декоративных целях пород лебедей </w:t>
      </w:r>
      <w:r w:rsidR="001F0348">
        <w:rPr>
          <w:rFonts w:ascii="Times New Roman" w:hAnsi="Times New Roman" w:cs="Times New Roman"/>
          <w:sz w:val="28"/>
          <w:szCs w:val="28"/>
        </w:rPr>
        <w:t xml:space="preserve">характеризуется укороченными крыльями. Развитие признака укороченных крыльев связано с дефектом структуры соединительной ткани. </w:t>
      </w:r>
      <w:r w:rsidR="006F3E13">
        <w:rPr>
          <w:rFonts w:ascii="Times New Roman" w:hAnsi="Times New Roman" w:cs="Times New Roman"/>
          <w:sz w:val="28"/>
          <w:szCs w:val="28"/>
        </w:rPr>
        <w:t>Данный признак наследуется аутосомно</w:t>
      </w:r>
      <w:r w:rsidR="008C109C">
        <w:rPr>
          <w:rFonts w:ascii="Times New Roman" w:hAnsi="Times New Roman" w:cs="Times New Roman"/>
          <w:sz w:val="28"/>
          <w:szCs w:val="28"/>
        </w:rPr>
        <w:t xml:space="preserve"> - </w:t>
      </w:r>
      <w:r w:rsidR="006F3E13">
        <w:rPr>
          <w:rFonts w:ascii="Times New Roman" w:hAnsi="Times New Roman" w:cs="Times New Roman"/>
          <w:sz w:val="28"/>
          <w:szCs w:val="28"/>
        </w:rPr>
        <w:t xml:space="preserve"> доминантно, при этом доминантные гомо</w:t>
      </w:r>
      <w:r w:rsidR="008C109C">
        <w:rPr>
          <w:rFonts w:ascii="Times New Roman" w:hAnsi="Times New Roman" w:cs="Times New Roman"/>
          <w:sz w:val="28"/>
          <w:szCs w:val="28"/>
        </w:rPr>
        <w:t xml:space="preserve">зиготы </w:t>
      </w:r>
      <w:r w:rsidR="006F3E13">
        <w:rPr>
          <w:rFonts w:ascii="Times New Roman" w:hAnsi="Times New Roman" w:cs="Times New Roman"/>
          <w:sz w:val="28"/>
          <w:szCs w:val="28"/>
        </w:rPr>
        <w:t xml:space="preserve"> погиба</w:t>
      </w:r>
      <w:r w:rsidR="008C109C">
        <w:rPr>
          <w:rFonts w:ascii="Times New Roman" w:hAnsi="Times New Roman" w:cs="Times New Roman"/>
          <w:sz w:val="28"/>
          <w:szCs w:val="28"/>
        </w:rPr>
        <w:t>ют сразу после вылупления. Определите, какой процент годовалых птиц выбраковывается в каждом поколении, если в хозяйстве разводят лебедей с укороченными признаками.</w:t>
      </w:r>
      <w:r w:rsidR="001F0348">
        <w:rPr>
          <w:rFonts w:ascii="Times New Roman" w:hAnsi="Times New Roman" w:cs="Times New Roman"/>
          <w:sz w:val="28"/>
          <w:szCs w:val="28"/>
        </w:rPr>
        <w:t xml:space="preserve"> </w:t>
      </w: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У морских свинок всклоченная шерсть (А) доминирует над гладкой (а), а черная окраска (С) над белой (с). Скрещивается всклоченное черное животное ( АаСс) с всклоченным белым (Аасс). Какова вероятность (в процентах) появления в потомстве морских свинок с гладкой черной шерстью?</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У флоксов белая окраска цветков (А) доминирует над кремовой (а), а плоский венчик (В) – над воронковидным (в). Признаки наследуются независимо. Растение с белыми воронковидными цветками скрещено с растением, имеющим кремовые плоские цветки. Из 76 потомков 37  имеют белые плоские цветки, 39 – кремовые плоские. Установите генотипы родителей.</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Дрозофилу (гомозиготную только по окраске тела) с серым телом и нормальными крыльями (доминантные признаки) скрестили с </w:t>
      </w:r>
      <w:r w:rsidRPr="00146853">
        <w:rPr>
          <w:rFonts w:ascii="Times New Roman" w:hAnsi="Times New Roman" w:cs="Times New Roman"/>
          <w:sz w:val="28"/>
          <w:szCs w:val="28"/>
        </w:rPr>
        <w:lastRenderedPageBreak/>
        <w:t>дрозофилой желтого цвета и узкими крыльями. Какое потомство можно ожидать от этого скрещивания?</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 человека ахондроплазия (карликовость) доминирует над нормальным строением скелета, при этом в гомозиготном состоянии аллель ахондроплазии вызывает гибель эмбрионов. Курчавость волос наследуется по промежуточному типу (курчавые, волнистые, прямые волосы). Оба признака являются аутосомными и наследуются независимо.  Определите вероятность (в %) рождения детей с нормальным скелетом и волнистыми волосами в семье, в которой оба родителя страдают ахондроплазией и имеют волнистые волосы. </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 гречихи размер зерна определяется взаимодействием двух аллелей одного гена, цвет – взаимодействием двух других аллелей. При скрещивании растений со светлыми зернами в </w:t>
      </w:r>
      <w:r w:rsidRPr="00146853">
        <w:rPr>
          <w:rFonts w:ascii="Times New Roman" w:hAnsi="Times New Roman" w:cs="Times New Roman"/>
          <w:sz w:val="28"/>
          <w:szCs w:val="28"/>
          <w:lang w:val="en-US"/>
        </w:rPr>
        <w:t>F</w:t>
      </w:r>
      <w:r w:rsidRPr="00146853">
        <w:rPr>
          <w:rFonts w:ascii="Times New Roman" w:hAnsi="Times New Roman" w:cs="Times New Roman"/>
          <w:sz w:val="28"/>
          <w:szCs w:val="28"/>
        </w:rPr>
        <w:t xml:space="preserve">1  выявилось расщепление: 1 часть растений была с темными семенами, 2 части – со светлыми, 1 часть – с белыми. Известно также, что половина растений имела крупные семена, половина – мелкие. Рассчитайте долю растений (в %) со светлыми мелкими семенами в </w:t>
      </w:r>
      <w:r w:rsidRPr="00146853">
        <w:rPr>
          <w:rFonts w:ascii="Times New Roman" w:hAnsi="Times New Roman" w:cs="Times New Roman"/>
          <w:sz w:val="28"/>
          <w:szCs w:val="28"/>
          <w:lang w:val="en-US"/>
        </w:rPr>
        <w:t>F</w:t>
      </w:r>
      <w:r w:rsidRPr="00D1761D">
        <w:rPr>
          <w:rFonts w:ascii="Times New Roman" w:hAnsi="Times New Roman" w:cs="Times New Roman"/>
          <w:sz w:val="20"/>
          <w:szCs w:val="20"/>
        </w:rPr>
        <w:t>1</w:t>
      </w:r>
      <w:r w:rsidRPr="00146853">
        <w:rPr>
          <w:rFonts w:ascii="Times New Roman" w:hAnsi="Times New Roman" w:cs="Times New Roman"/>
          <w:sz w:val="28"/>
          <w:szCs w:val="28"/>
        </w:rPr>
        <w:t>.</w:t>
      </w:r>
    </w:p>
    <w:p w:rsidR="00A258F3" w:rsidRDefault="00A258F3" w:rsidP="00A258F3">
      <w:pPr>
        <w:pStyle w:val="a3"/>
        <w:rPr>
          <w:rFonts w:ascii="Times New Roman" w:hAnsi="Times New Roman" w:cs="Times New Roman"/>
          <w:sz w:val="28"/>
          <w:szCs w:val="28"/>
        </w:rPr>
      </w:pPr>
    </w:p>
    <w:p w:rsidR="00A258F3" w:rsidRPr="00146853" w:rsidRDefault="00A258F3" w:rsidP="00146853">
      <w:pPr>
        <w:numPr>
          <w:ilvl w:val="0"/>
          <w:numId w:val="13"/>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томатов окраска плодов определяется взаимодей</w:t>
      </w:r>
      <w:r w:rsidR="00494D84">
        <w:rPr>
          <w:rFonts w:ascii="Times New Roman" w:hAnsi="Times New Roman" w:cs="Times New Roman"/>
          <w:sz w:val="28"/>
          <w:szCs w:val="28"/>
        </w:rPr>
        <w:t xml:space="preserve">ствием двух аллелей одного гена, форма плодов </w:t>
      </w:r>
      <w:r w:rsidR="00D1761D">
        <w:rPr>
          <w:rFonts w:ascii="Times New Roman" w:hAnsi="Times New Roman" w:cs="Times New Roman"/>
          <w:sz w:val="28"/>
          <w:szCs w:val="28"/>
        </w:rPr>
        <w:t>–</w:t>
      </w:r>
      <w:r w:rsidR="00494D84">
        <w:rPr>
          <w:rFonts w:ascii="Times New Roman" w:hAnsi="Times New Roman" w:cs="Times New Roman"/>
          <w:sz w:val="28"/>
          <w:szCs w:val="28"/>
        </w:rPr>
        <w:t xml:space="preserve"> взаимодей</w:t>
      </w:r>
      <w:r w:rsidR="00D1761D">
        <w:rPr>
          <w:rFonts w:ascii="Times New Roman" w:hAnsi="Times New Roman" w:cs="Times New Roman"/>
          <w:sz w:val="28"/>
          <w:szCs w:val="28"/>
        </w:rPr>
        <w:t xml:space="preserve">ствием двух аллелей другого гена. При скрещивании растений с оранжевыми грушевидными плодами в </w:t>
      </w:r>
      <w:r w:rsidR="00D1761D" w:rsidRPr="00146853">
        <w:rPr>
          <w:rFonts w:ascii="Times New Roman" w:hAnsi="Times New Roman" w:cs="Times New Roman"/>
          <w:sz w:val="28"/>
          <w:szCs w:val="28"/>
          <w:lang w:val="en-US"/>
        </w:rPr>
        <w:t>F</w:t>
      </w:r>
      <w:r w:rsidR="00D1761D" w:rsidRPr="00D1761D">
        <w:rPr>
          <w:rFonts w:ascii="Times New Roman" w:hAnsi="Times New Roman" w:cs="Times New Roman"/>
          <w:sz w:val="20"/>
          <w:szCs w:val="20"/>
        </w:rPr>
        <w:t>1</w:t>
      </w:r>
      <w:r w:rsidR="00D1761D">
        <w:rPr>
          <w:rFonts w:ascii="Times New Roman" w:hAnsi="Times New Roman" w:cs="Times New Roman"/>
          <w:sz w:val="28"/>
          <w:szCs w:val="28"/>
        </w:rPr>
        <w:t xml:space="preserve"> </w:t>
      </w:r>
      <w:r w:rsidR="00500E57">
        <w:rPr>
          <w:rFonts w:ascii="Times New Roman" w:hAnsi="Times New Roman" w:cs="Times New Roman"/>
          <w:sz w:val="28"/>
          <w:szCs w:val="28"/>
        </w:rPr>
        <w:t xml:space="preserve">половину урожая составили оранжевые плоды, </w:t>
      </w:r>
      <w:r w:rsidR="00B85E56">
        <w:rPr>
          <w:rFonts w:ascii="Times New Roman" w:hAnsi="Times New Roman" w:cs="Times New Roman"/>
          <w:sz w:val="28"/>
          <w:szCs w:val="28"/>
        </w:rPr>
        <w:t xml:space="preserve">другую половину – красные и желтые (поровну), причем среди желтых округлую форму имели 50 плодов, грушевидную -100, удлиненную – 50. </w:t>
      </w:r>
      <w:r w:rsidR="00C929AC">
        <w:rPr>
          <w:rFonts w:ascii="Times New Roman" w:hAnsi="Times New Roman" w:cs="Times New Roman"/>
          <w:sz w:val="28"/>
          <w:szCs w:val="28"/>
        </w:rPr>
        <w:t xml:space="preserve">Сколько томатов (штук ) в </w:t>
      </w:r>
      <w:r w:rsidR="00C929AC" w:rsidRPr="00146853">
        <w:rPr>
          <w:rFonts w:ascii="Times New Roman" w:hAnsi="Times New Roman" w:cs="Times New Roman"/>
          <w:sz w:val="28"/>
          <w:szCs w:val="28"/>
          <w:lang w:val="en-US"/>
        </w:rPr>
        <w:t>F</w:t>
      </w:r>
      <w:r w:rsidR="00C929AC" w:rsidRPr="00D1761D">
        <w:rPr>
          <w:rFonts w:ascii="Times New Roman" w:hAnsi="Times New Roman" w:cs="Times New Roman"/>
          <w:sz w:val="20"/>
          <w:szCs w:val="20"/>
        </w:rPr>
        <w:t>1</w:t>
      </w:r>
      <w:r w:rsidR="005E7C33">
        <w:rPr>
          <w:rFonts w:ascii="Times New Roman" w:hAnsi="Times New Roman" w:cs="Times New Roman"/>
          <w:sz w:val="28"/>
          <w:szCs w:val="28"/>
        </w:rPr>
        <w:t xml:space="preserve"> было оранжевых грушевидных?</w:t>
      </w:r>
    </w:p>
    <w:p w:rsidR="00F53110" w:rsidRPr="00146853" w:rsidRDefault="00F53110" w:rsidP="00146853">
      <w:pPr>
        <w:pStyle w:val="a3"/>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Пестролистность у бегонии сорта «Флер» обусловлена рецессивным геном f, а у бегонии сорта «Сэнк» - рецессивным геном s (гены находятся в разных хромосомах). При скрещивании дигомозиготных растений указанных сортов все полученные гибриды имеют листья зеленого цвета. Сколько бегоний (в %) в потомстве F</w:t>
      </w:r>
      <w:r w:rsidRPr="00146853">
        <w:rPr>
          <w:rFonts w:cs="Times New Roman"/>
          <w:sz w:val="28"/>
          <w:szCs w:val="28"/>
        </w:rPr>
        <w:t>₂</w:t>
      </w:r>
      <w:r w:rsidRPr="00146853">
        <w:rPr>
          <w:rFonts w:ascii="Times New Roman" w:hAnsi="Times New Roman" w:cs="Times New Roman"/>
          <w:sz w:val="28"/>
          <w:szCs w:val="28"/>
        </w:rPr>
        <w:t xml:space="preserve"> будут являться носителями двух разных генов пестролистности одновременно, имея при этом зеленые листья?</w:t>
      </w:r>
    </w:p>
    <w:p w:rsidR="00F53110" w:rsidRPr="00146853" w:rsidRDefault="00F53110" w:rsidP="00146853">
      <w:pPr>
        <w:pStyle w:val="a3"/>
        <w:spacing w:line="360" w:lineRule="auto"/>
        <w:ind w:firstLine="709"/>
        <w:jc w:val="both"/>
        <w:rPr>
          <w:rFonts w:ascii="Times New Roman" w:hAnsi="Times New Roman" w:cs="Times New Roman"/>
          <w:sz w:val="28"/>
          <w:szCs w:val="28"/>
        </w:rPr>
      </w:pPr>
    </w:p>
    <w:p w:rsidR="00F53110" w:rsidRPr="00146853" w:rsidRDefault="00F53110" w:rsidP="00146853">
      <w:pPr>
        <w:spacing w:after="0" w:line="360" w:lineRule="auto"/>
        <w:ind w:left="720"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 белого клевера наличие цианида в листьях обусловлено сочетанием двух неаллельных доминантных генов С и Р. При отсутствии одного из них или обоих цианид не образуется. При скрещивании растения ССрр с растением ссРР получено потомство, которое при самоопылении (в </w:t>
      </w:r>
      <w:r w:rsidRPr="00146853">
        <w:rPr>
          <w:rFonts w:ascii="Times New Roman" w:hAnsi="Times New Roman" w:cs="Times New Roman"/>
          <w:sz w:val="28"/>
          <w:szCs w:val="28"/>
          <w:lang w:val="en-US"/>
        </w:rPr>
        <w:t>F</w:t>
      </w:r>
      <w:r w:rsidRPr="00146853">
        <w:rPr>
          <w:rFonts w:ascii="Times New Roman" w:hAnsi="Times New Roman" w:cs="Times New Roman"/>
          <w:sz w:val="28"/>
          <w:szCs w:val="28"/>
        </w:rPr>
        <w:t>2)  дало 800 растений. Сколько растений второго поколения имеют цианид в листьях?</w:t>
      </w:r>
    </w:p>
    <w:p w:rsidR="00F53110" w:rsidRPr="00146853" w:rsidRDefault="00F53110" w:rsidP="00146853">
      <w:pPr>
        <w:spacing w:line="360" w:lineRule="auto"/>
        <w:ind w:firstLine="709"/>
        <w:jc w:val="both"/>
        <w:rPr>
          <w:rFonts w:ascii="Times New Roman" w:hAnsi="Times New Roman" w:cs="Times New Roman"/>
          <w:sz w:val="28"/>
          <w:szCs w:val="28"/>
          <w:lang w:val="en-US"/>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lang w:val="be-BY"/>
        </w:rPr>
      </w:pPr>
      <w:r w:rsidRPr="00146853">
        <w:rPr>
          <w:rFonts w:ascii="Times New Roman" w:hAnsi="Times New Roman" w:cs="Times New Roman"/>
          <w:sz w:val="28"/>
          <w:szCs w:val="28"/>
        </w:rPr>
        <w:t xml:space="preserve">У кур ген С детерминирует окраску оперения, ген с – белое оперение. Ген </w:t>
      </w:r>
      <w:r w:rsidRPr="00146853">
        <w:rPr>
          <w:rFonts w:ascii="Times New Roman" w:hAnsi="Times New Roman" w:cs="Times New Roman"/>
          <w:sz w:val="28"/>
          <w:szCs w:val="28"/>
          <w:lang w:val="be-BY"/>
        </w:rPr>
        <w:t xml:space="preserve">І подавляет развитие окраски, его рецессивный аллель і  не оказывает подавляющего действия. Белый дигетерозиготный самец скрещен с </w:t>
      </w:r>
      <w:r w:rsidRPr="00146853">
        <w:rPr>
          <w:rFonts w:ascii="Times New Roman" w:hAnsi="Times New Roman" w:cs="Times New Roman"/>
          <w:sz w:val="28"/>
          <w:szCs w:val="28"/>
        </w:rPr>
        <w:t xml:space="preserve">белой </w:t>
      </w:r>
      <w:r w:rsidRPr="00146853">
        <w:rPr>
          <w:rFonts w:ascii="Times New Roman" w:hAnsi="Times New Roman" w:cs="Times New Roman"/>
          <w:sz w:val="28"/>
          <w:szCs w:val="28"/>
          <w:lang w:val="be-BY"/>
        </w:rPr>
        <w:t xml:space="preserve"> самкой ссіі. Сколько цыплят (в процентах) будут иметь окрашенное оперенье. </w:t>
      </w:r>
    </w:p>
    <w:p w:rsidR="00F53110" w:rsidRPr="00146853" w:rsidRDefault="00F53110" w:rsidP="00146853">
      <w:pPr>
        <w:spacing w:line="360" w:lineRule="auto"/>
        <w:ind w:firstLine="709"/>
        <w:jc w:val="both"/>
        <w:rPr>
          <w:rFonts w:ascii="Times New Roman" w:hAnsi="Times New Roman" w:cs="Times New Roman"/>
          <w:sz w:val="28"/>
          <w:szCs w:val="28"/>
          <w:lang w:val="be-BY"/>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lang w:val="be-BY"/>
        </w:rPr>
      </w:pPr>
      <w:r w:rsidRPr="00146853">
        <w:rPr>
          <w:rFonts w:ascii="Times New Roman" w:hAnsi="Times New Roman" w:cs="Times New Roman"/>
          <w:sz w:val="28"/>
          <w:szCs w:val="28"/>
          <w:lang w:val="be-BY"/>
        </w:rPr>
        <w:t>Окраска шерсти у кроликов определяется двумя парами генов, расположенными в разных хромосомах. При наличии доминантного гена В доминантный ген А другой пары обуславливает серую окраску шерсти, рецессивный ген а – черную окраску. При отсутствии гена В окраска будет белая. Какой процент серых крольчат следует ожидать от скрещивания серых дигетерозиготных кроликов?</w:t>
      </w:r>
    </w:p>
    <w:p w:rsidR="00F53110" w:rsidRPr="00146853" w:rsidRDefault="00F53110" w:rsidP="00146853">
      <w:pPr>
        <w:spacing w:line="360" w:lineRule="auto"/>
        <w:ind w:firstLine="709"/>
        <w:jc w:val="both"/>
        <w:rPr>
          <w:rFonts w:ascii="Times New Roman" w:hAnsi="Times New Roman" w:cs="Times New Roman"/>
          <w:sz w:val="28"/>
          <w:szCs w:val="28"/>
          <w:lang w:val="be-BY"/>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lang w:val="be-BY"/>
        </w:rPr>
      </w:pPr>
      <w:r w:rsidRPr="00146853">
        <w:rPr>
          <w:rFonts w:ascii="Times New Roman" w:hAnsi="Times New Roman" w:cs="Times New Roman"/>
          <w:sz w:val="28"/>
          <w:szCs w:val="28"/>
          <w:lang w:val="be-BY"/>
        </w:rPr>
        <w:t>Окраска бобов люпина может быть пурпурной, желтой и белой. Под действием гена А неокрашенное соединение переводится в пурпурный пигмент. Неаллельный ему ген В вызывает превращение пурпурного внщества в желтое. Скрещены два дигетерозиготных растения. Какова вероятность (в %) появления потомков с белыми бобами?</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При скрещивании двух растений глоксинии с белыми цветками в первом поколении все растения были с белыми цветками, а во втором поколении гибридные формы дали расщепление: 260 растений имели белый венчик и 60 – красный. Определив тип взаимодействия неаллельных генов, рассчитайте процент растений с красными цветками, которые можно получить при скрещивании дигомозиготной формы с красным венчиком и дигетерозиготной формы с белыми цветками.</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За окраску шерсти у свиней отвечают два гена. При скрещивании дигомозиготных черных и белых свиней разных пород все потомство имело белую окраску. Среди гибридов  второго поколения 84 поросенка были белыми, 21 – черными и 7 – красными. Какое количество (в %) потомства, полученного от хряка из первого поколения и красной свиньи, будет белым?</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numPr>
          <w:ilvl w:val="0"/>
          <w:numId w:val="13"/>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Среди ферментов, участвующих в образовании хлорофилла у ячменя, имеется два фермента, отсутствие которых приводит к нарушению синтеза этого пигмента. Если нет одного из них, то зеленое растение становится белым, если нет другого – желтым. При </w:t>
      </w:r>
      <w:r w:rsidRPr="00146853">
        <w:rPr>
          <w:rFonts w:ascii="Times New Roman" w:hAnsi="Times New Roman" w:cs="Times New Roman"/>
          <w:sz w:val="28"/>
          <w:szCs w:val="28"/>
        </w:rPr>
        <w:lastRenderedPageBreak/>
        <w:t>отсутствии обоих ферментов растение также белое. Синтез каждого фермента контролируется доминантным геном. Гены находятся в разных хромосомах. Какой процент желтых растений следует ожидать в потомстве при самоопылении дигетерозиготного ячменя?</w:t>
      </w:r>
    </w:p>
    <w:p w:rsidR="00F53110" w:rsidRPr="00146853" w:rsidRDefault="00F53110" w:rsidP="00146853">
      <w:pPr>
        <w:spacing w:line="360" w:lineRule="auto"/>
        <w:ind w:firstLine="709"/>
        <w:jc w:val="both"/>
        <w:rPr>
          <w:rFonts w:ascii="Times New Roman" w:hAnsi="Times New Roman" w:cs="Times New Roman"/>
          <w:sz w:val="28"/>
          <w:szCs w:val="28"/>
        </w:rPr>
      </w:pPr>
    </w:p>
    <w:p w:rsidR="00F53110" w:rsidRPr="00146853" w:rsidRDefault="00F53110" w:rsidP="00146853">
      <w:pPr>
        <w:spacing w:line="360" w:lineRule="auto"/>
        <w:ind w:firstLine="709"/>
        <w:jc w:val="both"/>
        <w:rPr>
          <w:rFonts w:ascii="Times New Roman" w:hAnsi="Times New Roman" w:cs="Times New Roman"/>
          <w:sz w:val="28"/>
          <w:szCs w:val="28"/>
        </w:rPr>
      </w:pPr>
    </w:p>
    <w:p w:rsidR="00755955" w:rsidRPr="00146853" w:rsidRDefault="0099062C" w:rsidP="00146853">
      <w:pPr>
        <w:overflowPunct w:val="0"/>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6A437E" w:rsidRPr="00146853">
        <w:rPr>
          <w:rFonts w:ascii="Times New Roman" w:hAnsi="Times New Roman" w:cs="Times New Roman"/>
          <w:b/>
          <w:bCs/>
          <w:sz w:val="28"/>
          <w:szCs w:val="28"/>
        </w:rPr>
        <w:t>Задачи по теме «Наследование признаков, сцепленных с полом. Сцепленное наследование признаков»</w:t>
      </w: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ящериц гомогаметным является мужской пол (</w:t>
      </w:r>
      <w:r w:rsidRPr="00146853">
        <w:rPr>
          <w:rFonts w:ascii="Times New Roman" w:hAnsi="Times New Roman" w:cs="Times New Roman"/>
          <w:sz w:val="28"/>
          <w:szCs w:val="28"/>
          <w:lang w:val="en-US"/>
        </w:rPr>
        <w:t>ZZ</w:t>
      </w:r>
      <w:r w:rsidRPr="00146853">
        <w:rPr>
          <w:rFonts w:ascii="Times New Roman" w:hAnsi="Times New Roman" w:cs="Times New Roman"/>
          <w:sz w:val="28"/>
          <w:szCs w:val="28"/>
        </w:rPr>
        <w:t>), а гетерогаметным (</w:t>
      </w:r>
      <w:r w:rsidRPr="00146853">
        <w:rPr>
          <w:rFonts w:ascii="Times New Roman" w:hAnsi="Times New Roman" w:cs="Times New Roman"/>
          <w:sz w:val="28"/>
          <w:szCs w:val="28"/>
          <w:lang w:val="en-US"/>
        </w:rPr>
        <w:t>ZW</w:t>
      </w:r>
      <w:r w:rsidRPr="00146853">
        <w:rPr>
          <w:rFonts w:ascii="Times New Roman" w:hAnsi="Times New Roman" w:cs="Times New Roman"/>
          <w:sz w:val="28"/>
          <w:szCs w:val="28"/>
        </w:rPr>
        <w:t xml:space="preserve">) – женский. Ген окраски тела находится в </w:t>
      </w:r>
      <w:r w:rsidRPr="00146853">
        <w:rPr>
          <w:rFonts w:ascii="Times New Roman" w:hAnsi="Times New Roman" w:cs="Times New Roman"/>
          <w:sz w:val="28"/>
          <w:szCs w:val="28"/>
          <w:lang w:val="en-US"/>
        </w:rPr>
        <w:t>Z</w:t>
      </w:r>
      <w:r w:rsidRPr="00146853">
        <w:rPr>
          <w:rFonts w:ascii="Times New Roman" w:hAnsi="Times New Roman" w:cs="Times New Roman"/>
          <w:sz w:val="28"/>
          <w:szCs w:val="28"/>
        </w:rPr>
        <w:t>-хромосоме. Красная окраска доминирует над серой. Определите, каким будет потомство от скрещивания красной самки с серым самцом.</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одного из видов аквариумных рыбок гомогаметным является женский пол (ХХ), а гетерогаметным (ХУ) – мужской. Ген, определяющий окраску тела, находится в Х-хромосоме. В потомстве от скрещивания красной самки с синим самцом - все самки оказались синими, а все самцы – красными. Какой цвет доминирует?</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Серую курицу скрестили с черным петухом. Гены, определяющие окраску, локализованы в Х-хромосоме, серый цвет доминирует. Рассчитайте процент петухов серого цвета у гибридов второго поколения.</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Женщина, имеющая гипоплазию эмали зубов, вышла замуж за мужчину с таким же дефектом. От этого брака родился мальчик, не страдающий данной болезнью. Известно, что ген, ответственный за развитие </w:t>
      </w:r>
      <w:r w:rsidRPr="00146853">
        <w:rPr>
          <w:rFonts w:ascii="Times New Roman" w:hAnsi="Times New Roman" w:cs="Times New Roman"/>
          <w:sz w:val="28"/>
          <w:szCs w:val="28"/>
        </w:rPr>
        <w:lastRenderedPageBreak/>
        <w:t>гипоплазии эмали зубов, доминантный и локализован в Х-хромосоме. Определите вероятность (в %) появления в этой семье девочки с дефектом эмали.</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кошек гены, контролирующие окраску шерсти, находятся в Х – хромосоме и проявляют неполное доминирование. При скрещивании черной кошки с рыжим котом в первом поколении были получены черные самцы и черепаховые самки. Какое количество котят черепаховой окраски (в % ) следует ожидать во втором поколении ?</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домашней кошки ген, определяющий окраску шерсти, сцеплен с полом и характеризуется неполным доминированием. Доминантные гомозиготы имеют полосатую окраску, гетерозиготы – черепаховую, рецессивные гомозиготы – рыжие. Проявление окраски зависит от аутосомных эпистатических генов, которые в доминантном состоянии подавляют проявление окраски, в рецессивном  - не влияют на проявление окраски. В потомстве белой кошки и полосатого кота один кот рыжий, один кот белый, одна белая, одна полосатая и одна черепаховые кошки. Какой генотип был у матери?</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Гипертрихоз передается через У – хромосому, а полидактилия – доминантный аутосомный признак. В семье, где отец имел гипертрихоз, а мать полидактилию, родилась дочь, нормальная в отношении обоих признаков. Какова вероятность того, что следующий ребенок в этой семье также будет без обеих аномалий? </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Женщина-правша, гетерозиготная по этому аутосомному признаку, имеющая нормально развитые потовые железы (признак наличия потовых желез является Х-сцепленно-доминантным), отец которой страдал отсутствием потовых желез, вышла замуж за здорового в отношении потовых желез мужчину-правшу, мать которого была левшой. Какова вероятность (в %) рождения в этой семье детей-правшей, страдающих отсутствием потовых желез?</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Известно, что у бабочек гетерогаметным полом являются самки. Определите, какой процент длинноусых пятнистых особей среди самок следует ожидать  от скрещивания дигетерозиготного длинноусого самца однотонной окраски с короткоусой пятнистой самкой, если признак наличия пятен сцеплен с Х-хромосомой.</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Женщина – правша с четвертой группой крови и нормальным цветовым зрением вышла замуж за мужчину – правшу с первой группой крови, страдающего дальтонизмом. У них родилась дочь – левша с дальтонизмом и второй группой крови. Какова вероятность того, что следующий ребенок в этой семье будет левшой с нормальным цветовым зрением и третьей группой крови? (Праворукость – доминантный аутосомный признак, дальтонизм наследуется Х–сцепленно – рецессивно)</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родителей со второй группой крови родился сын с первой группой крови и гемофилик. Оба родителя не страдают этой болезнью. Определите вероятность рождения второго ребенка здоровым и его возможные группы крови. Гемофилия наследуется как рецессивный, сцепленный с Х-хромосомой признак.</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У канареек зеленая окраска оперения доминирует над коричневой и определяется геном, локализованным в Х – хромосоме, а короткий клюв доминирует над длинным и определяется геном, локализованным в аутосоме. При скрещивании самца зеленой окраски с коротким клювом и короткоклювой  коричневой самки получено потомство с различным сочетанием всех фенотипических признаков. Сколько процентов потомков будет иметь коричневое оперение и короткий клюв?</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Женщина-правша с карими глазами и нормальной свертываемостью кровьи вышла замуж за голубоглазого мужчину-правшу, страдающего гемофилией. У них родились голубоглазая дочь-левша с гемофилией. Какова вероятность того, что следующий ребенок в этой семье будет кареглазым левшой, страдающим гемофилией?</w:t>
      </w:r>
      <w:r w:rsidR="000B7BBC">
        <w:rPr>
          <w:rFonts w:ascii="Times New Roman" w:hAnsi="Times New Roman" w:cs="Times New Roman"/>
          <w:sz w:val="28"/>
          <w:szCs w:val="28"/>
        </w:rPr>
        <w:t xml:space="preserve"> </w:t>
      </w:r>
    </w:p>
    <w:p w:rsidR="000B7BBC" w:rsidRDefault="000B7BBC" w:rsidP="000B7BBC">
      <w:pPr>
        <w:pStyle w:val="a3"/>
        <w:rPr>
          <w:rFonts w:ascii="Times New Roman" w:hAnsi="Times New Roman" w:cs="Times New Roman"/>
          <w:sz w:val="28"/>
          <w:szCs w:val="28"/>
        </w:rPr>
      </w:pPr>
    </w:p>
    <w:p w:rsidR="000B7BBC" w:rsidRDefault="00476D72"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 удава окрас пятен на теле определяется двумя генами, один из которых локализован в аутосоме, а другой – в Z хромосоме. Для появления коричневых пятен необходимо </w:t>
      </w:r>
      <w:r w:rsidR="00346DD3">
        <w:rPr>
          <w:rFonts w:ascii="Times New Roman" w:hAnsi="Times New Roman" w:cs="Times New Roman"/>
          <w:sz w:val="28"/>
          <w:szCs w:val="28"/>
        </w:rPr>
        <w:t xml:space="preserve"> наличие доминантных аллелей обоих генов. Все остальные варианты генотипов приводят к развитию желтых пятен. В эксперименте </w:t>
      </w:r>
      <w:r w:rsidR="001B10AE">
        <w:rPr>
          <w:rFonts w:ascii="Times New Roman" w:hAnsi="Times New Roman" w:cs="Times New Roman"/>
          <w:sz w:val="28"/>
          <w:szCs w:val="28"/>
        </w:rPr>
        <w:t>скрестили чистые линии удавов: самку с коричневыми пятнами и рецессивного по обоим генам самца с желтыми пятнами. Затем гибриды F</w:t>
      </w:r>
      <w:r w:rsidR="001B10AE" w:rsidRPr="001B10AE">
        <w:rPr>
          <w:rFonts w:ascii="Times New Roman" w:hAnsi="Times New Roman" w:cs="Times New Roman"/>
          <w:sz w:val="16"/>
          <w:szCs w:val="16"/>
        </w:rPr>
        <w:t>1</w:t>
      </w:r>
      <w:r w:rsidR="001B10AE">
        <w:rPr>
          <w:rFonts w:ascii="Times New Roman" w:hAnsi="Times New Roman" w:cs="Times New Roman"/>
          <w:sz w:val="16"/>
          <w:szCs w:val="16"/>
        </w:rPr>
        <w:t xml:space="preserve"> </w:t>
      </w:r>
      <w:r w:rsidR="001B10AE" w:rsidRPr="001B10AE">
        <w:rPr>
          <w:rFonts w:ascii="Times New Roman" w:hAnsi="Times New Roman" w:cs="Times New Roman"/>
          <w:sz w:val="28"/>
          <w:szCs w:val="28"/>
        </w:rPr>
        <w:t>скрестили</w:t>
      </w:r>
      <w:r w:rsidR="001B10AE">
        <w:rPr>
          <w:rFonts w:ascii="Times New Roman" w:hAnsi="Times New Roman" w:cs="Times New Roman"/>
          <w:sz w:val="28"/>
          <w:szCs w:val="28"/>
        </w:rPr>
        <w:t xml:space="preserve"> между собой, при этом было получено 24 яйца. Рассчитайте, из скольких яиц вылупятся змеи с желтыми пятнами, учитывая, что женский пол является </w:t>
      </w:r>
      <w:r w:rsidR="00070F36">
        <w:rPr>
          <w:rFonts w:ascii="Times New Roman" w:hAnsi="Times New Roman" w:cs="Times New Roman"/>
          <w:sz w:val="28"/>
          <w:szCs w:val="28"/>
        </w:rPr>
        <w:t>гетерогаметным и расщепление соответствует теоретически ожидаемому.</w:t>
      </w:r>
      <w:r w:rsidR="001B10AE">
        <w:rPr>
          <w:rFonts w:ascii="Times New Roman" w:hAnsi="Times New Roman" w:cs="Times New Roman"/>
          <w:sz w:val="28"/>
          <w:szCs w:val="28"/>
        </w:rPr>
        <w:t xml:space="preserve"> </w:t>
      </w:r>
    </w:p>
    <w:p w:rsidR="00A41721" w:rsidRDefault="00A41721" w:rsidP="00A41721">
      <w:pPr>
        <w:pStyle w:val="a3"/>
        <w:rPr>
          <w:rFonts w:ascii="Times New Roman" w:hAnsi="Times New Roman" w:cs="Times New Roman"/>
          <w:sz w:val="28"/>
          <w:szCs w:val="28"/>
        </w:rPr>
      </w:pPr>
    </w:p>
    <w:p w:rsidR="00196B5D" w:rsidRPr="00A41721" w:rsidRDefault="007958D3" w:rsidP="00A41721">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A41721">
        <w:rPr>
          <w:rFonts w:ascii="Times New Roman" w:hAnsi="Times New Roman" w:cs="Times New Roman"/>
          <w:sz w:val="28"/>
          <w:szCs w:val="28"/>
        </w:rPr>
        <w:t xml:space="preserve">При скрещивании серебристой курицы с нормальными ногами и серебристого петуха с короткими ногами в потомстве все петухи были серебристыми с короткими ногами, половина кур серебристая с короткими ногами, а половина  - коричневая с короткими ногами. При скрещивании </w:t>
      </w:r>
      <w:r w:rsidRPr="00A41721">
        <w:rPr>
          <w:rFonts w:ascii="Times New Roman" w:hAnsi="Times New Roman" w:cs="Times New Roman"/>
          <w:sz w:val="28"/>
          <w:szCs w:val="28"/>
        </w:rPr>
        <w:lastRenderedPageBreak/>
        <w:t>коричневой курицы с ее отцом все потомство имело короткие ноги, половина из них была серебристая, половина – коричневая независимо от пола. От серебристой курицы первого поколения и ее брата были получены потомки с нормальными и короткими ногами в отношении 1:3 независимо от пола. Как наследуются признаки окраски и коротконогости? Каковы генотипы родителей и гибридов первого поколения? Какое потомство можно ожидать при скрещивании коричневой курицы первого поколения с одним из ее братьев?</w:t>
      </w:r>
    </w:p>
    <w:p w:rsidR="00A41721" w:rsidRPr="00146853" w:rsidRDefault="00A41721" w:rsidP="00D359DB">
      <w:pPr>
        <w:spacing w:after="0" w:line="360" w:lineRule="auto"/>
        <w:ind w:left="709"/>
        <w:jc w:val="both"/>
        <w:rPr>
          <w:rFonts w:ascii="Times New Roman" w:hAnsi="Times New Roman" w:cs="Times New Roman"/>
          <w:sz w:val="28"/>
          <w:szCs w:val="28"/>
        </w:rPr>
      </w:pP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кукурузы гены окрашенного семени и гладко эндосперма доминируют над генами неокрашенного семени и сморщенного эндосперма. Доминантные гомозиготы были скрещены с рецессивными гомозиготами. При дальнейшем анализирующем скрещивании были получены: 380 растений с окрашенным семенем и гладким эндоспермом, 396 – с неокрашенным семенем и сморщенным эндоспермом, 14 – с окрашенным семенем и сморщенным эндоспермом, 10 – с неокрашенным семенем и гладким эндоспермом. Вычислить расстояние между генами окраски семян и характера эндосперма.</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томатов высокий рост стебля доминирует над карликовым, а шаровидная форма плода над грушевидной, гены высоты стебля и формы плода сцеплены и находятся друг от друга на расстоянии 20 морганид. Скрещено гетерозиготное по обоим признакам растение с карликовым, имеющим грушевидные плоды. Сколько высоких растений с  грушевидными плодами будет среди потомков?</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 человека катаракта и полидактилия  определяются доминантными аутосомными генами, находящимися на расстоянии 32 </w:t>
      </w:r>
      <w:r w:rsidRPr="00146853">
        <w:rPr>
          <w:rFonts w:ascii="Times New Roman" w:hAnsi="Times New Roman" w:cs="Times New Roman"/>
          <w:sz w:val="28"/>
          <w:szCs w:val="28"/>
        </w:rPr>
        <w:lastRenderedPageBreak/>
        <w:t>морганид друг от друга. Один из супругов гетерозиготен по обоим признакам. При этом катаракту он унаследовал от одного родителя, а полидактилию – от другого. Второй супруг имеет нормальный прозрачный хрусталик и нормальную пятипалую кисть. Какова вероятность (в процентах)  рождения в семье ребенка, имеющего нормальный прозрачный хрусталик т нормальную пятипалую кисть?</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Резус-положительность и эллиптоцитоз определяются доминантными аутосомными генами, находящимися на расстоянии 3 морганид друг от друга. Один из супругов гетерозиготен по обоим признакам, при этом резус-положительность он унаследовал от одного родителя, эллиптоцитоз – от другого. Второй супруг резус-отрицателен и имеет нормальные эритроциты. Какова вероятность (в %) рождения в этой семье ребенка, имеющего положительный резус-фактор и эритроциты нормальной формы? </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Гены </w:t>
      </w:r>
      <w:r w:rsidRPr="00146853">
        <w:rPr>
          <w:rFonts w:ascii="Times New Roman" w:hAnsi="Times New Roman" w:cs="Times New Roman"/>
          <w:sz w:val="28"/>
          <w:szCs w:val="28"/>
          <w:lang w:val="en-US"/>
        </w:rPr>
        <w:t>a</w:t>
      </w:r>
      <w:r w:rsidRPr="00146853">
        <w:rPr>
          <w:rFonts w:ascii="Times New Roman" w:hAnsi="Times New Roman" w:cs="Times New Roman"/>
          <w:sz w:val="28"/>
          <w:szCs w:val="28"/>
        </w:rPr>
        <w:t xml:space="preserve">, </w:t>
      </w:r>
      <w:r w:rsidRPr="00146853">
        <w:rPr>
          <w:rFonts w:ascii="Times New Roman" w:hAnsi="Times New Roman" w:cs="Times New Roman"/>
          <w:sz w:val="28"/>
          <w:szCs w:val="28"/>
          <w:lang w:val="en-US"/>
        </w:rPr>
        <w:t>b</w:t>
      </w:r>
      <w:r w:rsidRPr="00146853">
        <w:rPr>
          <w:rFonts w:ascii="Times New Roman" w:hAnsi="Times New Roman" w:cs="Times New Roman"/>
          <w:sz w:val="28"/>
          <w:szCs w:val="28"/>
        </w:rPr>
        <w:t xml:space="preserve">, </w:t>
      </w:r>
      <w:r w:rsidRPr="00146853">
        <w:rPr>
          <w:rFonts w:ascii="Times New Roman" w:hAnsi="Times New Roman" w:cs="Times New Roman"/>
          <w:sz w:val="28"/>
          <w:szCs w:val="28"/>
          <w:lang w:val="en-US"/>
        </w:rPr>
        <w:t>c</w:t>
      </w:r>
      <w:r w:rsidRPr="00146853">
        <w:rPr>
          <w:rFonts w:ascii="Times New Roman" w:hAnsi="Times New Roman" w:cs="Times New Roman"/>
          <w:sz w:val="28"/>
          <w:szCs w:val="28"/>
        </w:rPr>
        <w:t xml:space="preserve">, </w:t>
      </w:r>
      <w:r w:rsidRPr="00146853">
        <w:rPr>
          <w:rFonts w:ascii="Times New Roman" w:hAnsi="Times New Roman" w:cs="Times New Roman"/>
          <w:sz w:val="28"/>
          <w:szCs w:val="28"/>
          <w:lang w:val="en-US"/>
        </w:rPr>
        <w:t>d</w:t>
      </w:r>
      <w:r w:rsidRPr="00146853">
        <w:rPr>
          <w:rFonts w:ascii="Times New Roman" w:hAnsi="Times New Roman" w:cs="Times New Roman"/>
          <w:sz w:val="28"/>
          <w:szCs w:val="28"/>
        </w:rPr>
        <w:t xml:space="preserve">, е и  </w:t>
      </w:r>
      <w:r w:rsidRPr="00146853">
        <w:rPr>
          <w:rFonts w:ascii="Times New Roman" w:hAnsi="Times New Roman" w:cs="Times New Roman"/>
          <w:sz w:val="28"/>
          <w:szCs w:val="28"/>
          <w:lang w:val="en-US"/>
        </w:rPr>
        <w:t>f</w:t>
      </w:r>
      <w:r w:rsidRPr="00146853">
        <w:rPr>
          <w:rFonts w:ascii="Times New Roman" w:hAnsi="Times New Roman" w:cs="Times New Roman"/>
          <w:sz w:val="28"/>
          <w:szCs w:val="28"/>
        </w:rPr>
        <w:t xml:space="preserve"> расположены в одной хромосоме. Определить последовательность этих генов, если известны частоты рекомбинаций между ними: (а – с) 2,5 %;(</w:t>
      </w:r>
      <w:r w:rsidRPr="00146853">
        <w:rPr>
          <w:rFonts w:ascii="Times New Roman" w:hAnsi="Times New Roman" w:cs="Times New Roman"/>
          <w:sz w:val="28"/>
          <w:szCs w:val="28"/>
          <w:lang w:val="en-US"/>
        </w:rPr>
        <w:t>f</w:t>
      </w:r>
      <w:r w:rsidRPr="00146853">
        <w:rPr>
          <w:rFonts w:ascii="Times New Roman" w:hAnsi="Times New Roman" w:cs="Times New Roman"/>
          <w:sz w:val="28"/>
          <w:szCs w:val="28"/>
        </w:rPr>
        <w:t xml:space="preserve"> – </w:t>
      </w:r>
      <w:r w:rsidRPr="00146853">
        <w:rPr>
          <w:rFonts w:ascii="Times New Roman" w:hAnsi="Times New Roman" w:cs="Times New Roman"/>
          <w:sz w:val="28"/>
          <w:szCs w:val="28"/>
          <w:lang w:val="en-US"/>
        </w:rPr>
        <w:t>d</w:t>
      </w:r>
      <w:r w:rsidRPr="00146853">
        <w:rPr>
          <w:rFonts w:ascii="Times New Roman" w:hAnsi="Times New Roman" w:cs="Times New Roman"/>
          <w:sz w:val="28"/>
          <w:szCs w:val="28"/>
        </w:rPr>
        <w:t>) 8,5 %; (</w:t>
      </w:r>
      <w:r w:rsidRPr="00146853">
        <w:rPr>
          <w:rFonts w:ascii="Times New Roman" w:hAnsi="Times New Roman" w:cs="Times New Roman"/>
          <w:sz w:val="28"/>
          <w:szCs w:val="28"/>
          <w:lang w:val="en-US"/>
        </w:rPr>
        <w:t>b</w:t>
      </w:r>
      <w:r w:rsidRPr="00146853">
        <w:rPr>
          <w:rFonts w:ascii="Times New Roman" w:hAnsi="Times New Roman" w:cs="Times New Roman"/>
          <w:sz w:val="28"/>
          <w:szCs w:val="28"/>
        </w:rPr>
        <w:t xml:space="preserve"> – </w:t>
      </w:r>
      <w:r w:rsidRPr="00146853">
        <w:rPr>
          <w:rFonts w:ascii="Times New Roman" w:hAnsi="Times New Roman" w:cs="Times New Roman"/>
          <w:sz w:val="28"/>
          <w:szCs w:val="28"/>
          <w:lang w:val="en-US"/>
        </w:rPr>
        <w:t>d</w:t>
      </w:r>
      <w:r w:rsidRPr="00146853">
        <w:rPr>
          <w:rFonts w:ascii="Times New Roman" w:hAnsi="Times New Roman" w:cs="Times New Roman"/>
          <w:sz w:val="28"/>
          <w:szCs w:val="28"/>
        </w:rPr>
        <w:t>) 4,5%; (</w:t>
      </w:r>
      <w:r w:rsidRPr="00146853">
        <w:rPr>
          <w:rFonts w:ascii="Times New Roman" w:hAnsi="Times New Roman" w:cs="Times New Roman"/>
          <w:sz w:val="28"/>
          <w:szCs w:val="28"/>
          <w:lang w:val="en-US"/>
        </w:rPr>
        <w:t>d</w:t>
      </w:r>
      <w:r w:rsidRPr="00146853">
        <w:rPr>
          <w:rFonts w:ascii="Times New Roman" w:hAnsi="Times New Roman" w:cs="Times New Roman"/>
          <w:sz w:val="28"/>
          <w:szCs w:val="28"/>
        </w:rPr>
        <w:t xml:space="preserve"> – е) 4%; (с – е) 9,5%; (а – </w:t>
      </w:r>
      <w:r w:rsidRPr="00146853">
        <w:rPr>
          <w:rFonts w:ascii="Times New Roman" w:hAnsi="Times New Roman" w:cs="Times New Roman"/>
          <w:sz w:val="28"/>
          <w:szCs w:val="28"/>
          <w:lang w:val="en-US"/>
        </w:rPr>
        <w:t>b</w:t>
      </w:r>
      <w:r w:rsidRPr="00146853">
        <w:rPr>
          <w:rFonts w:ascii="Times New Roman" w:hAnsi="Times New Roman" w:cs="Times New Roman"/>
          <w:sz w:val="28"/>
          <w:szCs w:val="28"/>
        </w:rPr>
        <w:t>) 20,5%; (</w:t>
      </w:r>
      <w:r w:rsidRPr="00146853">
        <w:rPr>
          <w:rFonts w:ascii="Times New Roman" w:hAnsi="Times New Roman" w:cs="Times New Roman"/>
          <w:sz w:val="28"/>
          <w:szCs w:val="28"/>
          <w:lang w:val="en-US"/>
        </w:rPr>
        <w:t>f</w:t>
      </w:r>
      <w:r w:rsidRPr="00146853">
        <w:rPr>
          <w:rFonts w:ascii="Times New Roman" w:hAnsi="Times New Roman" w:cs="Times New Roman"/>
          <w:sz w:val="28"/>
          <w:szCs w:val="28"/>
        </w:rPr>
        <w:t xml:space="preserve"> – а) 7,5%. </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Кариотип шимпанзе - 48 хромосом. Сколько групп сцепления в соматических клетках самца шимпанзе? </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Если расстояние между генами в группе сцепления составляет 24,6 морганид, то чему равна вероятность сцепленного наследования? </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Расстояние между генами дальтонизма и гемофилии в Х – хромосоме 9,8%. Женщина, мать которой страдает дальтонизмом, а отец гемофилией, вступает в брак со здоровым мужчиной. Определите вероятность рождения в этой семье детей с обеими аномалиями одновременно.</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 человека ослабленное сумеречное зрение доминирует  доминирует над нормальным зрением, а наличие потовых желез – над их отсутствием. Оба признака локализованы в Х-хромосоме и находятся на расстоянии 14,4  морганид. Женщина, отец которой страдал ослабленным сумеречным зрением и имел потовые железы, а мать обладала нормальным сумеречным зрением, но не имела потовых желез, выходит замуж за мужчину с нормальным зрением  без потовых желез. Определите вероятность (в%) рождения в этой семье детей с ослабленным сумеречным зрением и без потовых желез. </w:t>
      </w:r>
    </w:p>
    <w:p w:rsidR="00BF2E49" w:rsidRPr="00146853" w:rsidRDefault="00BF2E49" w:rsidP="00146853">
      <w:pPr>
        <w:spacing w:line="360" w:lineRule="auto"/>
        <w:ind w:firstLine="709"/>
        <w:jc w:val="both"/>
        <w:rPr>
          <w:rFonts w:ascii="Times New Roman" w:hAnsi="Times New Roman" w:cs="Times New Roman"/>
          <w:sz w:val="28"/>
          <w:szCs w:val="28"/>
        </w:rPr>
      </w:pPr>
    </w:p>
    <w:p w:rsidR="00BF2E49" w:rsidRPr="00146853" w:rsidRDefault="00BF2E49" w:rsidP="00146853">
      <w:pPr>
        <w:numPr>
          <w:ilvl w:val="0"/>
          <w:numId w:val="14"/>
        </w:numPr>
        <w:tabs>
          <w:tab w:val="clear" w:pos="720"/>
        </w:tabs>
        <w:spacing w:after="0" w:line="360" w:lineRule="auto"/>
        <w:ind w:left="0" w:firstLine="709"/>
        <w:jc w:val="both"/>
        <w:rPr>
          <w:rFonts w:ascii="Times New Roman" w:hAnsi="Times New Roman" w:cs="Times New Roman"/>
          <w:sz w:val="28"/>
          <w:szCs w:val="28"/>
        </w:rPr>
      </w:pPr>
      <w:r w:rsidRPr="00146853">
        <w:rPr>
          <w:rFonts w:ascii="Times New Roman" w:hAnsi="Times New Roman" w:cs="Times New Roman"/>
          <w:sz w:val="28"/>
          <w:szCs w:val="28"/>
        </w:rPr>
        <w:t>У василька признак рассеченности листьев доминирует над цельными листьями, а синяя окраска цветков - над розовой. Гены расположены в одной хромосоме. При анализирующем скрещивании получено потомство четырех фенотипических классов:</w:t>
      </w:r>
    </w:p>
    <w:p w:rsidR="00BF2E49" w:rsidRPr="00146853" w:rsidRDefault="00BF2E49" w:rsidP="00146853">
      <w:pPr>
        <w:numPr>
          <w:ilvl w:val="0"/>
          <w:numId w:val="15"/>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358 растений с рассеченными листьями и синими цветками;</w:t>
      </w:r>
    </w:p>
    <w:p w:rsidR="00BF2E49" w:rsidRPr="00146853" w:rsidRDefault="00BF2E49" w:rsidP="00146853">
      <w:pPr>
        <w:numPr>
          <w:ilvl w:val="0"/>
          <w:numId w:val="15"/>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342 растения с цельными листьями и розовыми цветками;</w:t>
      </w:r>
    </w:p>
    <w:p w:rsidR="00BF2E49" w:rsidRPr="00146853" w:rsidRDefault="00BF2E49" w:rsidP="00146853">
      <w:pPr>
        <w:numPr>
          <w:ilvl w:val="0"/>
          <w:numId w:val="15"/>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153 растения с рассеченными листьями и розовыми цветками;</w:t>
      </w:r>
    </w:p>
    <w:p w:rsidR="00BF2E49" w:rsidRPr="00146853" w:rsidRDefault="00BF2E49" w:rsidP="00146853">
      <w:pPr>
        <w:numPr>
          <w:ilvl w:val="0"/>
          <w:numId w:val="15"/>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147 растений с цельными листьями и синими цветками</w:t>
      </w:r>
    </w:p>
    <w:p w:rsidR="00BF2E49" w:rsidRPr="00146853" w:rsidRDefault="00BF2E49" w:rsidP="00146853">
      <w:pPr>
        <w:spacing w:line="360" w:lineRule="auto"/>
        <w:ind w:left="-360" w:firstLine="709"/>
        <w:jc w:val="both"/>
        <w:rPr>
          <w:rFonts w:ascii="Times New Roman" w:hAnsi="Times New Roman" w:cs="Times New Roman"/>
          <w:sz w:val="28"/>
          <w:szCs w:val="28"/>
        </w:rPr>
      </w:pPr>
      <w:r w:rsidRPr="00146853">
        <w:rPr>
          <w:rFonts w:ascii="Times New Roman" w:hAnsi="Times New Roman" w:cs="Times New Roman"/>
          <w:sz w:val="28"/>
          <w:szCs w:val="28"/>
        </w:rPr>
        <w:t>Рассчитайте, сколько процентов растений будут иметь рассеченные листья и синие цветки от скрещивания особей первого и четвертого фенотипических классов между собой, учитывая, что признаки наследуются так же, как при анализирующем скрещивании.</w:t>
      </w:r>
    </w:p>
    <w:p w:rsidR="00BF2E49" w:rsidRDefault="0099062C" w:rsidP="00146853">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5. </w:t>
      </w:r>
      <w:r w:rsidR="006C4468" w:rsidRPr="00146853">
        <w:rPr>
          <w:rFonts w:ascii="Times New Roman" w:hAnsi="Times New Roman" w:cs="Times New Roman"/>
          <w:b/>
          <w:sz w:val="28"/>
          <w:szCs w:val="28"/>
        </w:rPr>
        <w:t>Задачи по теме «Изменчивость живых организмов»</w:t>
      </w:r>
    </w:p>
    <w:p w:rsidR="002C7A9B" w:rsidRPr="00146853" w:rsidRDefault="002C7A9B" w:rsidP="00146853">
      <w:pPr>
        <w:spacing w:line="360" w:lineRule="auto"/>
        <w:ind w:firstLine="709"/>
        <w:jc w:val="both"/>
        <w:rPr>
          <w:rFonts w:ascii="Times New Roman" w:hAnsi="Times New Roman" w:cs="Times New Roman"/>
          <w:b/>
          <w:sz w:val="28"/>
          <w:szCs w:val="28"/>
        </w:rPr>
      </w:pPr>
    </w:p>
    <w:p w:rsidR="002C7A9B" w:rsidRDefault="002C7A9B" w:rsidP="00146853">
      <w:pPr>
        <w:numPr>
          <w:ilvl w:val="0"/>
          <w:numId w:val="16"/>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лаборатории студенты изучают гетероплоидию. В их распоряжении имеются семь образцов клеток донника, содержащих разное количество хромосом: 1) 14; 2) 32; 3) 8; 4) 64; 5) 15; 6)48; 7) 17.</w:t>
      </w:r>
      <w:r w:rsidR="001A16AC">
        <w:rPr>
          <w:rFonts w:ascii="Times New Roman" w:hAnsi="Times New Roman" w:cs="Times New Roman"/>
          <w:sz w:val="28"/>
          <w:szCs w:val="28"/>
        </w:rPr>
        <w:t xml:space="preserve"> Укажите номера образцов, которые являются объектами исследования студентов, кариотип донника – 16 хромосом.</w:t>
      </w:r>
      <w:bookmarkStart w:id="0" w:name="_GoBack"/>
      <w:bookmarkEnd w:id="0"/>
      <w:r w:rsidR="001A16AC">
        <w:rPr>
          <w:rFonts w:ascii="Times New Roman" w:hAnsi="Times New Roman" w:cs="Times New Roman"/>
          <w:sz w:val="28"/>
          <w:szCs w:val="28"/>
        </w:rPr>
        <w:t xml:space="preserve"> </w:t>
      </w:r>
    </w:p>
    <w:p w:rsidR="006C4468" w:rsidRPr="00146853" w:rsidRDefault="006C4468" w:rsidP="00146853">
      <w:pPr>
        <w:numPr>
          <w:ilvl w:val="0"/>
          <w:numId w:val="16"/>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Гибрид тритикале был получен путем скрещивания гексаплоидной пшеницы (6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с диплоидной рожью (2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с дальнейшим удвоением числа хромосом. Определите количество хромосом в генотипе тритикале, если у пшеницы  2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 14, у ржи 2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 14.</w:t>
      </w:r>
    </w:p>
    <w:p w:rsidR="006C4468" w:rsidRPr="00146853" w:rsidRDefault="006C4468" w:rsidP="00146853">
      <w:pPr>
        <w:spacing w:line="360" w:lineRule="auto"/>
        <w:ind w:left="360" w:firstLine="709"/>
        <w:jc w:val="both"/>
        <w:rPr>
          <w:rFonts w:ascii="Times New Roman" w:hAnsi="Times New Roman" w:cs="Times New Roman"/>
          <w:sz w:val="28"/>
          <w:szCs w:val="28"/>
        </w:rPr>
      </w:pPr>
    </w:p>
    <w:p w:rsidR="006C4468" w:rsidRPr="00146853" w:rsidRDefault="006C4468" w:rsidP="00146853">
      <w:pPr>
        <w:numPr>
          <w:ilvl w:val="0"/>
          <w:numId w:val="16"/>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Для одной из сельскохозяйственных культур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=12) было замечено улучшение качественных признаков вследствие спонтанной мутации – трисомии по пятой хромосоме. Для  стабилизации данной мутации в новом сорте число хромосом было удвоено. Определите количество хромосом в клетках потомка, полученного при скрещивании растений нового сорта с исходным.</w:t>
      </w:r>
    </w:p>
    <w:p w:rsidR="006C4468" w:rsidRPr="00146853" w:rsidRDefault="006C4468" w:rsidP="00146853">
      <w:pPr>
        <w:spacing w:line="360" w:lineRule="auto"/>
        <w:ind w:left="360" w:firstLine="709"/>
        <w:jc w:val="both"/>
        <w:rPr>
          <w:rFonts w:ascii="Times New Roman" w:hAnsi="Times New Roman" w:cs="Times New Roman"/>
          <w:sz w:val="28"/>
          <w:szCs w:val="28"/>
        </w:rPr>
      </w:pPr>
    </w:p>
    <w:p w:rsidR="006C4468" w:rsidRPr="00146853" w:rsidRDefault="006C4468" w:rsidP="00146853">
      <w:pPr>
        <w:numPr>
          <w:ilvl w:val="0"/>
          <w:numId w:val="16"/>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 плодовой мушки дрозофилы существует доминантная мутация </w:t>
      </w:r>
      <w:r w:rsidRPr="00146853">
        <w:rPr>
          <w:rFonts w:ascii="Times New Roman" w:hAnsi="Times New Roman" w:cs="Times New Roman"/>
          <w:i/>
          <w:sz w:val="28"/>
          <w:szCs w:val="28"/>
          <w:lang w:val="en-US"/>
        </w:rPr>
        <w:t>Bar</w:t>
      </w:r>
      <w:r w:rsidRPr="00146853">
        <w:rPr>
          <w:rFonts w:ascii="Times New Roman" w:hAnsi="Times New Roman" w:cs="Times New Roman"/>
          <w:sz w:val="28"/>
          <w:szCs w:val="28"/>
        </w:rPr>
        <w:t>, приводящая к развитию фенотипа «полосковидные глаза». Данная мутация – результат спонтанной дупликации гена</w:t>
      </w:r>
      <w:r w:rsidRPr="00146853">
        <w:rPr>
          <w:rFonts w:ascii="Times New Roman" w:hAnsi="Times New Roman" w:cs="Times New Roman"/>
          <w:b/>
          <w:sz w:val="28"/>
          <w:szCs w:val="28"/>
        </w:rPr>
        <w:t xml:space="preserve"> </w:t>
      </w:r>
      <w:r w:rsidRPr="0099062C">
        <w:rPr>
          <w:rFonts w:ascii="Times New Roman" w:hAnsi="Times New Roman" w:cs="Times New Roman"/>
          <w:sz w:val="28"/>
          <w:szCs w:val="28"/>
        </w:rPr>
        <w:t>В</w:t>
      </w:r>
      <w:r w:rsidRPr="00146853">
        <w:rPr>
          <w:rFonts w:ascii="Times New Roman" w:hAnsi="Times New Roman" w:cs="Times New Roman"/>
          <w:b/>
          <w:sz w:val="28"/>
          <w:szCs w:val="28"/>
        </w:rPr>
        <w:t xml:space="preserve">. </w:t>
      </w:r>
      <w:r w:rsidRPr="00146853">
        <w:rPr>
          <w:rFonts w:ascii="Times New Roman" w:hAnsi="Times New Roman" w:cs="Times New Roman"/>
          <w:sz w:val="28"/>
          <w:szCs w:val="28"/>
        </w:rPr>
        <w:t>У дрозофил</w:t>
      </w:r>
      <w:r w:rsidRPr="00146853">
        <w:rPr>
          <w:rFonts w:ascii="Times New Roman" w:hAnsi="Times New Roman" w:cs="Times New Roman"/>
          <w:b/>
          <w:sz w:val="28"/>
          <w:szCs w:val="28"/>
        </w:rPr>
        <w:t xml:space="preserve"> </w:t>
      </w:r>
      <w:r w:rsidRPr="00146853">
        <w:rPr>
          <w:rFonts w:ascii="Times New Roman" w:hAnsi="Times New Roman" w:cs="Times New Roman"/>
          <w:sz w:val="28"/>
          <w:szCs w:val="28"/>
        </w:rPr>
        <w:t xml:space="preserve">дикого типа (не мутантных) – по одной копии гена </w:t>
      </w:r>
      <w:r w:rsidRPr="0099062C">
        <w:rPr>
          <w:rFonts w:ascii="Times New Roman" w:hAnsi="Times New Roman" w:cs="Times New Roman"/>
          <w:sz w:val="28"/>
          <w:szCs w:val="28"/>
        </w:rPr>
        <w:t>В</w:t>
      </w:r>
      <w:r w:rsidRPr="00146853">
        <w:rPr>
          <w:rFonts w:ascii="Times New Roman" w:hAnsi="Times New Roman" w:cs="Times New Roman"/>
          <w:b/>
          <w:sz w:val="28"/>
          <w:szCs w:val="28"/>
        </w:rPr>
        <w:t xml:space="preserve">  </w:t>
      </w:r>
      <w:r w:rsidRPr="00146853">
        <w:rPr>
          <w:rFonts w:ascii="Times New Roman" w:hAnsi="Times New Roman" w:cs="Times New Roman"/>
          <w:sz w:val="28"/>
          <w:szCs w:val="28"/>
        </w:rPr>
        <w:t xml:space="preserve">в обеих гомологичных хромосомах. В эксперименте скрестили мух лабораторной линии  </w:t>
      </w:r>
      <w:r w:rsidRPr="00146853">
        <w:rPr>
          <w:rFonts w:ascii="Times New Roman" w:hAnsi="Times New Roman" w:cs="Times New Roman"/>
          <w:i/>
          <w:sz w:val="28"/>
          <w:szCs w:val="28"/>
          <w:lang w:val="en-US"/>
        </w:rPr>
        <w:t>Bar</w:t>
      </w:r>
      <w:r w:rsidRPr="00146853">
        <w:rPr>
          <w:rFonts w:ascii="Times New Roman" w:hAnsi="Times New Roman" w:cs="Times New Roman"/>
          <w:sz w:val="28"/>
          <w:szCs w:val="28"/>
        </w:rPr>
        <w:t xml:space="preserve">, у которых в обеих гомологичных хромосомах ген </w:t>
      </w:r>
      <w:r w:rsidRPr="0099062C">
        <w:rPr>
          <w:rFonts w:ascii="Times New Roman" w:hAnsi="Times New Roman" w:cs="Times New Roman"/>
          <w:sz w:val="28"/>
          <w:szCs w:val="28"/>
        </w:rPr>
        <w:t>В</w:t>
      </w:r>
      <w:r w:rsidRPr="00146853">
        <w:rPr>
          <w:rFonts w:ascii="Times New Roman" w:hAnsi="Times New Roman" w:cs="Times New Roman"/>
          <w:b/>
          <w:sz w:val="28"/>
          <w:szCs w:val="28"/>
        </w:rPr>
        <w:t xml:space="preserve"> </w:t>
      </w:r>
      <w:r w:rsidRPr="00146853">
        <w:rPr>
          <w:rFonts w:ascii="Times New Roman" w:hAnsi="Times New Roman" w:cs="Times New Roman"/>
          <w:sz w:val="28"/>
          <w:szCs w:val="28"/>
        </w:rPr>
        <w:t xml:space="preserve">был удвоен, с мухами дикого типа. Определите количество копий гена </w:t>
      </w:r>
      <w:r w:rsidRPr="0099062C">
        <w:rPr>
          <w:rFonts w:ascii="Times New Roman" w:hAnsi="Times New Roman" w:cs="Times New Roman"/>
          <w:sz w:val="28"/>
          <w:szCs w:val="28"/>
        </w:rPr>
        <w:t>В</w:t>
      </w:r>
      <w:r w:rsidRPr="00146853">
        <w:rPr>
          <w:rFonts w:ascii="Times New Roman" w:hAnsi="Times New Roman" w:cs="Times New Roman"/>
          <w:sz w:val="28"/>
          <w:szCs w:val="28"/>
        </w:rPr>
        <w:t xml:space="preserve"> в генотипе потомков от этого скрещивания.</w:t>
      </w:r>
    </w:p>
    <w:p w:rsidR="006C4468" w:rsidRPr="00146853" w:rsidRDefault="006C4468" w:rsidP="00146853">
      <w:pPr>
        <w:spacing w:line="360" w:lineRule="auto"/>
        <w:ind w:firstLine="709"/>
        <w:jc w:val="both"/>
        <w:rPr>
          <w:rFonts w:ascii="Times New Roman" w:hAnsi="Times New Roman" w:cs="Times New Roman"/>
          <w:sz w:val="28"/>
          <w:szCs w:val="28"/>
        </w:rPr>
      </w:pPr>
    </w:p>
    <w:p w:rsidR="006C4468" w:rsidRPr="00146853" w:rsidRDefault="006C4468" w:rsidP="00146853">
      <w:pPr>
        <w:numPr>
          <w:ilvl w:val="0"/>
          <w:numId w:val="16"/>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 xml:space="preserve">Культурную сливу получили путем межвидовой гибридизации терна с алычой с последующим удвоением числа хромосом. В генотипе культурной сливы 48 хромосом (2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Определите, сколько хромосом содержится в гаплоидном наборе терна, если известно, что гаплоидный набор алычи включает 8 хромосом. </w:t>
      </w:r>
    </w:p>
    <w:p w:rsidR="006C4468" w:rsidRPr="00146853" w:rsidRDefault="006C4468" w:rsidP="00146853">
      <w:pPr>
        <w:spacing w:line="360" w:lineRule="auto"/>
        <w:ind w:firstLine="709"/>
        <w:jc w:val="both"/>
        <w:rPr>
          <w:rFonts w:ascii="Times New Roman" w:hAnsi="Times New Roman" w:cs="Times New Roman"/>
          <w:sz w:val="28"/>
          <w:szCs w:val="28"/>
        </w:rPr>
      </w:pPr>
    </w:p>
    <w:p w:rsidR="006C4468" w:rsidRPr="00146853" w:rsidRDefault="006C4468" w:rsidP="00146853">
      <w:pPr>
        <w:numPr>
          <w:ilvl w:val="0"/>
          <w:numId w:val="16"/>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Гибрид «рафанобрассика» был получен путем межвидовой гибридизации редьки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=9) и капусты (</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 9) с последующим удвоением числа хромосом. Определите количество хромосом редьки в клетках гибрида.</w:t>
      </w:r>
    </w:p>
    <w:p w:rsidR="006C4468" w:rsidRPr="00146853" w:rsidRDefault="006C4468" w:rsidP="00146853">
      <w:pPr>
        <w:spacing w:line="360" w:lineRule="auto"/>
        <w:ind w:firstLine="709"/>
        <w:jc w:val="both"/>
        <w:rPr>
          <w:rFonts w:ascii="Times New Roman" w:hAnsi="Times New Roman" w:cs="Times New Roman"/>
          <w:sz w:val="28"/>
          <w:szCs w:val="28"/>
        </w:rPr>
      </w:pPr>
    </w:p>
    <w:p w:rsidR="006C4468" w:rsidRDefault="006C4468" w:rsidP="00146853">
      <w:pPr>
        <w:numPr>
          <w:ilvl w:val="0"/>
          <w:numId w:val="16"/>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Для одной из сельскохозяйственных культур (2</w:t>
      </w:r>
      <w:r w:rsidRPr="00146853">
        <w:rPr>
          <w:rFonts w:ascii="Times New Roman" w:hAnsi="Times New Roman" w:cs="Times New Roman"/>
          <w:sz w:val="28"/>
          <w:szCs w:val="28"/>
          <w:lang w:val="en-US"/>
        </w:rPr>
        <w:t>n</w:t>
      </w:r>
      <w:r w:rsidRPr="00146853">
        <w:rPr>
          <w:rFonts w:ascii="Times New Roman" w:hAnsi="Times New Roman" w:cs="Times New Roman"/>
          <w:sz w:val="28"/>
          <w:szCs w:val="28"/>
        </w:rPr>
        <w:t xml:space="preserve"> =24) было замечено улучшение качественных признаков вследствие спонтанной мутации – трисомии по пятой хромосоме. Для  стабилизации данной мутации в новом сорте число хромосом было удвоено. Определите количество пятых хромосом в клетках потомка, полученного при скрещивании растений нового сорта с исходным.</w:t>
      </w:r>
    </w:p>
    <w:p w:rsidR="00AB4A47" w:rsidRDefault="00AB4A47" w:rsidP="00AB4A47">
      <w:pPr>
        <w:pStyle w:val="a3"/>
        <w:rPr>
          <w:rFonts w:ascii="Times New Roman" w:hAnsi="Times New Roman" w:cs="Times New Roman"/>
          <w:sz w:val="28"/>
          <w:szCs w:val="28"/>
        </w:rPr>
      </w:pPr>
    </w:p>
    <w:p w:rsidR="00AB4A47" w:rsidRPr="00AB4A47" w:rsidRDefault="00AB4A47" w:rsidP="00AB4A47">
      <w:pPr>
        <w:numPr>
          <w:ilvl w:val="0"/>
          <w:numId w:val="16"/>
        </w:numPr>
        <w:spacing w:line="360" w:lineRule="auto"/>
        <w:rPr>
          <w:rFonts w:ascii="Times New Roman" w:hAnsi="Times New Roman" w:cs="Times New Roman"/>
          <w:sz w:val="28"/>
          <w:szCs w:val="28"/>
        </w:rPr>
      </w:pPr>
      <w:r w:rsidRPr="00AB4A47">
        <w:rPr>
          <w:rFonts w:ascii="Times New Roman" w:hAnsi="Times New Roman" w:cs="Times New Roman"/>
          <w:sz w:val="28"/>
          <w:szCs w:val="28"/>
        </w:rPr>
        <w:t xml:space="preserve">Полипептид </w:t>
      </w:r>
      <w:r w:rsidRPr="00AB4A47">
        <w:rPr>
          <w:rFonts w:ascii="Times New Roman" w:hAnsi="Times New Roman" w:cs="Times New Roman"/>
          <w:sz w:val="28"/>
          <w:szCs w:val="28"/>
          <w:lang w:val="en-US"/>
        </w:rPr>
        <w:t>Z</w:t>
      </w:r>
      <w:r w:rsidRPr="00AB4A47">
        <w:rPr>
          <w:rFonts w:ascii="Times New Roman" w:hAnsi="Times New Roman" w:cs="Times New Roman"/>
          <w:sz w:val="28"/>
          <w:szCs w:val="28"/>
        </w:rPr>
        <w:t xml:space="preserve"> у организмов А, Б, В и Г выполняет сходные функции. Эволюционно наиболее древним является организм А. Фрагмент участка иРНК этого организма имеет следующую нуклеотидную последовательность:</w:t>
      </w:r>
      <w:r>
        <w:rPr>
          <w:rFonts w:ascii="Times New Roman" w:hAnsi="Times New Roman" w:cs="Times New Roman"/>
          <w:sz w:val="28"/>
          <w:szCs w:val="28"/>
        </w:rPr>
        <w:t xml:space="preserve"> </w:t>
      </w:r>
      <w:r w:rsidRPr="00AB4A47">
        <w:rPr>
          <w:rFonts w:ascii="Times New Roman" w:hAnsi="Times New Roman" w:cs="Times New Roman"/>
          <w:sz w:val="28"/>
          <w:szCs w:val="28"/>
        </w:rPr>
        <w:t xml:space="preserve"> ЦЦУ  ГЦУ  ГГГ  ЦАА  АУУ. </w:t>
      </w:r>
      <w:r>
        <w:rPr>
          <w:rFonts w:ascii="Times New Roman" w:hAnsi="Times New Roman" w:cs="Times New Roman"/>
          <w:sz w:val="28"/>
          <w:szCs w:val="28"/>
        </w:rPr>
        <w:t xml:space="preserve"> </w:t>
      </w:r>
      <w:r w:rsidRPr="00AB4A47">
        <w:rPr>
          <w:rFonts w:ascii="Times New Roman" w:hAnsi="Times New Roman" w:cs="Times New Roman"/>
          <w:sz w:val="28"/>
          <w:szCs w:val="28"/>
        </w:rPr>
        <w:t xml:space="preserve">В участке полипептида </w:t>
      </w:r>
      <w:r w:rsidRPr="00AB4A47">
        <w:rPr>
          <w:rFonts w:ascii="Times New Roman" w:hAnsi="Times New Roman" w:cs="Times New Roman"/>
          <w:sz w:val="28"/>
          <w:szCs w:val="28"/>
          <w:lang w:val="en-US"/>
        </w:rPr>
        <w:t>Z</w:t>
      </w:r>
      <w:r w:rsidRPr="00AB4A47">
        <w:rPr>
          <w:rFonts w:ascii="Times New Roman" w:hAnsi="Times New Roman" w:cs="Times New Roman"/>
          <w:sz w:val="28"/>
          <w:szCs w:val="28"/>
        </w:rPr>
        <w:t xml:space="preserve"> ему соответствует последовательность аминокислот:  </w:t>
      </w:r>
    </w:p>
    <w:p w:rsidR="00AB4A47" w:rsidRPr="00AB4A47" w:rsidRDefault="00AB4A47" w:rsidP="00AB4A47">
      <w:pPr>
        <w:spacing w:line="360" w:lineRule="auto"/>
        <w:ind w:left="720"/>
        <w:rPr>
          <w:rFonts w:ascii="Times New Roman" w:hAnsi="Times New Roman" w:cs="Times New Roman"/>
          <w:sz w:val="28"/>
          <w:szCs w:val="28"/>
        </w:rPr>
      </w:pPr>
      <w:r w:rsidRPr="00AB4A47">
        <w:rPr>
          <w:rFonts w:ascii="Times New Roman" w:hAnsi="Times New Roman" w:cs="Times New Roman"/>
          <w:sz w:val="28"/>
          <w:szCs w:val="28"/>
        </w:rPr>
        <w:t>Про – Ала – Гли – Гли – Иле.</w:t>
      </w:r>
      <w:r>
        <w:rPr>
          <w:rFonts w:ascii="Times New Roman" w:hAnsi="Times New Roman" w:cs="Times New Roman"/>
          <w:sz w:val="28"/>
          <w:szCs w:val="28"/>
        </w:rPr>
        <w:t xml:space="preserve">  </w:t>
      </w:r>
      <w:r w:rsidRPr="00AB4A47">
        <w:rPr>
          <w:rFonts w:ascii="Times New Roman" w:hAnsi="Times New Roman" w:cs="Times New Roman"/>
          <w:sz w:val="28"/>
          <w:szCs w:val="28"/>
        </w:rPr>
        <w:t>У организмов Б, В и Г участок полипептида имеет следующую последовательность аминокислот:</w:t>
      </w:r>
    </w:p>
    <w:p w:rsidR="00AB4A47" w:rsidRPr="00AB4A47" w:rsidRDefault="00AB4A47" w:rsidP="00AB4A47">
      <w:pPr>
        <w:spacing w:line="360" w:lineRule="auto"/>
        <w:rPr>
          <w:rFonts w:ascii="Times New Roman" w:hAnsi="Times New Roman" w:cs="Times New Roman"/>
          <w:sz w:val="28"/>
          <w:szCs w:val="28"/>
        </w:rPr>
      </w:pPr>
      <w:r w:rsidRPr="00AB4A47">
        <w:rPr>
          <w:rFonts w:ascii="Times New Roman" w:hAnsi="Times New Roman" w:cs="Times New Roman"/>
          <w:sz w:val="28"/>
          <w:szCs w:val="28"/>
        </w:rPr>
        <w:t>Б:  Про – Ала – Тир – Гли – Иле;</w:t>
      </w:r>
    </w:p>
    <w:p w:rsidR="00AB4A47" w:rsidRPr="00AB4A47" w:rsidRDefault="00AB4A47" w:rsidP="00AB4A47">
      <w:pPr>
        <w:spacing w:line="360" w:lineRule="auto"/>
        <w:rPr>
          <w:rFonts w:ascii="Times New Roman" w:hAnsi="Times New Roman" w:cs="Times New Roman"/>
          <w:sz w:val="28"/>
          <w:szCs w:val="28"/>
        </w:rPr>
      </w:pPr>
      <w:r w:rsidRPr="00AB4A47">
        <w:rPr>
          <w:rFonts w:ascii="Times New Roman" w:hAnsi="Times New Roman" w:cs="Times New Roman"/>
          <w:sz w:val="28"/>
          <w:szCs w:val="28"/>
        </w:rPr>
        <w:t>В:  Про – Ала – Цис – Гли – Иле;</w:t>
      </w:r>
    </w:p>
    <w:p w:rsidR="00AB4A47" w:rsidRPr="00AB4A47" w:rsidRDefault="00AB4A47" w:rsidP="00AB4A47">
      <w:pPr>
        <w:spacing w:line="360" w:lineRule="auto"/>
        <w:rPr>
          <w:rFonts w:ascii="Times New Roman" w:hAnsi="Times New Roman" w:cs="Times New Roman"/>
          <w:sz w:val="28"/>
          <w:szCs w:val="28"/>
        </w:rPr>
      </w:pPr>
      <w:r w:rsidRPr="00AB4A47">
        <w:rPr>
          <w:rFonts w:ascii="Times New Roman" w:hAnsi="Times New Roman" w:cs="Times New Roman"/>
          <w:sz w:val="28"/>
          <w:szCs w:val="28"/>
        </w:rPr>
        <w:lastRenderedPageBreak/>
        <w:t>Г:  Про – Ала – Три – Гли – Иле.</w:t>
      </w:r>
    </w:p>
    <w:p w:rsidR="00AB4A47" w:rsidRPr="00AB4A47" w:rsidRDefault="00AB4A47" w:rsidP="00AB4A47">
      <w:pPr>
        <w:spacing w:line="360" w:lineRule="auto"/>
        <w:rPr>
          <w:rFonts w:ascii="Times New Roman" w:hAnsi="Times New Roman" w:cs="Times New Roman"/>
          <w:sz w:val="28"/>
          <w:szCs w:val="28"/>
        </w:rPr>
      </w:pPr>
      <w:r w:rsidRPr="00AB4A47">
        <w:rPr>
          <w:rFonts w:ascii="Times New Roman" w:hAnsi="Times New Roman" w:cs="Times New Roman"/>
          <w:sz w:val="28"/>
          <w:szCs w:val="28"/>
        </w:rPr>
        <w:t xml:space="preserve">Пользуясь таблицей генетического кода, восстановите линию эволюции организмов  Б, В и Г  (учтите, что появление нового полипептида в каждом случае было вызвано точковой генной мутацией). </w:t>
      </w:r>
    </w:p>
    <w:p w:rsidR="00AB4A47" w:rsidRPr="00146853" w:rsidRDefault="00AB4A47" w:rsidP="00146853">
      <w:pPr>
        <w:numPr>
          <w:ilvl w:val="0"/>
          <w:numId w:val="16"/>
        </w:numPr>
        <w:spacing w:after="0" w:line="360" w:lineRule="auto"/>
        <w:ind w:firstLine="709"/>
        <w:jc w:val="both"/>
        <w:rPr>
          <w:rFonts w:ascii="Times New Roman" w:hAnsi="Times New Roman" w:cs="Times New Roman"/>
          <w:sz w:val="28"/>
          <w:szCs w:val="28"/>
        </w:rPr>
      </w:pPr>
      <w:r w:rsidRPr="00AB4A47">
        <w:rPr>
          <w:rFonts w:ascii="Times New Roman" w:hAnsi="Times New Roman" w:cs="Times New Roman"/>
          <w:noProof/>
          <w:sz w:val="28"/>
          <w:szCs w:val="28"/>
        </w:rPr>
        <w:drawing>
          <wp:inline distT="0" distB="0" distL="0" distR="0">
            <wp:extent cx="5244067" cy="3337134"/>
            <wp:effectExtent l="19050" t="0" r="0" b="0"/>
            <wp:docPr id="1" name="Рисунок 1" descr="&amp;Kcy;&amp;acy;&amp;rcy;&amp;tcy;&amp;icy;&amp;ncy;&amp;kcy;&amp;icy; &amp;pcy;&amp;ocy; &amp;zcy;&amp;acy;&amp;pcy;&amp;rcy;&amp;ocy;&amp;scy;&amp;ucy; &amp;gcy;&amp;iecy;&amp;ncy;&amp;iecy;&amp;tcy;&amp;icy;&amp;chcy;&amp;iecy;&amp;scy;&amp;kcy;&amp;icy;&amp;jcy; &amp;kcy;&amp;ocy;&amp;dcy;"/>
            <wp:cNvGraphicFramePr/>
            <a:graphic xmlns:a="http://schemas.openxmlformats.org/drawingml/2006/main">
              <a:graphicData uri="http://schemas.openxmlformats.org/drawingml/2006/picture">
                <pic:pic xmlns:pic="http://schemas.openxmlformats.org/drawingml/2006/picture">
                  <pic:nvPicPr>
                    <pic:cNvPr id="7" name="Содержимое 6" descr="&amp;Kcy;&amp;acy;&amp;rcy;&amp;tcy;&amp;icy;&amp;ncy;&amp;kcy;&amp;icy; &amp;pcy;&amp;ocy; &amp;zcy;&amp;acy;&amp;pcy;&amp;rcy;&amp;ocy;&amp;scy;&amp;ucy; &amp;gcy;&amp;iecy;&amp;ncy;&amp;iecy;&amp;tcy;&amp;icy;&amp;chcy;&amp;iecy;&amp;scy;&amp;kcy;&amp;icy;&amp;jcy; &amp;kcy;&amp;ocy;&amp;dcy;"/>
                    <pic:cNvPicPr>
                      <a:picLocks noGrp="1"/>
                    </pic:cNvPicPr>
                  </pic:nvPicPr>
                  <pic:blipFill>
                    <a:blip r:embed="rId7">
                      <a:extLst>
                        <a:ext uri="{28A0092B-C50C-407E-A947-70E740481C1C}">
                          <a14:useLocalDpi xmlns:a14="http://schemas.microsoft.com/office/drawing/2010/main" val="0"/>
                        </a:ext>
                      </a:extLst>
                    </a:blip>
                    <a:stretch>
                      <a:fillRect/>
                    </a:stretch>
                  </pic:blipFill>
                  <pic:spPr bwMode="auto">
                    <a:xfrm>
                      <a:off x="0" y="0"/>
                      <a:ext cx="5238750" cy="3333750"/>
                    </a:xfrm>
                    <a:prstGeom prst="rect">
                      <a:avLst/>
                    </a:prstGeom>
                    <a:noFill/>
                    <a:ln>
                      <a:noFill/>
                    </a:ln>
                  </pic:spPr>
                </pic:pic>
              </a:graphicData>
            </a:graphic>
          </wp:inline>
        </w:drawing>
      </w:r>
    </w:p>
    <w:p w:rsidR="006C4468" w:rsidRPr="00146853" w:rsidRDefault="006C4468" w:rsidP="00146853">
      <w:pPr>
        <w:spacing w:line="360" w:lineRule="auto"/>
        <w:ind w:left="360" w:firstLine="709"/>
        <w:jc w:val="both"/>
        <w:rPr>
          <w:rFonts w:ascii="Times New Roman" w:hAnsi="Times New Roman" w:cs="Times New Roman"/>
          <w:sz w:val="28"/>
          <w:szCs w:val="28"/>
        </w:rPr>
      </w:pPr>
    </w:p>
    <w:p w:rsidR="006C4468" w:rsidRPr="0099062C" w:rsidRDefault="00A7553F" w:rsidP="0099062C">
      <w:pPr>
        <w:pStyle w:val="a3"/>
        <w:numPr>
          <w:ilvl w:val="0"/>
          <w:numId w:val="20"/>
        </w:numPr>
        <w:spacing w:line="360" w:lineRule="auto"/>
        <w:jc w:val="both"/>
        <w:rPr>
          <w:rFonts w:ascii="Times New Roman" w:hAnsi="Times New Roman" w:cs="Times New Roman"/>
          <w:b/>
          <w:sz w:val="28"/>
          <w:szCs w:val="28"/>
        </w:rPr>
      </w:pPr>
      <w:r w:rsidRPr="0099062C">
        <w:rPr>
          <w:rFonts w:ascii="Times New Roman" w:hAnsi="Times New Roman" w:cs="Times New Roman"/>
          <w:b/>
          <w:sz w:val="28"/>
          <w:szCs w:val="28"/>
        </w:rPr>
        <w:t>Задачи по теме «Генетика человека»</w:t>
      </w:r>
    </w:p>
    <w:p w:rsidR="00A7553F" w:rsidRPr="0099062C" w:rsidRDefault="00A7553F" w:rsidP="0099062C">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Здоровые муж и жена (двоюродные сибсы ) имеют больную атаксией Фридрейха ( прогрессирующее расстройство координации движений ) дочь. Мать мужа и отец жены, родны сибсы, здоровы. Общий дядя супругов здоров. Их общая бабка была здорова, а дед страдал атаксией. Все родственники со стороны отцы мужа, в том числе 2 дяди, двоюродная сестра, дед и бабка здоровы. Все родственники со стороны матери жены здоровы.</w:t>
      </w:r>
      <w:r w:rsidR="0099062C">
        <w:rPr>
          <w:rFonts w:ascii="Times New Roman" w:hAnsi="Times New Roman" w:cs="Times New Roman"/>
          <w:sz w:val="28"/>
          <w:szCs w:val="28"/>
        </w:rPr>
        <w:t xml:space="preserve"> </w:t>
      </w:r>
      <w:r w:rsidRPr="0099062C">
        <w:rPr>
          <w:rFonts w:ascii="Times New Roman" w:hAnsi="Times New Roman" w:cs="Times New Roman"/>
          <w:sz w:val="28"/>
          <w:szCs w:val="28"/>
        </w:rPr>
        <w:t>Составьте родословную. Определите тип наследования, генотипы лиц родословной и вероятность рождения больного ребёнка в семье, если больная дочь выйдет замуж за здорового юношу, отец которого болел атаксией Фридрейха.</w:t>
      </w:r>
    </w:p>
    <w:p w:rsidR="00A7553F" w:rsidRPr="00146853" w:rsidRDefault="00A7553F" w:rsidP="00146853">
      <w:pPr>
        <w:spacing w:line="360" w:lineRule="auto"/>
        <w:ind w:firstLine="709"/>
        <w:jc w:val="both"/>
        <w:rPr>
          <w:rFonts w:ascii="Times New Roman" w:hAnsi="Times New Roman" w:cs="Times New Roman"/>
          <w:sz w:val="28"/>
          <w:szCs w:val="28"/>
        </w:rPr>
      </w:pPr>
    </w:p>
    <w:p w:rsidR="00A7553F"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Пробанд – здоровая женщина. Её сестра здорова, а два брата страдают дальтонизмом. Мать и отец пробанда здоровы. Четыре сестры матери пробанда здоровы, их мужья здоровы. О двоюродных сибсах со стороны матери пробанда известно: в одной семье один больной брат, две сестры и брат здоровы; в двух других землях – по одному больному брату и по одной здоровой сестре; в4-й семье – одна здоровая сестра. Бабушка пробанда со стороны матери здорова, дед страдал дальтонизмом. Со стороны отца пробанда больных дальтонизмом не отмечено. Составьте родословную. Определите тип наследования этой патологии, по возможности, генотипы лиц родословной и вероятность рождения у пробанда больных дальтонизмом детей при условии, что она выйдет замуж за здорового мужчину.</w:t>
      </w:r>
    </w:p>
    <w:p w:rsidR="00A7553F" w:rsidRPr="00146853" w:rsidRDefault="00A7553F" w:rsidP="00146853">
      <w:pPr>
        <w:pStyle w:val="a3"/>
        <w:spacing w:line="360" w:lineRule="auto"/>
        <w:ind w:left="786" w:firstLine="709"/>
        <w:jc w:val="both"/>
        <w:rPr>
          <w:rFonts w:ascii="Times New Roman" w:hAnsi="Times New Roman" w:cs="Times New Roman"/>
          <w:sz w:val="28"/>
          <w:szCs w:val="28"/>
        </w:rPr>
      </w:pPr>
    </w:p>
    <w:p w:rsidR="00A7553F"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У человека описана аномалия – наличие перепонки между пальцами ног. От брака между женщиной с нормальными пальцами ног и мужчиной, имевшим перепонку, родилось трое детей: дочь была нормальной, а сыновья обладали этой аномалией. Один из сыновей в браке с нормальной женщиной имел 6 дочерей с нормальными пальцами и 4 сына с аномалией. Составьте родословную и определите тип наследования и вероятность рождения ребёнка с  аномалией, если внук женится на женщине с нормальными пальцами ног.</w:t>
      </w:r>
    </w:p>
    <w:p w:rsidR="00A7553F" w:rsidRPr="00146853" w:rsidRDefault="00A7553F" w:rsidP="00146853">
      <w:pPr>
        <w:spacing w:line="360" w:lineRule="auto"/>
        <w:ind w:firstLine="709"/>
        <w:jc w:val="both"/>
        <w:rPr>
          <w:rFonts w:ascii="Times New Roman" w:hAnsi="Times New Roman" w:cs="Times New Roman"/>
          <w:sz w:val="28"/>
          <w:szCs w:val="28"/>
        </w:rPr>
      </w:pPr>
    </w:p>
    <w:p w:rsidR="00A7553F"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Пробанд - больной миопатией Дюшена (атрофия скелетной мускулатуры) мальчик. По данным собранного у родителей анамнеза, сами родители две сестры пробанда здоровы. По отцовской линии два дяди, тётка, дед  и бабка пробанда – здоровы, две двоюродные сестры от дяди и двоюродный брат от тетки пробанда – здоровы. По линии </w:t>
      </w:r>
      <w:r w:rsidRPr="00146853">
        <w:rPr>
          <w:rFonts w:ascii="Times New Roman" w:hAnsi="Times New Roman" w:cs="Times New Roman"/>
          <w:sz w:val="28"/>
          <w:szCs w:val="28"/>
        </w:rPr>
        <w:lastRenderedPageBreak/>
        <w:t>матери пробанда один из двух дядей (старший) болел миопатией. Второй дядя (здоровый ) имел двух здоровых сыновей и здоровую дочь. Тётя пробанда имела больного сына. Дед и бабка – здоровы. Составьте родословную. Определите тип наследования, генотипы лиц родословной, вероятность рождения больного ребёнка в семье, если пробанд женится на здоровой женщине, отец которой болен миопатией Дюшена.</w:t>
      </w:r>
    </w:p>
    <w:p w:rsidR="00A7553F" w:rsidRPr="00146853" w:rsidRDefault="00A7553F" w:rsidP="00146853">
      <w:pPr>
        <w:pStyle w:val="a3"/>
        <w:spacing w:line="360" w:lineRule="auto"/>
        <w:ind w:firstLine="709"/>
        <w:jc w:val="both"/>
        <w:rPr>
          <w:rFonts w:ascii="Times New Roman" w:hAnsi="Times New Roman" w:cs="Times New Roman"/>
          <w:sz w:val="28"/>
          <w:szCs w:val="28"/>
        </w:rPr>
      </w:pPr>
    </w:p>
    <w:p w:rsidR="00A7553F" w:rsidRPr="00146853" w:rsidRDefault="00A7553F" w:rsidP="00146853">
      <w:pPr>
        <w:pStyle w:val="a3"/>
        <w:spacing w:line="360" w:lineRule="auto"/>
        <w:ind w:left="786" w:firstLine="709"/>
        <w:jc w:val="both"/>
        <w:rPr>
          <w:rFonts w:ascii="Times New Roman" w:hAnsi="Times New Roman" w:cs="Times New Roman"/>
          <w:sz w:val="28"/>
          <w:szCs w:val="28"/>
        </w:rPr>
      </w:pPr>
    </w:p>
    <w:p w:rsidR="00A7553F"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 семье у здоровых родителей родился доношенный ребёнок с массой тела 2400г. При обращении в медико-генетическую консультацию у ребёнка установили микроцефалию, низкий скошенный лоб, суженные глазные щели, микрофтальмию, помутнение роговицы, запавшее переносье, широкое основание носа, деформированные ушные раковины, двухсторонние  расщелины верхней губы и нёба, синдактилию пальцев ног, короткую шею, четырёхпальцевую борозду на ладонях, дефекты межжелудочковой перегородки сердца, задержку психического развития. Наличие какого заболевания можно предположить у ребенка?</w:t>
      </w:r>
    </w:p>
    <w:p w:rsidR="00A7553F" w:rsidRPr="00146853" w:rsidRDefault="00A7553F" w:rsidP="00146853">
      <w:pPr>
        <w:spacing w:line="360" w:lineRule="auto"/>
        <w:ind w:firstLine="709"/>
        <w:jc w:val="both"/>
        <w:rPr>
          <w:rFonts w:ascii="Times New Roman" w:hAnsi="Times New Roman" w:cs="Times New Roman"/>
          <w:sz w:val="28"/>
          <w:szCs w:val="28"/>
        </w:rPr>
      </w:pPr>
    </w:p>
    <w:p w:rsidR="009035CA"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У родителей (жена – 47 лет, муж – 49 лет ) родился доношенный ребёнок. При обращении в медико-генетическую консультацию у ребёнка обнаружили плоское  лицо, низкий скошенный лоб, большую голову, косой разрез глаз, светлые пятна на радужке, толстые губы, толстый выступающий  изо рта язык, деформированные низко расположенные ушные раковины, высокое нёбо, неправильный рост зубов, деф</w:t>
      </w:r>
      <w:r w:rsidR="009035CA" w:rsidRPr="00146853">
        <w:rPr>
          <w:rFonts w:ascii="Times New Roman" w:hAnsi="Times New Roman" w:cs="Times New Roman"/>
          <w:sz w:val="28"/>
          <w:szCs w:val="28"/>
        </w:rPr>
        <w:t xml:space="preserve">ект межпредсердной перегородки, </w:t>
      </w:r>
      <w:r w:rsidRPr="00146853">
        <w:rPr>
          <w:rFonts w:ascii="Times New Roman" w:hAnsi="Times New Roman" w:cs="Times New Roman"/>
          <w:sz w:val="28"/>
          <w:szCs w:val="28"/>
        </w:rPr>
        <w:t xml:space="preserve">на ладонях четырёхпальцевую борозду, главный ладонный угол 69, радиальные петли на 4-и и 5-м пальцев руку </w:t>
      </w:r>
      <w:r w:rsidR="009035CA" w:rsidRPr="00146853">
        <w:rPr>
          <w:rFonts w:ascii="Times New Roman" w:hAnsi="Times New Roman" w:cs="Times New Roman"/>
          <w:sz w:val="28"/>
          <w:szCs w:val="28"/>
        </w:rPr>
        <w:t xml:space="preserve"> задержку умственного </w:t>
      </w:r>
      <w:r w:rsidR="009035CA" w:rsidRPr="00146853">
        <w:rPr>
          <w:rFonts w:ascii="Times New Roman" w:hAnsi="Times New Roman" w:cs="Times New Roman"/>
          <w:sz w:val="28"/>
          <w:szCs w:val="28"/>
        </w:rPr>
        <w:lastRenderedPageBreak/>
        <w:t>развития. Наличие какого заболевания можно предположить у ребенка?</w:t>
      </w:r>
    </w:p>
    <w:p w:rsidR="009035CA" w:rsidRPr="00146853" w:rsidRDefault="009035CA" w:rsidP="00146853">
      <w:pPr>
        <w:pStyle w:val="a3"/>
        <w:spacing w:line="360" w:lineRule="auto"/>
        <w:ind w:firstLine="709"/>
        <w:jc w:val="both"/>
        <w:rPr>
          <w:rFonts w:ascii="Times New Roman" w:hAnsi="Times New Roman" w:cs="Times New Roman"/>
          <w:sz w:val="28"/>
          <w:szCs w:val="28"/>
        </w:rPr>
      </w:pPr>
    </w:p>
    <w:p w:rsidR="009035CA" w:rsidRPr="00146853" w:rsidRDefault="009035CA" w:rsidP="00146853">
      <w:pPr>
        <w:pStyle w:val="a3"/>
        <w:spacing w:line="360" w:lineRule="auto"/>
        <w:ind w:left="786" w:firstLine="709"/>
        <w:jc w:val="both"/>
        <w:rPr>
          <w:rFonts w:ascii="Times New Roman" w:hAnsi="Times New Roman" w:cs="Times New Roman"/>
          <w:sz w:val="28"/>
          <w:szCs w:val="28"/>
        </w:rPr>
      </w:pPr>
    </w:p>
    <w:p w:rsidR="009035CA"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В молодой семье родился ребёнок, плач которого напоминает кошачье мяуканье. При обращении в медико-генетическую консультацию у ребёнка обнаружили лунообразное лицо, мышечную гипотонию, микроцефалию, антимонголоидный разрез глаз, косоглазие, низко расположенные деформированные ушные раковины,</w:t>
      </w:r>
      <w:r w:rsidR="009035CA" w:rsidRPr="00146853">
        <w:rPr>
          <w:rFonts w:ascii="Times New Roman" w:hAnsi="Times New Roman" w:cs="Times New Roman"/>
          <w:sz w:val="28"/>
          <w:szCs w:val="28"/>
        </w:rPr>
        <w:t xml:space="preserve"> задержку психического развития. Наличие какого заболевания можно предположить у ребенка?</w:t>
      </w:r>
    </w:p>
    <w:p w:rsidR="00A7553F"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Пробанд – гемофилик. Его здоровый брат и здоровая сестра обратились к врачу по вопросу вероятности рождения в их семьях больных гемофилией детей, при условии, что их супруги не имеют генов гемофилии. Дифференциальная диагностика формы гемофилии пробанда показала наследуемую рецессивно, сцепленную с Х-хромосомой гемофилию А. Анализ родословной подтвердил сцепленное с полом наследование в данной семье. Пенетрантность ге</w:t>
      </w:r>
      <w:r w:rsidR="009035CA" w:rsidRPr="00146853">
        <w:rPr>
          <w:rFonts w:ascii="Times New Roman" w:hAnsi="Times New Roman" w:cs="Times New Roman"/>
          <w:sz w:val="28"/>
          <w:szCs w:val="28"/>
        </w:rPr>
        <w:t>на гемофилии у гемизигот полная. М</w:t>
      </w:r>
      <w:r w:rsidRPr="00146853">
        <w:rPr>
          <w:rFonts w:ascii="Times New Roman" w:hAnsi="Times New Roman" w:cs="Times New Roman"/>
          <w:sz w:val="28"/>
          <w:szCs w:val="28"/>
        </w:rPr>
        <w:t>ожет ли здоровый б</w:t>
      </w:r>
      <w:r w:rsidR="009035CA" w:rsidRPr="00146853">
        <w:rPr>
          <w:rFonts w:ascii="Times New Roman" w:hAnsi="Times New Roman" w:cs="Times New Roman"/>
          <w:sz w:val="28"/>
          <w:szCs w:val="28"/>
        </w:rPr>
        <w:t>рат пробанда передать своему реб</w:t>
      </w:r>
      <w:r w:rsidRPr="00146853">
        <w:rPr>
          <w:rFonts w:ascii="Times New Roman" w:hAnsi="Times New Roman" w:cs="Times New Roman"/>
          <w:sz w:val="28"/>
          <w:szCs w:val="28"/>
        </w:rPr>
        <w:t>ёнку ген гемофилии?</w:t>
      </w:r>
      <w:r w:rsidR="009035CA" w:rsidRPr="00146853">
        <w:rPr>
          <w:rFonts w:ascii="Times New Roman" w:hAnsi="Times New Roman" w:cs="Times New Roman"/>
          <w:sz w:val="28"/>
          <w:szCs w:val="28"/>
        </w:rPr>
        <w:t xml:space="preserve"> К</w:t>
      </w:r>
      <w:r w:rsidRPr="00146853">
        <w:rPr>
          <w:rFonts w:ascii="Times New Roman" w:hAnsi="Times New Roman" w:cs="Times New Roman"/>
          <w:sz w:val="28"/>
          <w:szCs w:val="28"/>
        </w:rPr>
        <w:t>акова вероятность того, что здоровая сестра пробанда передаст своему ребёнку ген гемофилии?</w:t>
      </w:r>
    </w:p>
    <w:p w:rsidR="009035CA" w:rsidRPr="00146853" w:rsidRDefault="009035CA" w:rsidP="00146853">
      <w:pPr>
        <w:pStyle w:val="a3"/>
        <w:spacing w:line="360" w:lineRule="auto"/>
        <w:ind w:left="786" w:firstLine="709"/>
        <w:jc w:val="both"/>
        <w:rPr>
          <w:rFonts w:ascii="Times New Roman" w:hAnsi="Times New Roman" w:cs="Times New Roman"/>
          <w:sz w:val="28"/>
          <w:szCs w:val="28"/>
        </w:rPr>
      </w:pPr>
    </w:p>
    <w:p w:rsidR="00A7553F"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Сын американского банкира Твистера страдал одновременно тремя болезнями: гемофилией, дальтонизмом и полным отсутствием зубов. Эти болезни обусловлены генами, находящимися в Х-хромосоме. Твистер младший много лет прожил вдали от родителей в Париже, где и умер в 1944 году. После его смерти к Твистеру старшему явилась француженка с 15 –летним мальчиком, у которого тоже сочетались гемофилия, дальтонизм и отсутствие зубов. Женщина </w:t>
      </w:r>
      <w:r w:rsidRPr="00146853">
        <w:rPr>
          <w:rFonts w:ascii="Times New Roman" w:hAnsi="Times New Roman" w:cs="Times New Roman"/>
          <w:sz w:val="28"/>
          <w:szCs w:val="28"/>
        </w:rPr>
        <w:lastRenderedPageBreak/>
        <w:t>сообщила, что этот мальчик – сын покойного Твистера младшего и его законный наследник, но документы, подтверждающие это, утрачены во время оккупации Франции. Несмотря на отсутствие документов, Твистер признал мальчика своим внуком. Семейный врач убедил его, что такое совпадение редкого сочетания трёх наследственных болезней доказывает, что этот мальчик – его внук. Согласны ли вы с мнением доктора?</w:t>
      </w:r>
    </w:p>
    <w:p w:rsidR="009035CA" w:rsidRPr="00146853" w:rsidRDefault="009035CA" w:rsidP="00146853">
      <w:pPr>
        <w:pStyle w:val="a3"/>
        <w:spacing w:line="360" w:lineRule="auto"/>
        <w:ind w:firstLine="709"/>
        <w:jc w:val="both"/>
        <w:rPr>
          <w:rFonts w:ascii="Times New Roman" w:hAnsi="Times New Roman" w:cs="Times New Roman"/>
          <w:sz w:val="28"/>
          <w:szCs w:val="28"/>
        </w:rPr>
      </w:pPr>
    </w:p>
    <w:p w:rsidR="009035CA" w:rsidRPr="00146853" w:rsidRDefault="009035CA" w:rsidP="00146853">
      <w:pPr>
        <w:pStyle w:val="a3"/>
        <w:spacing w:line="360" w:lineRule="auto"/>
        <w:ind w:left="786" w:firstLine="709"/>
        <w:jc w:val="both"/>
        <w:rPr>
          <w:rFonts w:ascii="Times New Roman" w:hAnsi="Times New Roman" w:cs="Times New Roman"/>
          <w:sz w:val="28"/>
          <w:szCs w:val="28"/>
        </w:rPr>
      </w:pPr>
    </w:p>
    <w:p w:rsidR="00A7553F" w:rsidRPr="00146853" w:rsidRDefault="00A7553F" w:rsidP="00146853">
      <w:pPr>
        <w:pStyle w:val="a3"/>
        <w:numPr>
          <w:ilvl w:val="0"/>
          <w:numId w:val="1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Мужчина и его сын больны гемофилией. Жена мужчины беременна. Опасаясь, что у неё родится сын гемофилик, она обратилась в медико-генетическую консультацию с целью определить пол плода и прервать беременность, если выяснится, что плод мужского пола. Врачи, побеседовав с нею, рекомендовали  сразу прервать беременность, не проводя аминоцентеза. Верна ли эта рекомендация?</w:t>
      </w:r>
    </w:p>
    <w:p w:rsidR="00A7553F" w:rsidRPr="00146853" w:rsidRDefault="00A7553F" w:rsidP="00146853">
      <w:pPr>
        <w:spacing w:line="360" w:lineRule="auto"/>
        <w:ind w:firstLine="709"/>
        <w:jc w:val="both"/>
        <w:rPr>
          <w:rFonts w:ascii="Times New Roman" w:hAnsi="Times New Roman" w:cs="Times New Roman"/>
          <w:sz w:val="28"/>
          <w:szCs w:val="28"/>
        </w:rPr>
      </w:pPr>
    </w:p>
    <w:p w:rsidR="00A7553F" w:rsidRPr="00146853" w:rsidRDefault="00A7553F" w:rsidP="00146853">
      <w:pPr>
        <w:spacing w:line="360" w:lineRule="auto"/>
        <w:ind w:firstLine="709"/>
        <w:jc w:val="both"/>
        <w:rPr>
          <w:rFonts w:ascii="Times New Roman" w:hAnsi="Times New Roman" w:cs="Times New Roman"/>
          <w:b/>
          <w:sz w:val="28"/>
          <w:szCs w:val="28"/>
        </w:rPr>
      </w:pPr>
    </w:p>
    <w:p w:rsidR="00BF2E49" w:rsidRPr="00146853" w:rsidRDefault="0099062C" w:rsidP="00146853">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7.</w:t>
      </w:r>
      <w:r w:rsidR="009035CA" w:rsidRPr="00146853">
        <w:rPr>
          <w:rFonts w:ascii="Times New Roman" w:hAnsi="Times New Roman" w:cs="Times New Roman"/>
          <w:b/>
          <w:sz w:val="28"/>
          <w:szCs w:val="28"/>
        </w:rPr>
        <w:t>Задачи по экологии</w:t>
      </w: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Популяция пчел рода антофора питается нектаром луговых растений. Установлено, что они используют лишь 1% от общего нектара данного луга. Какое количество этих одиночных пчел обитает на лугу, если известно, что для нормальной жизнедеятельности каждой из них необходимо примерно </w:t>
      </w:r>
      <w:smartTag w:uri="urn:schemas-microsoft-com:office:smarttags" w:element="metricconverter">
        <w:smartTagPr>
          <w:attr w:name="ProductID" w:val="10 г"/>
        </w:smartTagPr>
        <w:r w:rsidRPr="00146853">
          <w:rPr>
            <w:rFonts w:ascii="Times New Roman" w:hAnsi="Times New Roman" w:cs="Times New Roman"/>
            <w:sz w:val="28"/>
            <w:szCs w:val="28"/>
          </w:rPr>
          <w:t>10 г</w:t>
        </w:r>
      </w:smartTag>
      <w:r w:rsidRPr="00146853">
        <w:rPr>
          <w:rFonts w:ascii="Times New Roman" w:hAnsi="Times New Roman" w:cs="Times New Roman"/>
          <w:sz w:val="28"/>
          <w:szCs w:val="28"/>
        </w:rPr>
        <w:t xml:space="preserve"> нектара в год, а всего на лугу образуется около </w:t>
      </w:r>
      <w:smartTag w:uri="urn:schemas-microsoft-com:office:smarttags" w:element="metricconverter">
        <w:smartTagPr>
          <w:attr w:name="ProductID" w:val="150 кг"/>
        </w:smartTagPr>
        <w:r w:rsidRPr="00146853">
          <w:rPr>
            <w:rFonts w:ascii="Times New Roman" w:hAnsi="Times New Roman" w:cs="Times New Roman"/>
            <w:sz w:val="28"/>
            <w:szCs w:val="28"/>
          </w:rPr>
          <w:t>150 кг</w:t>
        </w:r>
      </w:smartTag>
      <w:r w:rsidRPr="00146853">
        <w:rPr>
          <w:rFonts w:ascii="Times New Roman" w:hAnsi="Times New Roman" w:cs="Times New Roman"/>
          <w:sz w:val="28"/>
          <w:szCs w:val="28"/>
        </w:rPr>
        <w:t xml:space="preserve"> нектара.</w:t>
      </w:r>
    </w:p>
    <w:p w:rsidR="009035CA" w:rsidRPr="00146853" w:rsidRDefault="009035CA" w:rsidP="00146853">
      <w:pPr>
        <w:pStyle w:val="a3"/>
        <w:spacing w:after="0"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Биомасса рыбы в озере – постоянная величина, составляющая 54,75 т. Одна хищная птица съедает за сутки 1,5 кг рыбы. Какое количество рыбоядных птиц может выжить у озера в течение года (365 дней)? </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Орешниковая соня в среднем съедает около </w:t>
      </w:r>
      <w:smartTag w:uri="urn:schemas-microsoft-com:office:smarttags" w:element="metricconverter">
        <w:smartTagPr>
          <w:attr w:name="ProductID" w:val="200 г"/>
        </w:smartTagPr>
        <w:r w:rsidRPr="00146853">
          <w:rPr>
            <w:rFonts w:ascii="Times New Roman" w:hAnsi="Times New Roman" w:cs="Times New Roman"/>
            <w:sz w:val="28"/>
            <w:szCs w:val="28"/>
          </w:rPr>
          <w:t>200 г</w:t>
        </w:r>
      </w:smartTag>
      <w:r w:rsidRPr="00146853">
        <w:rPr>
          <w:rFonts w:ascii="Times New Roman" w:hAnsi="Times New Roman" w:cs="Times New Roman"/>
          <w:sz w:val="28"/>
          <w:szCs w:val="28"/>
        </w:rPr>
        <w:t xml:space="preserve"> растительной пищи в сутки (как правило, это семена и плоды деревьев и кустарников). Активный период ее жизнедеятельности длится с начала апреля по конец октября (в среднем 210 суток). Какое максимальное количество этих редких зверьков может выжить в широколиственном лесу с фитомассой 1400 т, если известно, что количество доступных плодов здесь составляет примерно 0,2% от общей фитомассы?</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В еловом лесу на протяжении многих лет обитает популяция клеста – еловика, состоящая из 45 пар птиц. Определите общую массу елей в данном сообществе, если за сезон одна птица съедает около </w:t>
      </w:r>
      <w:smartTag w:uri="urn:schemas-microsoft-com:office:smarttags" w:element="metricconverter">
        <w:smartTagPr>
          <w:attr w:name="ProductID" w:val="2 кг"/>
        </w:smartTagPr>
        <w:r w:rsidRPr="00146853">
          <w:rPr>
            <w:rFonts w:ascii="Times New Roman" w:hAnsi="Times New Roman" w:cs="Times New Roman"/>
            <w:sz w:val="28"/>
            <w:szCs w:val="28"/>
          </w:rPr>
          <w:t>2 кг</w:t>
        </w:r>
      </w:smartTag>
      <w:r w:rsidRPr="00146853">
        <w:rPr>
          <w:rFonts w:ascii="Times New Roman" w:hAnsi="Times New Roman" w:cs="Times New Roman"/>
          <w:sz w:val="28"/>
          <w:szCs w:val="28"/>
        </w:rPr>
        <w:t xml:space="preserve"> семян ели. Причем известно, что масса семян составляет 0,001% массы дерева. Предполагается также, что клесты в данном сообществе питаются семенами ели, съедая их практически полностью.</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Известно, что белый амур – это растительноядная рыба, которая в течение одного сезона съедает до </w:t>
      </w:r>
      <w:smartTag w:uri="urn:schemas-microsoft-com:office:smarttags" w:element="metricconverter">
        <w:smartTagPr>
          <w:attr w:name="ProductID" w:val="12 кг"/>
        </w:smartTagPr>
        <w:r w:rsidRPr="00146853">
          <w:rPr>
            <w:rFonts w:ascii="Times New Roman" w:hAnsi="Times New Roman" w:cs="Times New Roman"/>
            <w:sz w:val="28"/>
            <w:szCs w:val="28"/>
          </w:rPr>
          <w:t>12 кг</w:t>
        </w:r>
      </w:smartTag>
      <w:r w:rsidRPr="00146853">
        <w:rPr>
          <w:rFonts w:ascii="Times New Roman" w:hAnsi="Times New Roman" w:cs="Times New Roman"/>
          <w:sz w:val="28"/>
          <w:szCs w:val="28"/>
        </w:rPr>
        <w:t>фитомассы водоема. Работники рыбного хозяйства решили ввести в культуру данный вид рыбы. Какую площадь должен иметь искусственный пруд, если туда планируется запустить 10000 особей амура, а средняя продуктивность фитомассы пруда в данной климатической зоне составляет 15кг/м²/год? Предполагается, что глубина пруда практически везде одинаковая, а кроме белого амура растительной пищей в данном водоеме никто не питается.</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Плотность популяции диких гусей составляет 124 особи/га. За период размножения (один раз в году) из одной кладки яиц в среднем выживает 1,2 птенца. В популяции равное число самцов и самок. Смертность гусей постоянна, в среднем за год погибает 19% взрослых особей. Определите, какой будет плотность популяции гусей (особей/га) через год.</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Плотность популяции воробья домового составляет 164 особи/га. За период размножения (один раз в году) из одной кладки яиц в среднем выживает 1,6 птенца. В популяции равное число самцов и самок. Смертность воробьев постоянна, в среднем за год погибает 28 % взрослых особей. Определите, какой будет плотность популяции воробьев (особей/га) через год.</w:t>
      </w:r>
    </w:p>
    <w:p w:rsidR="009035CA" w:rsidRPr="00146853" w:rsidRDefault="009035CA" w:rsidP="00146853">
      <w:pPr>
        <w:pStyle w:val="a3"/>
        <w:spacing w:line="360" w:lineRule="auto"/>
        <w:ind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Для определения численности популяции тритонов на площади 100  квадратных метров были отловлены 40 животных, помечены и отпущены. На следующий день на этом участке поймали 40 тритонов, из них 20 оказались помеченными. Определите плотность популяции тритонов.</w:t>
      </w:r>
    </w:p>
    <w:p w:rsidR="009035CA" w:rsidRPr="00146853" w:rsidRDefault="009035CA" w:rsidP="00146853">
      <w:pPr>
        <w:spacing w:after="0" w:line="360" w:lineRule="auto"/>
        <w:ind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Известно, что в аквариуме емкостью </w:t>
      </w:r>
      <w:smartTag w:uri="urn:schemas-microsoft-com:office:smarttags" w:element="metricconverter">
        <w:smartTagPr>
          <w:attr w:name="ProductID" w:val="1000 л"/>
        </w:smartTagPr>
        <w:r w:rsidRPr="00146853">
          <w:rPr>
            <w:rFonts w:ascii="Times New Roman" w:hAnsi="Times New Roman" w:cs="Times New Roman"/>
            <w:sz w:val="28"/>
            <w:szCs w:val="28"/>
          </w:rPr>
          <w:t>1000 л</w:t>
        </w:r>
      </w:smartTag>
      <w:r w:rsidRPr="00146853">
        <w:rPr>
          <w:rFonts w:ascii="Times New Roman" w:hAnsi="Times New Roman" w:cs="Times New Roman"/>
          <w:sz w:val="28"/>
          <w:szCs w:val="28"/>
        </w:rPr>
        <w:t xml:space="preserve"> в течение года образовалось </w:t>
      </w:r>
      <w:smartTag w:uri="urn:schemas-microsoft-com:office:smarttags" w:element="metricconverter">
        <w:smartTagPr>
          <w:attr w:name="ProductID" w:val="10 кг"/>
        </w:smartTagPr>
        <w:r w:rsidRPr="00146853">
          <w:rPr>
            <w:rFonts w:ascii="Times New Roman" w:hAnsi="Times New Roman" w:cs="Times New Roman"/>
            <w:sz w:val="28"/>
            <w:szCs w:val="28"/>
          </w:rPr>
          <w:t>10 кг</w:t>
        </w:r>
      </w:smartTag>
      <w:r w:rsidRPr="00146853">
        <w:rPr>
          <w:rFonts w:ascii="Times New Roman" w:hAnsi="Times New Roman" w:cs="Times New Roman"/>
          <w:sz w:val="28"/>
          <w:szCs w:val="28"/>
        </w:rPr>
        <w:t xml:space="preserve"> чистой первичной продукции. Каждый грамм этой биомассы содержит 100 ккал энергии. Рассчитайте, каким запасом энергии будут обладать консументы третьего порядка данного аквариума. 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spacing w:after="0"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567"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Рассчитайте первичную продукцию аквариума, где энергия всех консументов второго порядка составляет 1000 ккал, если известно, что один кг этой продукции содержит запас энергии 100 ккал. 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pStyle w:val="a3"/>
        <w:spacing w:after="0" w:line="360" w:lineRule="auto"/>
        <w:ind w:left="-567"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567"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Чистая первичная продукция всех продуцентов в экосистеме составляет 5000 кг. Один кг фитомассы  содержит 800 ккал энергии. Рассчитайте максимальное количество хищников первого порядка, которые могут прокормиться в данной экосистеме, если их средняя масса  4 кг, а в 100 г их тела </w:t>
      </w:r>
      <w:r w:rsidRPr="00146853">
        <w:rPr>
          <w:rFonts w:ascii="Times New Roman" w:hAnsi="Times New Roman" w:cs="Times New Roman"/>
          <w:sz w:val="28"/>
          <w:szCs w:val="28"/>
        </w:rPr>
        <w:lastRenderedPageBreak/>
        <w:t xml:space="preserve">содержится 500 ккал энергии. 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spacing w:line="360" w:lineRule="auto"/>
        <w:ind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Определите, какое максимальное количество паразитов может прокормиться в организме хозяина, если масса одного паразита -10г и в 1г его тела заключено 200 ккал энергии. Хозяин – травоядное животное со средней массой тела 40 кг, в 1 кг которого содержится 2000 ккал энергии. (Процесс трансформации энергии с одного трофического уровня на другой протекает в соответствии с правилом Линдемана).</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Известно, что в лесу хищники второго порядка имеют в среднем массу тела, равную </w:t>
      </w:r>
      <w:smartTag w:uri="urn:schemas-microsoft-com:office:smarttags" w:element="metricconverter">
        <w:smartTagPr>
          <w:attr w:name="ProductID" w:val="2 кг"/>
        </w:smartTagPr>
        <w:r w:rsidRPr="00146853">
          <w:rPr>
            <w:rFonts w:ascii="Times New Roman" w:hAnsi="Times New Roman" w:cs="Times New Roman"/>
            <w:sz w:val="28"/>
            <w:szCs w:val="28"/>
          </w:rPr>
          <w:t>2 кг</w:t>
        </w:r>
      </w:smartTag>
      <w:r w:rsidRPr="00146853">
        <w:rPr>
          <w:rFonts w:ascii="Times New Roman" w:hAnsi="Times New Roman" w:cs="Times New Roman"/>
          <w:sz w:val="28"/>
          <w:szCs w:val="28"/>
        </w:rPr>
        <w:t xml:space="preserve">, а в </w:t>
      </w:r>
      <w:smartTag w:uri="urn:schemas-microsoft-com:office:smarttags" w:element="metricconverter">
        <w:smartTagPr>
          <w:attr w:name="ProductID" w:val="100 г"/>
        </w:smartTagPr>
        <w:r w:rsidRPr="00146853">
          <w:rPr>
            <w:rFonts w:ascii="Times New Roman" w:hAnsi="Times New Roman" w:cs="Times New Roman"/>
            <w:sz w:val="28"/>
            <w:szCs w:val="28"/>
          </w:rPr>
          <w:t>100 г</w:t>
        </w:r>
      </w:smartTag>
      <w:r w:rsidRPr="00146853">
        <w:rPr>
          <w:rFonts w:ascii="Times New Roman" w:hAnsi="Times New Roman" w:cs="Times New Roman"/>
          <w:sz w:val="28"/>
          <w:szCs w:val="28"/>
        </w:rPr>
        <w:t xml:space="preserve"> их тела содержится 300 ккал энергии. Рассчитайте, какое количество данных хищников может выжить в лесу, на поверхность которого падает 6 млрд ккал энергии, а КПД фотосинтеза в данной экосистеме составляет 1%?(Процесс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Установлено, что </w:t>
      </w:r>
      <w:smartTag w:uri="urn:schemas-microsoft-com:office:smarttags" w:element="metricconverter">
        <w:smartTagPr>
          <w:attr w:name="ProductID" w:val="100 г"/>
        </w:smartTagPr>
        <w:r w:rsidRPr="00146853">
          <w:rPr>
            <w:rFonts w:ascii="Times New Roman" w:hAnsi="Times New Roman" w:cs="Times New Roman"/>
            <w:sz w:val="28"/>
            <w:szCs w:val="28"/>
          </w:rPr>
          <w:t>100 г</w:t>
        </w:r>
      </w:smartTag>
      <w:r w:rsidRPr="00146853">
        <w:rPr>
          <w:rFonts w:ascii="Times New Roman" w:hAnsi="Times New Roman" w:cs="Times New Roman"/>
          <w:sz w:val="28"/>
          <w:szCs w:val="28"/>
        </w:rPr>
        <w:t xml:space="preserve"> тела хищной птицы (консумент третьего порядка) содержат 300 ккал энергии, а КПД фотосинтеза в лесу составляет 2%. Какое максимальное количество этих птиц со средней массой </w:t>
      </w:r>
      <w:smartTag w:uri="urn:schemas-microsoft-com:office:smarttags" w:element="metricconverter">
        <w:smartTagPr>
          <w:attr w:name="ProductID" w:val="0,5 кг"/>
        </w:smartTagPr>
        <w:r w:rsidRPr="00146853">
          <w:rPr>
            <w:rFonts w:ascii="Times New Roman" w:hAnsi="Times New Roman" w:cs="Times New Roman"/>
            <w:sz w:val="28"/>
            <w:szCs w:val="28"/>
          </w:rPr>
          <w:t>0,5 кг</w:t>
        </w:r>
      </w:smartTag>
      <w:r w:rsidRPr="00146853">
        <w:rPr>
          <w:rFonts w:ascii="Times New Roman" w:hAnsi="Times New Roman" w:cs="Times New Roman"/>
          <w:sz w:val="28"/>
          <w:szCs w:val="28"/>
        </w:rPr>
        <w:t xml:space="preserve"> сможет прокормиться в сообществе, на поверхность которого поступает 4,5 млрд ккал солнечной энергии. (Процесс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spacing w:after="0" w:line="360" w:lineRule="auto"/>
        <w:ind w:left="-709" w:firstLine="709"/>
        <w:jc w:val="both"/>
        <w:rPr>
          <w:rFonts w:ascii="Times New Roman" w:hAnsi="Times New Roman" w:cs="Times New Roman"/>
          <w:sz w:val="28"/>
          <w:szCs w:val="28"/>
        </w:rPr>
      </w:pPr>
    </w:p>
    <w:p w:rsidR="009035CA" w:rsidRPr="00146853" w:rsidRDefault="009035CA" w:rsidP="00146853">
      <w:pPr>
        <w:spacing w:after="0"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На небольшом острове существует тесная пищевая связь между различными организмами пяти трофических уровней. Травоядные животные </w:t>
      </w:r>
      <w:r w:rsidRPr="00146853">
        <w:rPr>
          <w:rFonts w:ascii="Times New Roman" w:hAnsi="Times New Roman" w:cs="Times New Roman"/>
          <w:sz w:val="28"/>
          <w:szCs w:val="28"/>
        </w:rPr>
        <w:lastRenderedPageBreak/>
        <w:t xml:space="preserve">сообщества содержат примерно в десять раз больше энергии, чем хищники первого порядка. Единственным источником энергии на острове является солнечный свет. Его общая энергия за год  составляет примерно 400 млн кДж, а КПД фотосинтеза в данном сообществе примерно 1,5%. Определите, какое количество паразитов может быть у хищников высшего порядка данного сообщества, если масса каждого из паразитов составляет </w:t>
      </w:r>
      <w:smartTag w:uri="urn:schemas-microsoft-com:office:smarttags" w:element="metricconverter">
        <w:smartTagPr>
          <w:attr w:name="ProductID" w:val="0,2 г"/>
        </w:smartTagPr>
        <w:r w:rsidRPr="00146853">
          <w:rPr>
            <w:rFonts w:ascii="Times New Roman" w:hAnsi="Times New Roman" w:cs="Times New Roman"/>
            <w:sz w:val="28"/>
            <w:szCs w:val="28"/>
          </w:rPr>
          <w:t>0,2 г</w:t>
        </w:r>
      </w:smartTag>
      <w:r w:rsidRPr="00146853">
        <w:rPr>
          <w:rFonts w:ascii="Times New Roman" w:hAnsi="Times New Roman" w:cs="Times New Roman"/>
          <w:sz w:val="28"/>
          <w:szCs w:val="28"/>
        </w:rPr>
        <w:t xml:space="preserve">, а на </w:t>
      </w:r>
      <w:smartTag w:uri="urn:schemas-microsoft-com:office:smarttags" w:element="metricconverter">
        <w:smartTagPr>
          <w:attr w:name="ProductID" w:val="1 кг"/>
        </w:smartTagPr>
        <w:r w:rsidRPr="00146853">
          <w:rPr>
            <w:rFonts w:ascii="Times New Roman" w:hAnsi="Times New Roman" w:cs="Times New Roman"/>
            <w:sz w:val="28"/>
            <w:szCs w:val="28"/>
          </w:rPr>
          <w:t>1 кг</w:t>
        </w:r>
      </w:smartTag>
      <w:r w:rsidRPr="00146853">
        <w:rPr>
          <w:rFonts w:ascii="Times New Roman" w:hAnsi="Times New Roman" w:cs="Times New Roman"/>
          <w:sz w:val="28"/>
          <w:szCs w:val="28"/>
        </w:rPr>
        <w:t xml:space="preserve"> их массы приходится 200000 кДж энергии?(Процесс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pStyle w:val="a3"/>
        <w:spacing w:after="0" w:line="360" w:lineRule="auto"/>
        <w:ind w:left="-709" w:firstLine="709"/>
        <w:jc w:val="both"/>
        <w:rPr>
          <w:rFonts w:ascii="Times New Roman" w:hAnsi="Times New Roman" w:cs="Times New Roman"/>
          <w:sz w:val="28"/>
          <w:szCs w:val="28"/>
        </w:rPr>
      </w:pPr>
    </w:p>
    <w:p w:rsidR="009035CA" w:rsidRPr="00146853" w:rsidRDefault="009035CA" w:rsidP="00146853">
      <w:pPr>
        <w:spacing w:after="0"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Определите количество берез в роще, если масса всех консументов третьего порядка в ней составила 3 тонны, а в </w:t>
      </w:r>
      <w:smartTag w:uri="urn:schemas-microsoft-com:office:smarttags" w:element="metricconverter">
        <w:smartTagPr>
          <w:attr w:name="ProductID" w:val="1 кг"/>
        </w:smartTagPr>
        <w:r w:rsidRPr="00146853">
          <w:rPr>
            <w:rFonts w:ascii="Times New Roman" w:hAnsi="Times New Roman" w:cs="Times New Roman"/>
            <w:sz w:val="28"/>
            <w:szCs w:val="28"/>
          </w:rPr>
          <w:t>1 кг</w:t>
        </w:r>
      </w:smartTag>
      <w:r w:rsidRPr="00146853">
        <w:rPr>
          <w:rFonts w:ascii="Times New Roman" w:hAnsi="Times New Roman" w:cs="Times New Roman"/>
          <w:sz w:val="28"/>
          <w:szCs w:val="28"/>
        </w:rPr>
        <w:t xml:space="preserve"> их биомассы содержится 100 кДж энергии. Известно также, что средняя масса одного дерева составляет </w:t>
      </w:r>
      <w:smartTag w:uri="urn:schemas-microsoft-com:office:smarttags" w:element="metricconverter">
        <w:smartTagPr>
          <w:attr w:name="ProductID" w:val="300 кг"/>
        </w:smartTagPr>
        <w:r w:rsidRPr="00146853">
          <w:rPr>
            <w:rFonts w:ascii="Times New Roman" w:hAnsi="Times New Roman" w:cs="Times New Roman"/>
            <w:sz w:val="28"/>
            <w:szCs w:val="28"/>
          </w:rPr>
          <w:t>300 кг</w:t>
        </w:r>
      </w:smartTag>
      <w:r w:rsidRPr="00146853">
        <w:rPr>
          <w:rFonts w:ascii="Times New Roman" w:hAnsi="Times New Roman" w:cs="Times New Roman"/>
          <w:sz w:val="28"/>
          <w:szCs w:val="28"/>
        </w:rPr>
        <w:t xml:space="preserve">, а при сжигании </w:t>
      </w:r>
      <w:smartTag w:uri="urn:schemas-microsoft-com:office:smarttags" w:element="metricconverter">
        <w:smartTagPr>
          <w:attr w:name="ProductID" w:val="1 кг"/>
        </w:smartTagPr>
        <w:r w:rsidRPr="00146853">
          <w:rPr>
            <w:rFonts w:ascii="Times New Roman" w:hAnsi="Times New Roman" w:cs="Times New Roman"/>
            <w:sz w:val="28"/>
            <w:szCs w:val="28"/>
          </w:rPr>
          <w:t>1 кг</w:t>
        </w:r>
      </w:smartTag>
      <w:r w:rsidRPr="00146853">
        <w:rPr>
          <w:rFonts w:ascii="Times New Roman" w:hAnsi="Times New Roman" w:cs="Times New Roman"/>
          <w:sz w:val="28"/>
          <w:szCs w:val="28"/>
        </w:rPr>
        <w:t xml:space="preserve"> древесины  выделяется 100 кДж тепла.(Процесс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Одна мышь съедает 1 кг растительной пищи. Рыси могут съесть 2 % популяции мышей (в среднем по 800 грызунов за год каждая). Какое количество рысей сможет выжить в сообществе с фитомассой 8000 т, если мыши используют в пищу 1% фитомассы и являются основной пищей для рысей?</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Рассчитайте, сколько кг зерна нужно заготовить хозяину для откорма десяти 100 – граммовых цыплят до 2 кг каждого, если в 100 г зерна содержится 100 ккал энергии, а в 100 г биомассы цыпленка  - 200 ккал.(Процесс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 xml:space="preserve">Один заяц за год съедает около </w:t>
      </w:r>
      <w:smartTag w:uri="urn:schemas-microsoft-com:office:smarttags" w:element="metricconverter">
        <w:smartTagPr>
          <w:attr w:name="ProductID" w:val="500 кг"/>
        </w:smartTagPr>
        <w:r w:rsidRPr="00146853">
          <w:rPr>
            <w:rFonts w:ascii="Times New Roman" w:hAnsi="Times New Roman" w:cs="Times New Roman"/>
            <w:sz w:val="28"/>
            <w:szCs w:val="28"/>
          </w:rPr>
          <w:t>500 кг</w:t>
        </w:r>
      </w:smartTag>
      <w:r w:rsidRPr="00146853">
        <w:rPr>
          <w:rFonts w:ascii="Times New Roman" w:hAnsi="Times New Roman" w:cs="Times New Roman"/>
          <w:sz w:val="28"/>
          <w:szCs w:val="28"/>
        </w:rPr>
        <w:t xml:space="preserve"> растительной пищи. Беркуты могут съесть до 10% популяции зайцев (в среднем каждая особь съедает по 200 зайцев в год). Какое максимальное количество беркутов сможет выжить в сообществе с фитомассой 500000 тонн, где зайцы используют в пищу 2% фитомассы и являются основной пищей для беркутов?</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В сосновом лесу общий запас древесины составляет 500 тонн. Одна личинка соснового усача потребляет 50 г древесины. Примерно в 10% личинок данного жука развиваются наездники – эфиальты ( в одной личинке развивается один наездник). Какое максимальное количество эфиальтов может сформироваться в сосновом лесу, если усачам для питания доступно только 0,01% древесины сосны?</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Продуценты биогеоценоза  охотничьего угодья накапливают 15000000 кДж энергии. На какое количество волков можно выдать лицензию охотнику, если биомасса популяции волков в охотничьем угодье составляет одну пятую часть биомассы всех консументов второго порядка и половина популяции должна сохраниться? В 1 кг консументов второго порядка запасается 50 кДж энергии. Масса одного волка равна 50 кг. (Процесс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Условная цепь питания состоит из следующих звеньев, перечисленных в случайном порядке: сокол, личинки клеверного долгоносика, клевер, воробей. Суммарный прирост биомассы соколов за год составил 10 кг. Рассчитайте чистую первичную продукцию (т), если известно, что при переходе с одного трофического уровня на другой теряется 95% энергии, а клеверный долгоносик уничтожил 25 % биомассы клевера. В 1кг биомассы клевера  и сокола содержится по 1 кДж энергии.</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Человек массой 70 кг в течение суток питается крольчатиной и потребляет с ней 80 ккал энергии на 1 кг массы тела. Пищей  кроликам служит только морковь, содержание сухого вещества в которой составляет 20 %. Сухое вещество на 70% состоит из углеводов. При окислении 1 г углеводов в организме кролика высвобождается 4 ккал энергии. Используя правило Линдемана, рассчитайте, сколько килограммов сырой моркови надо скормить кроликам, чтобы получить требуемое количество крольчатины для питания человека в течение суток.</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Белый амур питается растительной пищей. За период выращивания он потребил с пищей 100000 кДж энергии. Доля неусвоенной пищи составила 50 %. На прирост было затрачено  20 %усвоенной энергии, остальное – на дыхание. Рассчитайте количество энергии (кДж), затраченной на дыхание.  </w:t>
      </w: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Масса самки одного из видов летучих мышей, питающихся насекомыми, не превышает 5 г, а каждого из двух ее детенышей 1 г. Какую биомассу насекомых надо употребить самке, чтобы кормить детенышей молоком в течение месяца, пока масса каждого из них достигнет 4,5 г? (Процесс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spacing w:line="360" w:lineRule="auto"/>
        <w:ind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Рассмотрите пирамиду энергии экосистемы озера.</w:t>
      </w:r>
    </w:p>
    <w:p w:rsidR="009035CA" w:rsidRPr="00146853" w:rsidRDefault="009035CA" w:rsidP="00146853">
      <w:pPr>
        <w:spacing w:line="360" w:lineRule="auto"/>
        <w:ind w:left="-709" w:firstLine="709"/>
        <w:jc w:val="both"/>
        <w:rPr>
          <w:rFonts w:ascii="Times New Roman" w:hAnsi="Times New Roman" w:cs="Times New Roman"/>
          <w:sz w:val="28"/>
          <w:szCs w:val="28"/>
        </w:rPr>
      </w:pPr>
    </w:p>
    <w:tbl>
      <w:tblPr>
        <w:tblStyle w:val="a7"/>
        <w:tblW w:w="0" w:type="auto"/>
        <w:tblInd w:w="1548" w:type="dxa"/>
        <w:tblLook w:val="01E0" w:firstRow="1" w:lastRow="1" w:firstColumn="1" w:lastColumn="1" w:noHBand="0" w:noVBand="0"/>
      </w:tblPr>
      <w:tblGrid>
        <w:gridCol w:w="540"/>
        <w:gridCol w:w="430"/>
        <w:gridCol w:w="2630"/>
        <w:gridCol w:w="540"/>
        <w:gridCol w:w="540"/>
      </w:tblGrid>
      <w:tr w:rsidR="009035CA" w:rsidRPr="00146853" w:rsidTr="00BA5E98">
        <w:trPr>
          <w:gridBefore w:val="2"/>
          <w:gridAfter w:val="2"/>
          <w:wBefore w:w="970" w:type="dxa"/>
          <w:wAfter w:w="1080" w:type="dxa"/>
        </w:trPr>
        <w:tc>
          <w:tcPr>
            <w:tcW w:w="2630" w:type="dxa"/>
          </w:tcPr>
          <w:p w:rsidR="009035CA" w:rsidRPr="00146853" w:rsidRDefault="009035CA" w:rsidP="00E82E18">
            <w:pPr>
              <w:spacing w:line="360" w:lineRule="auto"/>
              <w:jc w:val="both"/>
              <w:rPr>
                <w:sz w:val="28"/>
                <w:szCs w:val="28"/>
              </w:rPr>
            </w:pPr>
            <w:r w:rsidRPr="00146853">
              <w:rPr>
                <w:sz w:val="28"/>
                <w:szCs w:val="28"/>
              </w:rPr>
              <w:t>окунь 22 млрд кДж</w:t>
            </w:r>
          </w:p>
        </w:tc>
      </w:tr>
      <w:tr w:rsidR="009035CA" w:rsidRPr="00146853" w:rsidTr="00BA5E98">
        <w:trPr>
          <w:gridBefore w:val="1"/>
          <w:gridAfter w:val="1"/>
          <w:wBefore w:w="540" w:type="dxa"/>
          <w:wAfter w:w="540" w:type="dxa"/>
        </w:trPr>
        <w:tc>
          <w:tcPr>
            <w:tcW w:w="3600" w:type="dxa"/>
            <w:gridSpan w:val="3"/>
          </w:tcPr>
          <w:p w:rsidR="009035CA" w:rsidRPr="00146853" w:rsidRDefault="009035CA" w:rsidP="00146853">
            <w:pPr>
              <w:spacing w:line="360" w:lineRule="auto"/>
              <w:ind w:firstLine="709"/>
              <w:jc w:val="both"/>
              <w:rPr>
                <w:sz w:val="28"/>
                <w:szCs w:val="28"/>
              </w:rPr>
            </w:pPr>
            <w:r w:rsidRPr="00146853">
              <w:rPr>
                <w:sz w:val="28"/>
                <w:szCs w:val="28"/>
              </w:rPr>
              <w:t>малек карпа</w:t>
            </w:r>
          </w:p>
        </w:tc>
      </w:tr>
      <w:tr w:rsidR="009035CA" w:rsidRPr="00146853" w:rsidTr="00BA5E98">
        <w:tc>
          <w:tcPr>
            <w:tcW w:w="4680" w:type="dxa"/>
            <w:gridSpan w:val="5"/>
          </w:tcPr>
          <w:p w:rsidR="009035CA" w:rsidRPr="00146853" w:rsidRDefault="009035CA" w:rsidP="00E82E18">
            <w:pPr>
              <w:spacing w:line="360" w:lineRule="auto"/>
              <w:jc w:val="both"/>
              <w:rPr>
                <w:sz w:val="28"/>
                <w:szCs w:val="28"/>
                <w:lang w:val="en-US"/>
              </w:rPr>
            </w:pPr>
            <w:r w:rsidRPr="00146853">
              <w:rPr>
                <w:sz w:val="28"/>
                <w:szCs w:val="28"/>
              </w:rPr>
              <w:t>растения(КПД фотосинтеза 2 %)</w:t>
            </w:r>
          </w:p>
        </w:tc>
      </w:tr>
    </w:tbl>
    <w:p w:rsidR="009035CA" w:rsidRPr="00146853" w:rsidRDefault="009035CA" w:rsidP="00146853">
      <w:pPr>
        <w:spacing w:line="360" w:lineRule="auto"/>
        <w:ind w:firstLine="709"/>
        <w:jc w:val="both"/>
        <w:rPr>
          <w:rFonts w:ascii="Times New Roman" w:hAnsi="Times New Roman" w:cs="Times New Roman"/>
          <w:sz w:val="28"/>
          <w:szCs w:val="28"/>
        </w:rPr>
      </w:pPr>
    </w:p>
    <w:p w:rsidR="009035CA" w:rsidRPr="00146853" w:rsidRDefault="009035CA" w:rsidP="00146853">
      <w:p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 xml:space="preserve">Определите биомассу продуцентов данной экосистемы (в тоннах), если известно, что 1 кг зеленой массы поглощает 5 млн кДж солнечной энергии. (Процесс трансформации энергии с одного трофического уровня на другой протекает в соответствии с правилом Линдемана). </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В свежевырытый пруд было запущено 20 кг малька плотвы и 2 кг малька окуня. Какое минимальное количество комбикорма (кг), который потреблял только малек плотвы, использовал хозяин пруда, если в конце сезона он выловил 30 кг плотвы и 7 кг окуня? В 100 г комбикорма запасено 300 ккал энергии, а в 100 г биомассы консументов – 100 ккал. (Процесс трансформации энергии с одного трофического уровня на другой протекает в соответствии с правилом Линдемана). </w:t>
      </w:r>
      <w:r w:rsidR="003E4CD0">
        <w:rPr>
          <w:rFonts w:ascii="Times New Roman" w:hAnsi="Times New Roman" w:cs="Times New Roman"/>
          <w:sz w:val="28"/>
          <w:szCs w:val="28"/>
        </w:rPr>
        <w:t xml:space="preserve"> </w:t>
      </w:r>
    </w:p>
    <w:p w:rsidR="003E4CD0" w:rsidRPr="00146853" w:rsidRDefault="003E4CD0" w:rsidP="00146853">
      <w:pPr>
        <w:pStyle w:val="a3"/>
        <w:numPr>
          <w:ilvl w:val="0"/>
          <w:numId w:val="18"/>
        </w:numPr>
        <w:spacing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Пастбищная цепь экосистемы состоит из следующих звеньев, перечисленных в случайном порядке: гусеницы, яблоня, ястреб – перепелятник, синица. В э</w:t>
      </w:r>
      <w:r w:rsidR="001048FA">
        <w:rPr>
          <w:rFonts w:ascii="Times New Roman" w:hAnsi="Times New Roman" w:cs="Times New Roman"/>
          <w:sz w:val="28"/>
          <w:szCs w:val="28"/>
        </w:rPr>
        <w:t>косистеме обитает 10 пар ястребов. Определите, сколько валовой первичной продукции (т) необходимо для прироста каждого ястр</w:t>
      </w:r>
      <w:r w:rsidR="000328FE">
        <w:rPr>
          <w:rFonts w:ascii="Times New Roman" w:hAnsi="Times New Roman" w:cs="Times New Roman"/>
          <w:sz w:val="28"/>
          <w:szCs w:val="28"/>
        </w:rPr>
        <w:t xml:space="preserve">еба на 50 г, если в данной пищевой цепи соблюдается правило 10%, траты продуцентов на дыхание составляют 50%, в 100 г продуцентов заключено 200 кДж энергии, а в 100 г консументов III порядка – 400 кДж. </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Млекопитающее массой 20 г съело 25 г семян. 70% пищи не усвоилось. Какая часть энергии потребленной пищи израсходуется на дыхание, если калорийность семян составляет 1500 кДж/ кг, тканей животного – 4000 кДж/кг. Прирост массы  животного– 1% от исходной?</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after="0"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Какое количество травы с 1 га в год необходимо для того, чтобы процветала популяция травяной лягушки, если в перерасчете на сухое вещество лягушки получают с третьего трофического уровня 210,7 кКал/га в год, со второго  - 599,6 кКал/га в год при калорийности сухого вещества 5 кКал/г и содержании </w:t>
      </w:r>
      <w:r w:rsidRPr="00146853">
        <w:rPr>
          <w:rFonts w:ascii="Times New Roman" w:hAnsi="Times New Roman" w:cs="Times New Roman"/>
          <w:sz w:val="28"/>
          <w:szCs w:val="28"/>
        </w:rPr>
        <w:lastRenderedPageBreak/>
        <w:t xml:space="preserve">воды в зеленой массе 75 %. (Расчеты ведутся по сухому веществу, ответ дается в перерасчете на сочную траву). </w:t>
      </w:r>
    </w:p>
    <w:p w:rsidR="009035CA" w:rsidRPr="00146853" w:rsidRDefault="009035CA" w:rsidP="00146853">
      <w:pPr>
        <w:spacing w:line="360" w:lineRule="auto"/>
        <w:ind w:left="-709" w:firstLine="709"/>
        <w:jc w:val="both"/>
        <w:rPr>
          <w:rFonts w:ascii="Times New Roman" w:hAnsi="Times New Roman" w:cs="Times New Roman"/>
          <w:sz w:val="28"/>
          <w:szCs w:val="28"/>
        </w:rPr>
      </w:pPr>
    </w:p>
    <w:p w:rsidR="009035CA" w:rsidRPr="00146853" w:rsidRDefault="009035CA" w:rsidP="00146853">
      <w:pPr>
        <w:pStyle w:val="a3"/>
        <w:numPr>
          <w:ilvl w:val="0"/>
          <w:numId w:val="18"/>
        </w:numPr>
        <w:spacing w:line="360" w:lineRule="auto"/>
        <w:ind w:left="-709"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В экосистеме обитают черные дрозды, дождевые черви, растения, микроорганизмы. Дрозды  выедают 15% популяции червей и 3% фитомассы, получая при этом 1947 кДж энергии. Дождевые черви питаются детритом. Энергия, заключенная в детрите, составляет 2,6 миллионов кДж, суммарная солнечная энергия - 54 миллиона кДж. Какой процент фиксированной энергии продуценты затрачивают на процессы жизнедеятельности, если известно, что КПД фотосинтеза составляет 2%, передача энергии с одного трофического уровня на другой в детритной цепи составляет 5%, в пастбищной цепи – 10%. </w:t>
      </w:r>
    </w:p>
    <w:p w:rsidR="00146853" w:rsidRPr="00146853" w:rsidRDefault="00340410" w:rsidP="00146853">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8.</w:t>
      </w:r>
      <w:r w:rsidR="00146853" w:rsidRPr="00146853">
        <w:rPr>
          <w:rFonts w:ascii="Times New Roman" w:hAnsi="Times New Roman" w:cs="Times New Roman"/>
          <w:b/>
          <w:sz w:val="28"/>
          <w:szCs w:val="28"/>
        </w:rPr>
        <w:t>Задачи по теме «Закон Харди – Вайнберга»</w:t>
      </w:r>
    </w:p>
    <w:p w:rsidR="00146853" w:rsidRPr="00146853" w:rsidRDefault="00146853" w:rsidP="00146853">
      <w:pPr>
        <w:pStyle w:val="a3"/>
        <w:spacing w:line="360" w:lineRule="auto"/>
        <w:ind w:firstLine="709"/>
        <w:jc w:val="both"/>
        <w:rPr>
          <w:rFonts w:ascii="Times New Roman" w:hAnsi="Times New Roman" w:cs="Times New Roman"/>
          <w:sz w:val="28"/>
          <w:szCs w:val="28"/>
        </w:rPr>
      </w:pPr>
    </w:p>
    <w:p w:rsidR="00146853" w:rsidRPr="00146853" w:rsidRDefault="00146853" w:rsidP="00146853">
      <w:pPr>
        <w:pStyle w:val="a3"/>
        <w:numPr>
          <w:ilvl w:val="0"/>
          <w:numId w:val="19"/>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 В популяции, подчиняющейся закону Харди – Вайнберга, 64% людей способны сворачивать язык трубочкой (доминантный признак). Вычислите частоту встречаемости (%) доминантного аллеля. </w:t>
      </w:r>
    </w:p>
    <w:p w:rsidR="00146853" w:rsidRPr="00146853" w:rsidRDefault="00146853" w:rsidP="00146853">
      <w:pPr>
        <w:spacing w:line="360" w:lineRule="auto"/>
        <w:ind w:firstLine="709"/>
        <w:jc w:val="both"/>
        <w:rPr>
          <w:rFonts w:ascii="Times New Roman" w:hAnsi="Times New Roman" w:cs="Times New Roman"/>
          <w:sz w:val="28"/>
          <w:szCs w:val="28"/>
        </w:rPr>
      </w:pPr>
    </w:p>
    <w:p w:rsidR="00146853" w:rsidRPr="00146853" w:rsidRDefault="00146853" w:rsidP="00146853">
      <w:pPr>
        <w:pStyle w:val="a3"/>
        <w:numPr>
          <w:ilvl w:val="0"/>
          <w:numId w:val="19"/>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 В популяции лисиц на 1000 особей встречается 10 белых, остальные  - рыжие. Определите процентное соотношение рыжих гомозиготных и рыжих гетерозиготных лисиц в данной популяции.</w:t>
      </w:r>
    </w:p>
    <w:p w:rsidR="00146853" w:rsidRPr="00146853" w:rsidRDefault="00146853" w:rsidP="00146853">
      <w:pPr>
        <w:spacing w:line="360" w:lineRule="auto"/>
        <w:ind w:firstLine="709"/>
        <w:jc w:val="both"/>
        <w:rPr>
          <w:rFonts w:ascii="Times New Roman" w:hAnsi="Times New Roman" w:cs="Times New Roman"/>
          <w:sz w:val="28"/>
          <w:szCs w:val="28"/>
        </w:rPr>
      </w:pPr>
    </w:p>
    <w:p w:rsidR="00146853" w:rsidRPr="00146853" w:rsidRDefault="00146853" w:rsidP="00146853">
      <w:pPr>
        <w:pStyle w:val="a3"/>
        <w:numPr>
          <w:ilvl w:val="0"/>
          <w:numId w:val="19"/>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 В большой по численности популяции людей, подчиняющейся закону Харди – Вайнберга, на 4800 человек приходится 12 альбиносов (аутосомно – рецессивный признак ). Вычислите процент гетерозигот по гену альбинизма в данной популяции. </w:t>
      </w:r>
    </w:p>
    <w:p w:rsidR="00146853" w:rsidRPr="00146853" w:rsidRDefault="00146853" w:rsidP="00146853">
      <w:pPr>
        <w:spacing w:line="360" w:lineRule="auto"/>
        <w:ind w:firstLine="709"/>
        <w:jc w:val="both"/>
        <w:rPr>
          <w:rFonts w:ascii="Times New Roman" w:hAnsi="Times New Roman" w:cs="Times New Roman"/>
          <w:sz w:val="28"/>
          <w:szCs w:val="28"/>
        </w:rPr>
      </w:pPr>
    </w:p>
    <w:p w:rsidR="00146853" w:rsidRPr="00146853" w:rsidRDefault="00146853" w:rsidP="00146853">
      <w:pPr>
        <w:pStyle w:val="a3"/>
        <w:numPr>
          <w:ilvl w:val="0"/>
          <w:numId w:val="19"/>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lastRenderedPageBreak/>
        <w:t>В популяции, подчиняющейся закону Харди – Вайнберга, насчитывается 5000 личинок шелкопрядов, из которых 36% сформировали кокон с длиной нити около 1000 м (доминантный признак). Сколько среди личинок было гетерозигот?</w:t>
      </w:r>
    </w:p>
    <w:p w:rsidR="00146853" w:rsidRPr="00146853" w:rsidRDefault="00146853" w:rsidP="00146853">
      <w:p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 </w:t>
      </w:r>
    </w:p>
    <w:p w:rsidR="00146853" w:rsidRPr="00146853" w:rsidRDefault="00146853" w:rsidP="00146853">
      <w:pPr>
        <w:pStyle w:val="a3"/>
        <w:numPr>
          <w:ilvl w:val="0"/>
          <w:numId w:val="19"/>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Отсутствие хвоста у грызунов наследуется как рецессивный признак. Гетерозиготы имеют укороченный хвост по сравнению с доминантными гомозиготами. Частота доминантного аллеля в популяции составляет 80 %. Определите долю (в %) бесхвостых грызунов, учитывая, что в данной популяции сохраняется равновесие Харди - Вайнберга. </w:t>
      </w:r>
    </w:p>
    <w:p w:rsidR="00146853" w:rsidRPr="00146853" w:rsidRDefault="00146853" w:rsidP="00146853">
      <w:pPr>
        <w:spacing w:line="360" w:lineRule="auto"/>
        <w:ind w:firstLine="709"/>
        <w:jc w:val="both"/>
        <w:rPr>
          <w:rFonts w:ascii="Times New Roman" w:hAnsi="Times New Roman" w:cs="Times New Roman"/>
          <w:sz w:val="28"/>
          <w:szCs w:val="28"/>
        </w:rPr>
      </w:pPr>
    </w:p>
    <w:p w:rsidR="00146853" w:rsidRPr="00146853" w:rsidRDefault="00146853" w:rsidP="00146853">
      <w:pPr>
        <w:pStyle w:val="a3"/>
        <w:numPr>
          <w:ilvl w:val="0"/>
          <w:numId w:val="19"/>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 xml:space="preserve">Альбинизм у ржи наследуется как аутосомный рецессивный признак. На обследованном участке произрастало 100000 растений. Среди них обнаружено 250 альбиносов. Определите процент встречаемости гетерозиготных особей по данному признаку в этой популяции, подчиняющейся закону Харди – Вайнберга. </w:t>
      </w:r>
    </w:p>
    <w:p w:rsidR="00146853" w:rsidRPr="00146853" w:rsidRDefault="00146853" w:rsidP="00146853">
      <w:pPr>
        <w:spacing w:line="360" w:lineRule="auto"/>
        <w:ind w:firstLine="709"/>
        <w:jc w:val="both"/>
        <w:rPr>
          <w:rFonts w:ascii="Times New Roman" w:hAnsi="Times New Roman" w:cs="Times New Roman"/>
          <w:sz w:val="28"/>
          <w:szCs w:val="28"/>
        </w:rPr>
      </w:pPr>
    </w:p>
    <w:p w:rsidR="00146853" w:rsidRDefault="00146853" w:rsidP="00146853">
      <w:pPr>
        <w:pStyle w:val="a3"/>
        <w:numPr>
          <w:ilvl w:val="0"/>
          <w:numId w:val="19"/>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Популяция находится в состоянии равновесия,  частоты встречаемости  различных аллелей групп крови соответствуют следующим значениям: А – 0,2; В – 0,4; О – 0,4. С какой частотой в данной популяции будут встречаться люди с группами крови А, В, АВ и О?</w:t>
      </w:r>
    </w:p>
    <w:p w:rsidR="00A11C79" w:rsidRPr="00A11C79" w:rsidRDefault="00A11C79" w:rsidP="00A11C79">
      <w:pPr>
        <w:pStyle w:val="a3"/>
        <w:rPr>
          <w:rFonts w:ascii="Times New Roman" w:hAnsi="Times New Roman" w:cs="Times New Roman"/>
          <w:sz w:val="28"/>
          <w:szCs w:val="28"/>
        </w:rPr>
      </w:pPr>
    </w:p>
    <w:p w:rsidR="00A11C79" w:rsidRPr="00A11C79" w:rsidRDefault="00A11C79" w:rsidP="00A11C79">
      <w:pPr>
        <w:spacing w:after="0" w:line="360" w:lineRule="auto"/>
        <w:jc w:val="both"/>
        <w:rPr>
          <w:rFonts w:ascii="Times New Roman" w:hAnsi="Times New Roman" w:cs="Times New Roman"/>
          <w:sz w:val="28"/>
          <w:szCs w:val="28"/>
        </w:rPr>
      </w:pPr>
    </w:p>
    <w:p w:rsidR="00BF2E49" w:rsidRPr="00A11C79" w:rsidRDefault="00A11C79" w:rsidP="00A11C79">
      <w:pPr>
        <w:pStyle w:val="a3"/>
        <w:numPr>
          <w:ilvl w:val="0"/>
          <w:numId w:val="19"/>
        </w:numPr>
        <w:spacing w:line="360" w:lineRule="auto"/>
        <w:jc w:val="both"/>
        <w:rPr>
          <w:rFonts w:ascii="Times New Roman" w:hAnsi="Times New Roman" w:cs="Times New Roman"/>
          <w:b/>
          <w:sz w:val="28"/>
          <w:szCs w:val="28"/>
        </w:rPr>
      </w:pPr>
      <w:r w:rsidRPr="00A11C79">
        <w:rPr>
          <w:rFonts w:ascii="Times New Roman" w:hAnsi="Times New Roman" w:cs="Times New Roman"/>
          <w:b/>
          <w:sz w:val="28"/>
          <w:szCs w:val="28"/>
        </w:rPr>
        <w:t>Задачи по физиологии человека и животных.</w:t>
      </w:r>
    </w:p>
    <w:p w:rsidR="00BF2E49" w:rsidRPr="00262E1D" w:rsidRDefault="001F2762" w:rsidP="00262E1D">
      <w:pPr>
        <w:pStyle w:val="a3"/>
        <w:numPr>
          <w:ilvl w:val="0"/>
          <w:numId w:val="22"/>
        </w:numPr>
        <w:overflowPunct w:val="0"/>
        <w:spacing w:line="360" w:lineRule="auto"/>
        <w:jc w:val="both"/>
        <w:rPr>
          <w:rFonts w:ascii="Times New Roman" w:hAnsi="Times New Roman" w:cs="Times New Roman"/>
          <w:bCs/>
          <w:sz w:val="28"/>
          <w:szCs w:val="28"/>
        </w:rPr>
      </w:pPr>
      <w:r w:rsidRPr="00262E1D">
        <w:rPr>
          <w:rFonts w:ascii="Times New Roman" w:hAnsi="Times New Roman" w:cs="Times New Roman"/>
          <w:bCs/>
          <w:sz w:val="28"/>
          <w:szCs w:val="28"/>
        </w:rPr>
        <w:t xml:space="preserve">Известно, что старшеклассник, сердце которого сокращается в среднем 75 раз </w:t>
      </w:r>
      <w:r w:rsidR="00262E1D" w:rsidRPr="00262E1D">
        <w:rPr>
          <w:rFonts w:ascii="Times New Roman" w:hAnsi="Times New Roman" w:cs="Times New Roman"/>
          <w:bCs/>
          <w:sz w:val="28"/>
          <w:szCs w:val="28"/>
        </w:rPr>
        <w:t xml:space="preserve">в минуту, находился в гимназии </w:t>
      </w:r>
      <w:r w:rsidRPr="00262E1D">
        <w:rPr>
          <w:rFonts w:ascii="Times New Roman" w:hAnsi="Times New Roman" w:cs="Times New Roman"/>
          <w:bCs/>
          <w:sz w:val="28"/>
          <w:szCs w:val="28"/>
        </w:rPr>
        <w:t xml:space="preserve"> </w:t>
      </w:r>
      <w:r w:rsidR="00262E1D" w:rsidRPr="00262E1D">
        <w:rPr>
          <w:rFonts w:ascii="Times New Roman" w:hAnsi="Times New Roman" w:cs="Times New Roman"/>
          <w:bCs/>
          <w:sz w:val="28"/>
          <w:szCs w:val="28"/>
        </w:rPr>
        <w:t>5 часов</w:t>
      </w:r>
      <w:r w:rsidRPr="00262E1D">
        <w:rPr>
          <w:rFonts w:ascii="Times New Roman" w:hAnsi="Times New Roman" w:cs="Times New Roman"/>
          <w:bCs/>
          <w:sz w:val="28"/>
          <w:szCs w:val="28"/>
        </w:rPr>
        <w:t xml:space="preserve">. Какое </w:t>
      </w:r>
      <w:r w:rsidRPr="00262E1D">
        <w:rPr>
          <w:rFonts w:ascii="Times New Roman" w:hAnsi="Times New Roman" w:cs="Times New Roman"/>
          <w:bCs/>
          <w:sz w:val="28"/>
          <w:szCs w:val="28"/>
        </w:rPr>
        <w:lastRenderedPageBreak/>
        <w:t>количество времени предсердия находили</w:t>
      </w:r>
      <w:r w:rsidR="00262E1D" w:rsidRPr="00262E1D">
        <w:rPr>
          <w:rFonts w:ascii="Times New Roman" w:hAnsi="Times New Roman" w:cs="Times New Roman"/>
          <w:bCs/>
          <w:sz w:val="28"/>
          <w:szCs w:val="28"/>
        </w:rPr>
        <w:t>сь в состоянии систолы в течение</w:t>
      </w:r>
      <w:r w:rsidRPr="00262E1D">
        <w:rPr>
          <w:rFonts w:ascii="Times New Roman" w:hAnsi="Times New Roman" w:cs="Times New Roman"/>
          <w:bCs/>
          <w:sz w:val="28"/>
          <w:szCs w:val="28"/>
        </w:rPr>
        <w:t xml:space="preserve"> </w:t>
      </w:r>
      <w:r w:rsidR="00262E1D" w:rsidRPr="00262E1D">
        <w:rPr>
          <w:rFonts w:ascii="Times New Roman" w:hAnsi="Times New Roman" w:cs="Times New Roman"/>
          <w:bCs/>
          <w:sz w:val="28"/>
          <w:szCs w:val="28"/>
        </w:rPr>
        <w:t>этих 5</w:t>
      </w:r>
      <w:r w:rsidRPr="00262E1D">
        <w:rPr>
          <w:rFonts w:ascii="Times New Roman" w:hAnsi="Times New Roman" w:cs="Times New Roman"/>
          <w:bCs/>
          <w:sz w:val="28"/>
          <w:szCs w:val="28"/>
        </w:rPr>
        <w:t xml:space="preserve"> часов?</w:t>
      </w:r>
    </w:p>
    <w:p w:rsidR="000E24AD" w:rsidRPr="00262E1D" w:rsidRDefault="000E24AD" w:rsidP="00262E1D">
      <w:pPr>
        <w:pStyle w:val="a3"/>
        <w:numPr>
          <w:ilvl w:val="0"/>
          <w:numId w:val="22"/>
        </w:numPr>
        <w:spacing w:after="0" w:line="360" w:lineRule="auto"/>
        <w:jc w:val="both"/>
        <w:rPr>
          <w:rFonts w:ascii="Times New Roman" w:hAnsi="Times New Roman" w:cs="Times New Roman"/>
          <w:sz w:val="28"/>
          <w:szCs w:val="28"/>
        </w:rPr>
      </w:pPr>
      <w:r w:rsidRPr="00262E1D">
        <w:rPr>
          <w:rFonts w:ascii="Times New Roman" w:hAnsi="Times New Roman" w:cs="Times New Roman"/>
          <w:sz w:val="28"/>
          <w:szCs w:val="28"/>
        </w:rPr>
        <w:t xml:space="preserve">Легочная вентиляция (ЛВ) определяется по формуле:  </w:t>
      </w:r>
    </w:p>
    <w:p w:rsidR="000E24AD" w:rsidRPr="00262E1D" w:rsidRDefault="000E24AD" w:rsidP="000E24AD">
      <w:pPr>
        <w:spacing w:after="0" w:line="360" w:lineRule="auto"/>
        <w:ind w:firstLine="709"/>
        <w:jc w:val="both"/>
        <w:rPr>
          <w:rFonts w:ascii="Times New Roman" w:hAnsi="Times New Roman" w:cs="Times New Roman"/>
          <w:sz w:val="28"/>
          <w:szCs w:val="28"/>
        </w:rPr>
      </w:pPr>
      <w:r w:rsidRPr="00262E1D">
        <w:rPr>
          <w:rFonts w:ascii="Times New Roman" w:hAnsi="Times New Roman" w:cs="Times New Roman"/>
          <w:sz w:val="28"/>
          <w:szCs w:val="28"/>
        </w:rPr>
        <w:t>ЛВ = частота дыхания ∙ дыхательный объем.</w:t>
      </w:r>
    </w:p>
    <w:p w:rsidR="000E24AD" w:rsidRPr="00262E1D" w:rsidRDefault="000E24AD" w:rsidP="000E24AD">
      <w:pPr>
        <w:spacing w:after="0" w:line="360" w:lineRule="auto"/>
        <w:ind w:firstLine="709"/>
        <w:jc w:val="both"/>
        <w:rPr>
          <w:rFonts w:ascii="Times New Roman" w:hAnsi="Times New Roman" w:cs="Times New Roman"/>
          <w:sz w:val="28"/>
          <w:szCs w:val="28"/>
        </w:rPr>
      </w:pPr>
      <w:r w:rsidRPr="00262E1D">
        <w:rPr>
          <w:rFonts w:ascii="Times New Roman" w:hAnsi="Times New Roman" w:cs="Times New Roman"/>
          <w:sz w:val="28"/>
          <w:szCs w:val="28"/>
        </w:rPr>
        <w:t xml:space="preserve">Рассчитайте ЛВ человека (дм ³/ мин), если известно, что резервный объем выдоха составляет 1,1 дм ³, жизненная емкость легких – 3,4 дм ³, частота дыхания – 15 дыхательных актов (вдох –выдох) за 1 мин, резервные объемы вдоха и выдоха равны. </w:t>
      </w:r>
    </w:p>
    <w:p w:rsidR="00755955" w:rsidRPr="00262E1D" w:rsidRDefault="00755955" w:rsidP="00146853">
      <w:pPr>
        <w:spacing w:after="0" w:line="360" w:lineRule="auto"/>
        <w:ind w:firstLine="709"/>
        <w:jc w:val="both"/>
        <w:rPr>
          <w:rFonts w:ascii="Times New Roman" w:hAnsi="Times New Roman" w:cs="Times New Roman"/>
          <w:sz w:val="28"/>
          <w:szCs w:val="28"/>
        </w:rPr>
      </w:pPr>
    </w:p>
    <w:p w:rsidR="00314820" w:rsidRPr="00146853" w:rsidRDefault="00314820" w:rsidP="00146853">
      <w:pPr>
        <w:spacing w:after="0" w:line="360" w:lineRule="auto"/>
        <w:ind w:firstLine="709"/>
        <w:jc w:val="both"/>
        <w:rPr>
          <w:rFonts w:ascii="Times New Roman" w:hAnsi="Times New Roman" w:cs="Times New Roman"/>
          <w:b/>
          <w:sz w:val="28"/>
          <w:szCs w:val="28"/>
        </w:rPr>
      </w:pPr>
      <w:r w:rsidRPr="00146853">
        <w:rPr>
          <w:rFonts w:ascii="Times New Roman" w:hAnsi="Times New Roman" w:cs="Times New Roman"/>
          <w:b/>
          <w:sz w:val="28"/>
          <w:szCs w:val="28"/>
        </w:rPr>
        <w:t>Литература</w:t>
      </w:r>
    </w:p>
    <w:p w:rsidR="006F259B" w:rsidRPr="00146853" w:rsidRDefault="00296EFB" w:rsidP="00146853">
      <w:pPr>
        <w:pStyle w:val="a3"/>
        <w:numPr>
          <w:ilvl w:val="0"/>
          <w:numId w:val="7"/>
        </w:numPr>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Абрамович, М.В.Биология: контроль знаний/ М.В.Абрамович. – Минск: Аверсэв, 2010</w:t>
      </w:r>
    </w:p>
    <w:p w:rsidR="0043228D" w:rsidRPr="00146853" w:rsidRDefault="0043228D" w:rsidP="00146853">
      <w:pPr>
        <w:pStyle w:val="a3"/>
        <w:numPr>
          <w:ilvl w:val="0"/>
          <w:numId w:val="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Бутвиловский, В.Э.Медицинская биология и о</w:t>
      </w:r>
      <w:r w:rsidR="006F259B" w:rsidRPr="00146853">
        <w:rPr>
          <w:rFonts w:ascii="Times New Roman" w:hAnsi="Times New Roman" w:cs="Times New Roman"/>
          <w:sz w:val="28"/>
          <w:szCs w:val="28"/>
        </w:rPr>
        <w:t>бщая генетика. Сборник задач/ В.Э. Бутвиловский, В.В. Давыдов, Р.Г.Заяц. – Минск:БГМУ, 2009</w:t>
      </w:r>
    </w:p>
    <w:p w:rsidR="00B32C88" w:rsidRPr="00146853" w:rsidRDefault="00B32C88" w:rsidP="00146853">
      <w:pPr>
        <w:pStyle w:val="a3"/>
        <w:numPr>
          <w:ilvl w:val="0"/>
          <w:numId w:val="7"/>
        </w:numPr>
        <w:spacing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Иващенко, Н.В. Биология. Контрольные  и самостоятельные работы. Тестовые задания/ Н.В.Иващенко, М.Л.Дашков, В.В.Гричик, М.Ю. Немчинов.- Минск: Аверсэв, 2013</w:t>
      </w:r>
    </w:p>
    <w:p w:rsidR="00296EFB" w:rsidRPr="00146853" w:rsidRDefault="00296EFB" w:rsidP="00146853">
      <w:pPr>
        <w:pStyle w:val="a3"/>
        <w:numPr>
          <w:ilvl w:val="0"/>
          <w:numId w:val="7"/>
        </w:numPr>
        <w:tabs>
          <w:tab w:val="left" w:pos="1080"/>
          <w:tab w:val="left" w:pos="1260"/>
        </w:tabs>
        <w:autoSpaceDE w:val="0"/>
        <w:autoSpaceDN w:val="0"/>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Дубков, С.Г., Богачева, И.В., Клевец, И.Р. Сборник задач по общей биологии/ С.Г. Дубков. –  Минск, 2012</w:t>
      </w:r>
    </w:p>
    <w:p w:rsidR="00296EFB" w:rsidRPr="00146853" w:rsidRDefault="00296EFB" w:rsidP="00146853">
      <w:pPr>
        <w:pStyle w:val="a3"/>
        <w:numPr>
          <w:ilvl w:val="0"/>
          <w:numId w:val="7"/>
        </w:numPr>
        <w:spacing w:after="0" w:line="360" w:lineRule="auto"/>
        <w:ind w:firstLine="709"/>
        <w:jc w:val="both"/>
        <w:rPr>
          <w:rFonts w:ascii="Times New Roman" w:hAnsi="Times New Roman" w:cs="Times New Roman"/>
          <w:color w:val="000000"/>
          <w:sz w:val="28"/>
          <w:szCs w:val="28"/>
        </w:rPr>
      </w:pPr>
      <w:r w:rsidRPr="00146853">
        <w:rPr>
          <w:rFonts w:ascii="Times New Roman" w:hAnsi="Times New Roman" w:cs="Times New Roman"/>
          <w:color w:val="000000"/>
          <w:sz w:val="28"/>
          <w:szCs w:val="28"/>
        </w:rPr>
        <w:t>Песецкая, Л.Н. Сборник задач по генетике/ Л.Н.Песецкая.</w:t>
      </w:r>
      <w:r w:rsidRPr="00146853">
        <w:rPr>
          <w:rFonts w:ascii="Times New Roman" w:hAnsi="Times New Roman" w:cs="Times New Roman"/>
          <w:sz w:val="28"/>
          <w:szCs w:val="28"/>
        </w:rPr>
        <w:t xml:space="preserve"> – </w:t>
      </w:r>
      <w:r w:rsidRPr="00146853">
        <w:rPr>
          <w:rFonts w:ascii="Times New Roman" w:hAnsi="Times New Roman" w:cs="Times New Roman"/>
          <w:color w:val="000000"/>
          <w:sz w:val="28"/>
          <w:szCs w:val="28"/>
        </w:rPr>
        <w:t>Минск: Сэр – Вит, 2010</w:t>
      </w:r>
    </w:p>
    <w:p w:rsidR="00296EFB" w:rsidRPr="00146853" w:rsidRDefault="00296EFB" w:rsidP="00146853">
      <w:pPr>
        <w:pStyle w:val="a3"/>
        <w:numPr>
          <w:ilvl w:val="0"/>
          <w:numId w:val="7"/>
        </w:numPr>
        <w:tabs>
          <w:tab w:val="left" w:pos="1080"/>
          <w:tab w:val="left" w:pos="1260"/>
        </w:tabs>
        <w:autoSpaceDE w:val="0"/>
        <w:autoSpaceDN w:val="0"/>
        <w:spacing w:after="0" w:line="360" w:lineRule="auto"/>
        <w:ind w:firstLine="709"/>
        <w:jc w:val="both"/>
        <w:rPr>
          <w:rFonts w:ascii="Times New Roman" w:hAnsi="Times New Roman" w:cs="Times New Roman"/>
          <w:sz w:val="28"/>
          <w:szCs w:val="28"/>
        </w:rPr>
      </w:pPr>
      <w:r w:rsidRPr="00146853">
        <w:rPr>
          <w:rFonts w:ascii="Times New Roman" w:hAnsi="Times New Roman" w:cs="Times New Roman"/>
          <w:sz w:val="28"/>
          <w:szCs w:val="28"/>
        </w:rPr>
        <w:t>Писарчик, Г.А. Биология 10 – 11 класс: сборник задач и упражнений/ Г.А. Писарчик, Н.Д. Лисов. – Минск: Аверсэв, 2009</w:t>
      </w:r>
    </w:p>
    <w:p w:rsidR="00296EFB" w:rsidRPr="00146853" w:rsidRDefault="00296EFB" w:rsidP="00146853">
      <w:pPr>
        <w:pStyle w:val="a3"/>
        <w:numPr>
          <w:ilvl w:val="0"/>
          <w:numId w:val="7"/>
        </w:numPr>
        <w:spacing w:after="0" w:line="360" w:lineRule="auto"/>
        <w:ind w:firstLine="709"/>
        <w:jc w:val="both"/>
        <w:rPr>
          <w:rFonts w:ascii="Times New Roman" w:hAnsi="Times New Roman" w:cs="Times New Roman"/>
          <w:color w:val="000000"/>
          <w:sz w:val="28"/>
          <w:szCs w:val="28"/>
        </w:rPr>
      </w:pPr>
      <w:r w:rsidRPr="00146853">
        <w:rPr>
          <w:rFonts w:ascii="Times New Roman" w:hAnsi="Times New Roman" w:cs="Times New Roman"/>
          <w:color w:val="000000"/>
          <w:sz w:val="28"/>
          <w:szCs w:val="28"/>
        </w:rPr>
        <w:t>Писарчик, Г.А. Сборник задач по генетике/ Г.А.Писарчик,                А.В. Писарчик.</w:t>
      </w:r>
      <w:r w:rsidRPr="00146853">
        <w:rPr>
          <w:rFonts w:ascii="Times New Roman" w:hAnsi="Times New Roman" w:cs="Times New Roman"/>
          <w:sz w:val="28"/>
          <w:szCs w:val="28"/>
        </w:rPr>
        <w:t xml:space="preserve"> –</w:t>
      </w:r>
      <w:r w:rsidRPr="00146853">
        <w:rPr>
          <w:rFonts w:ascii="Times New Roman" w:hAnsi="Times New Roman" w:cs="Times New Roman"/>
          <w:color w:val="000000"/>
          <w:sz w:val="28"/>
          <w:szCs w:val="28"/>
        </w:rPr>
        <w:t xml:space="preserve"> Минск: Аверсэв, 2008</w:t>
      </w:r>
    </w:p>
    <w:p w:rsidR="00296EFB" w:rsidRPr="00146853" w:rsidRDefault="00296EFB" w:rsidP="00146853">
      <w:pPr>
        <w:pStyle w:val="a3"/>
        <w:numPr>
          <w:ilvl w:val="0"/>
          <w:numId w:val="7"/>
        </w:numPr>
        <w:spacing w:after="0" w:line="360" w:lineRule="auto"/>
        <w:ind w:firstLine="709"/>
        <w:jc w:val="both"/>
        <w:rPr>
          <w:rFonts w:ascii="Times New Roman" w:hAnsi="Times New Roman" w:cs="Times New Roman"/>
          <w:color w:val="000000"/>
          <w:sz w:val="28"/>
          <w:szCs w:val="28"/>
        </w:rPr>
      </w:pPr>
      <w:r w:rsidRPr="00146853">
        <w:rPr>
          <w:rFonts w:ascii="Times New Roman" w:hAnsi="Times New Roman" w:cs="Times New Roman"/>
          <w:color w:val="000000"/>
          <w:sz w:val="28"/>
          <w:szCs w:val="28"/>
        </w:rPr>
        <w:t xml:space="preserve">Централизованное тестирование. </w:t>
      </w:r>
      <w:r w:rsidR="002103D3">
        <w:rPr>
          <w:rFonts w:ascii="Times New Roman" w:hAnsi="Times New Roman" w:cs="Times New Roman"/>
          <w:color w:val="000000"/>
          <w:sz w:val="28"/>
          <w:szCs w:val="28"/>
        </w:rPr>
        <w:t>Биология: сборник тестов/ РИКЗ</w:t>
      </w:r>
      <w:r w:rsidRPr="00146853">
        <w:rPr>
          <w:rFonts w:ascii="Times New Roman" w:hAnsi="Times New Roman" w:cs="Times New Roman"/>
          <w:color w:val="000000"/>
          <w:sz w:val="28"/>
          <w:szCs w:val="28"/>
        </w:rPr>
        <w:t xml:space="preserve"> Министерства</w:t>
      </w:r>
      <w:r w:rsidR="002103D3">
        <w:rPr>
          <w:rFonts w:ascii="Times New Roman" w:hAnsi="Times New Roman" w:cs="Times New Roman"/>
          <w:color w:val="000000"/>
          <w:sz w:val="28"/>
          <w:szCs w:val="28"/>
        </w:rPr>
        <w:t xml:space="preserve"> образования РБ – Минск: Аверсэв,  2004 – 2017.</w:t>
      </w:r>
    </w:p>
    <w:p w:rsidR="00296EFB" w:rsidRPr="00146853" w:rsidRDefault="00296EFB" w:rsidP="00146853">
      <w:pPr>
        <w:tabs>
          <w:tab w:val="left" w:pos="709"/>
        </w:tabs>
        <w:spacing w:line="360" w:lineRule="auto"/>
        <w:ind w:left="1069" w:firstLine="709"/>
        <w:jc w:val="both"/>
        <w:rPr>
          <w:rFonts w:ascii="Times New Roman" w:hAnsi="Times New Roman" w:cs="Times New Roman"/>
          <w:color w:val="000000"/>
          <w:sz w:val="28"/>
          <w:szCs w:val="28"/>
        </w:rPr>
      </w:pPr>
    </w:p>
    <w:p w:rsidR="005D0EE4" w:rsidRPr="00146853" w:rsidRDefault="005D0EE4" w:rsidP="00146853">
      <w:pPr>
        <w:overflowPunct w:val="0"/>
        <w:spacing w:line="360" w:lineRule="auto"/>
        <w:ind w:firstLine="709"/>
        <w:jc w:val="both"/>
        <w:rPr>
          <w:rFonts w:ascii="Times New Roman" w:hAnsi="Times New Roman" w:cs="Times New Roman"/>
          <w:b/>
          <w:bCs/>
          <w:sz w:val="28"/>
          <w:szCs w:val="28"/>
          <w:lang w:val="be-BY"/>
        </w:rPr>
      </w:pPr>
    </w:p>
    <w:p w:rsidR="005D0EE4" w:rsidRPr="00146853" w:rsidRDefault="005D0EE4" w:rsidP="00146853">
      <w:pPr>
        <w:overflowPunct w:val="0"/>
        <w:spacing w:line="360" w:lineRule="auto"/>
        <w:ind w:firstLine="709"/>
        <w:jc w:val="both"/>
        <w:rPr>
          <w:rFonts w:ascii="Times New Roman" w:hAnsi="Times New Roman" w:cs="Times New Roman"/>
          <w:b/>
          <w:bCs/>
          <w:sz w:val="28"/>
          <w:szCs w:val="28"/>
          <w:lang w:val="be-BY"/>
        </w:rPr>
      </w:pPr>
    </w:p>
    <w:p w:rsidR="005D0EE4" w:rsidRPr="00146853" w:rsidRDefault="005D0EE4" w:rsidP="00146853">
      <w:pPr>
        <w:overflowPunct w:val="0"/>
        <w:spacing w:line="360" w:lineRule="auto"/>
        <w:ind w:firstLine="709"/>
        <w:jc w:val="both"/>
        <w:rPr>
          <w:rFonts w:ascii="Times New Roman" w:hAnsi="Times New Roman" w:cs="Times New Roman"/>
          <w:b/>
          <w:bCs/>
          <w:sz w:val="28"/>
          <w:szCs w:val="28"/>
          <w:lang w:val="be-BY"/>
        </w:rPr>
      </w:pPr>
    </w:p>
    <w:p w:rsidR="005D0EE4" w:rsidRPr="00146853" w:rsidRDefault="005D0EE4" w:rsidP="00340410">
      <w:pPr>
        <w:pStyle w:val="a3"/>
        <w:spacing w:line="360" w:lineRule="auto"/>
        <w:ind w:left="1429"/>
        <w:jc w:val="both"/>
        <w:rPr>
          <w:rFonts w:ascii="Times New Roman" w:hAnsi="Times New Roman" w:cs="Times New Roman"/>
          <w:sz w:val="28"/>
          <w:szCs w:val="28"/>
        </w:rPr>
      </w:pPr>
    </w:p>
    <w:sectPr w:rsidR="005D0EE4" w:rsidRPr="00146853" w:rsidSect="00163AC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DC6" w:rsidRDefault="00D04DC6" w:rsidP="002103D3">
      <w:pPr>
        <w:spacing w:after="0" w:line="240" w:lineRule="auto"/>
      </w:pPr>
      <w:r>
        <w:separator/>
      </w:r>
    </w:p>
  </w:endnote>
  <w:endnote w:type="continuationSeparator" w:id="0">
    <w:p w:rsidR="00D04DC6" w:rsidRDefault="00D04DC6" w:rsidP="00210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973929"/>
      <w:docPartObj>
        <w:docPartGallery w:val="Page Numbers (Bottom of Page)"/>
        <w:docPartUnique/>
      </w:docPartObj>
    </w:sdtPr>
    <w:sdtEndPr/>
    <w:sdtContent>
      <w:p w:rsidR="002103D3" w:rsidRDefault="000E2863">
        <w:pPr>
          <w:pStyle w:val="aa"/>
        </w:pPr>
        <w:r>
          <w:fldChar w:fldCharType="begin"/>
        </w:r>
        <w:r>
          <w:instrText xml:space="preserve"> PAGE   \* MERGEFORMAT </w:instrText>
        </w:r>
        <w:r>
          <w:fldChar w:fldCharType="separate"/>
        </w:r>
        <w:r w:rsidR="00870EE7">
          <w:rPr>
            <w:noProof/>
          </w:rPr>
          <w:t>22</w:t>
        </w:r>
        <w:r>
          <w:rPr>
            <w:noProof/>
          </w:rPr>
          <w:fldChar w:fldCharType="end"/>
        </w:r>
      </w:p>
    </w:sdtContent>
  </w:sdt>
  <w:p w:rsidR="002103D3" w:rsidRDefault="002103D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DC6" w:rsidRDefault="00D04DC6" w:rsidP="002103D3">
      <w:pPr>
        <w:spacing w:after="0" w:line="240" w:lineRule="auto"/>
      </w:pPr>
      <w:r>
        <w:separator/>
      </w:r>
    </w:p>
  </w:footnote>
  <w:footnote w:type="continuationSeparator" w:id="0">
    <w:p w:rsidR="00D04DC6" w:rsidRDefault="00D04DC6" w:rsidP="00210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65E"/>
    <w:multiLevelType w:val="hybridMultilevel"/>
    <w:tmpl w:val="B0868A7E"/>
    <w:lvl w:ilvl="0" w:tplc="0423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1953BA"/>
    <w:multiLevelType w:val="hybridMultilevel"/>
    <w:tmpl w:val="7C347C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5A4675"/>
    <w:multiLevelType w:val="hybridMultilevel"/>
    <w:tmpl w:val="B0868A7E"/>
    <w:lvl w:ilvl="0" w:tplc="0423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EF1CFA"/>
    <w:multiLevelType w:val="hybridMultilevel"/>
    <w:tmpl w:val="2A3EE7A0"/>
    <w:lvl w:ilvl="0" w:tplc="0423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254667"/>
    <w:multiLevelType w:val="hybridMultilevel"/>
    <w:tmpl w:val="273C90D8"/>
    <w:lvl w:ilvl="0" w:tplc="D8B8B3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165C49"/>
    <w:multiLevelType w:val="hybridMultilevel"/>
    <w:tmpl w:val="471C781E"/>
    <w:lvl w:ilvl="0" w:tplc="0423000F">
      <w:start w:val="1"/>
      <w:numFmt w:val="decimal"/>
      <w:lvlText w:val="%1."/>
      <w:lvlJc w:val="left"/>
      <w:pPr>
        <w:tabs>
          <w:tab w:val="num" w:pos="786"/>
        </w:tabs>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F825D9"/>
    <w:multiLevelType w:val="hybridMultilevel"/>
    <w:tmpl w:val="651AFDD0"/>
    <w:lvl w:ilvl="0" w:tplc="0423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4F72044"/>
    <w:multiLevelType w:val="hybridMultilevel"/>
    <w:tmpl w:val="F7645D46"/>
    <w:lvl w:ilvl="0" w:tplc="D8B8B33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6C210B"/>
    <w:multiLevelType w:val="hybridMultilevel"/>
    <w:tmpl w:val="DDB62216"/>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9" w15:restartNumberingAfterBreak="0">
    <w:nsid w:val="3DCF6EF7"/>
    <w:multiLevelType w:val="hybridMultilevel"/>
    <w:tmpl w:val="96EE91CA"/>
    <w:lvl w:ilvl="0" w:tplc="CD445A8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A6712C"/>
    <w:multiLevelType w:val="hybridMultilevel"/>
    <w:tmpl w:val="95E26A3E"/>
    <w:lvl w:ilvl="0" w:tplc="25AE0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4663F0D"/>
    <w:multiLevelType w:val="hybridMultilevel"/>
    <w:tmpl w:val="4072E604"/>
    <w:lvl w:ilvl="0" w:tplc="D8B8B3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626607C"/>
    <w:multiLevelType w:val="hybridMultilevel"/>
    <w:tmpl w:val="5D3E83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551D80"/>
    <w:multiLevelType w:val="hybridMultilevel"/>
    <w:tmpl w:val="DF7894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C962534"/>
    <w:multiLevelType w:val="hybridMultilevel"/>
    <w:tmpl w:val="DA56D1B6"/>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5D14217E"/>
    <w:multiLevelType w:val="hybridMultilevel"/>
    <w:tmpl w:val="3CA04378"/>
    <w:lvl w:ilvl="0" w:tplc="0423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692C9C"/>
    <w:multiLevelType w:val="hybridMultilevel"/>
    <w:tmpl w:val="5178000C"/>
    <w:lvl w:ilvl="0" w:tplc="0423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5F648F3"/>
    <w:multiLevelType w:val="hybridMultilevel"/>
    <w:tmpl w:val="A258A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C57322"/>
    <w:multiLevelType w:val="hybridMultilevel"/>
    <w:tmpl w:val="4080D272"/>
    <w:lvl w:ilvl="0" w:tplc="0423000F">
      <w:start w:val="1"/>
      <w:numFmt w:val="decimal"/>
      <w:lvlText w:val="%1."/>
      <w:lvlJc w:val="left"/>
      <w:pPr>
        <w:tabs>
          <w:tab w:val="num" w:pos="786"/>
        </w:tabs>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ED19CA"/>
    <w:multiLevelType w:val="hybridMultilevel"/>
    <w:tmpl w:val="0C86BEF2"/>
    <w:lvl w:ilvl="0" w:tplc="CB4CCEE8">
      <w:start w:val="1"/>
      <w:numFmt w:val="bullet"/>
      <w:lvlText w:val=""/>
      <w:lvlJc w:val="left"/>
      <w:pPr>
        <w:tabs>
          <w:tab w:val="num" w:pos="720"/>
        </w:tabs>
        <w:ind w:left="720" w:hanging="360"/>
      </w:pPr>
      <w:rPr>
        <w:rFonts w:ascii="Wingdings 2" w:hAnsi="Wingdings 2" w:hint="default"/>
      </w:rPr>
    </w:lvl>
    <w:lvl w:ilvl="1" w:tplc="4476AF7A" w:tentative="1">
      <w:start w:val="1"/>
      <w:numFmt w:val="bullet"/>
      <w:lvlText w:val=""/>
      <w:lvlJc w:val="left"/>
      <w:pPr>
        <w:tabs>
          <w:tab w:val="num" w:pos="1440"/>
        </w:tabs>
        <w:ind w:left="1440" w:hanging="360"/>
      </w:pPr>
      <w:rPr>
        <w:rFonts w:ascii="Wingdings 2" w:hAnsi="Wingdings 2" w:hint="default"/>
      </w:rPr>
    </w:lvl>
    <w:lvl w:ilvl="2" w:tplc="72B4BC8A" w:tentative="1">
      <w:start w:val="1"/>
      <w:numFmt w:val="bullet"/>
      <w:lvlText w:val=""/>
      <w:lvlJc w:val="left"/>
      <w:pPr>
        <w:tabs>
          <w:tab w:val="num" w:pos="2160"/>
        </w:tabs>
        <w:ind w:left="2160" w:hanging="360"/>
      </w:pPr>
      <w:rPr>
        <w:rFonts w:ascii="Wingdings 2" w:hAnsi="Wingdings 2" w:hint="default"/>
      </w:rPr>
    </w:lvl>
    <w:lvl w:ilvl="3" w:tplc="A1D2A77C" w:tentative="1">
      <w:start w:val="1"/>
      <w:numFmt w:val="bullet"/>
      <w:lvlText w:val=""/>
      <w:lvlJc w:val="left"/>
      <w:pPr>
        <w:tabs>
          <w:tab w:val="num" w:pos="2880"/>
        </w:tabs>
        <w:ind w:left="2880" w:hanging="360"/>
      </w:pPr>
      <w:rPr>
        <w:rFonts w:ascii="Wingdings 2" w:hAnsi="Wingdings 2" w:hint="default"/>
      </w:rPr>
    </w:lvl>
    <w:lvl w:ilvl="4" w:tplc="C8A4CBA0" w:tentative="1">
      <w:start w:val="1"/>
      <w:numFmt w:val="bullet"/>
      <w:lvlText w:val=""/>
      <w:lvlJc w:val="left"/>
      <w:pPr>
        <w:tabs>
          <w:tab w:val="num" w:pos="3600"/>
        </w:tabs>
        <w:ind w:left="3600" w:hanging="360"/>
      </w:pPr>
      <w:rPr>
        <w:rFonts w:ascii="Wingdings 2" w:hAnsi="Wingdings 2" w:hint="default"/>
      </w:rPr>
    </w:lvl>
    <w:lvl w:ilvl="5" w:tplc="40288A5A" w:tentative="1">
      <w:start w:val="1"/>
      <w:numFmt w:val="bullet"/>
      <w:lvlText w:val=""/>
      <w:lvlJc w:val="left"/>
      <w:pPr>
        <w:tabs>
          <w:tab w:val="num" w:pos="4320"/>
        </w:tabs>
        <w:ind w:left="4320" w:hanging="360"/>
      </w:pPr>
      <w:rPr>
        <w:rFonts w:ascii="Wingdings 2" w:hAnsi="Wingdings 2" w:hint="default"/>
      </w:rPr>
    </w:lvl>
    <w:lvl w:ilvl="6" w:tplc="4AD88EC2" w:tentative="1">
      <w:start w:val="1"/>
      <w:numFmt w:val="bullet"/>
      <w:lvlText w:val=""/>
      <w:lvlJc w:val="left"/>
      <w:pPr>
        <w:tabs>
          <w:tab w:val="num" w:pos="5040"/>
        </w:tabs>
        <w:ind w:left="5040" w:hanging="360"/>
      </w:pPr>
      <w:rPr>
        <w:rFonts w:ascii="Wingdings 2" w:hAnsi="Wingdings 2" w:hint="default"/>
      </w:rPr>
    </w:lvl>
    <w:lvl w:ilvl="7" w:tplc="2D8EFF52" w:tentative="1">
      <w:start w:val="1"/>
      <w:numFmt w:val="bullet"/>
      <w:lvlText w:val=""/>
      <w:lvlJc w:val="left"/>
      <w:pPr>
        <w:tabs>
          <w:tab w:val="num" w:pos="5760"/>
        </w:tabs>
        <w:ind w:left="5760" w:hanging="360"/>
      </w:pPr>
      <w:rPr>
        <w:rFonts w:ascii="Wingdings 2" w:hAnsi="Wingdings 2" w:hint="default"/>
      </w:rPr>
    </w:lvl>
    <w:lvl w:ilvl="8" w:tplc="7834DF56"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7EA54F5C"/>
    <w:multiLevelType w:val="hybridMultilevel"/>
    <w:tmpl w:val="93FA88AA"/>
    <w:lvl w:ilvl="0" w:tplc="0423000F">
      <w:start w:val="1"/>
      <w:numFmt w:val="decimal"/>
      <w:lvlText w:val="%1."/>
      <w:lvlJc w:val="left"/>
      <w:pPr>
        <w:tabs>
          <w:tab w:val="num" w:pos="786"/>
        </w:tabs>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1"/>
  </w:num>
  <w:num w:numId="5">
    <w:abstractNumId w:val="9"/>
  </w:num>
  <w:num w:numId="6">
    <w:abstractNumId w:val="1"/>
  </w:num>
  <w:num w:numId="7">
    <w:abstractNumId w:val="17"/>
  </w:num>
  <w:num w:numId="8">
    <w:abstractNumId w:val="0"/>
  </w:num>
  <w:num w:numId="9">
    <w:abstractNumId w:val="2"/>
  </w:num>
  <w:num w:numId="10">
    <w:abstractNumId w:val="16"/>
  </w:num>
  <w:num w:numId="11">
    <w:abstractNumId w:val="18"/>
  </w:num>
  <w:num w:numId="12">
    <w:abstractNumId w:val="5"/>
  </w:num>
  <w:num w:numId="13">
    <w:abstractNumId w:val="6"/>
  </w:num>
  <w:num w:numId="14">
    <w:abstractNumId w:val="15"/>
  </w:num>
  <w:num w:numId="15">
    <w:abstractNumId w:val="14"/>
  </w:num>
  <w:num w:numId="16">
    <w:abstractNumId w:val="3"/>
  </w:num>
  <w:num w:numId="17">
    <w:abstractNumId w:val="20"/>
  </w:num>
  <w:num w:numId="18">
    <w:abstractNumId w:val="13"/>
  </w:num>
  <w:num w:numId="19">
    <w:abstractNumId w:val="8"/>
  </w:num>
  <w:num w:numId="20">
    <w:abstractNumId w:val="12"/>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4683"/>
    <w:rsid w:val="000328FE"/>
    <w:rsid w:val="00070F36"/>
    <w:rsid w:val="000B7BBC"/>
    <w:rsid w:val="000E24AD"/>
    <w:rsid w:val="000E2863"/>
    <w:rsid w:val="001048FA"/>
    <w:rsid w:val="001057A0"/>
    <w:rsid w:val="00146853"/>
    <w:rsid w:val="00163AC9"/>
    <w:rsid w:val="00196B5D"/>
    <w:rsid w:val="001A16AC"/>
    <w:rsid w:val="001B10AE"/>
    <w:rsid w:val="001F0348"/>
    <w:rsid w:val="001F2762"/>
    <w:rsid w:val="002103D3"/>
    <w:rsid w:val="00262E1D"/>
    <w:rsid w:val="00296EFB"/>
    <w:rsid w:val="002C7A9B"/>
    <w:rsid w:val="00314820"/>
    <w:rsid w:val="00340410"/>
    <w:rsid w:val="00346DD3"/>
    <w:rsid w:val="0036594A"/>
    <w:rsid w:val="003B0487"/>
    <w:rsid w:val="003E4CD0"/>
    <w:rsid w:val="0043228D"/>
    <w:rsid w:val="00476D72"/>
    <w:rsid w:val="00494D84"/>
    <w:rsid w:val="004B5325"/>
    <w:rsid w:val="00500E57"/>
    <w:rsid w:val="00541634"/>
    <w:rsid w:val="00561BA7"/>
    <w:rsid w:val="005D0EE4"/>
    <w:rsid w:val="005E7C33"/>
    <w:rsid w:val="006A437E"/>
    <w:rsid w:val="006C4468"/>
    <w:rsid w:val="006F259B"/>
    <w:rsid w:val="006F3E13"/>
    <w:rsid w:val="00755955"/>
    <w:rsid w:val="007732E9"/>
    <w:rsid w:val="007958D3"/>
    <w:rsid w:val="00870EE7"/>
    <w:rsid w:val="008C109C"/>
    <w:rsid w:val="008F1E9F"/>
    <w:rsid w:val="009035CA"/>
    <w:rsid w:val="0099062C"/>
    <w:rsid w:val="00A11C79"/>
    <w:rsid w:val="00A258F3"/>
    <w:rsid w:val="00A41721"/>
    <w:rsid w:val="00A7553F"/>
    <w:rsid w:val="00AB4A47"/>
    <w:rsid w:val="00B32C88"/>
    <w:rsid w:val="00B85E56"/>
    <w:rsid w:val="00BF2E49"/>
    <w:rsid w:val="00C53F46"/>
    <w:rsid w:val="00C929AC"/>
    <w:rsid w:val="00D04DC6"/>
    <w:rsid w:val="00D1761D"/>
    <w:rsid w:val="00D359DB"/>
    <w:rsid w:val="00E82E18"/>
    <w:rsid w:val="00ED21EB"/>
    <w:rsid w:val="00EF7319"/>
    <w:rsid w:val="00F04683"/>
    <w:rsid w:val="00F53110"/>
    <w:rsid w:val="00FC6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EE0E8F"/>
  <w15:docId w15:val="{D04E4324-EBD3-4831-9FD9-B89397FF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A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1E9F"/>
    <w:pPr>
      <w:ind w:left="720"/>
      <w:contextualSpacing/>
    </w:pPr>
  </w:style>
  <w:style w:type="paragraph" w:customStyle="1" w:styleId="Style1">
    <w:name w:val="Style1"/>
    <w:basedOn w:val="a"/>
    <w:rsid w:val="005D0EE4"/>
    <w:pPr>
      <w:widowControl w:val="0"/>
      <w:autoSpaceDE w:val="0"/>
      <w:autoSpaceDN w:val="0"/>
      <w:adjustRightInd w:val="0"/>
      <w:spacing w:after="0" w:line="228" w:lineRule="exact"/>
      <w:jc w:val="right"/>
    </w:pPr>
    <w:rPr>
      <w:rFonts w:ascii="Times New Roman" w:eastAsia="Times New Roman" w:hAnsi="Times New Roman" w:cs="Times New Roman"/>
      <w:sz w:val="24"/>
      <w:szCs w:val="24"/>
    </w:rPr>
  </w:style>
  <w:style w:type="paragraph" w:customStyle="1" w:styleId="Style2">
    <w:name w:val="Style2"/>
    <w:basedOn w:val="a"/>
    <w:rsid w:val="005D0E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5D0EE4"/>
    <w:pPr>
      <w:widowControl w:val="0"/>
      <w:autoSpaceDE w:val="0"/>
      <w:autoSpaceDN w:val="0"/>
      <w:adjustRightInd w:val="0"/>
      <w:spacing w:after="0" w:line="228" w:lineRule="exact"/>
      <w:ind w:firstLine="293"/>
      <w:jc w:val="both"/>
    </w:pPr>
    <w:rPr>
      <w:rFonts w:ascii="Times New Roman" w:eastAsia="Times New Roman" w:hAnsi="Times New Roman" w:cs="Times New Roman"/>
      <w:sz w:val="24"/>
      <w:szCs w:val="24"/>
    </w:rPr>
  </w:style>
  <w:style w:type="character" w:customStyle="1" w:styleId="FontStyle15">
    <w:name w:val="Font Style15"/>
    <w:rsid w:val="005D0EE4"/>
    <w:rPr>
      <w:rFonts w:ascii="Times New Roman" w:hAnsi="Times New Roman" w:cs="Times New Roman"/>
      <w:b/>
      <w:bCs/>
      <w:i/>
      <w:iCs/>
      <w:sz w:val="16"/>
      <w:szCs w:val="16"/>
    </w:rPr>
  </w:style>
  <w:style w:type="character" w:styleId="a4">
    <w:name w:val="Strong"/>
    <w:qFormat/>
    <w:rsid w:val="005D0EE4"/>
    <w:rPr>
      <w:rFonts w:cs="Times New Roman"/>
      <w:b/>
      <w:bCs/>
    </w:rPr>
  </w:style>
  <w:style w:type="paragraph" w:styleId="a5">
    <w:name w:val="Body Text Indent"/>
    <w:basedOn w:val="a"/>
    <w:link w:val="a6"/>
    <w:rsid w:val="005D0EE4"/>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rsid w:val="005D0EE4"/>
    <w:rPr>
      <w:rFonts w:ascii="Times New Roman" w:eastAsia="Times New Roman" w:hAnsi="Times New Roman" w:cs="Times New Roman"/>
      <w:sz w:val="20"/>
      <w:szCs w:val="20"/>
    </w:rPr>
  </w:style>
  <w:style w:type="paragraph" w:customStyle="1" w:styleId="1">
    <w:name w:val="Абзац списка1"/>
    <w:basedOn w:val="a"/>
    <w:rsid w:val="004B5325"/>
    <w:pPr>
      <w:ind w:left="720"/>
    </w:pPr>
    <w:rPr>
      <w:rFonts w:ascii="Calibri" w:eastAsia="Times New Roman" w:hAnsi="Calibri" w:cs="Calibri"/>
    </w:rPr>
  </w:style>
  <w:style w:type="paragraph" w:customStyle="1" w:styleId="2">
    <w:name w:val="Абзац списка2"/>
    <w:basedOn w:val="a"/>
    <w:rsid w:val="004B5325"/>
    <w:pPr>
      <w:ind w:left="720"/>
    </w:pPr>
    <w:rPr>
      <w:rFonts w:ascii="Calibri" w:eastAsia="Times New Roman" w:hAnsi="Calibri" w:cs="Calibri"/>
    </w:rPr>
  </w:style>
  <w:style w:type="table" w:styleId="a7">
    <w:name w:val="Table Grid"/>
    <w:basedOn w:val="a1"/>
    <w:rsid w:val="009035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2103D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103D3"/>
  </w:style>
  <w:style w:type="paragraph" w:styleId="aa">
    <w:name w:val="footer"/>
    <w:basedOn w:val="a"/>
    <w:link w:val="ab"/>
    <w:uiPriority w:val="99"/>
    <w:unhideWhenUsed/>
    <w:rsid w:val="002103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03D3"/>
  </w:style>
  <w:style w:type="paragraph" w:styleId="ac">
    <w:name w:val="Balloon Text"/>
    <w:basedOn w:val="a"/>
    <w:link w:val="ad"/>
    <w:uiPriority w:val="99"/>
    <w:semiHidden/>
    <w:unhideWhenUsed/>
    <w:rsid w:val="00AB4A4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B4A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24669">
      <w:bodyDiv w:val="1"/>
      <w:marLeft w:val="0"/>
      <w:marRight w:val="0"/>
      <w:marTop w:val="0"/>
      <w:marBottom w:val="0"/>
      <w:divBdr>
        <w:top w:val="none" w:sz="0" w:space="0" w:color="auto"/>
        <w:left w:val="none" w:sz="0" w:space="0" w:color="auto"/>
        <w:bottom w:val="none" w:sz="0" w:space="0" w:color="auto"/>
        <w:right w:val="none" w:sz="0" w:space="0" w:color="auto"/>
      </w:divBdr>
    </w:div>
    <w:div w:id="561409274">
      <w:bodyDiv w:val="1"/>
      <w:marLeft w:val="0"/>
      <w:marRight w:val="0"/>
      <w:marTop w:val="0"/>
      <w:marBottom w:val="0"/>
      <w:divBdr>
        <w:top w:val="none" w:sz="0" w:space="0" w:color="auto"/>
        <w:left w:val="none" w:sz="0" w:space="0" w:color="auto"/>
        <w:bottom w:val="none" w:sz="0" w:space="0" w:color="auto"/>
        <w:right w:val="none" w:sz="0" w:space="0" w:color="auto"/>
      </w:divBdr>
    </w:div>
    <w:div w:id="1945337146">
      <w:bodyDiv w:val="1"/>
      <w:marLeft w:val="0"/>
      <w:marRight w:val="0"/>
      <w:marTop w:val="0"/>
      <w:marBottom w:val="0"/>
      <w:divBdr>
        <w:top w:val="none" w:sz="0" w:space="0" w:color="auto"/>
        <w:left w:val="none" w:sz="0" w:space="0" w:color="auto"/>
        <w:bottom w:val="none" w:sz="0" w:space="0" w:color="auto"/>
        <w:right w:val="none" w:sz="0" w:space="0" w:color="auto"/>
      </w:divBdr>
    </w:div>
    <w:div w:id="1998023764">
      <w:bodyDiv w:val="1"/>
      <w:marLeft w:val="0"/>
      <w:marRight w:val="0"/>
      <w:marTop w:val="0"/>
      <w:marBottom w:val="0"/>
      <w:divBdr>
        <w:top w:val="none" w:sz="0" w:space="0" w:color="auto"/>
        <w:left w:val="none" w:sz="0" w:space="0" w:color="auto"/>
        <w:bottom w:val="none" w:sz="0" w:space="0" w:color="auto"/>
        <w:right w:val="none" w:sz="0" w:space="0" w:color="auto"/>
      </w:divBdr>
    </w:div>
    <w:div w:id="2091613297">
      <w:bodyDiv w:val="1"/>
      <w:marLeft w:val="0"/>
      <w:marRight w:val="0"/>
      <w:marTop w:val="0"/>
      <w:marBottom w:val="0"/>
      <w:divBdr>
        <w:top w:val="none" w:sz="0" w:space="0" w:color="auto"/>
        <w:left w:val="none" w:sz="0" w:space="0" w:color="auto"/>
        <w:bottom w:val="none" w:sz="0" w:space="0" w:color="auto"/>
        <w:right w:val="none" w:sz="0" w:space="0" w:color="auto"/>
      </w:divBdr>
      <w:divsChild>
        <w:div w:id="1146316810">
          <w:marLeft w:val="864"/>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39</Pages>
  <Words>7711</Words>
  <Characters>43959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Юльян</dc:creator>
  <cp:keywords/>
  <dc:description/>
  <cp:lastModifiedBy>User</cp:lastModifiedBy>
  <cp:revision>48</cp:revision>
  <dcterms:created xsi:type="dcterms:W3CDTF">2016-11-13T15:32:00Z</dcterms:created>
  <dcterms:modified xsi:type="dcterms:W3CDTF">2019-02-15T09:15:00Z</dcterms:modified>
</cp:coreProperties>
</file>