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5A" w:rsidRDefault="00C0304D" w:rsidP="00C0304D">
      <w:pPr>
        <w:jc w:val="both"/>
        <w:rPr>
          <w:sz w:val="28"/>
          <w:szCs w:val="28"/>
        </w:rPr>
      </w:pPr>
      <w:r w:rsidRPr="00C0304D">
        <w:rPr>
          <w:b/>
          <w:i/>
          <w:sz w:val="28"/>
          <w:szCs w:val="28"/>
        </w:rPr>
        <w:t>Заданне</w:t>
      </w:r>
      <w:r>
        <w:rPr>
          <w:sz w:val="28"/>
          <w:szCs w:val="28"/>
        </w:rPr>
        <w:t xml:space="preserve">. </w:t>
      </w:r>
      <w:r w:rsidR="00FB36E2">
        <w:rPr>
          <w:sz w:val="28"/>
          <w:szCs w:val="28"/>
        </w:rPr>
        <w:t xml:space="preserve">Карыстаючыся прымацаванымі матэрыяламі, а таксама разнастайнымі дапаможнікамі, падрыхтуйце прэзентацыю </w:t>
      </w:r>
      <w:r>
        <w:rPr>
          <w:sz w:val="28"/>
          <w:szCs w:val="28"/>
        </w:rPr>
        <w:t>па тэме “Тыпалогіі моў” у адпаведнасці з планам.</w:t>
      </w:r>
    </w:p>
    <w:p w:rsidR="009E78B9" w:rsidRDefault="009E78B9" w:rsidP="00C0304D">
      <w:pPr>
        <w:jc w:val="both"/>
        <w:rPr>
          <w:sz w:val="28"/>
          <w:szCs w:val="28"/>
        </w:rPr>
      </w:pPr>
    </w:p>
    <w:p w:rsidR="009E78B9" w:rsidRPr="009E78B9" w:rsidRDefault="009E78B9" w:rsidP="009E78B9">
      <w:pPr>
        <w:rPr>
          <w:sz w:val="28"/>
          <w:szCs w:val="28"/>
        </w:rPr>
      </w:pPr>
      <w:hyperlink r:id="rId5" w:history="1">
        <w:r w:rsidRPr="009E78B9">
          <w:rPr>
            <w:rStyle w:val="a3"/>
            <w:sz w:val="28"/>
            <w:szCs w:val="28"/>
          </w:rPr>
          <w:t>https://myfilology.ru/yazykoznanie/182/</w:t>
        </w:r>
      </w:hyperlink>
    </w:p>
    <w:p w:rsidR="009E78B9" w:rsidRPr="009E78B9" w:rsidRDefault="009E78B9" w:rsidP="009E78B9">
      <w:pPr>
        <w:rPr>
          <w:sz w:val="28"/>
          <w:szCs w:val="28"/>
        </w:rPr>
      </w:pPr>
    </w:p>
    <w:p w:rsidR="009E78B9" w:rsidRPr="009E78B9" w:rsidRDefault="009E78B9" w:rsidP="009E78B9">
      <w:pPr>
        <w:rPr>
          <w:sz w:val="28"/>
          <w:szCs w:val="28"/>
        </w:rPr>
      </w:pPr>
      <w:hyperlink r:id="rId6" w:history="1">
        <w:r w:rsidRPr="009E78B9">
          <w:rPr>
            <w:rStyle w:val="a3"/>
            <w:sz w:val="28"/>
            <w:szCs w:val="28"/>
          </w:rPr>
          <w:t>https://studopedia.su/11_38400_sintaksicheskaya-tipologiya-yazikov.html</w:t>
        </w:r>
      </w:hyperlink>
    </w:p>
    <w:p w:rsidR="009E78B9" w:rsidRPr="009E78B9" w:rsidRDefault="009E78B9" w:rsidP="009E78B9">
      <w:pPr>
        <w:rPr>
          <w:sz w:val="28"/>
          <w:szCs w:val="28"/>
        </w:rPr>
      </w:pPr>
    </w:p>
    <w:p w:rsidR="009E78B9" w:rsidRPr="009E78B9" w:rsidRDefault="009E78B9" w:rsidP="009E78B9">
      <w:pPr>
        <w:rPr>
          <w:sz w:val="28"/>
          <w:szCs w:val="28"/>
        </w:rPr>
      </w:pPr>
      <w:hyperlink r:id="rId7" w:history="1">
        <w:r w:rsidRPr="009E78B9">
          <w:rPr>
            <w:rStyle w:val="a3"/>
            <w:sz w:val="28"/>
            <w:szCs w:val="28"/>
          </w:rPr>
          <w:t>https://classes.ru/grammar/172.Tesniere/source/worddocuments/12.htm</w:t>
        </w:r>
      </w:hyperlink>
    </w:p>
    <w:p w:rsidR="009E78B9" w:rsidRDefault="009E78B9" w:rsidP="00C0304D">
      <w:pPr>
        <w:jc w:val="both"/>
        <w:rPr>
          <w:sz w:val="28"/>
          <w:szCs w:val="28"/>
        </w:rPr>
      </w:pPr>
      <w:bookmarkStart w:id="0" w:name="_GoBack"/>
      <w:bookmarkEnd w:id="0"/>
    </w:p>
    <w:p w:rsidR="00C0304D" w:rsidRDefault="00C0304D" w:rsidP="00FB36E2">
      <w:pPr>
        <w:rPr>
          <w:sz w:val="28"/>
          <w:szCs w:val="28"/>
        </w:rPr>
      </w:pPr>
    </w:p>
    <w:p w:rsidR="00C0304D" w:rsidRPr="00C0304D" w:rsidRDefault="00C0304D" w:rsidP="00FB36E2">
      <w:pPr>
        <w:rPr>
          <w:b/>
          <w:sz w:val="28"/>
          <w:szCs w:val="28"/>
        </w:rPr>
      </w:pPr>
      <w:r w:rsidRPr="00C0304D">
        <w:rPr>
          <w:b/>
          <w:sz w:val="28"/>
          <w:szCs w:val="28"/>
        </w:rPr>
        <w:t>План лекцыі</w:t>
      </w:r>
    </w:p>
    <w:p w:rsidR="00FB36E2" w:rsidRDefault="00FB36E2" w:rsidP="00FB36E2"/>
    <w:p w:rsidR="00FB36E2" w:rsidRDefault="00FB36E2" w:rsidP="00FB36E2"/>
    <w:p w:rsidR="00FB36E2" w:rsidRPr="0021308F" w:rsidRDefault="00FB36E2" w:rsidP="00FB36E2">
      <w:pPr>
        <w:numPr>
          <w:ilvl w:val="0"/>
          <w:numId w:val="1"/>
        </w:numPr>
        <w:tabs>
          <w:tab w:val="left" w:pos="588"/>
        </w:tabs>
        <w:ind w:left="0" w:firstLine="567"/>
        <w:jc w:val="both"/>
        <w:rPr>
          <w:sz w:val="28"/>
          <w:szCs w:val="28"/>
        </w:rPr>
      </w:pPr>
      <w:r w:rsidRPr="0021308F">
        <w:rPr>
          <w:sz w:val="28"/>
          <w:szCs w:val="28"/>
        </w:rPr>
        <w:t>Фанетычна-фанематычная тыпалогія моў. Вакалічныя і кансанантныя мовы. Складовыя і нескладовыя мовы.</w:t>
      </w:r>
    </w:p>
    <w:p w:rsidR="00FB36E2" w:rsidRPr="0021308F" w:rsidRDefault="00FB36E2" w:rsidP="00FB36E2">
      <w:pPr>
        <w:numPr>
          <w:ilvl w:val="0"/>
          <w:numId w:val="1"/>
        </w:numPr>
        <w:tabs>
          <w:tab w:val="left" w:pos="588"/>
        </w:tabs>
        <w:ind w:left="0" w:firstLine="567"/>
        <w:jc w:val="both"/>
        <w:rPr>
          <w:sz w:val="28"/>
          <w:szCs w:val="28"/>
        </w:rPr>
      </w:pPr>
      <w:r w:rsidRPr="0021308F">
        <w:rPr>
          <w:sz w:val="28"/>
          <w:szCs w:val="28"/>
        </w:rPr>
        <w:t>Марфалагічныя тыпы моў. Аналітычныя і сінтэтычныя мовы. Аглютынацыйныя і фузійныя мовы. Ізаляцыйныя і інкарпарацыйныя мовы.</w:t>
      </w:r>
    </w:p>
    <w:p w:rsidR="00FB36E2" w:rsidRPr="0021308F" w:rsidRDefault="00FB36E2" w:rsidP="00FB36E2">
      <w:pPr>
        <w:numPr>
          <w:ilvl w:val="0"/>
          <w:numId w:val="1"/>
        </w:numPr>
        <w:tabs>
          <w:tab w:val="left" w:pos="588"/>
        </w:tabs>
        <w:ind w:left="0" w:firstLine="567"/>
        <w:jc w:val="both"/>
        <w:rPr>
          <w:sz w:val="28"/>
          <w:szCs w:val="28"/>
        </w:rPr>
      </w:pPr>
      <w:r w:rsidRPr="0021308F">
        <w:rPr>
          <w:sz w:val="28"/>
          <w:szCs w:val="28"/>
        </w:rPr>
        <w:t>Сінтаксічная тыпалогія. Прадмет і задачы тыпалагічнага сінтаксісу. Намінатыўны, эргатыўны, актыўны, класны і нейтральны лад мовы. Тыпалагічная класіфікацыя моў Л. Тэньера («дацэнтрабежныя» і «адцэнтрабежныя» мовы).</w:t>
      </w:r>
    </w:p>
    <w:p w:rsidR="00FB36E2" w:rsidRDefault="00FB36E2" w:rsidP="00FB36E2">
      <w:pPr>
        <w:numPr>
          <w:ilvl w:val="0"/>
          <w:numId w:val="1"/>
        </w:numPr>
        <w:tabs>
          <w:tab w:val="left" w:pos="588"/>
        </w:tabs>
        <w:ind w:left="0" w:firstLine="567"/>
        <w:jc w:val="both"/>
        <w:rPr>
          <w:sz w:val="28"/>
          <w:szCs w:val="28"/>
        </w:rPr>
      </w:pPr>
      <w:r w:rsidRPr="0021308F">
        <w:rPr>
          <w:sz w:val="28"/>
          <w:szCs w:val="28"/>
        </w:rPr>
        <w:t>Лексічная тыпалогія моў. Адметнасць лексічнай тыпалогіі моў. Аб’ём слоўніка мовы. Семантычна-тэматычныя групы лексікі. Стылістычная дыферэнцыяцыя лексікі. Шляхі папаўнення слоўніка мовы (марфемная дэрывацыя, семантычная дэрывацыя, утварэнне несвабодных спалучэнняў, запазычанні).</w:t>
      </w:r>
    </w:p>
    <w:p w:rsidR="00FB36E2" w:rsidRPr="0021308F" w:rsidRDefault="00FB36E2" w:rsidP="00FB36E2">
      <w:pPr>
        <w:numPr>
          <w:ilvl w:val="0"/>
          <w:numId w:val="1"/>
        </w:numPr>
        <w:tabs>
          <w:tab w:val="left" w:pos="588"/>
        </w:tabs>
        <w:ind w:left="0" w:firstLine="567"/>
        <w:jc w:val="both"/>
        <w:rPr>
          <w:sz w:val="28"/>
          <w:szCs w:val="28"/>
        </w:rPr>
      </w:pPr>
      <w:r w:rsidRPr="0021308F">
        <w:rPr>
          <w:sz w:val="28"/>
          <w:szCs w:val="28"/>
        </w:rPr>
        <w:t>Функцыянальная тыпалогія моў. Прадмет функцыянальнай тыпалогіі моў. Функцыянальна істотныя характарыстыкі моў. Камунікацыйныя рангі моў: сусветныя, міжнародныя, нацыянальныя, рэгіянальныя, мясцовыя.</w:t>
      </w:r>
    </w:p>
    <w:p w:rsidR="00FB36E2" w:rsidRDefault="00FB36E2" w:rsidP="00FB36E2"/>
    <w:p w:rsidR="001640E6" w:rsidRDefault="001640E6" w:rsidP="00FB36E2"/>
    <w:sectPr w:rsidR="001640E6" w:rsidSect="0047540C">
      <w:pgSz w:w="11906" w:h="16838"/>
      <w:pgMar w:top="851" w:right="737" w:bottom="90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72D1A"/>
    <w:multiLevelType w:val="hybridMultilevel"/>
    <w:tmpl w:val="0E541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8F"/>
    <w:rsid w:val="00154AF1"/>
    <w:rsid w:val="001640E6"/>
    <w:rsid w:val="0021308F"/>
    <w:rsid w:val="0023045A"/>
    <w:rsid w:val="003835E9"/>
    <w:rsid w:val="0047540C"/>
    <w:rsid w:val="009E78B9"/>
    <w:rsid w:val="00C0304D"/>
    <w:rsid w:val="00E23343"/>
    <w:rsid w:val="00F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EC2E8-FED8-40FE-8AE1-862B3E51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8F"/>
    <w:pPr>
      <w:spacing w:line="240" w:lineRule="auto"/>
      <w:ind w:firstLine="0"/>
      <w:jc w:val="left"/>
    </w:pPr>
    <w:rPr>
      <w:rFonts w:eastAsia="Times New Roman"/>
      <w:color w:val="auto"/>
      <w:sz w:val="2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4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es.ru/grammar/172.Tesniere/source/worddocuments/1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opedia.su/11_38400_sintaksicheskaya-tipologiya-yazikov.html" TargetMode="External"/><Relationship Id="rId5" Type="http://schemas.openxmlformats.org/officeDocument/2006/relationships/hyperlink" Target="https://myfilology.ru/yazykoznanie/18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1</cp:revision>
  <dcterms:created xsi:type="dcterms:W3CDTF">2020-04-15T17:47:00Z</dcterms:created>
  <dcterms:modified xsi:type="dcterms:W3CDTF">2020-04-15T17:57:00Z</dcterms:modified>
</cp:coreProperties>
</file>