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6E7" w:rsidRDefault="00C54E85" w:rsidP="003B26E7">
      <w:pPr>
        <w:jc w:val="center"/>
        <w:rPr>
          <w:lang w:val="be-BY"/>
        </w:rPr>
      </w:pPr>
      <w:r>
        <w:rPr>
          <w:lang w:val="be-BY"/>
        </w:rPr>
        <w:t>КСР</w:t>
      </w:r>
      <w:r w:rsidR="003B26E7">
        <w:rPr>
          <w:lang w:val="be-BY"/>
        </w:rPr>
        <w:t xml:space="preserve"> № 1.</w:t>
      </w:r>
    </w:p>
    <w:p w:rsidR="00B67CC5" w:rsidRDefault="00B67CC5" w:rsidP="00B67CC5">
      <w:pPr>
        <w:rPr>
          <w:lang w:val="be-BY"/>
        </w:rPr>
      </w:pPr>
      <w:r>
        <w:rPr>
          <w:lang w:val="be-BY"/>
        </w:rPr>
        <w:t>Падрыхтуйце канспект па наступных пытаннях:</w:t>
      </w:r>
    </w:p>
    <w:p w:rsidR="00C54E85" w:rsidRPr="00B67CC5" w:rsidRDefault="00C54E85" w:rsidP="00C54E85">
      <w:pPr>
        <w:rPr>
          <w:color w:val="auto"/>
          <w:lang w:val="be-BY"/>
        </w:rPr>
      </w:pPr>
      <w:r w:rsidRPr="00C54E85">
        <w:rPr>
          <w:lang w:val="be-BY"/>
        </w:rPr>
        <w:t>1. Вядомыя беларускія мовазнаўцы, іх навуковая спадчына</w:t>
      </w:r>
      <w:r>
        <w:rPr>
          <w:lang w:val="be-BY"/>
        </w:rPr>
        <w:t xml:space="preserve"> </w:t>
      </w:r>
      <w:r w:rsidRPr="00C54E85">
        <w:rPr>
          <w:lang w:val="be-BY"/>
        </w:rPr>
        <w:t>(І. І. Насовіч, Я. Ф. Карскі, Б. А. Тарашкевіч, М. В. Бірыла,</w:t>
      </w:r>
      <w:r>
        <w:rPr>
          <w:lang w:val="be-BY"/>
        </w:rPr>
        <w:t xml:space="preserve"> </w:t>
      </w:r>
      <w:r w:rsidRPr="00C54E85">
        <w:rPr>
          <w:lang w:val="be-BY"/>
        </w:rPr>
        <w:t>Ф. М. Янкоўскі і інш.).</w:t>
      </w:r>
      <w:r w:rsidR="00B67CC5">
        <w:rPr>
          <w:lang w:val="be-BY"/>
        </w:rPr>
        <w:t xml:space="preserve"> </w:t>
      </w:r>
      <w:r w:rsidR="00B67CC5">
        <w:rPr>
          <w:color w:val="FF0000"/>
          <w:lang w:val="be-BY"/>
        </w:rPr>
        <w:t>(2-3 мовазнаўцы па выбары)</w:t>
      </w:r>
    </w:p>
    <w:p w:rsidR="00C54E85" w:rsidRDefault="00C54E85" w:rsidP="00C54E85">
      <w:pPr>
        <w:rPr>
          <w:lang w:val="be-BY"/>
        </w:rPr>
      </w:pPr>
      <w:r w:rsidRPr="00C54E85">
        <w:rPr>
          <w:lang w:val="be-BY"/>
        </w:rPr>
        <w:t>2. Беларуская л</w:t>
      </w:r>
      <w:bookmarkStart w:id="0" w:name="_GoBack"/>
      <w:bookmarkEnd w:id="0"/>
      <w:r w:rsidRPr="00C54E85">
        <w:rPr>
          <w:lang w:val="be-BY"/>
        </w:rPr>
        <w:t>ітаратурная мова на сучасным этапе.</w:t>
      </w:r>
    </w:p>
    <w:p w:rsidR="00C54E85" w:rsidRPr="00C54E85" w:rsidRDefault="00C54E85" w:rsidP="00C54E85">
      <w:pPr>
        <w:rPr>
          <w:lang w:val="be-BY"/>
        </w:rPr>
      </w:pPr>
      <w:r w:rsidRPr="00C54E85">
        <w:rPr>
          <w:lang w:val="be-BY"/>
        </w:rPr>
        <w:t>3. Закон аб мовах у Рэспубліцы Беларусь.</w:t>
      </w:r>
    </w:p>
    <w:p w:rsidR="0023045A" w:rsidRPr="00C54E85" w:rsidRDefault="0023045A" w:rsidP="003B26E7"/>
    <w:p w:rsidR="00CA273A" w:rsidRDefault="00CA273A" w:rsidP="003B26E7">
      <w:pPr>
        <w:rPr>
          <w:lang w:val="be-BY"/>
        </w:rPr>
      </w:pPr>
      <w:r>
        <w:rPr>
          <w:i/>
          <w:lang w:val="be-BY"/>
        </w:rPr>
        <w:t>Літаратура</w:t>
      </w:r>
    </w:p>
    <w:p w:rsidR="000755F0" w:rsidRPr="00345431" w:rsidRDefault="000755F0" w:rsidP="003454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1B01F9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Сучасная беларуская літаратурная мова : вучэб. дапам. для студэнтаў устаноў выш. адукацыі па філал. с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пецыяльнасцях / Д. В. Дзятко [і інш.] ; пад рэд. Д. В. Дзятко. –</w:t>
      </w:r>
      <w:r w:rsidRPr="001B01F9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 Мінск : Выш. шк., 2017.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 – 588 с.</w:t>
      </w:r>
    </w:p>
    <w:p w:rsidR="000755F0" w:rsidRPr="00345431" w:rsidRDefault="000755F0" w:rsidP="00345431">
      <w:pPr>
        <w:rPr>
          <w:rFonts w:eastAsia="Times New Roman"/>
          <w:color w:val="333333"/>
          <w:lang w:eastAsia="ru-RU"/>
        </w:rPr>
      </w:pPr>
      <w:r>
        <w:rPr>
          <w:rFonts w:eastAsia="Times New Roman"/>
          <w:lang w:val="be-BY" w:eastAsia="ru-RU"/>
        </w:rPr>
        <w:t xml:space="preserve">2. </w:t>
      </w:r>
      <w:r w:rsidR="00125B9B" w:rsidRPr="000755F0">
        <w:rPr>
          <w:rFonts w:eastAsia="Times New Roman"/>
          <w:lang w:val="be-BY" w:eastAsia="ru-RU"/>
        </w:rPr>
        <w:t>Сучасная беларуская літаратурная мова [Электронны рэсурс] : вучэб.</w:t>
      </w:r>
      <w:r w:rsidR="00CA273A" w:rsidRPr="000755F0">
        <w:rPr>
          <w:rFonts w:eastAsia="Times New Roman"/>
          <w:lang w:val="be-BY" w:eastAsia="ru-RU"/>
        </w:rPr>
        <w:t>дапам. / Д. В. Дзятко [і інш.] ; пад рэд. Д. В. Дзятко // Репозиторий БГПУ. –</w:t>
      </w:r>
      <w:r w:rsidR="00125B9B" w:rsidRPr="000755F0">
        <w:rPr>
          <w:rFonts w:eastAsia="Times New Roman"/>
          <w:lang w:val="be-BY" w:eastAsia="ru-RU"/>
        </w:rPr>
        <w:t xml:space="preserve"> </w:t>
      </w:r>
      <w:r w:rsidR="00CA273A" w:rsidRPr="000755F0">
        <w:rPr>
          <w:rFonts w:eastAsia="Times New Roman"/>
          <w:lang w:val="be-BY" w:eastAsia="ru-RU"/>
        </w:rPr>
        <w:t>Рэжым</w:t>
      </w:r>
      <w:r w:rsidR="00CA273A" w:rsidRPr="00CA273A">
        <w:rPr>
          <w:rFonts w:eastAsia="Times New Roman"/>
          <w:lang w:eastAsia="ru-RU"/>
        </w:rPr>
        <w:t xml:space="preserve"> доступу: </w:t>
      </w:r>
      <w:hyperlink r:id="rId5" w:history="1">
        <w:r w:rsidRPr="00C504C7">
          <w:rPr>
            <w:rStyle w:val="a4"/>
            <w:rFonts w:eastAsia="Times New Roman"/>
            <w:lang w:eastAsia="ru-RU"/>
          </w:rPr>
          <w:t>http://elib.bspu.by/handle/doc/27507</w:t>
        </w:r>
      </w:hyperlink>
    </w:p>
    <w:p w:rsidR="000755F0" w:rsidRPr="00AE0D5E" w:rsidRDefault="000755F0" w:rsidP="00345431">
      <w:pPr>
        <w:spacing w:line="240" w:lineRule="auto"/>
        <w:rPr>
          <w:lang w:val="be-BY"/>
        </w:rPr>
      </w:pPr>
      <w:r w:rsidRPr="000755F0">
        <w:rPr>
          <w:rFonts w:eastAsia="Times New Roman"/>
          <w:color w:val="333333"/>
          <w:lang w:val="be-BY" w:eastAsia="ru-RU"/>
        </w:rPr>
        <w:t xml:space="preserve">3. </w:t>
      </w:r>
      <w:r w:rsidRPr="000755F0">
        <w:rPr>
          <w:rStyle w:val="fontstyle01"/>
          <w:sz w:val="28"/>
          <w:szCs w:val="28"/>
          <w:lang w:val="be-BY"/>
        </w:rPr>
        <w:t>Сучасная беларуская літаратурная мова. Лексікалогія. Фанетыка. Арфаграфія : вучэб. дапам. / М. Ц. Кавалёва [і нш.]. – 3-е выд. – Мінск : Выш. шк., 1993. – 206 с.</w:t>
      </w:r>
    </w:p>
    <w:p w:rsidR="00AE0D5E" w:rsidRPr="00AE0D5E" w:rsidRDefault="00AE0D5E" w:rsidP="00AE0D5E">
      <w:pPr>
        <w:spacing w:line="240" w:lineRule="auto"/>
        <w:rPr>
          <w:rStyle w:val="fontstyle01"/>
          <w:sz w:val="28"/>
          <w:szCs w:val="28"/>
          <w:lang w:val="be-BY"/>
        </w:rPr>
      </w:pPr>
      <w:r w:rsidRPr="00AE0D5E">
        <w:rPr>
          <w:lang w:val="be-BY"/>
        </w:rPr>
        <w:t xml:space="preserve">4. </w:t>
      </w:r>
      <w:r w:rsidRPr="00AE0D5E">
        <w:rPr>
          <w:rStyle w:val="fontstyle01"/>
          <w:sz w:val="28"/>
          <w:szCs w:val="28"/>
          <w:lang w:val="be-BY"/>
        </w:rPr>
        <w:t>Энцыклапедыя для школьнікаў і студэнтаў : у 12 т. / рэдкал.: У. У. Андрыевіч (гал. рэд.) [і інш.]. – Мінск : Беларус. Энцыкл., 2017. – Т. 7 : Беларуская мова. – 495 с.</w:t>
      </w:r>
    </w:p>
    <w:p w:rsidR="00AE0D5E" w:rsidRDefault="00CC0A04" w:rsidP="003B26E7">
      <w:pPr>
        <w:rPr>
          <w:lang w:val="be-BY"/>
        </w:rPr>
      </w:pPr>
      <w:r>
        <w:rPr>
          <w:lang w:val="be-BY"/>
        </w:rPr>
        <w:t>5. Дзятко, Д. В. Мовазнаўцы : нарысы па гісторыі беларускай лінгвістыкі / Д. В. Дзятко, П. А. Міхайлаў. – Мінск : А. М. Янушкевіч, 2017. – 496 с.</w:t>
      </w:r>
    </w:p>
    <w:p w:rsidR="00CC0A04" w:rsidRDefault="00C85042" w:rsidP="003B26E7">
      <w:pPr>
        <w:rPr>
          <w:lang w:val="be-BY"/>
        </w:rPr>
      </w:pPr>
      <w:r>
        <w:rPr>
          <w:lang w:val="be-BY"/>
        </w:rPr>
        <w:t xml:space="preserve">6. Беларуская мова : Энцыклапедыя. / </w:t>
      </w:r>
      <w:r w:rsidR="00240F91">
        <w:rPr>
          <w:lang w:val="be-BY"/>
        </w:rPr>
        <w:t xml:space="preserve">Пад рэд. А. Я. Міхневіча ; рэдкал.: Б. І. Сачагка (гал. рэд.) </w:t>
      </w:r>
      <w:r w:rsidR="00240F91" w:rsidRPr="00AE0D5E">
        <w:rPr>
          <w:rStyle w:val="fontstyle01"/>
          <w:sz w:val="28"/>
          <w:szCs w:val="28"/>
          <w:lang w:val="be-BY"/>
        </w:rPr>
        <w:t>[і і</w:t>
      </w:r>
      <w:r w:rsidR="009A4B96">
        <w:rPr>
          <w:rStyle w:val="fontstyle01"/>
          <w:sz w:val="28"/>
          <w:szCs w:val="28"/>
          <w:lang w:val="be-BY"/>
        </w:rPr>
        <w:t>нш.]. – Мінск : БелЭн, 1994.</w:t>
      </w:r>
    </w:p>
    <w:p w:rsidR="00AE0D5E" w:rsidRDefault="000F787E" w:rsidP="003B26E7">
      <w:pPr>
        <w:rPr>
          <w:lang w:val="be-BY"/>
        </w:rPr>
      </w:pPr>
      <w:r>
        <w:rPr>
          <w:lang w:val="be-BY"/>
        </w:rPr>
        <w:t>7. Шахоўская, С. Іван Насовіч: Збіральнік народнага слова / Святлана Шахоўская. – Мінск : “Харвест”, 2015. – 64 с.</w:t>
      </w:r>
    </w:p>
    <w:p w:rsidR="000F787E" w:rsidRDefault="00DD6476" w:rsidP="003B26E7">
      <w:pPr>
        <w:rPr>
          <w:lang w:val="be-BY"/>
        </w:rPr>
      </w:pPr>
      <w:r>
        <w:rPr>
          <w:lang w:val="be-BY"/>
        </w:rPr>
        <w:t>8. Дзятко, Д. Яўхім Карскі: Бацька навуковага беларусазнаўства / Д. Дзятко. –</w:t>
      </w:r>
      <w:r w:rsidR="000220F9">
        <w:rPr>
          <w:lang w:val="be-BY"/>
        </w:rPr>
        <w:t xml:space="preserve"> </w:t>
      </w:r>
      <w:r w:rsidR="000220F9">
        <w:rPr>
          <w:lang w:val="be-BY"/>
        </w:rPr>
        <w:t>Мінск : “Харвест</w:t>
      </w:r>
      <w:r w:rsidR="000220F9">
        <w:rPr>
          <w:lang w:val="be-BY"/>
        </w:rPr>
        <w:t>”, 2014</w:t>
      </w:r>
      <w:r w:rsidR="000220F9">
        <w:rPr>
          <w:lang w:val="be-BY"/>
        </w:rPr>
        <w:t>. – 64 с.</w:t>
      </w:r>
    </w:p>
    <w:p w:rsidR="000220F9" w:rsidRDefault="000220F9" w:rsidP="003B26E7">
      <w:pPr>
        <w:rPr>
          <w:lang w:val="be-BY"/>
        </w:rPr>
      </w:pPr>
      <w:r>
        <w:rPr>
          <w:lang w:val="be-BY"/>
        </w:rPr>
        <w:t>9. Дзятко, Д. В. Прафесар Міхаіл Гапеевіч Булахаў</w:t>
      </w:r>
      <w:r w:rsidR="009E4B4C">
        <w:rPr>
          <w:lang w:val="be-BY"/>
        </w:rPr>
        <w:t xml:space="preserve"> : нарыс жыцця і навуковай дзейнасці / Д. В. Дзятко. – Мінск : Медысонт, 2015. – 100 с.</w:t>
      </w:r>
    </w:p>
    <w:p w:rsidR="00633D8E" w:rsidRDefault="00633D8E" w:rsidP="003B26E7">
      <w:pPr>
        <w:rPr>
          <w:lang w:val="be-BY"/>
        </w:rPr>
      </w:pPr>
      <w:r>
        <w:rPr>
          <w:lang w:val="be-BY"/>
        </w:rPr>
        <w:t xml:space="preserve">10 </w:t>
      </w:r>
      <w:hyperlink r:id="rId6" w:history="1">
        <w:r w:rsidRPr="00633D8E">
          <w:rPr>
            <w:rStyle w:val="a4"/>
            <w:lang w:val="be-BY"/>
          </w:rPr>
          <w:t>Закон Аб</w:t>
        </w:r>
        <w:r w:rsidRPr="00633D8E">
          <w:rPr>
            <w:rStyle w:val="a4"/>
            <w:lang w:val="be-BY"/>
          </w:rPr>
          <w:t xml:space="preserve"> </w:t>
        </w:r>
        <w:r w:rsidRPr="00633D8E">
          <w:rPr>
            <w:rStyle w:val="a4"/>
            <w:lang w:val="be-BY"/>
          </w:rPr>
          <w:t>мовах у Рэспубліцы Беларусь</w:t>
        </w:r>
      </w:hyperlink>
      <w:r>
        <w:rPr>
          <w:lang w:val="be-BY"/>
        </w:rPr>
        <w:t xml:space="preserve"> </w:t>
      </w:r>
    </w:p>
    <w:p w:rsidR="00633D8E" w:rsidRPr="00AE0D5E" w:rsidRDefault="00633D8E" w:rsidP="003B26E7">
      <w:pPr>
        <w:rPr>
          <w:lang w:val="be-BY"/>
        </w:rPr>
      </w:pPr>
    </w:p>
    <w:sectPr w:rsidR="00633D8E" w:rsidRPr="00AE0D5E" w:rsidSect="0047540C">
      <w:pgSz w:w="11906" w:h="16838"/>
      <w:pgMar w:top="851" w:right="737" w:bottom="90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66A51"/>
    <w:multiLevelType w:val="hybridMultilevel"/>
    <w:tmpl w:val="EA30DD8A"/>
    <w:lvl w:ilvl="0" w:tplc="A7EA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33E8F"/>
    <w:multiLevelType w:val="hybridMultilevel"/>
    <w:tmpl w:val="2C4CA33C"/>
    <w:lvl w:ilvl="0" w:tplc="A7EA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E7"/>
    <w:rsid w:val="000220F9"/>
    <w:rsid w:val="000755F0"/>
    <w:rsid w:val="000A3E87"/>
    <w:rsid w:val="000F787E"/>
    <w:rsid w:val="00125B9B"/>
    <w:rsid w:val="0023045A"/>
    <w:rsid w:val="00240F91"/>
    <w:rsid w:val="002624E5"/>
    <w:rsid w:val="00345431"/>
    <w:rsid w:val="003835E9"/>
    <w:rsid w:val="003B26E7"/>
    <w:rsid w:val="0047540C"/>
    <w:rsid w:val="00633D8E"/>
    <w:rsid w:val="008F6804"/>
    <w:rsid w:val="009A4B96"/>
    <w:rsid w:val="009E4B4C"/>
    <w:rsid w:val="00AE0D5E"/>
    <w:rsid w:val="00B67CC5"/>
    <w:rsid w:val="00C54E85"/>
    <w:rsid w:val="00C85042"/>
    <w:rsid w:val="00CA273A"/>
    <w:rsid w:val="00CC0A04"/>
    <w:rsid w:val="00DD6476"/>
    <w:rsid w:val="00E2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F9177-79FF-4C83-A38E-3F6D987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B26E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755F0"/>
    <w:pPr>
      <w:spacing w:after="200"/>
      <w:ind w:left="720" w:firstLine="0"/>
      <w:contextualSpacing/>
      <w:jc w:val="left"/>
    </w:pPr>
    <w:rPr>
      <w:rFonts w:ascii="Calibri" w:eastAsia="Calibri" w:hAnsi="Calibri"/>
      <w:color w:val="auto"/>
      <w:sz w:val="22"/>
      <w:szCs w:val="22"/>
    </w:rPr>
  </w:style>
  <w:style w:type="character" w:styleId="a4">
    <w:name w:val="Hyperlink"/>
    <w:basedOn w:val="a0"/>
    <w:uiPriority w:val="99"/>
    <w:unhideWhenUsed/>
    <w:rsid w:val="000755F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68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6804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633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zakon.net/%D0%97%D0%B0%D0%BA%D0%BE%D0%BD%D0%BE%D0%B4%D0%B0%D1%82%D0%B5%D0%BB%D1%8C%D1%81%D1%82%D0%B2%D0%BE/%D0%97%D0%B0%D0%BA%D0%BE%D0%BD_%D0%A0%D0%91/1994/2166" TargetMode="External"/><Relationship Id="rId5" Type="http://schemas.openxmlformats.org/officeDocument/2006/relationships/hyperlink" Target="http://elib.bspu.by/handle/doc/27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2</cp:revision>
  <cp:lastPrinted>2020-09-06T09:38:00Z</cp:lastPrinted>
  <dcterms:created xsi:type="dcterms:W3CDTF">2020-09-06T10:05:00Z</dcterms:created>
  <dcterms:modified xsi:type="dcterms:W3CDTF">2020-09-06T10:05:00Z</dcterms:modified>
</cp:coreProperties>
</file>