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1A7" w:rsidRPr="00ED7081" w:rsidRDefault="00B211A7" w:rsidP="00B211A7">
      <w:pPr>
        <w:spacing w:after="0"/>
        <w:jc w:val="both"/>
        <w:rPr>
          <w:rFonts w:ascii="Times New Roman" w:hAnsi="Times New Roman" w:cs="Times New Roman"/>
          <w:b/>
          <w:bCs/>
          <w:iCs/>
          <w:sz w:val="28"/>
          <w:szCs w:val="28"/>
          <w:lang w:val="be-BY"/>
        </w:rPr>
      </w:pPr>
      <w:r w:rsidRPr="00ED7081">
        <w:rPr>
          <w:rFonts w:ascii="Times New Roman" w:hAnsi="Times New Roman" w:cs="Times New Roman"/>
          <w:b/>
          <w:bCs/>
          <w:iCs/>
          <w:sz w:val="28"/>
          <w:szCs w:val="28"/>
          <w:lang w:val="be-BY"/>
        </w:rPr>
        <w:t>СЕМИНАР 1. ДРЕВНЕЕ ОБЩЕСТВО, РАННЕЕ И ВЫСОКОЕ СРЕДНЕВЕКОВЬЕ НА ТЕРРИТОРИИ БЕЛАРУСИ (С ДРЕВНЕЙШИХ ВРЕМЕН - ДО ВТОРОЙ ПОЛОВИНЫ XIII В.).</w:t>
      </w:r>
    </w:p>
    <w:p w:rsidR="00B211A7" w:rsidRPr="00ED7081" w:rsidRDefault="00B211A7" w:rsidP="00B211A7">
      <w:pPr>
        <w:spacing w:after="0"/>
        <w:jc w:val="both"/>
        <w:rPr>
          <w:rFonts w:ascii="Times New Roman" w:hAnsi="Times New Roman" w:cs="Times New Roman"/>
          <w:b/>
          <w:bCs/>
          <w:iCs/>
          <w:sz w:val="28"/>
          <w:szCs w:val="28"/>
          <w:lang w:val="be-BY"/>
        </w:rPr>
      </w:pPr>
    </w:p>
    <w:p w:rsidR="00B211A7" w:rsidRPr="00ED7081" w:rsidRDefault="00B211A7" w:rsidP="00B211A7">
      <w:pPr>
        <w:pStyle w:val="3"/>
        <w:spacing w:after="0" w:line="240" w:lineRule="auto"/>
        <w:ind w:left="786"/>
        <w:jc w:val="center"/>
        <w:rPr>
          <w:rFonts w:ascii="Times New Roman" w:hAnsi="Times New Roman"/>
          <w:b/>
          <w:bCs/>
          <w:iCs/>
          <w:sz w:val="28"/>
          <w:szCs w:val="28"/>
          <w:lang w:val="be-BY"/>
        </w:rPr>
      </w:pPr>
      <w:r w:rsidRPr="00ED7081">
        <w:rPr>
          <w:rFonts w:ascii="Times New Roman" w:hAnsi="Times New Roman"/>
          <w:b/>
          <w:bCs/>
          <w:iCs/>
          <w:sz w:val="28"/>
          <w:szCs w:val="28"/>
          <w:lang w:val="be-BY"/>
        </w:rPr>
        <w:t>ВОПРОСЫ</w:t>
      </w:r>
    </w:p>
    <w:p w:rsidR="00B211A7" w:rsidRPr="00ED7081" w:rsidRDefault="00B211A7" w:rsidP="00B211A7">
      <w:pPr>
        <w:pStyle w:val="3"/>
        <w:spacing w:after="0" w:line="240" w:lineRule="auto"/>
        <w:ind w:left="786"/>
        <w:jc w:val="center"/>
        <w:rPr>
          <w:rFonts w:ascii="Times New Roman" w:hAnsi="Times New Roman"/>
          <w:b/>
          <w:bCs/>
          <w:iCs/>
          <w:sz w:val="28"/>
          <w:szCs w:val="28"/>
          <w:lang w:val="be-BY"/>
        </w:rPr>
      </w:pP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1. Предмет, задачи и содержание курса “История Беларуси”. Источники. Периодизация истории Беларуси. </w:t>
      </w: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2. Древнейшее население на территории белорусских земель (каменный, бронзовый и ранний железный века). </w:t>
      </w: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3. Балты и славяне в </w:t>
      </w:r>
      <w:r w:rsidRPr="00ED7081">
        <w:rPr>
          <w:rFonts w:ascii="Times New Roman" w:hAnsi="Times New Roman" w:cs="Times New Roman"/>
          <w:bCs/>
          <w:sz w:val="28"/>
          <w:szCs w:val="28"/>
          <w:lang w:val="be-BY"/>
        </w:rPr>
        <w:t>VI - VIII вв.</w:t>
      </w:r>
      <w:r w:rsidRPr="00ED7081">
        <w:rPr>
          <w:rFonts w:ascii="Times New Roman" w:hAnsi="Times New Roman" w:cs="Times New Roman"/>
          <w:sz w:val="28"/>
          <w:szCs w:val="28"/>
          <w:lang w:val="be-BY"/>
        </w:rPr>
        <w:t xml:space="preserve"> Поселения на территории Беларуси. Хозяйство. Торговля. Ремесла. Жизнь и занятия. Верования древних балтов и славян. </w:t>
      </w: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4. Восточнославянские союзы племен (кривичи-полочане, дреговичи, радимичи).</w:t>
      </w: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5. Древняя (Киевская) Русь </w:t>
      </w:r>
      <w:r w:rsidRPr="00ED7081">
        <w:rPr>
          <w:rFonts w:ascii="Times New Roman" w:hAnsi="Times New Roman" w:cs="Times New Roman"/>
          <w:b/>
          <w:sz w:val="28"/>
          <w:szCs w:val="28"/>
          <w:lang w:val="be-BY"/>
        </w:rPr>
        <w:t>–</w:t>
      </w:r>
      <w:r w:rsidRPr="00ED7081">
        <w:rPr>
          <w:rFonts w:ascii="Times New Roman" w:hAnsi="Times New Roman" w:cs="Times New Roman"/>
          <w:sz w:val="28"/>
          <w:szCs w:val="28"/>
          <w:lang w:val="be-BY"/>
        </w:rPr>
        <w:t xml:space="preserve"> общая государство восточных славян. Полоцкое княжество в Х - ХII вв. Отношения с другими княжествами Киевской Руси. Всеслав (Брачиславович) Чародей (Волшебник). </w:t>
      </w: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6. Полоцкая земля в XII </w:t>
      </w:r>
      <w:r w:rsidRPr="00ED7081">
        <w:rPr>
          <w:rFonts w:ascii="Times New Roman" w:hAnsi="Times New Roman" w:cs="Times New Roman"/>
          <w:b/>
          <w:sz w:val="28"/>
          <w:szCs w:val="28"/>
          <w:lang w:val="be-BY"/>
        </w:rPr>
        <w:t>–</w:t>
      </w:r>
      <w:r w:rsidRPr="00ED7081">
        <w:rPr>
          <w:rFonts w:ascii="Times New Roman" w:hAnsi="Times New Roman" w:cs="Times New Roman"/>
          <w:sz w:val="28"/>
          <w:szCs w:val="28"/>
          <w:lang w:val="be-BY"/>
        </w:rPr>
        <w:t xml:space="preserve"> середине XIII вв. Феодальная раздробленность. Минское княжество. Социально-экономическое развитие белорусских земель. </w:t>
      </w: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7. Туровское княжества в Х </w:t>
      </w:r>
      <w:r w:rsidRPr="00ED7081">
        <w:rPr>
          <w:rFonts w:ascii="Times New Roman" w:hAnsi="Times New Roman" w:cs="Times New Roman"/>
          <w:b/>
          <w:sz w:val="28"/>
          <w:szCs w:val="28"/>
          <w:lang w:val="be-BY"/>
        </w:rPr>
        <w:t>–</w:t>
      </w:r>
      <w:r w:rsidRPr="00ED7081">
        <w:rPr>
          <w:rFonts w:ascii="Times New Roman" w:hAnsi="Times New Roman" w:cs="Times New Roman"/>
          <w:sz w:val="28"/>
          <w:szCs w:val="28"/>
          <w:lang w:val="be-BY"/>
        </w:rPr>
        <w:t xml:space="preserve"> середине XIII в. Отношения с Киевом. Туровский князь Юрий Ярославович. Социально-экономическое развитие.</w:t>
      </w: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8. Внешняя опасность для белорусских земель в первой половине XIII в. Борьба с княжеской агрессией и монголо-татарской угрозой. </w:t>
      </w:r>
    </w:p>
    <w:p w:rsidR="00B211A7" w:rsidRPr="00ED7081" w:rsidRDefault="00B211A7" w:rsidP="00B211A7">
      <w:pPr>
        <w:spacing w:after="0"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9. Языческие верования. Итоги и значение введения христианства на белорусских землях. </w:t>
      </w:r>
    </w:p>
    <w:p w:rsidR="00B211A7" w:rsidRPr="00ED7081" w:rsidRDefault="00B211A7" w:rsidP="00B211A7">
      <w:pPr>
        <w:spacing w:line="240" w:lineRule="auto"/>
        <w:ind w:left="-426" w:firstLine="142"/>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10. Культура белорусских земель Х </w:t>
      </w:r>
      <w:r w:rsidRPr="00ED7081">
        <w:rPr>
          <w:rFonts w:ascii="Times New Roman" w:hAnsi="Times New Roman" w:cs="Times New Roman"/>
          <w:b/>
          <w:sz w:val="28"/>
          <w:szCs w:val="28"/>
          <w:lang w:val="be-BY"/>
        </w:rPr>
        <w:t>–</w:t>
      </w:r>
      <w:r w:rsidRPr="00ED7081">
        <w:rPr>
          <w:rFonts w:ascii="Times New Roman" w:hAnsi="Times New Roman" w:cs="Times New Roman"/>
          <w:sz w:val="28"/>
          <w:szCs w:val="28"/>
          <w:lang w:val="be-BY"/>
        </w:rPr>
        <w:t xml:space="preserve"> середины XIII в. Архитектура. Искусство. Письменность. Памятники письменности. Религиозно-просветительские деятели Евфросиния Полоцкая и Кирилл Туровский. </w:t>
      </w:r>
    </w:p>
    <w:p w:rsidR="002F1E45" w:rsidRPr="00ED7081" w:rsidRDefault="002F1E45" w:rsidP="00CD4016">
      <w:pPr>
        <w:pStyle w:val="3"/>
        <w:spacing w:after="0" w:line="240" w:lineRule="auto"/>
        <w:ind w:left="786"/>
        <w:jc w:val="center"/>
        <w:rPr>
          <w:rFonts w:ascii="Times New Roman" w:hAnsi="Times New Roman"/>
          <w:b/>
          <w:bCs/>
          <w:iCs/>
          <w:sz w:val="28"/>
          <w:szCs w:val="28"/>
          <w:lang w:val="be-BY"/>
        </w:rPr>
      </w:pPr>
      <w:r w:rsidRPr="00ED7081">
        <w:rPr>
          <w:rFonts w:ascii="Times New Roman" w:hAnsi="Times New Roman"/>
          <w:b/>
          <w:bCs/>
          <w:iCs/>
          <w:sz w:val="28"/>
          <w:szCs w:val="28"/>
          <w:lang w:val="be-BY"/>
        </w:rPr>
        <w:t>ОТВЕТЫ НА ВОПРОСЫ</w:t>
      </w:r>
    </w:p>
    <w:p w:rsidR="00CD4016" w:rsidRPr="00ED7081" w:rsidRDefault="00CD4016" w:rsidP="00CD4016">
      <w:pPr>
        <w:pStyle w:val="3"/>
        <w:spacing w:after="0" w:line="240" w:lineRule="auto"/>
        <w:ind w:left="786"/>
        <w:jc w:val="center"/>
        <w:rPr>
          <w:rFonts w:ascii="Times New Roman" w:hAnsi="Times New Roman"/>
          <w:b/>
          <w:bCs/>
          <w:iCs/>
          <w:sz w:val="28"/>
          <w:szCs w:val="28"/>
          <w:lang w:val="be-BY"/>
        </w:rPr>
      </w:pPr>
    </w:p>
    <w:p w:rsidR="002F1E45" w:rsidRPr="00ED7081" w:rsidRDefault="002F1E45" w:rsidP="00D61E1B">
      <w:pPr>
        <w:pStyle w:val="a5"/>
        <w:numPr>
          <w:ilvl w:val="0"/>
          <w:numId w:val="12"/>
        </w:numPr>
        <w:spacing w:after="0" w:line="240" w:lineRule="auto"/>
        <w:ind w:left="0" w:firstLine="567"/>
        <w:jc w:val="both"/>
        <w:rPr>
          <w:rFonts w:ascii="Times New Roman" w:hAnsi="Times New Roman"/>
          <w:b/>
          <w:sz w:val="28"/>
          <w:szCs w:val="28"/>
          <w:lang w:val="be-BY"/>
        </w:rPr>
      </w:pPr>
      <w:r w:rsidRPr="00ED7081">
        <w:rPr>
          <w:rFonts w:ascii="Times New Roman" w:hAnsi="Times New Roman"/>
          <w:b/>
          <w:sz w:val="28"/>
          <w:szCs w:val="28"/>
          <w:lang w:val="be-BY"/>
        </w:rPr>
        <w:t xml:space="preserve">ПРЕДМЕТ, ЗАДАЧИ И СОДЕРЖАНИЕ КУРСА “ИСТОРИЯ БЕЛАРУСИ”. ИСТОЧНИКИ. ПЕРИОДИЗАЦИЯ ИСТОРИИ БЕЛАРУСИ. </w:t>
      </w:r>
    </w:p>
    <w:p w:rsidR="000363F0" w:rsidRPr="00ED7081" w:rsidRDefault="00D61E1B" w:rsidP="00CD4016">
      <w:pPr>
        <w:spacing w:after="0" w:line="240" w:lineRule="auto"/>
        <w:ind w:firstLine="567"/>
        <w:jc w:val="both"/>
        <w:rPr>
          <w:rFonts w:ascii="Times New Roman" w:hAnsi="Times New Roman" w:cs="Times New Roman"/>
          <w:b/>
          <w:bCs/>
          <w:sz w:val="28"/>
          <w:szCs w:val="28"/>
          <w:lang w:val="be-BY"/>
        </w:rPr>
      </w:pPr>
      <w:r w:rsidRPr="00ED7081">
        <w:rPr>
          <w:rFonts w:ascii="Times New Roman" w:hAnsi="Times New Roman" w:cs="Times New Roman"/>
          <w:b/>
          <w:bCs/>
          <w:noProof/>
          <w:sz w:val="28"/>
          <w:szCs w:val="28"/>
        </w:rPr>
        <w:drawing>
          <wp:anchor distT="0" distB="0" distL="114300" distR="114300" simplePos="0" relativeHeight="251658240" behindDoc="1" locked="0" layoutInCell="1" allowOverlap="1">
            <wp:simplePos x="0" y="0"/>
            <wp:positionH relativeFrom="column">
              <wp:posOffset>-159385</wp:posOffset>
            </wp:positionH>
            <wp:positionV relativeFrom="paragraph">
              <wp:posOffset>29210</wp:posOffset>
            </wp:positionV>
            <wp:extent cx="2368550" cy="2044700"/>
            <wp:effectExtent l="19050" t="0" r="0" b="0"/>
            <wp:wrapTight wrapText="bothSides">
              <wp:wrapPolygon edited="0">
                <wp:start x="-174" y="0"/>
                <wp:lineTo x="-174" y="21332"/>
                <wp:lineTo x="21542" y="21332"/>
                <wp:lineTo x="21542" y="0"/>
                <wp:lineTo x="-174" y="0"/>
              </wp:wrapPolygon>
            </wp:wrapTight>
            <wp:docPr id="3" name="Рисунок 3" descr="http://turist.by/maps/img/maps/belarus_oblast_01.gif"/>
            <wp:cNvGraphicFramePr/>
            <a:graphic xmlns:a="http://schemas.openxmlformats.org/drawingml/2006/main">
              <a:graphicData uri="http://schemas.openxmlformats.org/drawingml/2006/picture">
                <pic:pic xmlns:pic="http://schemas.openxmlformats.org/drawingml/2006/picture">
                  <pic:nvPicPr>
                    <pic:cNvPr id="1026" name="Picture 2" descr="http://turist.by/maps/img/maps/belarus_oblast_01.gif"/>
                    <pic:cNvPicPr>
                      <a:picLocks noChangeAspect="1" noChangeArrowheads="1"/>
                    </pic:cNvPicPr>
                  </pic:nvPicPr>
                  <pic:blipFill>
                    <a:blip r:embed="rId8">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68550" cy="204470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2F1E45" w:rsidRPr="00ED7081" w:rsidRDefault="002F1E45" w:rsidP="00CD4016">
      <w:pPr>
        <w:spacing w:after="0" w:line="240" w:lineRule="auto"/>
        <w:ind w:firstLine="567"/>
        <w:jc w:val="both"/>
        <w:rPr>
          <w:rFonts w:ascii="Times New Roman" w:hAnsi="Times New Roman" w:cs="Times New Roman"/>
          <w:bCs/>
          <w:sz w:val="28"/>
          <w:szCs w:val="28"/>
          <w:lang w:val="be-BY"/>
        </w:rPr>
      </w:pPr>
      <w:r w:rsidRPr="00ED7081">
        <w:rPr>
          <w:rFonts w:ascii="Times New Roman" w:hAnsi="Times New Roman" w:cs="Times New Roman"/>
          <w:b/>
          <w:bCs/>
          <w:sz w:val="28"/>
          <w:szCs w:val="28"/>
          <w:lang w:val="be-BY"/>
        </w:rPr>
        <w:t xml:space="preserve"> </w:t>
      </w:r>
      <w:r w:rsidRPr="00ED7081">
        <w:rPr>
          <w:rFonts w:ascii="Times New Roman" w:hAnsi="Times New Roman" w:cs="Times New Roman"/>
          <w:bCs/>
          <w:sz w:val="28"/>
          <w:szCs w:val="28"/>
          <w:lang w:val="be-BY"/>
        </w:rPr>
        <w:t xml:space="preserve"> История (от греч. Historiа) – рассказ о прошлых событиях. История – </w:t>
      </w:r>
      <w:r w:rsidRPr="00ED7081">
        <w:rPr>
          <w:rFonts w:ascii="Times New Roman" w:hAnsi="Times New Roman" w:cs="Times New Roman"/>
          <w:sz w:val="28"/>
          <w:szCs w:val="28"/>
          <w:lang w:val="be-BY"/>
        </w:rPr>
        <w:t xml:space="preserve">это наука, изучающая закономерности развития природы, человека и человеческого общества. </w:t>
      </w:r>
      <w:r w:rsidRPr="00ED7081">
        <w:rPr>
          <w:rFonts w:ascii="Times New Roman" w:hAnsi="Times New Roman" w:cs="Times New Roman"/>
          <w:b/>
          <w:i/>
          <w:sz w:val="28"/>
          <w:szCs w:val="28"/>
          <w:shd w:val="clear" w:color="auto" w:fill="FFFFFF"/>
          <w:lang w:val="be-BY"/>
        </w:rPr>
        <w:t>Предметом истории</w:t>
      </w:r>
      <w:r w:rsidRPr="00ED7081">
        <w:rPr>
          <w:rFonts w:ascii="Times New Roman" w:hAnsi="Times New Roman" w:cs="Times New Roman"/>
          <w:sz w:val="28"/>
          <w:szCs w:val="28"/>
          <w:shd w:val="clear" w:color="auto" w:fill="FFFFFF"/>
          <w:lang w:val="be-BY"/>
        </w:rPr>
        <w:t xml:space="preserve"> как науки является необходимость познания исторической действительности, необходимость познания </w:t>
      </w:r>
      <w:r w:rsidRPr="00ED7081">
        <w:rPr>
          <w:rFonts w:ascii="Times New Roman" w:hAnsi="Times New Roman" w:cs="Times New Roman"/>
          <w:sz w:val="28"/>
          <w:szCs w:val="28"/>
          <w:shd w:val="clear" w:color="auto" w:fill="FFFFFF"/>
          <w:lang w:val="be-BY"/>
        </w:rPr>
        <w:lastRenderedPageBreak/>
        <w:t xml:space="preserve">прошлого, с целью не повторения ошибок прошлого. </w:t>
      </w:r>
    </w:p>
    <w:p w:rsidR="002F1E45" w:rsidRPr="00ED7081" w:rsidRDefault="002F1E45" w:rsidP="00CD4016">
      <w:pPr>
        <w:spacing w:after="0" w:line="240" w:lineRule="auto"/>
        <w:ind w:firstLine="567"/>
        <w:jc w:val="both"/>
        <w:rPr>
          <w:rFonts w:ascii="Times New Roman" w:hAnsi="Times New Roman" w:cs="Times New Roman"/>
          <w:bCs/>
          <w:sz w:val="28"/>
          <w:szCs w:val="28"/>
          <w:lang w:val="be-BY"/>
        </w:rPr>
      </w:pPr>
      <w:r w:rsidRPr="00ED7081">
        <w:rPr>
          <w:rFonts w:ascii="Times New Roman" w:hAnsi="Times New Roman" w:cs="Times New Roman"/>
          <w:bCs/>
          <w:sz w:val="28"/>
          <w:szCs w:val="28"/>
          <w:lang w:val="be-BY"/>
        </w:rPr>
        <w:t xml:space="preserve"> История Беларуси будет изучаться в контексте цивилизационного регионального развития как составной части восточнославянской и общеевропейской истории. </w:t>
      </w:r>
    </w:p>
    <w:p w:rsidR="002F1E45" w:rsidRPr="00ED7081" w:rsidRDefault="002F1E45" w:rsidP="00CD4016">
      <w:pPr>
        <w:spacing w:after="0" w:line="240" w:lineRule="auto"/>
        <w:ind w:firstLine="567"/>
        <w:jc w:val="both"/>
        <w:rPr>
          <w:rFonts w:ascii="Times New Roman" w:hAnsi="Times New Roman" w:cs="Times New Roman"/>
          <w:b/>
          <w:bCs/>
          <w:i/>
          <w:sz w:val="28"/>
          <w:szCs w:val="28"/>
          <w:lang w:val="be-BY"/>
        </w:rPr>
      </w:pPr>
      <w:r w:rsidRPr="00ED7081">
        <w:rPr>
          <w:rFonts w:ascii="Times New Roman" w:hAnsi="Times New Roman" w:cs="Times New Roman"/>
          <w:b/>
          <w:bCs/>
          <w:i/>
          <w:sz w:val="28"/>
          <w:szCs w:val="28"/>
          <w:lang w:val="be-BY"/>
        </w:rPr>
        <w:t xml:space="preserve">Задачи истории: </w:t>
      </w:r>
    </w:p>
    <w:p w:rsidR="002F1E45" w:rsidRPr="00ED7081" w:rsidRDefault="002F1E45" w:rsidP="00CD4016">
      <w:pPr>
        <w:pStyle w:val="a5"/>
        <w:numPr>
          <w:ilvl w:val="0"/>
          <w:numId w:val="1"/>
        </w:numPr>
        <w:spacing w:after="0" w:line="240" w:lineRule="auto"/>
        <w:jc w:val="both"/>
        <w:rPr>
          <w:rFonts w:ascii="Times New Roman" w:hAnsi="Times New Roman"/>
          <w:bCs/>
          <w:sz w:val="28"/>
          <w:szCs w:val="28"/>
          <w:lang w:val="be-BY"/>
        </w:rPr>
      </w:pPr>
      <w:r w:rsidRPr="00ED7081">
        <w:rPr>
          <w:rFonts w:ascii="Times New Roman" w:hAnsi="Times New Roman"/>
          <w:bCs/>
          <w:i/>
          <w:sz w:val="28"/>
          <w:szCs w:val="28"/>
          <w:lang w:val="be-BY"/>
        </w:rPr>
        <w:t>познавательная:</w:t>
      </w:r>
    </w:p>
    <w:p w:rsidR="002F1E45" w:rsidRPr="00ED7081" w:rsidRDefault="002F1E45" w:rsidP="00CD4016">
      <w:pPr>
        <w:spacing w:after="0" w:line="240" w:lineRule="auto"/>
        <w:ind w:firstLine="567"/>
        <w:jc w:val="both"/>
        <w:rPr>
          <w:rFonts w:ascii="Times New Roman" w:hAnsi="Times New Roman" w:cs="Times New Roman"/>
          <w:bCs/>
          <w:sz w:val="28"/>
          <w:szCs w:val="28"/>
          <w:lang w:val="be-BY"/>
        </w:rPr>
      </w:pPr>
      <w:r w:rsidRPr="00ED7081">
        <w:rPr>
          <w:rFonts w:ascii="Times New Roman" w:hAnsi="Times New Roman" w:cs="Times New Roman"/>
          <w:bCs/>
          <w:sz w:val="28"/>
          <w:szCs w:val="28"/>
          <w:lang w:val="be-BY"/>
        </w:rPr>
        <w:t xml:space="preserve">- собирание фактов; </w:t>
      </w:r>
    </w:p>
    <w:p w:rsidR="002F1E45" w:rsidRPr="00ED7081" w:rsidRDefault="002F1E45" w:rsidP="00CD4016">
      <w:pPr>
        <w:spacing w:after="0" w:line="240" w:lineRule="auto"/>
        <w:ind w:firstLine="567"/>
        <w:jc w:val="both"/>
        <w:rPr>
          <w:rFonts w:ascii="Times New Roman" w:hAnsi="Times New Roman" w:cs="Times New Roman"/>
          <w:bCs/>
          <w:sz w:val="28"/>
          <w:szCs w:val="28"/>
          <w:lang w:val="be-BY"/>
        </w:rPr>
      </w:pPr>
      <w:r w:rsidRPr="00ED7081">
        <w:rPr>
          <w:rFonts w:ascii="Times New Roman" w:hAnsi="Times New Roman" w:cs="Times New Roman"/>
          <w:bCs/>
          <w:sz w:val="28"/>
          <w:szCs w:val="28"/>
          <w:lang w:val="be-BY"/>
        </w:rPr>
        <w:t>- систематизация и рассмотрение фактов в связи друг с другом.</w:t>
      </w:r>
    </w:p>
    <w:p w:rsidR="002F1E45" w:rsidRPr="00ED7081" w:rsidRDefault="002F1E45" w:rsidP="00CD4016">
      <w:pPr>
        <w:pStyle w:val="a5"/>
        <w:numPr>
          <w:ilvl w:val="0"/>
          <w:numId w:val="1"/>
        </w:numPr>
        <w:spacing w:after="0" w:line="240" w:lineRule="auto"/>
        <w:jc w:val="both"/>
        <w:rPr>
          <w:rFonts w:ascii="Times New Roman" w:hAnsi="Times New Roman"/>
          <w:bCs/>
          <w:sz w:val="28"/>
          <w:szCs w:val="28"/>
          <w:lang w:val="be-BY"/>
        </w:rPr>
      </w:pPr>
      <w:r w:rsidRPr="00ED7081">
        <w:rPr>
          <w:rFonts w:ascii="Times New Roman" w:hAnsi="Times New Roman"/>
          <w:bCs/>
          <w:i/>
          <w:sz w:val="28"/>
          <w:szCs w:val="28"/>
          <w:lang w:val="be-BY"/>
        </w:rPr>
        <w:t>практическая, или прогностическая</w:t>
      </w:r>
      <w:r w:rsidRPr="00ED7081">
        <w:rPr>
          <w:rFonts w:ascii="Times New Roman" w:hAnsi="Times New Roman"/>
          <w:bCs/>
          <w:sz w:val="28"/>
          <w:szCs w:val="28"/>
          <w:lang w:val="be-BY"/>
        </w:rPr>
        <w:t>:</w:t>
      </w:r>
    </w:p>
    <w:p w:rsidR="002F1E45" w:rsidRPr="00ED7081" w:rsidRDefault="002F1E45" w:rsidP="00CD4016">
      <w:pPr>
        <w:spacing w:after="0" w:line="240" w:lineRule="auto"/>
        <w:ind w:firstLine="567"/>
        <w:jc w:val="both"/>
        <w:rPr>
          <w:rFonts w:ascii="Times New Roman" w:hAnsi="Times New Roman" w:cs="Times New Roman"/>
          <w:bCs/>
          <w:sz w:val="28"/>
          <w:szCs w:val="28"/>
          <w:lang w:val="be-BY"/>
        </w:rPr>
      </w:pPr>
      <w:r w:rsidRPr="00ED7081">
        <w:rPr>
          <w:rFonts w:ascii="Times New Roman" w:hAnsi="Times New Roman" w:cs="Times New Roman"/>
          <w:bCs/>
          <w:sz w:val="28"/>
          <w:szCs w:val="28"/>
          <w:lang w:val="be-BY"/>
        </w:rPr>
        <w:t xml:space="preserve"> - события прошлого интересуют не сами по себе, а с точки зрения их воздействия на настоящее, использования для лучшей ориентации в будущем. </w:t>
      </w:r>
    </w:p>
    <w:p w:rsidR="002F1E45" w:rsidRPr="00ED7081" w:rsidRDefault="002F1E45" w:rsidP="00CD4016">
      <w:pPr>
        <w:pStyle w:val="a5"/>
        <w:numPr>
          <w:ilvl w:val="0"/>
          <w:numId w:val="1"/>
        </w:numPr>
        <w:spacing w:after="0" w:line="240" w:lineRule="auto"/>
        <w:jc w:val="both"/>
        <w:rPr>
          <w:rFonts w:ascii="Times New Roman" w:hAnsi="Times New Roman"/>
          <w:bCs/>
          <w:i/>
          <w:sz w:val="28"/>
          <w:szCs w:val="28"/>
          <w:lang w:val="be-BY"/>
        </w:rPr>
      </w:pPr>
      <w:r w:rsidRPr="00ED7081">
        <w:rPr>
          <w:rFonts w:ascii="Times New Roman" w:hAnsi="Times New Roman"/>
          <w:bCs/>
          <w:i/>
          <w:sz w:val="28"/>
          <w:szCs w:val="28"/>
          <w:lang w:val="be-BY"/>
        </w:rPr>
        <w:t>воспитательная:</w:t>
      </w:r>
    </w:p>
    <w:p w:rsidR="002F1E45" w:rsidRPr="00ED7081" w:rsidRDefault="002F1E45" w:rsidP="00CD4016">
      <w:pPr>
        <w:spacing w:after="0" w:line="240" w:lineRule="auto"/>
        <w:ind w:left="709"/>
        <w:jc w:val="both"/>
        <w:rPr>
          <w:rFonts w:ascii="Times New Roman" w:hAnsi="Times New Roman" w:cs="Times New Roman"/>
          <w:bCs/>
          <w:sz w:val="28"/>
          <w:szCs w:val="28"/>
          <w:lang w:val="be-BY"/>
        </w:rPr>
      </w:pPr>
      <w:r w:rsidRPr="00ED7081">
        <w:rPr>
          <w:rFonts w:ascii="Times New Roman" w:hAnsi="Times New Roman" w:cs="Times New Roman"/>
          <w:bCs/>
          <w:sz w:val="28"/>
          <w:szCs w:val="28"/>
          <w:lang w:val="be-BY"/>
        </w:rPr>
        <w:t xml:space="preserve">- формирование научного мировоззрения; </w:t>
      </w:r>
    </w:p>
    <w:p w:rsidR="002F1E45" w:rsidRPr="00ED7081" w:rsidRDefault="002F1E45" w:rsidP="00CD4016">
      <w:pPr>
        <w:spacing w:after="0" w:line="240" w:lineRule="auto"/>
        <w:ind w:left="709"/>
        <w:jc w:val="both"/>
        <w:rPr>
          <w:rFonts w:ascii="Times New Roman" w:hAnsi="Times New Roman" w:cs="Times New Roman"/>
          <w:bCs/>
          <w:sz w:val="28"/>
          <w:szCs w:val="28"/>
          <w:lang w:val="be-BY"/>
        </w:rPr>
      </w:pPr>
      <w:r w:rsidRPr="00ED7081">
        <w:rPr>
          <w:rFonts w:ascii="Times New Roman" w:hAnsi="Times New Roman" w:cs="Times New Roman"/>
          <w:bCs/>
          <w:sz w:val="28"/>
          <w:szCs w:val="28"/>
          <w:lang w:val="be-BY"/>
        </w:rPr>
        <w:t xml:space="preserve">- воспитание у людей на основе исторических материалов патриотизма, интернационализма, нравственности и пр. </w:t>
      </w:r>
    </w:p>
    <w:p w:rsidR="002F1E45" w:rsidRPr="00ED7081" w:rsidRDefault="002F1E45" w:rsidP="00CD4016">
      <w:pPr>
        <w:pStyle w:val="a3"/>
        <w:spacing w:after="0" w:line="240" w:lineRule="auto"/>
        <w:ind w:left="0" w:firstLine="567"/>
        <w:jc w:val="both"/>
        <w:rPr>
          <w:rFonts w:ascii="Times New Roman" w:hAnsi="Times New Roman" w:cs="Times New Roman"/>
          <w:sz w:val="28"/>
          <w:szCs w:val="28"/>
          <w:lang w:val="be-BY"/>
        </w:rPr>
      </w:pPr>
      <w:bookmarkStart w:id="0" w:name="_Toc388693299"/>
      <w:r w:rsidRPr="00ED7081">
        <w:rPr>
          <w:rFonts w:ascii="Times New Roman" w:hAnsi="Times New Roman" w:cs="Times New Roman"/>
          <w:sz w:val="28"/>
          <w:szCs w:val="28"/>
          <w:lang w:val="be-BY"/>
        </w:rPr>
        <w:t xml:space="preserve">История Беларуси изучается на основе разнообразных </w:t>
      </w:r>
      <w:r w:rsidRPr="00ED7081">
        <w:rPr>
          <w:rFonts w:ascii="Times New Roman" w:hAnsi="Times New Roman" w:cs="Times New Roman"/>
          <w:b/>
          <w:i/>
          <w:sz w:val="28"/>
          <w:szCs w:val="28"/>
          <w:lang w:val="be-BY"/>
        </w:rPr>
        <w:t>исторических источников</w:t>
      </w:r>
      <w:r w:rsidRPr="00ED7081">
        <w:rPr>
          <w:rFonts w:ascii="Times New Roman" w:hAnsi="Times New Roman" w:cs="Times New Roman"/>
          <w:sz w:val="28"/>
          <w:szCs w:val="28"/>
          <w:lang w:val="be-BY"/>
        </w:rPr>
        <w:t>. К ним относится всё то, что дошло до нас из прошлого и удерживает информацию о нём. Исторические источники можно разделить на группы:</w:t>
      </w:r>
    </w:p>
    <w:p w:rsidR="002F1E45" w:rsidRPr="00ED7081" w:rsidRDefault="002F1E45" w:rsidP="00CD4016">
      <w:pPr>
        <w:spacing w:after="0" w:line="240" w:lineRule="auto"/>
        <w:ind w:firstLine="567"/>
        <w:jc w:val="both"/>
        <w:rPr>
          <w:rFonts w:ascii="Times New Roman" w:hAnsi="Times New Roman" w:cs="Times New Roman"/>
          <w:sz w:val="28"/>
          <w:szCs w:val="28"/>
          <w:shd w:val="clear" w:color="auto" w:fill="FFFFFF"/>
          <w:lang w:val="be-BY"/>
        </w:rPr>
      </w:pPr>
      <w:r w:rsidRPr="00ED7081">
        <w:rPr>
          <w:rFonts w:ascii="Times New Roman" w:hAnsi="Times New Roman" w:cs="Times New Roman"/>
          <w:sz w:val="28"/>
          <w:szCs w:val="28"/>
          <w:shd w:val="clear" w:color="auto" w:fill="FFFFFF"/>
          <w:lang w:val="be-BY"/>
        </w:rPr>
        <w:t xml:space="preserve">1. </w:t>
      </w:r>
      <w:r w:rsidRPr="00ED7081">
        <w:rPr>
          <w:rFonts w:ascii="Times New Roman" w:hAnsi="Times New Roman" w:cs="Times New Roman"/>
          <w:i/>
          <w:sz w:val="28"/>
          <w:szCs w:val="28"/>
          <w:shd w:val="clear" w:color="auto" w:fill="FFFFFF"/>
          <w:lang w:val="be-BY"/>
        </w:rPr>
        <w:t>Письменные</w:t>
      </w:r>
      <w:r w:rsidRPr="00ED7081">
        <w:rPr>
          <w:rFonts w:ascii="Times New Roman" w:hAnsi="Times New Roman" w:cs="Times New Roman"/>
          <w:sz w:val="28"/>
          <w:szCs w:val="28"/>
          <w:shd w:val="clear" w:color="auto" w:fill="FFFFFF"/>
          <w:lang w:val="be-BY"/>
        </w:rPr>
        <w:t xml:space="preserve"> источники (</w:t>
      </w:r>
      <w:r w:rsidRPr="00ED7081">
        <w:rPr>
          <w:rFonts w:ascii="Times New Roman" w:hAnsi="Times New Roman" w:cs="Times New Roman"/>
          <w:i/>
          <w:sz w:val="28"/>
          <w:szCs w:val="28"/>
          <w:shd w:val="clear" w:color="auto" w:fill="FFFFFF"/>
          <w:lang w:val="be-BY"/>
        </w:rPr>
        <w:t>эпиграфические памятники</w:t>
      </w:r>
      <w:r w:rsidRPr="00ED7081">
        <w:rPr>
          <w:rFonts w:ascii="Times New Roman" w:hAnsi="Times New Roman" w:cs="Times New Roman"/>
          <w:sz w:val="28"/>
          <w:szCs w:val="28"/>
          <w:shd w:val="clear" w:color="auto" w:fill="FFFFFF"/>
          <w:lang w:val="be-BY"/>
        </w:rPr>
        <w:t xml:space="preserve">, т. е. древние надписи на камне, металле, керамике и проч.; </w:t>
      </w:r>
      <w:r w:rsidRPr="00ED7081">
        <w:rPr>
          <w:rFonts w:ascii="Times New Roman" w:hAnsi="Times New Roman" w:cs="Times New Roman"/>
          <w:i/>
          <w:sz w:val="28"/>
          <w:szCs w:val="28"/>
          <w:shd w:val="clear" w:color="auto" w:fill="FFFFFF"/>
          <w:lang w:val="be-BY"/>
        </w:rPr>
        <w:t>граффити</w:t>
      </w:r>
      <w:r w:rsidRPr="00ED7081">
        <w:rPr>
          <w:rFonts w:ascii="Times New Roman" w:hAnsi="Times New Roman" w:cs="Times New Roman"/>
          <w:sz w:val="28"/>
          <w:szCs w:val="28"/>
          <w:shd w:val="clear" w:color="auto" w:fill="FFFFFF"/>
          <w:lang w:val="be-BY"/>
        </w:rPr>
        <w:t xml:space="preserve"> – тексты, нацарапанные от руки на стенах зданий, посуде; берестяные грамоты, рукописи на папирусе, пергаменте и бумаге, печатные материалы и т.д.).</w:t>
      </w:r>
      <w:r w:rsidRPr="00ED7081">
        <w:rPr>
          <w:rFonts w:ascii="Times New Roman" w:hAnsi="Times New Roman" w:cs="Times New Roman"/>
          <w:sz w:val="28"/>
          <w:szCs w:val="28"/>
          <w:lang w:val="be-BY"/>
        </w:rPr>
        <w:br/>
      </w:r>
      <w:r w:rsidRPr="00ED7081">
        <w:rPr>
          <w:rFonts w:ascii="Times New Roman" w:hAnsi="Times New Roman" w:cs="Times New Roman"/>
          <w:sz w:val="28"/>
          <w:szCs w:val="28"/>
          <w:shd w:val="clear" w:color="auto" w:fill="FFFFFF"/>
          <w:lang w:val="be-BY"/>
        </w:rPr>
        <w:t xml:space="preserve">        2. </w:t>
      </w:r>
      <w:r w:rsidRPr="00ED7081">
        <w:rPr>
          <w:rFonts w:ascii="Times New Roman" w:hAnsi="Times New Roman" w:cs="Times New Roman"/>
          <w:i/>
          <w:sz w:val="28"/>
          <w:szCs w:val="28"/>
          <w:shd w:val="clear" w:color="auto" w:fill="FFFFFF"/>
          <w:lang w:val="be-BY"/>
        </w:rPr>
        <w:t>Вещественные памятники</w:t>
      </w:r>
      <w:r w:rsidRPr="00ED7081">
        <w:rPr>
          <w:rFonts w:ascii="Times New Roman" w:hAnsi="Times New Roman" w:cs="Times New Roman"/>
          <w:sz w:val="28"/>
          <w:szCs w:val="28"/>
          <w:shd w:val="clear" w:color="auto" w:fill="FFFFFF"/>
          <w:lang w:val="be-BY"/>
        </w:rPr>
        <w:t xml:space="preserve"> (орудия труда, ремесленные изделия, предметы домашнего обихода, посуда, одежда, украшения, монеты, оружие, остатки жилищ, архитектурные сооружения и т.д.).</w:t>
      </w:r>
    </w:p>
    <w:p w:rsidR="002F1E45" w:rsidRPr="00ED7081" w:rsidRDefault="00DE6159" w:rsidP="00CD4016">
      <w:pPr>
        <w:spacing w:after="0" w:line="240" w:lineRule="auto"/>
        <w:jc w:val="both"/>
        <w:rPr>
          <w:rFonts w:ascii="Times New Roman" w:hAnsi="Times New Roman" w:cs="Times New Roman"/>
          <w:sz w:val="28"/>
          <w:szCs w:val="28"/>
          <w:shd w:val="clear" w:color="auto" w:fill="FFFFFF"/>
          <w:lang w:val="be-BY"/>
        </w:rPr>
      </w:pPr>
      <w:r w:rsidRPr="00DE6159">
        <w:rPr>
          <w:noProof/>
          <w:lang w:val="be-BY"/>
        </w:rPr>
        <w:pict>
          <v:shapetype id="_x0000_t202" coordsize="21600,21600" o:spt="202" path="m,l,21600r21600,l21600,xe">
            <v:stroke joinstyle="miter"/>
            <v:path gradientshapeok="t" o:connecttype="rect"/>
          </v:shapetype>
          <v:shape id="_x0000_s1031" type="#_x0000_t202" style="position:absolute;left:0;text-align:left;margin-left:1.2pt;margin-top:121.1pt;width:117pt;height:.05pt;z-index:251668480" wrapcoords="-138 0 -138 20571 21600 20571 21600 0 -138 0" stroked="f">
            <v:textbox style="mso-fit-shape-to-text:t" inset="0,0,0,0">
              <w:txbxContent>
                <w:p w:rsidR="00582146" w:rsidRPr="007E6747" w:rsidRDefault="00582146" w:rsidP="006D20D1">
                  <w:pPr>
                    <w:pStyle w:val="aa"/>
                    <w:jc w:val="center"/>
                    <w:rPr>
                      <w:rFonts w:ascii="Times New Roman" w:hAnsi="Times New Roman" w:cs="Times New Roman"/>
                      <w:noProof/>
                      <w:sz w:val="20"/>
                      <w:szCs w:val="20"/>
                    </w:rPr>
                  </w:pPr>
                  <w:r w:rsidRPr="007E6747">
                    <w:rPr>
                      <w:rFonts w:ascii="Times New Roman" w:hAnsi="Times New Roman" w:cs="Times New Roman"/>
                      <w:bCs w:val="0"/>
                      <w:color w:val="000000"/>
                      <w:sz w:val="20"/>
                      <w:szCs w:val="20"/>
                      <w:shd w:val="clear" w:color="auto" w:fill="FFFFFF"/>
                    </w:rPr>
                    <w:t>Борисов камнь в Полоцке.</w:t>
                  </w:r>
                </w:p>
              </w:txbxContent>
            </v:textbox>
            <w10:wrap type="tight"/>
          </v:shape>
        </w:pict>
      </w:r>
      <w:r w:rsidR="006D20D1" w:rsidRPr="00ED7081">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15240</wp:posOffset>
            </wp:positionH>
            <wp:positionV relativeFrom="paragraph">
              <wp:posOffset>-395605</wp:posOffset>
            </wp:positionV>
            <wp:extent cx="1485900" cy="1876425"/>
            <wp:effectExtent l="19050" t="0" r="0" b="0"/>
            <wp:wrapTight wrapText="bothSides">
              <wp:wrapPolygon edited="0">
                <wp:start x="-277" y="0"/>
                <wp:lineTo x="-277" y="21490"/>
                <wp:lineTo x="21600" y="21490"/>
                <wp:lineTo x="21600" y="0"/>
                <wp:lineTo x="-277" y="0"/>
              </wp:wrapPolygon>
            </wp:wrapTight>
            <wp:docPr id="4" name="Рисунок 1" descr="http://www.ufo-com.net/upload/iblock/fcb/041113-bo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fo-com.net/upload/iblock/fcb/041113-bor03.jpg"/>
                    <pic:cNvPicPr>
                      <a:picLocks noChangeAspect="1" noChangeArrowheads="1"/>
                    </pic:cNvPicPr>
                  </pic:nvPicPr>
                  <pic:blipFill>
                    <a:blip r:embed="rId9"/>
                    <a:srcRect/>
                    <a:stretch>
                      <a:fillRect/>
                    </a:stretch>
                  </pic:blipFill>
                  <pic:spPr bwMode="auto">
                    <a:xfrm>
                      <a:off x="0" y="0"/>
                      <a:ext cx="1485900" cy="1876425"/>
                    </a:xfrm>
                    <a:prstGeom prst="rect">
                      <a:avLst/>
                    </a:prstGeom>
                    <a:noFill/>
                    <a:ln w="9525">
                      <a:noFill/>
                      <a:miter lim="800000"/>
                      <a:headEnd/>
                      <a:tailEnd/>
                    </a:ln>
                  </pic:spPr>
                </pic:pic>
              </a:graphicData>
            </a:graphic>
          </wp:anchor>
        </w:drawing>
      </w:r>
      <w:r w:rsidR="002F1E45" w:rsidRPr="00ED7081">
        <w:rPr>
          <w:rFonts w:ascii="Times New Roman" w:hAnsi="Times New Roman" w:cs="Times New Roman"/>
          <w:sz w:val="28"/>
          <w:szCs w:val="28"/>
          <w:shd w:val="clear" w:color="auto" w:fill="FFFFFF"/>
          <w:lang w:val="be-BY"/>
        </w:rPr>
        <w:t xml:space="preserve">      3</w:t>
      </w:r>
      <w:r w:rsidR="002F1E45" w:rsidRPr="00ED7081">
        <w:rPr>
          <w:rFonts w:ascii="Times New Roman" w:hAnsi="Times New Roman" w:cs="Times New Roman"/>
          <w:b/>
          <w:i/>
          <w:sz w:val="28"/>
          <w:szCs w:val="28"/>
          <w:shd w:val="clear" w:color="auto" w:fill="FFFFFF"/>
          <w:lang w:val="be-BY"/>
        </w:rPr>
        <w:t xml:space="preserve">. </w:t>
      </w:r>
      <w:r w:rsidR="002F1E45" w:rsidRPr="00ED7081">
        <w:rPr>
          <w:rFonts w:ascii="Times New Roman" w:hAnsi="Times New Roman" w:cs="Times New Roman"/>
          <w:i/>
          <w:sz w:val="28"/>
          <w:szCs w:val="28"/>
          <w:shd w:val="clear" w:color="auto" w:fill="FFFFFF"/>
          <w:lang w:val="be-BY"/>
        </w:rPr>
        <w:t>Этнографические памятники</w:t>
      </w:r>
      <w:r w:rsidR="002F1E45" w:rsidRPr="00ED7081">
        <w:rPr>
          <w:rFonts w:ascii="Times New Roman" w:hAnsi="Times New Roman" w:cs="Times New Roman"/>
          <w:b/>
          <w:i/>
          <w:sz w:val="28"/>
          <w:szCs w:val="28"/>
          <w:shd w:val="clear" w:color="auto" w:fill="FFFFFF"/>
          <w:lang w:val="be-BY"/>
        </w:rPr>
        <w:t xml:space="preserve"> </w:t>
      </w:r>
      <w:r w:rsidR="002F1E45" w:rsidRPr="00ED7081">
        <w:rPr>
          <w:rFonts w:ascii="Times New Roman" w:hAnsi="Times New Roman" w:cs="Times New Roman"/>
          <w:sz w:val="28"/>
          <w:szCs w:val="28"/>
          <w:shd w:val="clear" w:color="auto" w:fill="FFFFFF"/>
          <w:lang w:val="be-BY"/>
        </w:rPr>
        <w:t>– сохраняющиеся до настоящего времени остатки, пережитки древнего быта различных народов.</w:t>
      </w:r>
    </w:p>
    <w:p w:rsidR="002F1E45" w:rsidRPr="00ED7081" w:rsidRDefault="002F1E45" w:rsidP="00CD4016">
      <w:pPr>
        <w:spacing w:after="0" w:line="240" w:lineRule="auto"/>
        <w:jc w:val="both"/>
        <w:rPr>
          <w:rStyle w:val="apple-converted-space"/>
          <w:rFonts w:ascii="Times New Roman" w:hAnsi="Times New Roman" w:cs="Times New Roman"/>
          <w:sz w:val="28"/>
          <w:szCs w:val="28"/>
          <w:shd w:val="clear" w:color="auto" w:fill="FFFFFF"/>
          <w:lang w:val="be-BY"/>
        </w:rPr>
      </w:pPr>
      <w:r w:rsidRPr="00ED7081">
        <w:rPr>
          <w:rFonts w:ascii="Times New Roman" w:hAnsi="Times New Roman" w:cs="Times New Roman"/>
          <w:sz w:val="28"/>
          <w:szCs w:val="28"/>
          <w:shd w:val="clear" w:color="auto" w:fill="FFFFFF"/>
          <w:lang w:val="be-BY"/>
        </w:rPr>
        <w:t xml:space="preserve">      4</w:t>
      </w:r>
      <w:r w:rsidRPr="00ED7081">
        <w:rPr>
          <w:rFonts w:ascii="Times New Roman" w:hAnsi="Times New Roman" w:cs="Times New Roman"/>
          <w:b/>
          <w:i/>
          <w:sz w:val="28"/>
          <w:szCs w:val="28"/>
          <w:shd w:val="clear" w:color="auto" w:fill="FFFFFF"/>
          <w:lang w:val="be-BY"/>
        </w:rPr>
        <w:t xml:space="preserve">. </w:t>
      </w:r>
      <w:r w:rsidRPr="00ED7081">
        <w:rPr>
          <w:rFonts w:ascii="Times New Roman" w:hAnsi="Times New Roman" w:cs="Times New Roman"/>
          <w:i/>
          <w:sz w:val="28"/>
          <w:szCs w:val="28"/>
          <w:shd w:val="clear" w:color="auto" w:fill="FFFFFF"/>
          <w:lang w:val="be-BY"/>
        </w:rPr>
        <w:t>Фольклорные материалы</w:t>
      </w:r>
      <w:r w:rsidRPr="00ED7081">
        <w:rPr>
          <w:rFonts w:ascii="Times New Roman" w:hAnsi="Times New Roman" w:cs="Times New Roman"/>
          <w:b/>
          <w:i/>
          <w:sz w:val="28"/>
          <w:szCs w:val="28"/>
          <w:shd w:val="clear" w:color="auto" w:fill="FFFFFF"/>
          <w:lang w:val="be-BY"/>
        </w:rPr>
        <w:t xml:space="preserve"> </w:t>
      </w:r>
      <w:r w:rsidRPr="00ED7081">
        <w:rPr>
          <w:rFonts w:ascii="Times New Roman" w:hAnsi="Times New Roman" w:cs="Times New Roman"/>
          <w:sz w:val="28"/>
          <w:szCs w:val="28"/>
          <w:shd w:val="clear" w:color="auto" w:fill="FFFFFF"/>
          <w:lang w:val="be-BY"/>
        </w:rPr>
        <w:t>– памятники устного народного творчества, т. е. предания, песни, сказки, пословицы, поговорки, анекдоты и т.д.</w:t>
      </w:r>
      <w:r w:rsidRPr="00ED7081">
        <w:rPr>
          <w:rStyle w:val="apple-converted-space"/>
          <w:rFonts w:ascii="Times New Roman" w:hAnsi="Times New Roman" w:cs="Times New Roman"/>
          <w:sz w:val="28"/>
          <w:szCs w:val="28"/>
          <w:shd w:val="clear" w:color="auto" w:fill="FFFFFF"/>
          <w:lang w:val="be-BY"/>
        </w:rPr>
        <w:t> </w:t>
      </w:r>
    </w:p>
    <w:p w:rsidR="002F1E45" w:rsidRPr="00ED7081" w:rsidRDefault="002F1E45" w:rsidP="00CD4016">
      <w:pPr>
        <w:spacing w:after="0" w:line="240" w:lineRule="auto"/>
        <w:jc w:val="both"/>
        <w:rPr>
          <w:rFonts w:ascii="Times New Roman" w:hAnsi="Times New Roman" w:cs="Times New Roman"/>
          <w:sz w:val="28"/>
          <w:szCs w:val="28"/>
          <w:shd w:val="clear" w:color="auto" w:fill="FFFFFF"/>
          <w:lang w:val="be-BY"/>
        </w:rPr>
      </w:pPr>
      <w:r w:rsidRPr="00ED7081">
        <w:rPr>
          <w:rFonts w:ascii="Times New Roman" w:hAnsi="Times New Roman" w:cs="Times New Roman"/>
          <w:sz w:val="28"/>
          <w:szCs w:val="28"/>
          <w:shd w:val="clear" w:color="auto" w:fill="FFFFFF"/>
          <w:lang w:val="be-BY"/>
        </w:rPr>
        <w:t xml:space="preserve">      5. </w:t>
      </w:r>
      <w:r w:rsidRPr="00ED7081">
        <w:rPr>
          <w:rFonts w:ascii="Times New Roman" w:hAnsi="Times New Roman" w:cs="Times New Roman"/>
          <w:i/>
          <w:sz w:val="28"/>
          <w:szCs w:val="28"/>
          <w:shd w:val="clear" w:color="auto" w:fill="FFFFFF"/>
          <w:lang w:val="be-BY"/>
        </w:rPr>
        <w:t>Лингвистические памятники</w:t>
      </w:r>
      <w:r w:rsidRPr="00ED7081">
        <w:rPr>
          <w:rFonts w:ascii="Times New Roman" w:hAnsi="Times New Roman" w:cs="Times New Roman"/>
          <w:sz w:val="28"/>
          <w:szCs w:val="28"/>
          <w:shd w:val="clear" w:color="auto" w:fill="FFFFFF"/>
          <w:lang w:val="be-BY"/>
        </w:rPr>
        <w:t xml:space="preserve"> – названия и имена природных, географических объектов, небесных тел, растений, животных, людей, этносов, государств и т.п.</w:t>
      </w:r>
    </w:p>
    <w:p w:rsidR="002F1E45" w:rsidRPr="00ED7081" w:rsidRDefault="002F1E45" w:rsidP="00CD4016">
      <w:pPr>
        <w:spacing w:after="0" w:line="240" w:lineRule="auto"/>
        <w:jc w:val="both"/>
        <w:rPr>
          <w:rStyle w:val="apple-converted-space"/>
          <w:rFonts w:ascii="Times New Roman" w:hAnsi="Times New Roman" w:cs="Times New Roman"/>
          <w:sz w:val="28"/>
          <w:szCs w:val="28"/>
          <w:shd w:val="clear" w:color="auto" w:fill="FFFFFF"/>
          <w:lang w:val="be-BY"/>
        </w:rPr>
      </w:pPr>
      <w:r w:rsidRPr="00ED7081">
        <w:rPr>
          <w:rFonts w:ascii="Times New Roman" w:hAnsi="Times New Roman" w:cs="Times New Roman"/>
          <w:sz w:val="28"/>
          <w:szCs w:val="28"/>
          <w:shd w:val="clear" w:color="auto" w:fill="FFFFFF"/>
          <w:lang w:val="be-BY"/>
        </w:rPr>
        <w:t xml:space="preserve">      6. </w:t>
      </w:r>
      <w:r w:rsidRPr="00ED7081">
        <w:rPr>
          <w:rFonts w:ascii="Times New Roman" w:hAnsi="Times New Roman" w:cs="Times New Roman"/>
          <w:i/>
          <w:sz w:val="28"/>
          <w:szCs w:val="28"/>
          <w:shd w:val="clear" w:color="auto" w:fill="FFFFFF"/>
          <w:lang w:val="be-BY"/>
        </w:rPr>
        <w:t>Кинофотодокументы.</w:t>
      </w:r>
      <w:r w:rsidRPr="00ED7081">
        <w:rPr>
          <w:rStyle w:val="apple-converted-space"/>
          <w:rFonts w:ascii="Times New Roman" w:hAnsi="Times New Roman" w:cs="Times New Roman"/>
          <w:sz w:val="28"/>
          <w:szCs w:val="28"/>
          <w:shd w:val="clear" w:color="auto" w:fill="FFFFFF"/>
          <w:lang w:val="be-BY"/>
        </w:rPr>
        <w:t> </w:t>
      </w:r>
    </w:p>
    <w:p w:rsidR="002F1E45" w:rsidRPr="00ED7081" w:rsidRDefault="002F1E45" w:rsidP="00CD4016">
      <w:pPr>
        <w:spacing w:after="0" w:line="240" w:lineRule="auto"/>
        <w:ind w:firstLine="567"/>
        <w:jc w:val="both"/>
        <w:rPr>
          <w:rFonts w:ascii="Times New Roman" w:hAnsi="Times New Roman" w:cs="Times New Roman"/>
          <w:b/>
          <w:sz w:val="28"/>
          <w:szCs w:val="28"/>
          <w:lang w:val="be-BY"/>
        </w:rPr>
      </w:pPr>
      <w:r w:rsidRPr="00ED7081">
        <w:rPr>
          <w:rFonts w:ascii="Times New Roman" w:hAnsi="Times New Roman" w:cs="Times New Roman"/>
          <w:sz w:val="28"/>
          <w:szCs w:val="28"/>
          <w:shd w:val="clear" w:color="auto" w:fill="FFFFFF"/>
          <w:lang w:val="be-BY"/>
        </w:rPr>
        <w:t>Изучение в совокупности всех видов источников позволяет воссоздать достаточно полную и достоверную картину исторического процесса.</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 xml:space="preserve"> </w:t>
      </w:r>
      <w:r w:rsidRPr="00ED7081">
        <w:rPr>
          <w:rFonts w:ascii="Times New Roman" w:hAnsi="Times New Roman" w:cs="Times New Roman"/>
          <w:b/>
          <w:i/>
          <w:sz w:val="28"/>
          <w:szCs w:val="28"/>
          <w:lang w:val="be-BY"/>
        </w:rPr>
        <w:t xml:space="preserve">Периодизация истории Беларуси. </w:t>
      </w:r>
      <w:r w:rsidRPr="00ED7081">
        <w:rPr>
          <w:rFonts w:ascii="Times New Roman" w:hAnsi="Times New Roman" w:cs="Times New Roman"/>
          <w:i/>
          <w:sz w:val="28"/>
          <w:szCs w:val="28"/>
          <w:lang w:val="be-BY"/>
        </w:rPr>
        <w:t>Политическая периодизация</w:t>
      </w:r>
      <w:r w:rsidRPr="00ED7081">
        <w:rPr>
          <w:rFonts w:ascii="Times New Roman" w:hAnsi="Times New Roman" w:cs="Times New Roman"/>
          <w:sz w:val="28"/>
          <w:szCs w:val="28"/>
          <w:lang w:val="be-BY"/>
        </w:rPr>
        <w:t xml:space="preserve"> выделяет периоды согласно существовавшим на территории Беларуси государствам (В. Ластовский, В. Игнатовский, И. Лойко):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Полоцкое княжество (IX-XIII вв.);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Великое Княжество Литовское (середина XIII в. – 1569 г.);</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Речь Посполитая (1569-1795 гг.);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Российская империя (1795-1917 гг.);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Советская государственность (1917-1991 гг.);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Независимая Республика Беларусь (с 1991 г. – по настоящее время).</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i/>
          <w:sz w:val="28"/>
          <w:szCs w:val="28"/>
          <w:lang w:val="be-BY"/>
        </w:rPr>
        <w:t>Формационная периодизация</w:t>
      </w:r>
      <w:r w:rsidRPr="00ED7081">
        <w:rPr>
          <w:rFonts w:ascii="Times New Roman" w:hAnsi="Times New Roman" w:cs="Times New Roman"/>
          <w:sz w:val="28"/>
          <w:szCs w:val="28"/>
          <w:lang w:val="be-BY"/>
        </w:rPr>
        <w:t xml:space="preserve"> была господствующей в советской исторической науке; согласно ей выделяются периоды истории Беларуси в соответствии с господством той или иной формации: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первобытное общество (до IX века.);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феодальное общество (IX в. - 1861 г.);</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капиталистическое общество (1861-1917 гг.);</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социалистическое общество (с 1917-1991 гг.).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i/>
          <w:sz w:val="28"/>
          <w:szCs w:val="28"/>
          <w:lang w:val="be-BY"/>
        </w:rPr>
        <w:t>Универсальная периодизация</w:t>
      </w:r>
      <w:r w:rsidRPr="00ED7081">
        <w:rPr>
          <w:rFonts w:ascii="Times New Roman" w:hAnsi="Times New Roman" w:cs="Times New Roman"/>
          <w:sz w:val="28"/>
          <w:szCs w:val="28"/>
          <w:lang w:val="be-BY"/>
        </w:rPr>
        <w:t xml:space="preserve"> разделяет исторический процесс во всем мире на следующие части:</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Первобытное общество (2,5 млн. лет назад - V в. н.э.);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Средние века (V-ХV вв.);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Новое время (XVI в. - 1918 г.);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Новейшее время (1918 (конец Первой мировой войны) – до сегодняшнего дня).</w:t>
      </w:r>
    </w:p>
    <w:bookmarkEnd w:id="0"/>
    <w:p w:rsidR="002F1E45" w:rsidRPr="00ED7081" w:rsidRDefault="002F1E45" w:rsidP="00CD4016">
      <w:pPr>
        <w:pStyle w:val="a5"/>
        <w:spacing w:after="0" w:line="240" w:lineRule="auto"/>
        <w:ind w:left="0"/>
        <w:jc w:val="both"/>
        <w:rPr>
          <w:rFonts w:ascii="Times New Roman" w:hAnsi="Times New Roman"/>
          <w:b/>
          <w:bCs/>
          <w:iCs/>
          <w:sz w:val="28"/>
          <w:szCs w:val="28"/>
          <w:lang w:val="be-BY"/>
        </w:rPr>
      </w:pPr>
    </w:p>
    <w:p w:rsidR="002F1E45" w:rsidRPr="00ED7081" w:rsidRDefault="002F1E45" w:rsidP="00CD4016">
      <w:pPr>
        <w:autoSpaceDE w:val="0"/>
        <w:autoSpaceDN w:val="0"/>
        <w:adjustRightInd w:val="0"/>
        <w:spacing w:line="240" w:lineRule="auto"/>
        <w:jc w:val="center"/>
        <w:rPr>
          <w:rFonts w:ascii="Times New Roman" w:eastAsia="Calibri" w:hAnsi="Times New Roman" w:cs="Times New Roman"/>
          <w:b/>
          <w:sz w:val="28"/>
          <w:szCs w:val="28"/>
          <w:lang w:val="be-BY"/>
        </w:rPr>
      </w:pPr>
      <w:r w:rsidRPr="00ED7081">
        <w:rPr>
          <w:rFonts w:ascii="Times New Roman" w:eastAsia="Calibri" w:hAnsi="Times New Roman" w:cs="Times New Roman"/>
          <w:b/>
          <w:sz w:val="28"/>
          <w:szCs w:val="28"/>
          <w:lang w:val="be-BY"/>
        </w:rPr>
        <w:t>ВОПРОСЫ И ЗАДАНИЯ ДЛЯ САМОКОНТРОЛЯ</w:t>
      </w:r>
    </w:p>
    <w:p w:rsidR="002F1E45" w:rsidRPr="00ED7081" w:rsidRDefault="002F1E45" w:rsidP="00CD4016">
      <w:pPr>
        <w:pStyle w:val="a5"/>
        <w:numPr>
          <w:ilvl w:val="0"/>
          <w:numId w:val="2"/>
        </w:numPr>
        <w:autoSpaceDE w:val="0"/>
        <w:autoSpaceDN w:val="0"/>
        <w:adjustRightInd w:val="0"/>
        <w:spacing w:line="240" w:lineRule="auto"/>
        <w:jc w:val="both"/>
        <w:rPr>
          <w:rFonts w:ascii="Times New Roman" w:eastAsia="Calibri" w:hAnsi="Times New Roman"/>
          <w:sz w:val="28"/>
          <w:szCs w:val="28"/>
          <w:lang w:val="be-BY"/>
        </w:rPr>
      </w:pPr>
      <w:r w:rsidRPr="00ED7081">
        <w:rPr>
          <w:rFonts w:ascii="Times New Roman" w:hAnsi="Times New Roman"/>
          <w:sz w:val="28"/>
          <w:szCs w:val="28"/>
          <w:shd w:val="clear" w:color="auto" w:fill="FFFFFF"/>
          <w:lang w:val="be-BY"/>
        </w:rPr>
        <w:t>Что является предметом истории как науки?</w:t>
      </w:r>
    </w:p>
    <w:p w:rsidR="002F1E45" w:rsidRPr="00ED7081" w:rsidRDefault="002F1E45" w:rsidP="00CD4016">
      <w:pPr>
        <w:pStyle w:val="a5"/>
        <w:numPr>
          <w:ilvl w:val="0"/>
          <w:numId w:val="2"/>
        </w:numPr>
        <w:autoSpaceDE w:val="0"/>
        <w:autoSpaceDN w:val="0"/>
        <w:adjustRightInd w:val="0"/>
        <w:spacing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 xml:space="preserve">Перечислите задачи, которые стоят перед историей? </w:t>
      </w:r>
    </w:p>
    <w:p w:rsidR="002F1E45" w:rsidRPr="00ED7081" w:rsidRDefault="002F1E45" w:rsidP="00CD4016">
      <w:pPr>
        <w:pStyle w:val="a5"/>
        <w:numPr>
          <w:ilvl w:val="0"/>
          <w:numId w:val="2"/>
        </w:numPr>
        <w:autoSpaceDE w:val="0"/>
        <w:autoSpaceDN w:val="0"/>
        <w:adjustRightInd w:val="0"/>
        <w:spacing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Какие вы знаете исторические источники?</w:t>
      </w:r>
    </w:p>
    <w:p w:rsidR="002F1E45" w:rsidRPr="00ED7081" w:rsidRDefault="002F1E45" w:rsidP="00CD4016">
      <w:pPr>
        <w:pStyle w:val="a5"/>
        <w:numPr>
          <w:ilvl w:val="0"/>
          <w:numId w:val="2"/>
        </w:numPr>
        <w:autoSpaceDE w:val="0"/>
        <w:autoSpaceDN w:val="0"/>
        <w:adjustRightInd w:val="0"/>
        <w:spacing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 xml:space="preserve">Назовите известные вам </w:t>
      </w:r>
      <w:r w:rsidRPr="00ED7081">
        <w:rPr>
          <w:rFonts w:ascii="Times New Roman" w:hAnsi="Times New Roman"/>
          <w:sz w:val="28"/>
          <w:szCs w:val="28"/>
          <w:lang w:val="be-BY"/>
        </w:rPr>
        <w:t>периодизация истории Беларуси</w:t>
      </w:r>
      <w:r w:rsidRPr="00ED7081">
        <w:rPr>
          <w:rFonts w:ascii="Times New Roman" w:hAnsi="Times New Roman"/>
          <w:b/>
          <w:i/>
          <w:sz w:val="28"/>
          <w:szCs w:val="28"/>
          <w:lang w:val="be-BY"/>
        </w:rPr>
        <w:t>.</w:t>
      </w:r>
    </w:p>
    <w:p w:rsidR="002F1E45" w:rsidRPr="00ED7081" w:rsidRDefault="002F1E45" w:rsidP="00CD4016">
      <w:pPr>
        <w:spacing w:after="0" w:line="240" w:lineRule="auto"/>
        <w:ind w:firstLine="567"/>
        <w:jc w:val="both"/>
        <w:rPr>
          <w:rFonts w:ascii="Times New Roman" w:hAnsi="Times New Roman" w:cs="Times New Roman"/>
          <w:b/>
          <w:sz w:val="28"/>
          <w:szCs w:val="28"/>
          <w:lang w:val="be-BY"/>
        </w:rPr>
      </w:pPr>
      <w:r w:rsidRPr="00ED7081">
        <w:rPr>
          <w:rFonts w:ascii="Times New Roman" w:hAnsi="Times New Roman" w:cs="Times New Roman"/>
          <w:b/>
          <w:sz w:val="28"/>
          <w:szCs w:val="28"/>
          <w:lang w:val="be-BY"/>
        </w:rPr>
        <w:t xml:space="preserve">2. ДРЕВНЕЙШЕЕ НАСЕЛЕНИЕ НА ТЕРРИТОРИИ БЕЛОРУССКИХ ЗЕМЕЛЬ (КАМЕННЫЙ, БРОНЗОВЫЙ И РАННИЙ ЖЕЛЕЗНЫЙ ВЕКА). </w:t>
      </w:r>
    </w:p>
    <w:p w:rsidR="002F1E45" w:rsidRPr="00ED7081" w:rsidRDefault="002F1E45" w:rsidP="00CD4016">
      <w:pPr>
        <w:pStyle w:val="a6"/>
        <w:tabs>
          <w:tab w:val="left" w:pos="1276"/>
        </w:tabs>
        <w:ind w:firstLine="360"/>
        <w:jc w:val="both"/>
        <w:rPr>
          <w:bCs/>
          <w:szCs w:val="28"/>
          <w:lang w:val="be-BY"/>
        </w:rPr>
      </w:pPr>
      <w:r w:rsidRPr="00ED7081">
        <w:rPr>
          <w:bCs/>
          <w:szCs w:val="28"/>
          <w:lang w:val="be-BY"/>
        </w:rPr>
        <w:t>В истории первобытного общества в зависимости от использования того или иного материала для изготовления орудий труда выделяют три основных периода:</w:t>
      </w:r>
    </w:p>
    <w:p w:rsidR="002F1E45" w:rsidRPr="00ED7081" w:rsidRDefault="002F1E45" w:rsidP="00CD4016">
      <w:pPr>
        <w:pStyle w:val="a6"/>
        <w:numPr>
          <w:ilvl w:val="0"/>
          <w:numId w:val="3"/>
        </w:numPr>
        <w:tabs>
          <w:tab w:val="left" w:pos="1276"/>
        </w:tabs>
        <w:jc w:val="both"/>
        <w:rPr>
          <w:bCs/>
          <w:szCs w:val="28"/>
          <w:lang w:val="be-BY"/>
        </w:rPr>
      </w:pPr>
      <w:r w:rsidRPr="00ED7081">
        <w:rPr>
          <w:bCs/>
          <w:i/>
          <w:szCs w:val="28"/>
          <w:lang w:val="be-BY"/>
        </w:rPr>
        <w:t>каменный век</w:t>
      </w:r>
      <w:r w:rsidRPr="00ED7081">
        <w:rPr>
          <w:bCs/>
          <w:szCs w:val="28"/>
          <w:lang w:val="be-BY"/>
        </w:rPr>
        <w:t xml:space="preserve">: </w:t>
      </w:r>
      <w:r w:rsidRPr="00ED7081">
        <w:rPr>
          <w:b/>
          <w:szCs w:val="28"/>
          <w:lang w:val="be-BY"/>
        </w:rPr>
        <w:t>100-35 тыс. лет. назад – конец 3-го тыс. до н.э.</w:t>
      </w:r>
    </w:p>
    <w:p w:rsidR="002F1E45" w:rsidRPr="00ED7081" w:rsidRDefault="002F1E45" w:rsidP="00CD4016">
      <w:pPr>
        <w:pStyle w:val="a6"/>
        <w:numPr>
          <w:ilvl w:val="0"/>
          <w:numId w:val="3"/>
        </w:numPr>
        <w:tabs>
          <w:tab w:val="left" w:pos="1276"/>
        </w:tabs>
        <w:jc w:val="both"/>
        <w:rPr>
          <w:b/>
          <w:bCs/>
          <w:szCs w:val="28"/>
          <w:lang w:val="be-BY"/>
        </w:rPr>
      </w:pPr>
      <w:r w:rsidRPr="00ED7081">
        <w:rPr>
          <w:bCs/>
          <w:i/>
          <w:szCs w:val="28"/>
          <w:lang w:val="be-BY"/>
        </w:rPr>
        <w:t>бронзовый век</w:t>
      </w:r>
      <w:r w:rsidRPr="00ED7081">
        <w:rPr>
          <w:bCs/>
          <w:szCs w:val="28"/>
          <w:lang w:val="be-BY"/>
        </w:rPr>
        <w:t xml:space="preserve">: </w:t>
      </w:r>
      <w:r w:rsidRPr="00ED7081">
        <w:rPr>
          <w:b/>
          <w:szCs w:val="28"/>
          <w:lang w:val="be-BY"/>
        </w:rPr>
        <w:t>начало 2-го тыс. до н.э. – конец VIII в. до н.э.</w:t>
      </w:r>
    </w:p>
    <w:p w:rsidR="002F1E45" w:rsidRPr="00ED7081" w:rsidRDefault="00F31FB4" w:rsidP="00CD4016">
      <w:pPr>
        <w:pStyle w:val="a6"/>
        <w:numPr>
          <w:ilvl w:val="0"/>
          <w:numId w:val="3"/>
        </w:numPr>
        <w:tabs>
          <w:tab w:val="left" w:pos="1276"/>
        </w:tabs>
        <w:jc w:val="both"/>
        <w:rPr>
          <w:b/>
          <w:bCs/>
          <w:szCs w:val="28"/>
          <w:lang w:val="be-BY"/>
        </w:rPr>
      </w:pPr>
      <w:r w:rsidRPr="00ED7081">
        <w:rPr>
          <w:bCs/>
          <w:i/>
          <w:szCs w:val="28"/>
          <w:lang w:val="be-BY"/>
        </w:rPr>
        <w:t>ж</w:t>
      </w:r>
      <w:r w:rsidR="002F1E45" w:rsidRPr="00ED7081">
        <w:rPr>
          <w:bCs/>
          <w:i/>
          <w:szCs w:val="28"/>
          <w:lang w:val="be-BY"/>
        </w:rPr>
        <w:t>елезный век</w:t>
      </w:r>
      <w:r w:rsidR="002F1E45" w:rsidRPr="00ED7081">
        <w:rPr>
          <w:bCs/>
          <w:szCs w:val="28"/>
          <w:lang w:val="be-BY"/>
        </w:rPr>
        <w:t>:</w:t>
      </w:r>
      <w:r w:rsidR="002F1E45" w:rsidRPr="00ED7081">
        <w:rPr>
          <w:b/>
          <w:bCs/>
          <w:szCs w:val="28"/>
          <w:lang w:val="be-BY"/>
        </w:rPr>
        <w:t xml:space="preserve"> VІІ в. до н. э.</w:t>
      </w:r>
      <w:r w:rsidR="002F1E45" w:rsidRPr="00ED7081">
        <w:rPr>
          <w:b/>
          <w:szCs w:val="28"/>
          <w:lang w:val="be-BY"/>
        </w:rPr>
        <w:t xml:space="preserve"> –</w:t>
      </w:r>
      <w:r w:rsidR="002F1E45" w:rsidRPr="00ED7081">
        <w:rPr>
          <w:b/>
          <w:bCs/>
          <w:szCs w:val="28"/>
          <w:lang w:val="be-BY"/>
        </w:rPr>
        <w:t xml:space="preserve"> конец V в. н.э.</w:t>
      </w:r>
    </w:p>
    <w:p w:rsidR="002F1E45" w:rsidRPr="00ED7081" w:rsidRDefault="002F1E45" w:rsidP="00CD4016">
      <w:pPr>
        <w:autoSpaceDE w:val="0"/>
        <w:autoSpaceDN w:val="0"/>
        <w:adjustRightInd w:val="0"/>
        <w:spacing w:after="0" w:line="240" w:lineRule="auto"/>
        <w:ind w:firstLine="567"/>
        <w:jc w:val="both"/>
        <w:rPr>
          <w:rFonts w:ascii="Times New Roman" w:eastAsia="Calibri" w:hAnsi="Times New Roman" w:cs="Times New Roman"/>
          <w:i/>
          <w:sz w:val="28"/>
          <w:szCs w:val="28"/>
          <w:lang w:val="be-BY"/>
        </w:rPr>
      </w:pPr>
      <w:r w:rsidRPr="00ED7081">
        <w:rPr>
          <w:rFonts w:ascii="Times New Roman" w:eastAsia="Calibri" w:hAnsi="Times New Roman" w:cs="Times New Roman"/>
          <w:b/>
          <w:i/>
          <w:sz w:val="28"/>
          <w:szCs w:val="28"/>
          <w:lang w:val="be-BY"/>
        </w:rPr>
        <w:t>Каменный век</w:t>
      </w:r>
      <w:r w:rsidRPr="00ED7081">
        <w:rPr>
          <w:rFonts w:ascii="Times New Roman" w:eastAsia="Calibri" w:hAnsi="Times New Roman" w:cs="Times New Roman"/>
          <w:sz w:val="28"/>
          <w:szCs w:val="28"/>
          <w:lang w:val="be-BY"/>
        </w:rPr>
        <w:t xml:space="preserve">, в свою очередь, делится на три эпохи – </w:t>
      </w:r>
      <w:r w:rsidRPr="00ED7081">
        <w:rPr>
          <w:rFonts w:ascii="Times New Roman" w:eastAsia="Calibri" w:hAnsi="Times New Roman" w:cs="Times New Roman"/>
          <w:i/>
          <w:sz w:val="28"/>
          <w:szCs w:val="28"/>
          <w:lang w:val="be-BY"/>
        </w:rPr>
        <w:t>палеолит (</w:t>
      </w:r>
      <w:r w:rsidRPr="00ED7081">
        <w:rPr>
          <w:rFonts w:ascii="Times New Roman" w:hAnsi="Times New Roman" w:cs="Times New Roman"/>
          <w:i/>
          <w:sz w:val="28"/>
          <w:szCs w:val="28"/>
          <w:lang w:val="be-BY"/>
        </w:rPr>
        <w:t>ранний, средний и поздний</w:t>
      </w:r>
      <w:r w:rsidRPr="00ED7081">
        <w:rPr>
          <w:rFonts w:ascii="Times New Roman" w:eastAsia="Calibri" w:hAnsi="Times New Roman" w:cs="Times New Roman"/>
          <w:i/>
          <w:sz w:val="28"/>
          <w:szCs w:val="28"/>
          <w:lang w:val="be-BY"/>
        </w:rPr>
        <w:t>), мезолит и неолит.</w:t>
      </w:r>
    </w:p>
    <w:p w:rsidR="002F1E45" w:rsidRPr="00ED7081" w:rsidRDefault="00DE6159" w:rsidP="00CD4016">
      <w:pPr>
        <w:autoSpaceDE w:val="0"/>
        <w:autoSpaceDN w:val="0"/>
        <w:adjustRightInd w:val="0"/>
        <w:spacing w:after="0" w:line="240" w:lineRule="auto"/>
        <w:ind w:firstLine="567"/>
        <w:jc w:val="both"/>
        <w:rPr>
          <w:rFonts w:ascii="Times New Roman" w:hAnsi="Times New Roman" w:cs="Times New Roman"/>
          <w:sz w:val="28"/>
          <w:szCs w:val="28"/>
          <w:lang w:val="be-BY"/>
        </w:rPr>
      </w:pPr>
      <w:r w:rsidRPr="00DE6159">
        <w:rPr>
          <w:noProof/>
          <w:lang w:val="be-BY"/>
        </w:rPr>
        <w:pict>
          <v:shape id="_x0000_s1035" type="#_x0000_t202" style="position:absolute;left:0;text-align:left;margin-left:-7.8pt;margin-top:276.2pt;width:191.25pt;height:.05pt;z-index:251679744" wrapcoords="-85 0 -85 20400 21600 20400 21600 0 -85 0" stroked="f">
            <v:textbox style="mso-fit-shape-to-text:t" inset="0,0,0,0">
              <w:txbxContent>
                <w:p w:rsidR="00582146" w:rsidRPr="007E6747" w:rsidRDefault="00582146" w:rsidP="00FC5153">
                  <w:pPr>
                    <w:pStyle w:val="aa"/>
                    <w:jc w:val="center"/>
                    <w:rPr>
                      <w:noProof/>
                      <w:color w:val="auto"/>
                    </w:rPr>
                  </w:pPr>
                  <w:r w:rsidRPr="007E6747">
                    <w:rPr>
                      <w:rFonts w:ascii="Times New Roman" w:hAnsi="Times New Roman" w:cs="Times New Roman"/>
                      <w:color w:val="auto"/>
                    </w:rPr>
                    <w:t xml:space="preserve">Стоянки </w:t>
                  </w:r>
                  <w:r w:rsidRPr="007E6747">
                    <w:rPr>
                      <w:rFonts w:ascii="Times New Roman" w:hAnsi="Times New Roman" w:cs="Times New Roman"/>
                      <w:iCs/>
                      <w:color w:val="auto"/>
                    </w:rPr>
                    <w:t>кроманьонцев</w:t>
                  </w:r>
                  <w:r w:rsidRPr="007E6747">
                    <w:rPr>
                      <w:rFonts w:ascii="Times New Roman" w:hAnsi="Times New Roman" w:cs="Times New Roman"/>
                      <w:color w:val="auto"/>
                    </w:rPr>
                    <w:t xml:space="preserve"> </w:t>
                  </w:r>
                  <w:r w:rsidRPr="007E6747">
                    <w:rPr>
                      <w:rFonts w:ascii="Times New Roman" w:hAnsi="Times New Roman" w:cs="Times New Roman"/>
                      <w:iCs/>
                      <w:color w:val="auto"/>
                    </w:rPr>
                    <w:t xml:space="preserve"> Бердыж и Юровичи</w:t>
                  </w:r>
                </w:p>
              </w:txbxContent>
            </v:textbox>
            <w10:wrap type="tight"/>
          </v:shape>
        </w:pict>
      </w:r>
      <w:r w:rsidR="00FC5153" w:rsidRPr="00ED7081">
        <w:rPr>
          <w:noProof/>
        </w:rPr>
        <w:drawing>
          <wp:anchor distT="0" distB="0" distL="114300" distR="114300" simplePos="0" relativeHeight="251677696" behindDoc="1" locked="0" layoutInCell="1" allowOverlap="1">
            <wp:simplePos x="0" y="0"/>
            <wp:positionH relativeFrom="column">
              <wp:posOffset>-99060</wp:posOffset>
            </wp:positionH>
            <wp:positionV relativeFrom="paragraph">
              <wp:posOffset>1507490</wp:posOffset>
            </wp:positionV>
            <wp:extent cx="2428875" cy="1943100"/>
            <wp:effectExtent l="19050" t="0" r="9525" b="0"/>
            <wp:wrapTight wrapText="bothSides">
              <wp:wrapPolygon edited="0">
                <wp:start x="-169" y="0"/>
                <wp:lineTo x="-169" y="21388"/>
                <wp:lineTo x="21685" y="21388"/>
                <wp:lineTo x="21685" y="0"/>
                <wp:lineTo x="-169" y="0"/>
              </wp:wrapPolygon>
            </wp:wrapTight>
            <wp:docPr id="25" name="Рисунок 25" descr="https://upload.wikimedia.org/wikipedia/commons/thumb/0/03/Paleolit_Belarus_ru.png/350px-Paleolit_Belarus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0/03/Paleolit_Belarus_ru.png/350px-Paleolit_Belarus_ru.png"/>
                    <pic:cNvPicPr>
                      <a:picLocks noChangeAspect="1" noChangeArrowheads="1"/>
                    </pic:cNvPicPr>
                  </pic:nvPicPr>
                  <pic:blipFill>
                    <a:blip r:embed="rId10"/>
                    <a:srcRect/>
                    <a:stretch>
                      <a:fillRect/>
                    </a:stretch>
                  </pic:blipFill>
                  <pic:spPr bwMode="auto">
                    <a:xfrm>
                      <a:off x="0" y="0"/>
                      <a:ext cx="2428875" cy="1943100"/>
                    </a:xfrm>
                    <a:prstGeom prst="rect">
                      <a:avLst/>
                    </a:prstGeom>
                    <a:noFill/>
                    <a:ln w="9525">
                      <a:noFill/>
                      <a:miter lim="800000"/>
                      <a:headEnd/>
                      <a:tailEnd/>
                    </a:ln>
                  </pic:spPr>
                </pic:pic>
              </a:graphicData>
            </a:graphic>
          </wp:anchor>
        </w:drawing>
      </w:r>
      <w:r w:rsidR="00FC5153" w:rsidRPr="00ED7081">
        <w:rPr>
          <w:lang w:val="be-BY"/>
        </w:rPr>
        <w:t xml:space="preserve"> </w:t>
      </w:r>
      <w:r w:rsidR="00FC5153" w:rsidRPr="00ED7081">
        <w:rPr>
          <w:rFonts w:ascii="Times New Roman" w:hAnsi="Times New Roman" w:cs="Times New Roman"/>
          <w:sz w:val="28"/>
          <w:szCs w:val="28"/>
          <w:lang w:val="be-BY"/>
        </w:rPr>
        <w:t xml:space="preserve"> </w:t>
      </w:r>
      <w:r w:rsidR="002F1E45" w:rsidRPr="00ED7081">
        <w:rPr>
          <w:rFonts w:ascii="Times New Roman" w:hAnsi="Times New Roman" w:cs="Times New Roman"/>
          <w:sz w:val="28"/>
          <w:szCs w:val="28"/>
          <w:lang w:val="be-BY"/>
        </w:rPr>
        <w:t xml:space="preserve">Первые попытки проникновения первобытного человека на территорию Беларуси датируются примерно 100-35 тыс. лет назад, т.е. в </w:t>
      </w:r>
      <w:r w:rsidR="002F1E45" w:rsidRPr="00ED7081">
        <w:rPr>
          <w:rFonts w:ascii="Times New Roman" w:hAnsi="Times New Roman" w:cs="Times New Roman"/>
          <w:i/>
          <w:sz w:val="28"/>
          <w:szCs w:val="28"/>
          <w:lang w:val="be-BY"/>
        </w:rPr>
        <w:t xml:space="preserve">среднем палеолите. </w:t>
      </w:r>
      <w:r w:rsidR="002F1E45" w:rsidRPr="00ED7081">
        <w:rPr>
          <w:rFonts w:ascii="Times New Roman" w:hAnsi="Times New Roman" w:cs="Times New Roman"/>
          <w:sz w:val="28"/>
          <w:szCs w:val="28"/>
          <w:lang w:val="be-BY"/>
        </w:rPr>
        <w:t xml:space="preserve">Это были </w:t>
      </w:r>
      <w:r w:rsidR="002F1E45" w:rsidRPr="00ED7081">
        <w:rPr>
          <w:rFonts w:ascii="Times New Roman" w:hAnsi="Times New Roman" w:cs="Times New Roman"/>
          <w:i/>
          <w:sz w:val="28"/>
          <w:szCs w:val="28"/>
          <w:lang w:val="be-BY"/>
        </w:rPr>
        <w:t>неандертальцы</w:t>
      </w:r>
      <w:r w:rsidR="002F1E45" w:rsidRPr="00ED7081">
        <w:rPr>
          <w:rFonts w:ascii="Times New Roman" w:hAnsi="Times New Roman" w:cs="Times New Roman"/>
          <w:b/>
          <w:i/>
          <w:sz w:val="28"/>
          <w:szCs w:val="28"/>
          <w:lang w:val="be-BY"/>
        </w:rPr>
        <w:t xml:space="preserve"> </w:t>
      </w:r>
      <w:r w:rsidR="002F1E45" w:rsidRPr="00ED7081">
        <w:rPr>
          <w:rFonts w:ascii="Times New Roman" w:hAnsi="Times New Roman" w:cs="Times New Roman"/>
          <w:sz w:val="28"/>
          <w:szCs w:val="28"/>
          <w:lang w:val="be-BY"/>
        </w:rPr>
        <w:t xml:space="preserve">(название происходит от находки черепа, выявленной в 1856 году в ущелье Неандерталь возле Дюссельдорфа и Эркрата (Западная Германия). Главным занятием </w:t>
      </w:r>
      <w:r w:rsidR="002F1E45" w:rsidRPr="00ED7081">
        <w:rPr>
          <w:rFonts w:ascii="Times New Roman" w:hAnsi="Times New Roman" w:cs="Times New Roman"/>
          <w:sz w:val="28"/>
          <w:szCs w:val="28"/>
          <w:lang w:val="be-BY"/>
        </w:rPr>
        <w:lastRenderedPageBreak/>
        <w:t>неандертальцев было собирательство и охота. Неандертальцы умели строить жилье, пользоваться огнем, шить одежду из шкур.</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40–35 тыс. лет назад неандертальцы исчезают. Их вытеснили люди современного антропологического типа – </w:t>
      </w:r>
      <w:r w:rsidRPr="00ED7081">
        <w:rPr>
          <w:rFonts w:ascii="Times New Roman" w:hAnsi="Times New Roman" w:cs="Times New Roman"/>
          <w:i/>
          <w:iCs/>
          <w:sz w:val="28"/>
          <w:szCs w:val="28"/>
          <w:lang w:val="be-BY"/>
        </w:rPr>
        <w:t>кроманьонцы</w:t>
      </w:r>
      <w:r w:rsidRPr="00ED7081">
        <w:rPr>
          <w:rFonts w:ascii="Times New Roman" w:hAnsi="Times New Roman" w:cs="Times New Roman"/>
          <w:b/>
          <w:i/>
          <w:iCs/>
          <w:sz w:val="28"/>
          <w:szCs w:val="28"/>
          <w:lang w:val="be-BY"/>
        </w:rPr>
        <w:t xml:space="preserve"> </w:t>
      </w:r>
      <w:r w:rsidRPr="00ED7081">
        <w:rPr>
          <w:rFonts w:ascii="Times New Roman" w:hAnsi="Times New Roman" w:cs="Times New Roman"/>
          <w:iCs/>
          <w:sz w:val="28"/>
          <w:szCs w:val="28"/>
          <w:lang w:val="be-BY"/>
        </w:rPr>
        <w:t>(название происходит от пещеры Кро-Маньён во Франции)</w:t>
      </w:r>
      <w:r w:rsidRPr="00ED7081">
        <w:rPr>
          <w:rFonts w:ascii="Times New Roman" w:hAnsi="Times New Roman" w:cs="Times New Roman"/>
          <w:sz w:val="28"/>
          <w:szCs w:val="28"/>
          <w:lang w:val="be-BY"/>
        </w:rPr>
        <w:t xml:space="preserve">. Они изготавливали более разнообразные и совершенные орудия труда. Археологами выявлены 2 стоянки </w:t>
      </w:r>
      <w:r w:rsidRPr="00ED7081">
        <w:rPr>
          <w:rFonts w:ascii="Times New Roman" w:hAnsi="Times New Roman" w:cs="Times New Roman"/>
          <w:iCs/>
          <w:sz w:val="28"/>
          <w:szCs w:val="28"/>
          <w:lang w:val="be-BY"/>
        </w:rPr>
        <w:t>кроманьонцев</w:t>
      </w:r>
      <w:r w:rsidRPr="00ED7081">
        <w:rPr>
          <w:rFonts w:ascii="Times New Roman" w:hAnsi="Times New Roman" w:cs="Times New Roman"/>
          <w:sz w:val="28"/>
          <w:szCs w:val="28"/>
          <w:lang w:val="be-BY"/>
        </w:rPr>
        <w:t xml:space="preserve"> в Гомельской области: на реке Сож, около деревни </w:t>
      </w:r>
      <w:r w:rsidRPr="00ED7081">
        <w:rPr>
          <w:rFonts w:ascii="Times New Roman" w:hAnsi="Times New Roman" w:cs="Times New Roman"/>
          <w:i/>
          <w:iCs/>
          <w:sz w:val="28"/>
          <w:szCs w:val="28"/>
          <w:lang w:val="be-BY"/>
        </w:rPr>
        <w:t xml:space="preserve">Бердыж </w:t>
      </w:r>
      <w:r w:rsidRPr="00ED7081">
        <w:rPr>
          <w:rFonts w:ascii="Times New Roman" w:hAnsi="Times New Roman" w:cs="Times New Roman"/>
          <w:b/>
          <w:sz w:val="28"/>
          <w:szCs w:val="28"/>
          <w:lang w:val="be-BY"/>
        </w:rPr>
        <w:t xml:space="preserve">23 тыс. лет назад </w:t>
      </w:r>
      <w:r w:rsidRPr="00ED7081">
        <w:rPr>
          <w:rFonts w:ascii="Times New Roman" w:hAnsi="Times New Roman" w:cs="Times New Roman"/>
          <w:sz w:val="28"/>
          <w:szCs w:val="28"/>
          <w:lang w:val="be-BY"/>
        </w:rPr>
        <w:t>(21 тыс. лет до н.э.)</w:t>
      </w:r>
      <w:r w:rsidRPr="00ED7081">
        <w:rPr>
          <w:rFonts w:ascii="Times New Roman" w:hAnsi="Times New Roman" w:cs="Times New Roman"/>
          <w:i/>
          <w:iCs/>
          <w:sz w:val="28"/>
          <w:szCs w:val="28"/>
          <w:lang w:val="be-BY"/>
        </w:rPr>
        <w:t>,</w:t>
      </w:r>
      <w:r w:rsidRPr="00ED7081">
        <w:rPr>
          <w:rFonts w:ascii="Times New Roman" w:hAnsi="Times New Roman" w:cs="Times New Roman"/>
          <w:iCs/>
          <w:sz w:val="28"/>
          <w:szCs w:val="28"/>
          <w:lang w:val="be-BY"/>
        </w:rPr>
        <w:t xml:space="preserve"> недалеко от города Чечерска,</w:t>
      </w:r>
      <w:r w:rsidRPr="00ED7081">
        <w:rPr>
          <w:rFonts w:ascii="Times New Roman" w:hAnsi="Times New Roman" w:cs="Times New Roman"/>
          <w:sz w:val="28"/>
          <w:szCs w:val="28"/>
          <w:lang w:val="be-BY"/>
        </w:rPr>
        <w:t xml:space="preserve"> и на реке Припять, около деревни </w:t>
      </w:r>
      <w:r w:rsidRPr="00ED7081">
        <w:rPr>
          <w:rFonts w:ascii="Times New Roman" w:hAnsi="Times New Roman" w:cs="Times New Roman"/>
          <w:i/>
          <w:iCs/>
          <w:sz w:val="28"/>
          <w:szCs w:val="28"/>
          <w:lang w:val="be-BY"/>
        </w:rPr>
        <w:t xml:space="preserve">Юровичи </w:t>
      </w:r>
      <w:r w:rsidRPr="00ED7081">
        <w:rPr>
          <w:rFonts w:ascii="Times New Roman" w:hAnsi="Times New Roman" w:cs="Times New Roman"/>
          <w:b/>
          <w:sz w:val="28"/>
          <w:szCs w:val="28"/>
          <w:lang w:val="be-BY"/>
        </w:rPr>
        <w:t xml:space="preserve">26 тыс. лет назад </w:t>
      </w:r>
      <w:r w:rsidRPr="00ED7081">
        <w:rPr>
          <w:rFonts w:ascii="Times New Roman" w:hAnsi="Times New Roman" w:cs="Times New Roman"/>
          <w:sz w:val="28"/>
          <w:szCs w:val="28"/>
          <w:lang w:val="be-BY"/>
        </w:rPr>
        <w:t>(24 тыс. лет до н.э.)</w:t>
      </w:r>
      <w:r w:rsidRPr="00ED7081">
        <w:rPr>
          <w:rFonts w:ascii="Times New Roman" w:hAnsi="Times New Roman" w:cs="Times New Roman"/>
          <w:iCs/>
          <w:sz w:val="28"/>
          <w:szCs w:val="28"/>
          <w:lang w:val="be-BY"/>
        </w:rPr>
        <w:t xml:space="preserve">, недалеко от города </w:t>
      </w:r>
      <w:r w:rsidR="00FC5153" w:rsidRPr="00ED7081">
        <w:rPr>
          <w:rFonts w:ascii="Times New Roman" w:hAnsi="Times New Roman" w:cs="Times New Roman"/>
          <w:iCs/>
          <w:sz w:val="28"/>
          <w:szCs w:val="28"/>
          <w:lang w:val="be-BY"/>
        </w:rPr>
        <w:t xml:space="preserve"> </w:t>
      </w:r>
      <w:r w:rsidRPr="00ED7081">
        <w:rPr>
          <w:rFonts w:ascii="Times New Roman" w:hAnsi="Times New Roman" w:cs="Times New Roman"/>
          <w:iCs/>
          <w:sz w:val="28"/>
          <w:szCs w:val="28"/>
          <w:lang w:val="be-BY"/>
        </w:rPr>
        <w:t xml:space="preserve">Мозыря. </w:t>
      </w:r>
      <w:r w:rsidRPr="00ED7081">
        <w:rPr>
          <w:rFonts w:ascii="Times New Roman" w:hAnsi="Times New Roman" w:cs="Times New Roman"/>
          <w:sz w:val="28"/>
          <w:szCs w:val="28"/>
          <w:lang w:val="be-BY"/>
        </w:rPr>
        <w:t xml:space="preserve"> </w:t>
      </w:r>
    </w:p>
    <w:p w:rsidR="002F1E45" w:rsidRPr="00ED7081" w:rsidRDefault="00FC515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2F1E45" w:rsidRPr="00ED7081">
        <w:rPr>
          <w:rFonts w:ascii="Times New Roman" w:hAnsi="Times New Roman" w:cs="Times New Roman"/>
          <w:sz w:val="28"/>
          <w:szCs w:val="28"/>
          <w:lang w:val="be-BY"/>
        </w:rPr>
        <w:t xml:space="preserve">В эпоху </w:t>
      </w:r>
      <w:r w:rsidR="002F1E45" w:rsidRPr="00ED7081">
        <w:rPr>
          <w:rFonts w:ascii="Times New Roman" w:hAnsi="Times New Roman" w:cs="Times New Roman"/>
          <w:i/>
          <w:sz w:val="28"/>
          <w:szCs w:val="28"/>
          <w:lang w:val="be-BY"/>
        </w:rPr>
        <w:t>мезолита</w:t>
      </w:r>
      <w:r w:rsidR="002F1E45" w:rsidRPr="00ED7081">
        <w:rPr>
          <w:rFonts w:ascii="Times New Roman" w:hAnsi="Times New Roman" w:cs="Times New Roman"/>
          <w:sz w:val="28"/>
          <w:szCs w:val="28"/>
          <w:lang w:val="be-BY"/>
        </w:rPr>
        <w:t xml:space="preserve"> (</w:t>
      </w:r>
      <w:r w:rsidR="002F1E45" w:rsidRPr="00ED7081">
        <w:rPr>
          <w:rFonts w:ascii="Times New Roman" w:hAnsi="Times New Roman" w:cs="Times New Roman"/>
          <w:b/>
          <w:sz w:val="28"/>
          <w:szCs w:val="28"/>
          <w:lang w:val="be-BY"/>
        </w:rPr>
        <w:t>9-е – конец 5-го тыс. до н.э.</w:t>
      </w:r>
      <w:r w:rsidR="002F1E45" w:rsidRPr="00ED7081">
        <w:rPr>
          <w:rFonts w:ascii="Times New Roman" w:hAnsi="Times New Roman" w:cs="Times New Roman"/>
          <w:sz w:val="28"/>
          <w:szCs w:val="28"/>
          <w:lang w:val="be-BY"/>
        </w:rPr>
        <w:t>) произошло полное заселение человеком нынешней территории Беларуси. В долинах крупных рек появилось первое постоянное (автохтонное) население (</w:t>
      </w:r>
      <w:r w:rsidR="002F1E45" w:rsidRPr="00ED7081">
        <w:rPr>
          <w:rFonts w:ascii="Times New Roman" w:hAnsi="Times New Roman" w:cs="Times New Roman"/>
          <w:i/>
          <w:sz w:val="28"/>
          <w:szCs w:val="28"/>
          <w:lang w:val="be-BY"/>
        </w:rPr>
        <w:t>доиндоевропейское</w:t>
      </w:r>
      <w:r w:rsidR="002F1E45" w:rsidRPr="00ED7081">
        <w:rPr>
          <w:rFonts w:ascii="Times New Roman" w:hAnsi="Times New Roman" w:cs="Times New Roman"/>
          <w:sz w:val="28"/>
          <w:szCs w:val="28"/>
          <w:lang w:val="be-BY"/>
        </w:rPr>
        <w:t>). Основные орудия труда изготавливались из кремня, дерева и кости. В это время был изобретён лук, помощником человека на охоте стала собака.</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Особенностью занятий людей каменного века было то, что они брали от природы все в готовом виде. Такой вид хозяйства называют </w:t>
      </w:r>
      <w:r w:rsidRPr="00ED7081">
        <w:rPr>
          <w:rFonts w:ascii="Times New Roman" w:hAnsi="Times New Roman" w:cs="Times New Roman"/>
          <w:i/>
          <w:sz w:val="28"/>
          <w:szCs w:val="28"/>
          <w:lang w:val="be-BY"/>
        </w:rPr>
        <w:t>присваивающим.</w:t>
      </w:r>
      <w:r w:rsidRPr="00ED7081">
        <w:rPr>
          <w:rFonts w:ascii="Times New Roman" w:hAnsi="Times New Roman" w:cs="Times New Roman"/>
          <w:sz w:val="28"/>
          <w:szCs w:val="28"/>
          <w:lang w:val="be-BY"/>
        </w:rPr>
        <w:t xml:space="preserve">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В</w:t>
      </w:r>
      <w:r w:rsidRPr="00ED7081">
        <w:rPr>
          <w:rFonts w:ascii="Times New Roman" w:hAnsi="Times New Roman" w:cs="Times New Roman"/>
          <w:i/>
          <w:sz w:val="28"/>
          <w:szCs w:val="28"/>
          <w:lang w:val="be-BY"/>
        </w:rPr>
        <w:t xml:space="preserve"> неолите </w:t>
      </w:r>
      <w:r w:rsidRPr="00ED7081">
        <w:rPr>
          <w:rFonts w:ascii="Times New Roman" w:hAnsi="Times New Roman" w:cs="Times New Roman"/>
          <w:sz w:val="28"/>
          <w:szCs w:val="28"/>
          <w:lang w:val="be-BY"/>
        </w:rPr>
        <w:t>(</w:t>
      </w:r>
      <w:r w:rsidRPr="00ED7081">
        <w:rPr>
          <w:rFonts w:ascii="Times New Roman" w:hAnsi="Times New Roman" w:cs="Times New Roman"/>
          <w:b/>
          <w:sz w:val="28"/>
          <w:szCs w:val="28"/>
          <w:lang w:val="be-BY"/>
        </w:rPr>
        <w:t>конец 5-го – 3-е тыс. до н.э.</w:t>
      </w:r>
      <w:r w:rsidRPr="00ED7081">
        <w:rPr>
          <w:rFonts w:ascii="Times New Roman" w:hAnsi="Times New Roman" w:cs="Times New Roman"/>
          <w:sz w:val="28"/>
          <w:szCs w:val="28"/>
          <w:lang w:val="be-BY"/>
        </w:rPr>
        <w:t xml:space="preserve">) в Беларуси появляется керамическое производство остродонных горшков. Горшки втыкались в землю или в костер между камнями. Возникли прядение и ткачество.  </w:t>
      </w:r>
      <w:r w:rsidR="00DE6159" w:rsidRPr="00DE6159">
        <w:rPr>
          <w:noProof/>
          <w:lang w:val="be-BY"/>
        </w:rPr>
        <w:pict>
          <v:shape id="_x0000_s1075" type="#_x0000_t202" style="position:absolute;left:0;text-align:left;margin-left:1.65pt;margin-top:195.05pt;width:117.3pt;height:.05pt;z-index:251789312;mso-position-horizontal-relative:text;mso-position-vertical-relative:text" wrapcoords="-138 0 -138 20571 21600 20571 21600 0 -138 0" stroked="f">
            <v:textbox style="mso-fit-shape-to-text:t" inset="0,0,0,0">
              <w:txbxContent>
                <w:p w:rsidR="00582146" w:rsidRPr="007E6747" w:rsidRDefault="00582146" w:rsidP="00E63CD1">
                  <w:pPr>
                    <w:pStyle w:val="aa"/>
                    <w:jc w:val="center"/>
                    <w:rPr>
                      <w:rFonts w:ascii="Times New Roman" w:hAnsi="Times New Roman" w:cs="Times New Roman"/>
                      <w:color w:val="auto"/>
                    </w:rPr>
                  </w:pPr>
                  <w:r w:rsidRPr="007E6747">
                    <w:rPr>
                      <w:rFonts w:ascii="Times New Roman" w:hAnsi="Times New Roman" w:cs="Times New Roman"/>
                      <w:color w:val="auto"/>
                    </w:rPr>
                    <w:t>Остродонный горшок эпохи неолита</w:t>
                  </w:r>
                </w:p>
              </w:txbxContent>
            </v:textbox>
            <w10:wrap type="tight"/>
          </v:shape>
        </w:pict>
      </w:r>
      <w:r w:rsidR="00E63CD1" w:rsidRPr="00ED7081">
        <w:rPr>
          <w:noProof/>
        </w:rPr>
        <w:drawing>
          <wp:anchor distT="0" distB="0" distL="114300" distR="114300" simplePos="0" relativeHeight="251787264" behindDoc="1" locked="0" layoutInCell="1" allowOverlap="1">
            <wp:simplePos x="0" y="0"/>
            <wp:positionH relativeFrom="column">
              <wp:posOffset>20955</wp:posOffset>
            </wp:positionH>
            <wp:positionV relativeFrom="paragraph">
              <wp:posOffset>614045</wp:posOffset>
            </wp:positionV>
            <wp:extent cx="1489710" cy="1805940"/>
            <wp:effectExtent l="19050" t="0" r="0" b="0"/>
            <wp:wrapTight wrapText="bothSides">
              <wp:wrapPolygon edited="0">
                <wp:start x="-276" y="0"/>
                <wp:lineTo x="-276" y="21418"/>
                <wp:lineTo x="21545" y="21418"/>
                <wp:lineTo x="21545" y="0"/>
                <wp:lineTo x="-276" y="0"/>
              </wp:wrapPolygon>
            </wp:wrapTight>
            <wp:docPr id="6" name="Рисунок 6" descr="http://arheologija.ru/wp-content/uploads/neoliticheskiy-so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heologija.ru/wp-content/uploads/neoliticheskiy-sosud.jpg"/>
                    <pic:cNvPicPr>
                      <a:picLocks noChangeAspect="1" noChangeArrowheads="1"/>
                    </pic:cNvPicPr>
                  </pic:nvPicPr>
                  <pic:blipFill>
                    <a:blip r:embed="rId11"/>
                    <a:srcRect/>
                    <a:stretch>
                      <a:fillRect/>
                    </a:stretch>
                  </pic:blipFill>
                  <pic:spPr bwMode="auto">
                    <a:xfrm>
                      <a:off x="0" y="0"/>
                      <a:ext cx="1489710" cy="1805940"/>
                    </a:xfrm>
                    <a:prstGeom prst="rect">
                      <a:avLst/>
                    </a:prstGeom>
                    <a:noFill/>
                    <a:ln w="9525">
                      <a:noFill/>
                      <a:miter lim="800000"/>
                      <a:headEnd/>
                      <a:tailEnd/>
                    </a:ln>
                  </pic:spPr>
                </pic:pic>
              </a:graphicData>
            </a:graphic>
          </wp:anchor>
        </w:drawing>
      </w:r>
      <w:r w:rsidRPr="00ED7081">
        <w:rPr>
          <w:rFonts w:ascii="Times New Roman" w:hAnsi="Times New Roman" w:cs="Times New Roman"/>
          <w:sz w:val="28"/>
          <w:szCs w:val="28"/>
          <w:lang w:val="be-BY"/>
        </w:rPr>
        <w:t xml:space="preserve">Животноводство начиналось с приручения животных. Затем древние люди перешли к специальному разведению свиней, коров, овец, коз, лошадей. Охранять стада помогала собака. Сначала земледелие было </w:t>
      </w:r>
      <w:r w:rsidRPr="00ED7081">
        <w:rPr>
          <w:rFonts w:ascii="Times New Roman" w:hAnsi="Times New Roman" w:cs="Times New Roman"/>
          <w:i/>
          <w:sz w:val="28"/>
          <w:szCs w:val="28"/>
          <w:lang w:val="be-BY"/>
        </w:rPr>
        <w:t>мотыжным</w:t>
      </w:r>
      <w:r w:rsidRPr="00ED7081">
        <w:rPr>
          <w:rFonts w:ascii="Times New Roman" w:hAnsi="Times New Roman" w:cs="Times New Roman"/>
          <w:sz w:val="28"/>
          <w:szCs w:val="28"/>
          <w:lang w:val="be-BY"/>
        </w:rPr>
        <w:t xml:space="preserve">, когда основным орудием труда служила мотыга, а затем – </w:t>
      </w:r>
      <w:r w:rsidRPr="00ED7081">
        <w:rPr>
          <w:rFonts w:ascii="Times New Roman" w:hAnsi="Times New Roman" w:cs="Times New Roman"/>
          <w:i/>
          <w:sz w:val="28"/>
          <w:szCs w:val="28"/>
          <w:lang w:val="be-BY"/>
        </w:rPr>
        <w:t>подсечно-огневым</w:t>
      </w:r>
      <w:r w:rsidRPr="00ED7081">
        <w:rPr>
          <w:rFonts w:ascii="Times New Roman" w:hAnsi="Times New Roman" w:cs="Times New Roman"/>
          <w:sz w:val="28"/>
          <w:szCs w:val="28"/>
          <w:lang w:val="be-BY"/>
        </w:rPr>
        <w:t>. Древние люди высекали топорами лес, выкорчевывали и сжигали пни, пепел использовали в качестве удобрения, землю обрабатывали бороной-суковаткой. Для сбора урожая использовали серпы, муку получали на зернотерках. Для сохранения зерна и молока от разведенных животных изготавливали плоскодонную глиняную посуду. Первой зерновой культурой считается ячмень. Позже стали выращивать рожь, просо, лен.</w:t>
      </w:r>
      <w:bookmarkStart w:id="1" w:name="_GoBack"/>
      <w:bookmarkEnd w:id="1"/>
      <w:r w:rsidRPr="00ED7081">
        <w:rPr>
          <w:rFonts w:ascii="Times New Roman" w:hAnsi="Times New Roman" w:cs="Times New Roman"/>
          <w:sz w:val="28"/>
          <w:szCs w:val="28"/>
          <w:lang w:val="be-BY"/>
        </w:rPr>
        <w:t xml:space="preserve">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Примерно в III тыс. до н.э. начался постепенный переход от охоты к животноводству и от собирательства к земледелию. Он означал переход от </w:t>
      </w:r>
      <w:r w:rsidRPr="00ED7081">
        <w:rPr>
          <w:rFonts w:ascii="Times New Roman" w:hAnsi="Times New Roman" w:cs="Times New Roman"/>
          <w:i/>
          <w:sz w:val="28"/>
          <w:szCs w:val="28"/>
          <w:lang w:val="be-BY"/>
        </w:rPr>
        <w:t xml:space="preserve">присваивающего </w:t>
      </w:r>
      <w:r w:rsidRPr="00ED7081">
        <w:rPr>
          <w:rFonts w:ascii="Times New Roman" w:hAnsi="Times New Roman" w:cs="Times New Roman"/>
          <w:sz w:val="28"/>
          <w:szCs w:val="28"/>
          <w:lang w:val="be-BY"/>
        </w:rPr>
        <w:t xml:space="preserve">к </w:t>
      </w:r>
      <w:r w:rsidRPr="00ED7081">
        <w:rPr>
          <w:rFonts w:ascii="Times New Roman" w:hAnsi="Times New Roman" w:cs="Times New Roman"/>
          <w:i/>
          <w:sz w:val="28"/>
          <w:szCs w:val="28"/>
          <w:lang w:val="be-BY"/>
        </w:rPr>
        <w:t>производящему хозяйству</w:t>
      </w:r>
      <w:r w:rsidRPr="00ED7081">
        <w:rPr>
          <w:rFonts w:ascii="Times New Roman" w:hAnsi="Times New Roman" w:cs="Times New Roman"/>
          <w:sz w:val="28"/>
          <w:szCs w:val="28"/>
          <w:lang w:val="be-BY"/>
        </w:rPr>
        <w:t xml:space="preserve">. При производящем типе хозяйства древние люди собственным трудом добывали необходимые для жизни продукты, которых не существовало в готовом виде в природе. </w:t>
      </w:r>
    </w:p>
    <w:p w:rsidR="002F1E45" w:rsidRPr="00ED7081" w:rsidRDefault="002F1E4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Незаменимым материалом для изготовления орудий труда стал кремень. Его добывали в </w:t>
      </w:r>
      <w:r w:rsidRPr="00ED7081">
        <w:rPr>
          <w:rFonts w:ascii="Times New Roman" w:hAnsi="Times New Roman" w:cs="Times New Roman"/>
          <w:i/>
          <w:sz w:val="28"/>
          <w:szCs w:val="28"/>
          <w:lang w:val="be-BY"/>
        </w:rPr>
        <w:t>первобытных шахтах</w:t>
      </w:r>
      <w:r w:rsidRPr="00ED7081">
        <w:rPr>
          <w:rFonts w:ascii="Times New Roman" w:hAnsi="Times New Roman" w:cs="Times New Roman"/>
          <w:sz w:val="28"/>
          <w:szCs w:val="28"/>
          <w:lang w:val="be-BY"/>
        </w:rPr>
        <w:t xml:space="preserve"> – вертикальных колодцах глубиной 3–5 м, найденных археологами около поселка Красносельский Волковысского района.</w:t>
      </w:r>
    </w:p>
    <w:p w:rsidR="001B3648" w:rsidRPr="00ED7081" w:rsidRDefault="002F1E45"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hAnsi="Times New Roman" w:cs="Times New Roman"/>
          <w:sz w:val="28"/>
          <w:szCs w:val="28"/>
          <w:lang w:val="be-BY"/>
        </w:rPr>
        <w:lastRenderedPageBreak/>
        <w:t xml:space="preserve">В </w:t>
      </w:r>
      <w:r w:rsidRPr="00ED7081">
        <w:rPr>
          <w:rFonts w:ascii="Times New Roman" w:hAnsi="Times New Roman" w:cs="Times New Roman"/>
          <w:b/>
          <w:i/>
          <w:sz w:val="28"/>
          <w:szCs w:val="28"/>
          <w:lang w:val="be-BY"/>
        </w:rPr>
        <w:t>бронзовом веке</w:t>
      </w:r>
      <w:r w:rsidRPr="00ED7081">
        <w:rPr>
          <w:rFonts w:ascii="Times New Roman" w:hAnsi="Times New Roman" w:cs="Times New Roman"/>
          <w:sz w:val="28"/>
          <w:szCs w:val="28"/>
          <w:lang w:val="be-BY"/>
        </w:rPr>
        <w:t xml:space="preserve"> (</w:t>
      </w:r>
      <w:r w:rsidRPr="00ED7081">
        <w:rPr>
          <w:rFonts w:ascii="Times New Roman" w:hAnsi="Times New Roman" w:cs="Times New Roman"/>
          <w:b/>
          <w:sz w:val="28"/>
          <w:szCs w:val="28"/>
          <w:lang w:val="be-BY"/>
        </w:rPr>
        <w:t>начало 2-го тыс. до н.э. – конец VIII в. до н.э.</w:t>
      </w:r>
      <w:r w:rsidRPr="00ED7081">
        <w:rPr>
          <w:rFonts w:ascii="Times New Roman" w:hAnsi="Times New Roman" w:cs="Times New Roman"/>
          <w:sz w:val="28"/>
          <w:szCs w:val="28"/>
          <w:lang w:val="be-BY"/>
        </w:rPr>
        <w:t xml:space="preserve">) </w:t>
      </w:r>
      <w:r w:rsidR="001B3648" w:rsidRPr="00ED7081">
        <w:rPr>
          <w:rFonts w:ascii="Times New Roman" w:hAnsi="Times New Roman" w:cs="Times New Roman"/>
          <w:sz w:val="28"/>
          <w:szCs w:val="28"/>
          <w:lang w:val="be-BY"/>
        </w:rPr>
        <w:t xml:space="preserve"> </w:t>
      </w:r>
      <w:r w:rsidR="001B3648" w:rsidRPr="00ED7081">
        <w:rPr>
          <w:rFonts w:ascii="Times New Roman" w:eastAsia="Calibri" w:hAnsi="Times New Roman" w:cs="Times New Roman"/>
          <w:sz w:val="28"/>
          <w:szCs w:val="28"/>
          <w:lang w:val="be-BY"/>
        </w:rPr>
        <w:t xml:space="preserve">  многочисленные племена животноводов-кочевников расселились на большой территории, в том числе в Европе. Это были </w:t>
      </w:r>
      <w:r w:rsidR="001B3648" w:rsidRPr="00ED7081">
        <w:rPr>
          <w:rFonts w:ascii="Times New Roman" w:eastAsia="Calibri" w:hAnsi="Times New Roman" w:cs="Times New Roman"/>
          <w:b/>
          <w:i/>
          <w:sz w:val="28"/>
          <w:szCs w:val="28"/>
          <w:lang w:val="be-BY"/>
        </w:rPr>
        <w:t>индоевропейцы</w:t>
      </w:r>
      <w:r w:rsidR="001B3648" w:rsidRPr="00ED7081">
        <w:rPr>
          <w:rFonts w:ascii="Times New Roman" w:eastAsia="Calibri" w:hAnsi="Times New Roman" w:cs="Times New Roman"/>
          <w:b/>
          <w:sz w:val="28"/>
          <w:szCs w:val="28"/>
          <w:lang w:val="be-BY"/>
        </w:rPr>
        <w:t>.</w:t>
      </w:r>
      <w:r w:rsidR="001B3648" w:rsidRPr="00ED7081">
        <w:rPr>
          <w:rFonts w:ascii="Times New Roman" w:eastAsia="Calibri" w:hAnsi="Times New Roman" w:cs="Times New Roman"/>
          <w:sz w:val="28"/>
          <w:szCs w:val="28"/>
          <w:lang w:val="be-BY"/>
        </w:rPr>
        <w:t xml:space="preserve"> Первоначально они жили в Малой Азии недалеко от Ирана.</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 xml:space="preserve">Индоевропейские племена также проникли на территорию Украины, Беларуси, Прибалтики и Центральной Европы. Позже индоевропейцы смешались с местным населением. Одна их группа оформилась в балтов, другая — в славян, третья — в германцев. </w:t>
      </w:r>
      <w:r w:rsidRPr="00ED7081">
        <w:rPr>
          <w:rFonts w:ascii="Times New Roman" w:eastAsia="Calibri" w:hAnsi="Times New Roman" w:cs="Times New Roman"/>
          <w:b/>
          <w:i/>
          <w:sz w:val="28"/>
          <w:szCs w:val="28"/>
          <w:lang w:val="be-BY"/>
        </w:rPr>
        <w:t>Балты</w:t>
      </w:r>
      <w:r w:rsidRPr="00ED7081">
        <w:rPr>
          <w:rFonts w:ascii="Times New Roman" w:eastAsia="Calibri" w:hAnsi="Times New Roman" w:cs="Times New Roman"/>
          <w:sz w:val="28"/>
          <w:szCs w:val="28"/>
          <w:lang w:val="be-BY"/>
        </w:rPr>
        <w:t xml:space="preserve"> — это предки современных литовцев и латышей. </w:t>
      </w:r>
      <w:r w:rsidRPr="00ED7081">
        <w:rPr>
          <w:rFonts w:ascii="Times New Roman" w:eastAsia="Calibri" w:hAnsi="Times New Roman" w:cs="Times New Roman"/>
          <w:b/>
          <w:i/>
          <w:sz w:val="28"/>
          <w:szCs w:val="28"/>
          <w:lang w:val="be-BY"/>
        </w:rPr>
        <w:t>Славяне</w:t>
      </w:r>
      <w:r w:rsidRPr="00ED7081">
        <w:rPr>
          <w:rFonts w:ascii="Times New Roman" w:eastAsia="Calibri" w:hAnsi="Times New Roman" w:cs="Times New Roman"/>
          <w:sz w:val="28"/>
          <w:szCs w:val="28"/>
          <w:lang w:val="be-BY"/>
        </w:rPr>
        <w:t xml:space="preserve"> — предки современных белорусов, русских, украинцев, поляков, чехов, болгар, сербов. </w:t>
      </w:r>
      <w:r w:rsidRPr="00ED7081">
        <w:rPr>
          <w:rFonts w:ascii="Times New Roman" w:eastAsia="Calibri" w:hAnsi="Times New Roman" w:cs="Times New Roman"/>
          <w:b/>
          <w:i/>
          <w:sz w:val="28"/>
          <w:szCs w:val="28"/>
          <w:lang w:val="be-BY"/>
        </w:rPr>
        <w:t>Германцы</w:t>
      </w:r>
      <w:r w:rsidRPr="00ED7081">
        <w:rPr>
          <w:rFonts w:ascii="Times New Roman" w:eastAsia="Calibri" w:hAnsi="Times New Roman" w:cs="Times New Roman"/>
          <w:sz w:val="28"/>
          <w:szCs w:val="28"/>
          <w:lang w:val="be-BY"/>
        </w:rPr>
        <w:t xml:space="preserve"> — предки современных немцев, англичан, шведов и других народов. Так создалось то разнообразие народов Европы, которое мы наблюдаем теперь.</w:t>
      </w:r>
    </w:p>
    <w:p w:rsidR="001B3648" w:rsidRPr="00ED7081" w:rsidRDefault="00DE6159" w:rsidP="001B3648">
      <w:pPr>
        <w:spacing w:after="0" w:line="240" w:lineRule="auto"/>
        <w:ind w:firstLine="567"/>
        <w:jc w:val="both"/>
        <w:rPr>
          <w:rFonts w:ascii="Times New Roman" w:eastAsia="Calibri" w:hAnsi="Times New Roman" w:cs="Times New Roman"/>
          <w:sz w:val="28"/>
          <w:szCs w:val="28"/>
          <w:lang w:val="be-BY"/>
        </w:rPr>
      </w:pPr>
      <w:r w:rsidRPr="00DE6159">
        <w:rPr>
          <w:noProof/>
          <w:lang w:val="be-BY"/>
        </w:rPr>
        <w:pict>
          <v:shape id="_x0000_s1077" type="#_x0000_t202" style="position:absolute;left:0;text-align:left;margin-left:1.05pt;margin-top:150.95pt;width:178.35pt;height:.05pt;z-index:251795456" wrapcoords="-91 0 -91 20571 21600 20571 21600 0 -91 0" stroked="f">
            <v:textbox style="mso-fit-shape-to-text:t" inset="0,0,0,0">
              <w:txbxContent>
                <w:p w:rsidR="00582146" w:rsidRPr="007E6747" w:rsidRDefault="00582146" w:rsidP="007E6747">
                  <w:pPr>
                    <w:pStyle w:val="aa"/>
                    <w:jc w:val="center"/>
                    <w:rPr>
                      <w:rFonts w:ascii="Times New Roman" w:eastAsia="Calibri" w:hAnsi="Times New Roman" w:cs="Times New Roman"/>
                      <w:i/>
                      <w:noProof/>
                      <w:color w:val="auto"/>
                      <w:sz w:val="28"/>
                      <w:szCs w:val="28"/>
                    </w:rPr>
                  </w:pPr>
                  <w:r>
                    <w:rPr>
                      <w:rFonts w:ascii="Times New Roman" w:hAnsi="Times New Roman" w:cs="Times New Roman"/>
                      <w:color w:val="auto"/>
                    </w:rPr>
                    <w:t>Приручение со</w:t>
                  </w:r>
                  <w:r w:rsidRPr="007E6747">
                    <w:rPr>
                      <w:rFonts w:ascii="Times New Roman" w:hAnsi="Times New Roman" w:cs="Times New Roman"/>
                      <w:color w:val="auto"/>
                    </w:rPr>
                    <w:t>баки древним человеком</w:t>
                  </w:r>
                </w:p>
              </w:txbxContent>
            </v:textbox>
            <w10:wrap type="tight"/>
          </v:shape>
        </w:pict>
      </w:r>
      <w:r w:rsidR="007E6747" w:rsidRPr="00ED7081">
        <w:rPr>
          <w:rFonts w:ascii="Times New Roman" w:eastAsia="Calibri" w:hAnsi="Times New Roman" w:cs="Times New Roman"/>
          <w:i/>
          <w:noProof/>
          <w:sz w:val="28"/>
          <w:szCs w:val="28"/>
        </w:rPr>
        <w:drawing>
          <wp:anchor distT="0" distB="0" distL="114300" distR="114300" simplePos="0" relativeHeight="251793408" behindDoc="1" locked="0" layoutInCell="1" allowOverlap="1">
            <wp:simplePos x="0" y="0"/>
            <wp:positionH relativeFrom="column">
              <wp:posOffset>13335</wp:posOffset>
            </wp:positionH>
            <wp:positionV relativeFrom="paragraph">
              <wp:posOffset>625475</wp:posOffset>
            </wp:positionV>
            <wp:extent cx="2265045" cy="1234440"/>
            <wp:effectExtent l="19050" t="0" r="1905" b="0"/>
            <wp:wrapTight wrapText="bothSides">
              <wp:wrapPolygon edited="0">
                <wp:start x="-182" y="0"/>
                <wp:lineTo x="-182" y="21333"/>
                <wp:lineTo x="21618" y="21333"/>
                <wp:lineTo x="21618" y="0"/>
                <wp:lineTo x="-182" y="0"/>
              </wp:wrapPolygon>
            </wp:wrapTight>
            <wp:docPr id="12" name="Рисунок 12" descr="http://russian7.ru/wp-content/uploads/2015/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ssian7.ru/wp-content/uploads/2015/08/83.jpg"/>
                    <pic:cNvPicPr>
                      <a:picLocks noChangeAspect="1" noChangeArrowheads="1"/>
                    </pic:cNvPicPr>
                  </pic:nvPicPr>
                  <pic:blipFill>
                    <a:blip r:embed="rId12" cstate="print"/>
                    <a:srcRect/>
                    <a:stretch>
                      <a:fillRect/>
                    </a:stretch>
                  </pic:blipFill>
                  <pic:spPr bwMode="auto">
                    <a:xfrm>
                      <a:off x="0" y="0"/>
                      <a:ext cx="2265045" cy="1234440"/>
                    </a:xfrm>
                    <a:prstGeom prst="rect">
                      <a:avLst/>
                    </a:prstGeom>
                    <a:noFill/>
                    <a:ln w="9525">
                      <a:noFill/>
                      <a:miter lim="800000"/>
                      <a:headEnd/>
                      <a:tailEnd/>
                    </a:ln>
                  </pic:spPr>
                </pic:pic>
              </a:graphicData>
            </a:graphic>
          </wp:anchor>
        </w:drawing>
      </w:r>
      <w:r w:rsidR="001B3648" w:rsidRPr="00ED7081">
        <w:rPr>
          <w:rFonts w:ascii="Times New Roman" w:eastAsia="Calibri" w:hAnsi="Times New Roman" w:cs="Times New Roman"/>
          <w:i/>
          <w:sz w:val="28"/>
          <w:szCs w:val="28"/>
          <w:lang w:val="be-BY"/>
        </w:rPr>
        <w:t>Распространение животноводства.</w:t>
      </w:r>
      <w:r w:rsidR="001B3648" w:rsidRPr="00ED7081">
        <w:rPr>
          <w:rFonts w:ascii="Times New Roman" w:eastAsia="Calibri" w:hAnsi="Times New Roman" w:cs="Times New Roman"/>
          <w:sz w:val="28"/>
          <w:szCs w:val="28"/>
          <w:lang w:val="be-BY"/>
        </w:rPr>
        <w:t xml:space="preserve"> Древние люди часто и подолгу голодали. В первую очередь от голода умирали дети и старики. Поэтому люди стремились найти себе более устойчивые источники добывания пищи. Они начали приручать животных.</w:t>
      </w:r>
    </w:p>
    <w:p w:rsidR="001B3648" w:rsidRPr="00ED7081" w:rsidRDefault="007E6747"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 xml:space="preserve"> </w:t>
      </w:r>
      <w:r w:rsidR="001B3648" w:rsidRPr="00ED7081">
        <w:rPr>
          <w:rFonts w:ascii="Times New Roman" w:eastAsia="Calibri" w:hAnsi="Times New Roman" w:cs="Times New Roman"/>
          <w:sz w:val="28"/>
          <w:szCs w:val="28"/>
          <w:lang w:val="be-BY"/>
        </w:rPr>
        <w:t xml:space="preserve">Первой была приручена </w:t>
      </w:r>
      <w:r w:rsidR="001B3648" w:rsidRPr="00ED7081">
        <w:rPr>
          <w:rFonts w:ascii="Times New Roman" w:eastAsia="Calibri" w:hAnsi="Times New Roman" w:cs="Times New Roman"/>
          <w:i/>
          <w:sz w:val="28"/>
          <w:szCs w:val="28"/>
          <w:lang w:val="be-BY"/>
        </w:rPr>
        <w:t>собака.</w:t>
      </w:r>
      <w:r w:rsidR="001B3648" w:rsidRPr="00ED7081">
        <w:rPr>
          <w:rFonts w:ascii="Times New Roman" w:eastAsia="Calibri" w:hAnsi="Times New Roman" w:cs="Times New Roman"/>
          <w:sz w:val="28"/>
          <w:szCs w:val="28"/>
          <w:lang w:val="be-BY"/>
        </w:rPr>
        <w:t xml:space="preserve"> Затем она стала надежным другом и помощником охотника. Собака предупреждала об опасности и выслеживала зверей.</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Иногда охотники приносили с собой молодых зверьков, за которыми ухаживали на стоянках. Животные начали размножаться в неволе. Рожденные на стоянках телята и ягнята становились совсем домашними. Особенно быстро осваивались в неволе свиньи.</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Из охоты возникло животноводство. Первыми к нему начали переходить жители Южной Беларуси. Это произошло примерно 3 тыс. лет до н. э. Теперь человек имел запасы питания. Быков и лошадей он стал использовать как рабочую (тягловую) силу</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i/>
          <w:sz w:val="28"/>
          <w:szCs w:val="28"/>
          <w:lang w:val="be-BY"/>
        </w:rPr>
        <w:t>Первые земледельцы.</w:t>
      </w:r>
      <w:r w:rsidRPr="00ED7081">
        <w:rPr>
          <w:rFonts w:ascii="Times New Roman" w:eastAsia="Calibri" w:hAnsi="Times New Roman" w:cs="Times New Roman"/>
          <w:sz w:val="28"/>
          <w:szCs w:val="28"/>
          <w:lang w:val="be-BY"/>
        </w:rPr>
        <w:t xml:space="preserve"> Почти одновременно с животноводством появилось земледелие. Оно возникло из собирательства, и вначале им стали заниматься на Полесье. Наши предки готовили под посевы небольшие участки в поймах рек. Обработка земли осуществлялась с помощью мотыг. Такое земледелие называется </w:t>
      </w:r>
      <w:r w:rsidRPr="00ED7081">
        <w:rPr>
          <w:rFonts w:ascii="Times New Roman" w:eastAsia="Calibri" w:hAnsi="Times New Roman" w:cs="Times New Roman"/>
          <w:i/>
          <w:sz w:val="28"/>
          <w:szCs w:val="28"/>
          <w:lang w:val="be-BY"/>
        </w:rPr>
        <w:t>мотыжным.</w:t>
      </w:r>
    </w:p>
    <w:p w:rsidR="001B3648" w:rsidRPr="00ED7081" w:rsidRDefault="00DE6159" w:rsidP="001B3648">
      <w:pPr>
        <w:spacing w:after="0" w:line="240" w:lineRule="auto"/>
        <w:ind w:firstLine="567"/>
        <w:jc w:val="both"/>
        <w:rPr>
          <w:rFonts w:ascii="Times New Roman" w:eastAsia="Calibri" w:hAnsi="Times New Roman" w:cs="Times New Roman"/>
          <w:sz w:val="28"/>
          <w:szCs w:val="28"/>
          <w:lang w:val="be-BY"/>
        </w:rPr>
      </w:pPr>
      <w:r w:rsidRPr="00DE6159">
        <w:rPr>
          <w:noProof/>
          <w:lang w:val="be-BY"/>
        </w:rPr>
        <w:pict>
          <v:shape id="_x0000_s1039" type="#_x0000_t202" style="position:absolute;left:0;text-align:left;margin-left:5.7pt;margin-top:201.9pt;width:185.25pt;height:.05pt;z-index:251688960" wrapcoords="-87 0 -87 20571 21600 20571 21600 0 -87 0" stroked="f">
            <v:textbox style="mso-fit-shape-to-text:t" inset="0,0,0,0">
              <w:txbxContent>
                <w:p w:rsidR="00582146" w:rsidRPr="007E6747" w:rsidRDefault="00582146" w:rsidP="001B3648">
                  <w:pPr>
                    <w:pStyle w:val="aa"/>
                    <w:jc w:val="center"/>
                    <w:rPr>
                      <w:rFonts w:ascii="Times New Roman" w:eastAsia="Calibri" w:hAnsi="Times New Roman" w:cs="Times New Roman"/>
                      <w:noProof/>
                      <w:sz w:val="20"/>
                      <w:szCs w:val="20"/>
                    </w:rPr>
                  </w:pPr>
                  <w:r w:rsidRPr="007E6747">
                    <w:rPr>
                      <w:rFonts w:ascii="Times New Roman" w:hAnsi="Times New Roman" w:cs="Times New Roman"/>
                      <w:color w:val="auto"/>
                      <w:sz w:val="20"/>
                      <w:szCs w:val="20"/>
                    </w:rPr>
                    <w:t>Сбор урожая кремневым серпом</w:t>
                  </w:r>
                </w:p>
              </w:txbxContent>
            </v:textbox>
            <w10:wrap type="tight"/>
          </v:shape>
        </w:pict>
      </w:r>
      <w:r w:rsidR="001B3648" w:rsidRPr="00ED7081">
        <w:rPr>
          <w:rFonts w:ascii="Times New Roman" w:eastAsia="Calibri" w:hAnsi="Times New Roman" w:cs="Times New Roman"/>
          <w:noProof/>
          <w:sz w:val="28"/>
          <w:szCs w:val="28"/>
        </w:rPr>
        <w:drawing>
          <wp:anchor distT="0" distB="0" distL="114300" distR="114300" simplePos="0" relativeHeight="251686912" behindDoc="1" locked="0" layoutInCell="1" allowOverlap="1">
            <wp:simplePos x="0" y="0"/>
            <wp:positionH relativeFrom="column">
              <wp:posOffset>72390</wp:posOffset>
            </wp:positionH>
            <wp:positionV relativeFrom="paragraph">
              <wp:posOffset>963930</wp:posOffset>
            </wp:positionV>
            <wp:extent cx="2352675" cy="1543050"/>
            <wp:effectExtent l="19050" t="0" r="9525" b="0"/>
            <wp:wrapTight wrapText="bothSides">
              <wp:wrapPolygon edited="0">
                <wp:start x="-175" y="0"/>
                <wp:lineTo x="-175" y="21333"/>
                <wp:lineTo x="21687" y="21333"/>
                <wp:lineTo x="21687" y="0"/>
                <wp:lineTo x="-175" y="0"/>
              </wp:wrapPolygon>
            </wp:wrapTight>
            <wp:docPr id="11" name="Рисунок 7" descr="http://www.setaria.narod.ru/archeo/5serp2.gif"/>
            <wp:cNvGraphicFramePr/>
            <a:graphic xmlns:a="http://schemas.openxmlformats.org/drawingml/2006/main">
              <a:graphicData uri="http://schemas.openxmlformats.org/drawingml/2006/picture">
                <pic:pic xmlns:pic="http://schemas.openxmlformats.org/drawingml/2006/picture">
                  <pic:nvPicPr>
                    <pic:cNvPr id="18437" name="Picture 6" descr="http://www.setaria.narod.ru/archeo/5serp2.gif"/>
                    <pic:cNvPicPr>
                      <a:picLocks noChangeAspect="1" noChangeArrowheads="1"/>
                    </pic:cNvPicPr>
                  </pic:nvPicPr>
                  <pic:blipFill>
                    <a:blip r:embed="rId13"/>
                    <a:srcRect/>
                    <a:stretch>
                      <a:fillRect/>
                    </a:stretch>
                  </pic:blipFill>
                  <pic:spPr bwMode="auto">
                    <a:xfrm>
                      <a:off x="0" y="0"/>
                      <a:ext cx="2352675" cy="1543050"/>
                    </a:xfrm>
                    <a:prstGeom prst="rect">
                      <a:avLst/>
                    </a:prstGeom>
                    <a:noFill/>
                    <a:ln w="9525">
                      <a:noFill/>
                      <a:miter lim="800000"/>
                      <a:headEnd/>
                      <a:tailEnd/>
                    </a:ln>
                  </pic:spPr>
                </pic:pic>
              </a:graphicData>
            </a:graphic>
          </wp:anchor>
        </w:drawing>
      </w:r>
      <w:r w:rsidR="001B3648" w:rsidRPr="00ED7081">
        <w:rPr>
          <w:rFonts w:ascii="Times New Roman" w:eastAsia="Calibri" w:hAnsi="Times New Roman" w:cs="Times New Roman"/>
          <w:sz w:val="28"/>
          <w:szCs w:val="28"/>
          <w:lang w:val="be-BY"/>
        </w:rPr>
        <w:t xml:space="preserve">Совсем иным было </w:t>
      </w:r>
      <w:r w:rsidR="001B3648" w:rsidRPr="00ED7081">
        <w:rPr>
          <w:rFonts w:ascii="Times New Roman" w:eastAsia="Calibri" w:hAnsi="Times New Roman" w:cs="Times New Roman"/>
          <w:i/>
          <w:sz w:val="28"/>
          <w:szCs w:val="28"/>
          <w:lang w:val="be-BY"/>
        </w:rPr>
        <w:t>подсечно-огневое земледелие</w:t>
      </w:r>
      <w:r w:rsidR="001B3648" w:rsidRPr="00ED7081">
        <w:rPr>
          <w:rFonts w:ascii="Times New Roman" w:eastAsia="Calibri" w:hAnsi="Times New Roman" w:cs="Times New Roman"/>
          <w:sz w:val="28"/>
          <w:szCs w:val="28"/>
          <w:lang w:val="be-BY"/>
        </w:rPr>
        <w:t xml:space="preserve">. Подсека, или вырубка, — это участок, на котором вырубался лес. Высохшие деревья затем сжигались. В пепел сеяли зерно и бороновали поле куском суковатого дерева — </w:t>
      </w:r>
      <w:r w:rsidR="001B3648" w:rsidRPr="00ED7081">
        <w:rPr>
          <w:rFonts w:ascii="Times New Roman" w:eastAsia="Calibri" w:hAnsi="Times New Roman" w:cs="Times New Roman"/>
          <w:i/>
          <w:sz w:val="28"/>
          <w:szCs w:val="28"/>
          <w:lang w:val="be-BY"/>
        </w:rPr>
        <w:t>бороной-суковаткой</w:t>
      </w:r>
      <w:r w:rsidR="001B3648" w:rsidRPr="00ED7081">
        <w:rPr>
          <w:rFonts w:ascii="Times New Roman" w:eastAsia="Calibri" w:hAnsi="Times New Roman" w:cs="Times New Roman"/>
          <w:sz w:val="28"/>
          <w:szCs w:val="28"/>
          <w:lang w:val="be-BY"/>
        </w:rPr>
        <w:t>. Первые два-три года собирали хороший урожай. Через несколько лет для посева нужно было готовить новый участок.</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 xml:space="preserve">Урожай зерновых сжинали серпами. Они представляли собой кремневые пластинки-вкладыши, которые </w:t>
      </w:r>
      <w:r w:rsidRPr="00ED7081">
        <w:rPr>
          <w:rFonts w:ascii="Times New Roman" w:eastAsia="Calibri" w:hAnsi="Times New Roman" w:cs="Times New Roman"/>
          <w:sz w:val="28"/>
          <w:szCs w:val="28"/>
          <w:lang w:val="be-BY"/>
        </w:rPr>
        <w:lastRenderedPageBreak/>
        <w:t>закреплялись в деревянных или костяных оправах.</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 xml:space="preserve">Труд земледельца стал более успешным, когда для взрыхления (распашки) почвы начали использовать </w:t>
      </w:r>
      <w:r w:rsidRPr="00ED7081">
        <w:rPr>
          <w:rFonts w:ascii="Times New Roman" w:eastAsia="Calibri" w:hAnsi="Times New Roman" w:cs="Times New Roman"/>
          <w:i/>
          <w:sz w:val="28"/>
          <w:szCs w:val="28"/>
          <w:lang w:val="be-BY"/>
        </w:rPr>
        <w:t>деревянное рало.</w:t>
      </w:r>
      <w:r w:rsidRPr="00ED7081">
        <w:rPr>
          <w:rFonts w:ascii="Times New Roman" w:eastAsia="Calibri" w:hAnsi="Times New Roman" w:cs="Times New Roman"/>
          <w:sz w:val="28"/>
          <w:szCs w:val="28"/>
          <w:lang w:val="be-BY"/>
        </w:rPr>
        <w:t xml:space="preserve"> Возникло пашенное земледелие. Рало делали из дубового ствола с суком. Такое рало найдено в торфянике возле деревни Каплановичи Клецкого района. Рало тянул бык или лошадь. Выращивали пшеницу, ячмень, просо, а позднее и рожь.</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i/>
          <w:sz w:val="28"/>
          <w:szCs w:val="28"/>
          <w:lang w:val="be-BY"/>
        </w:rPr>
        <w:t>Переход к производящему хозяйству.</w:t>
      </w:r>
      <w:r w:rsidRPr="00ED7081">
        <w:rPr>
          <w:rFonts w:ascii="Times New Roman" w:eastAsia="Calibri" w:hAnsi="Times New Roman" w:cs="Times New Roman"/>
          <w:sz w:val="28"/>
          <w:szCs w:val="28"/>
          <w:lang w:val="be-BY"/>
        </w:rPr>
        <w:t xml:space="preserve"> Охотники, собиратели, рыболовы при присваивающем (потребительском) хозяйстве пользовались тем, что было в природе. Но земледельцы и животноводы уже сами делали то, что необходимо для жизни: выводили новые породы животных, выращивали новые сорта растений. Такое хозяйство называется </w:t>
      </w:r>
      <w:r w:rsidRPr="00ED7081">
        <w:rPr>
          <w:rFonts w:ascii="Times New Roman" w:eastAsia="Calibri" w:hAnsi="Times New Roman" w:cs="Times New Roman"/>
          <w:b/>
          <w:i/>
          <w:sz w:val="28"/>
          <w:szCs w:val="28"/>
          <w:lang w:val="be-BY"/>
        </w:rPr>
        <w:t>производящим.</w:t>
      </w:r>
      <w:r w:rsidRPr="00ED7081">
        <w:rPr>
          <w:rFonts w:ascii="Times New Roman" w:eastAsia="Calibri" w:hAnsi="Times New Roman" w:cs="Times New Roman"/>
          <w:sz w:val="28"/>
          <w:szCs w:val="28"/>
          <w:lang w:val="be-BY"/>
        </w:rPr>
        <w:t xml:space="preserve"> Жизнь людей теперь меньше зависела от природы, а в большей степени — от их собственного труда.</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Переход от охоты и собирательства к животноводству и земледелию обеспечивал население того времени продуктами питания, некоторыми видами сырья для домашних промыслов. Появление производящего хозяйства стало величайшим событием в истории человечества, значительным шагом вперед в развитии общества.</w:t>
      </w:r>
    </w:p>
    <w:p w:rsidR="001B3648" w:rsidRPr="00ED7081" w:rsidRDefault="001B3648" w:rsidP="001B3648">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i/>
          <w:sz w:val="28"/>
          <w:szCs w:val="28"/>
          <w:lang w:val="be-BY"/>
        </w:rPr>
        <w:t>Кремень</w:t>
      </w:r>
      <w:r w:rsidRPr="00ED7081">
        <w:rPr>
          <w:rFonts w:ascii="Times New Roman" w:eastAsia="Calibri" w:hAnsi="Times New Roman" w:cs="Times New Roman"/>
          <w:sz w:val="28"/>
          <w:szCs w:val="28"/>
          <w:lang w:val="be-BY"/>
        </w:rPr>
        <w:t xml:space="preserve"> для изготовления орудий труда первобытные «шахтеры» добывали 2 тыс. лет до н. э. в примитивных шахтах, похожих на колодцы.</w:t>
      </w:r>
    </w:p>
    <w:p w:rsidR="001B3648" w:rsidRPr="00ED7081" w:rsidRDefault="00120A26" w:rsidP="001B3648">
      <w:pPr>
        <w:spacing w:after="0" w:line="240" w:lineRule="auto"/>
        <w:ind w:firstLine="567"/>
        <w:jc w:val="both"/>
        <w:rPr>
          <w:rFonts w:ascii="Times New Roman" w:eastAsia="Calibri" w:hAnsi="Times New Roman" w:cs="Times New Roman"/>
          <w:sz w:val="28"/>
          <w:szCs w:val="28"/>
          <w:lang w:val="be-BY"/>
        </w:rPr>
      </w:pPr>
      <w:r w:rsidRPr="00ED7081">
        <w:rPr>
          <w:noProof/>
        </w:rPr>
        <w:drawing>
          <wp:inline distT="0" distB="0" distL="0" distR="0">
            <wp:extent cx="5715000" cy="2457450"/>
            <wp:effectExtent l="19050" t="0" r="0" b="0"/>
            <wp:docPr id="28" name="Рисунок 28" descr="http://botan.cc/uchebnik/istoriya/06/by001/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otan.cc/uchebnik/istoriya/06/by001/img/16.jpg"/>
                    <pic:cNvPicPr>
                      <a:picLocks noChangeAspect="1" noChangeArrowheads="1"/>
                    </pic:cNvPicPr>
                  </pic:nvPicPr>
                  <pic:blipFill>
                    <a:blip r:embed="rId14"/>
                    <a:srcRect/>
                    <a:stretch>
                      <a:fillRect/>
                    </a:stretch>
                  </pic:blipFill>
                  <pic:spPr bwMode="auto">
                    <a:xfrm>
                      <a:off x="0" y="0"/>
                      <a:ext cx="5715000" cy="2457450"/>
                    </a:xfrm>
                    <a:prstGeom prst="rect">
                      <a:avLst/>
                    </a:prstGeom>
                    <a:noFill/>
                    <a:ln w="9525">
                      <a:noFill/>
                      <a:miter lim="800000"/>
                      <a:headEnd/>
                      <a:tailEnd/>
                    </a:ln>
                  </pic:spPr>
                </pic:pic>
              </a:graphicData>
            </a:graphic>
          </wp:inline>
        </w:drawing>
      </w:r>
      <w:r w:rsidRPr="00ED7081">
        <w:rPr>
          <w:rFonts w:ascii="Times New Roman" w:eastAsia="Calibri" w:hAnsi="Times New Roman" w:cs="Times New Roman"/>
          <w:sz w:val="28"/>
          <w:szCs w:val="28"/>
          <w:lang w:val="be-BY"/>
        </w:rPr>
        <w:t xml:space="preserve"> </w:t>
      </w:r>
      <w:r w:rsidR="001B3648" w:rsidRPr="00ED7081">
        <w:rPr>
          <w:rFonts w:ascii="Times New Roman" w:eastAsia="Calibri" w:hAnsi="Times New Roman" w:cs="Times New Roman"/>
          <w:sz w:val="28"/>
          <w:szCs w:val="28"/>
          <w:lang w:val="be-BY"/>
        </w:rPr>
        <w:t xml:space="preserve"> Много шахт было открыто возле поселка Красносельский, недалеко от Волковыска на Гродненщине. Глубина шахты составляла 3—5 м. Найденные в отложениях мела куски кремня помещали в кожаный мешок, который на веревке вытаскивали наверх. Из кремня изготавливали топоры и другие орудия</w:t>
      </w:r>
      <w:r w:rsidR="007E6747" w:rsidRPr="00ED7081">
        <w:rPr>
          <w:rFonts w:ascii="Times New Roman" w:eastAsia="Calibri" w:hAnsi="Times New Roman" w:cs="Times New Roman"/>
          <w:sz w:val="28"/>
          <w:szCs w:val="28"/>
          <w:lang w:val="be-BY"/>
        </w:rPr>
        <w:t>, которые распространялись в По</w:t>
      </w:r>
      <w:r w:rsidR="001B3648" w:rsidRPr="00ED7081">
        <w:rPr>
          <w:rFonts w:ascii="Times New Roman" w:eastAsia="Calibri" w:hAnsi="Times New Roman" w:cs="Times New Roman"/>
          <w:sz w:val="28"/>
          <w:szCs w:val="28"/>
          <w:lang w:val="be-BY"/>
        </w:rPr>
        <w:t xml:space="preserve">нёманье и за его пределами. В одной шахте археологами обнаружено языческое захоронение «шахтера». Возле него были найдены костяная игла для сшивания кожаных мешков и </w:t>
      </w:r>
      <w:r w:rsidR="001B3648" w:rsidRPr="00ED7081">
        <w:rPr>
          <w:rFonts w:ascii="Times New Roman" w:eastAsia="Calibri" w:hAnsi="Times New Roman" w:cs="Times New Roman"/>
          <w:b/>
          <w:sz w:val="28"/>
          <w:szCs w:val="28"/>
          <w:lang w:val="be-BY"/>
        </w:rPr>
        <w:t>глиняный сосуд.</w:t>
      </w:r>
    </w:p>
    <w:p w:rsidR="00120A26" w:rsidRPr="00ED7081" w:rsidRDefault="00120A26" w:rsidP="00120A26">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b/>
          <w:i/>
          <w:sz w:val="28"/>
          <w:szCs w:val="28"/>
          <w:lang w:val="be-BY"/>
        </w:rPr>
        <w:t xml:space="preserve"> </w:t>
      </w:r>
      <w:r w:rsidRPr="00ED7081">
        <w:rPr>
          <w:rFonts w:ascii="Times New Roman" w:eastAsia="Calibri" w:hAnsi="Times New Roman" w:cs="Times New Roman"/>
          <w:sz w:val="28"/>
          <w:szCs w:val="28"/>
          <w:lang w:val="be-BY"/>
        </w:rPr>
        <w:t xml:space="preserve">    Около VII в. до н. э. на территории Беларуси начался </w:t>
      </w:r>
      <w:r w:rsidRPr="00ED7081">
        <w:rPr>
          <w:rFonts w:ascii="Times New Roman" w:eastAsia="Calibri" w:hAnsi="Times New Roman" w:cs="Times New Roman"/>
          <w:b/>
          <w:i/>
          <w:sz w:val="28"/>
          <w:szCs w:val="28"/>
          <w:lang w:val="be-BY"/>
        </w:rPr>
        <w:t>железный век.</w:t>
      </w:r>
      <w:r w:rsidRPr="00ED7081">
        <w:rPr>
          <w:rFonts w:ascii="Times New Roman" w:eastAsia="Calibri" w:hAnsi="Times New Roman" w:cs="Times New Roman"/>
          <w:sz w:val="28"/>
          <w:szCs w:val="28"/>
          <w:lang w:val="be-BY"/>
        </w:rPr>
        <w:t xml:space="preserve"> Открытие железа ознаменовало начало огромного технического переворота.</w:t>
      </w:r>
    </w:p>
    <w:p w:rsidR="00120A26" w:rsidRPr="00ED7081" w:rsidRDefault="00120A26" w:rsidP="00120A26">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 xml:space="preserve">Железные руды очень распространены в природе. Взять хотя бы Беларусь. В каждой области существуют деревни, название которых </w:t>
      </w:r>
      <w:r w:rsidRPr="00ED7081">
        <w:rPr>
          <w:rFonts w:ascii="Times New Roman" w:eastAsia="Calibri" w:hAnsi="Times New Roman" w:cs="Times New Roman"/>
          <w:sz w:val="28"/>
          <w:szCs w:val="28"/>
          <w:lang w:val="be-BY"/>
        </w:rPr>
        <w:lastRenderedPageBreak/>
        <w:t>происходит от слова «руда», — Рудня, Руденка, Рудаково. Руду можно найти на берегу реки или озера, на болоте, на лугу. Ее до сих пор так и называют болотной рудой. В болоте или озере соединения железа оседают бурой мутью на дно, образуя руду. По бурому цвету травы люди находили болотную руду.</w:t>
      </w:r>
    </w:p>
    <w:p w:rsidR="00120A26" w:rsidRPr="00ED7081" w:rsidRDefault="00120A26" w:rsidP="00120A26">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Почему же так случилось, что железная руда есть повсюду, а люди сначала стали использовать более редкие и менее прочные металлы — медь и бронзу? Все объясняется довольно просто. Железо плавится при очень высокой температуре, которая в два раза выше температуры плавления меди. Получать такую температуру мастера тогда не умели.</w:t>
      </w:r>
    </w:p>
    <w:p w:rsidR="00120A26" w:rsidRPr="00ED7081" w:rsidRDefault="00120A26" w:rsidP="00120A26">
      <w:pPr>
        <w:keepNext/>
        <w:spacing w:after="0" w:line="240" w:lineRule="auto"/>
        <w:ind w:firstLine="567"/>
        <w:jc w:val="both"/>
        <w:rPr>
          <w:lang w:val="be-BY"/>
        </w:rPr>
      </w:pPr>
      <w:r w:rsidRPr="00ED7081">
        <w:rPr>
          <w:rFonts w:ascii="Times New Roman" w:eastAsia="Calibri" w:hAnsi="Times New Roman" w:cs="Times New Roman"/>
          <w:sz w:val="28"/>
          <w:szCs w:val="28"/>
          <w:lang w:val="be-BY"/>
        </w:rPr>
        <w:t xml:space="preserve">Но они нашли способ получения железа и при сравнительно невысокой температуре. На белорусских землях собранную железную руду «варили» (нагревали) в </w:t>
      </w:r>
      <w:r w:rsidRPr="00ED7081">
        <w:rPr>
          <w:rFonts w:ascii="Times New Roman" w:eastAsia="Calibri" w:hAnsi="Times New Roman" w:cs="Times New Roman"/>
          <w:i/>
          <w:sz w:val="28"/>
          <w:szCs w:val="28"/>
          <w:lang w:val="be-BY"/>
        </w:rPr>
        <w:t>печах-домницах.</w:t>
      </w:r>
      <w:r w:rsidRPr="00ED7081">
        <w:rPr>
          <w:rFonts w:ascii="Times New Roman" w:eastAsia="Calibri" w:hAnsi="Times New Roman" w:cs="Times New Roman"/>
          <w:sz w:val="28"/>
          <w:szCs w:val="28"/>
          <w:lang w:val="be-BY"/>
        </w:rPr>
        <w:t xml:space="preserve"> Печь, сделанная из глины, была небольшой, в </w:t>
      </w:r>
    </w:p>
    <w:p w:rsidR="00120A26" w:rsidRPr="00ED7081" w:rsidRDefault="002D7FCB" w:rsidP="00120A26">
      <w:pPr>
        <w:pStyle w:val="aa"/>
        <w:jc w:val="center"/>
        <w:rPr>
          <w:rFonts w:ascii="Times New Roman" w:hAnsi="Times New Roman" w:cs="Times New Roman"/>
          <w:b w:val="0"/>
          <w:color w:val="auto"/>
          <w:sz w:val="28"/>
          <w:szCs w:val="28"/>
          <w:lang w:val="be-BY"/>
        </w:rPr>
      </w:pPr>
      <w:r w:rsidRPr="00ED7081">
        <w:rPr>
          <w:rFonts w:ascii="Times New Roman" w:hAnsi="Times New Roman" w:cs="Times New Roman"/>
          <w:b w:val="0"/>
          <w:noProof/>
          <w:color w:val="auto"/>
          <w:sz w:val="28"/>
          <w:szCs w:val="28"/>
        </w:rPr>
        <w:drawing>
          <wp:anchor distT="0" distB="0" distL="114300" distR="114300" simplePos="0" relativeHeight="251691008" behindDoc="1" locked="0" layoutInCell="1" allowOverlap="1">
            <wp:simplePos x="0" y="0"/>
            <wp:positionH relativeFrom="column">
              <wp:posOffset>2872740</wp:posOffset>
            </wp:positionH>
            <wp:positionV relativeFrom="paragraph">
              <wp:posOffset>55880</wp:posOffset>
            </wp:positionV>
            <wp:extent cx="2220595" cy="1733550"/>
            <wp:effectExtent l="19050" t="0" r="8255" b="0"/>
            <wp:wrapTight wrapText="bothSides">
              <wp:wrapPolygon edited="0">
                <wp:start x="-185" y="0"/>
                <wp:lineTo x="-185" y="21363"/>
                <wp:lineTo x="21680" y="21363"/>
                <wp:lineTo x="21680" y="0"/>
                <wp:lineTo x="-185" y="0"/>
              </wp:wrapPolygon>
            </wp:wrapTight>
            <wp:docPr id="13" name="Рисунок 34" descr="http://www.popmeh.ru/upload/iblock/a47/a472a375f1a9f4b3698d0cee77cde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pmeh.ru/upload/iblock/a47/a472a375f1a9f4b3698d0cee77cde352.jpg"/>
                    <pic:cNvPicPr>
                      <a:picLocks noChangeAspect="1" noChangeArrowheads="1"/>
                    </pic:cNvPicPr>
                  </pic:nvPicPr>
                  <pic:blipFill>
                    <a:blip r:embed="rId15"/>
                    <a:srcRect/>
                    <a:stretch>
                      <a:fillRect/>
                    </a:stretch>
                  </pic:blipFill>
                  <pic:spPr bwMode="auto">
                    <a:xfrm>
                      <a:off x="0" y="0"/>
                      <a:ext cx="2220595" cy="1733550"/>
                    </a:xfrm>
                    <a:prstGeom prst="rect">
                      <a:avLst/>
                    </a:prstGeom>
                    <a:noFill/>
                    <a:ln w="9525">
                      <a:noFill/>
                      <a:miter lim="800000"/>
                      <a:headEnd/>
                      <a:tailEnd/>
                    </a:ln>
                  </pic:spPr>
                </pic:pic>
              </a:graphicData>
            </a:graphic>
          </wp:anchor>
        </w:drawing>
      </w:r>
      <w:r w:rsidRPr="00ED7081">
        <w:rPr>
          <w:rFonts w:ascii="Times New Roman" w:hAnsi="Times New Roman" w:cs="Times New Roman"/>
          <w:b w:val="0"/>
          <w:noProof/>
          <w:color w:val="auto"/>
          <w:sz w:val="28"/>
          <w:szCs w:val="28"/>
        </w:rPr>
        <w:drawing>
          <wp:anchor distT="0" distB="0" distL="114300" distR="114300" simplePos="0" relativeHeight="251689984" behindDoc="1" locked="0" layoutInCell="1" allowOverlap="1">
            <wp:simplePos x="0" y="0"/>
            <wp:positionH relativeFrom="column">
              <wp:posOffset>-270510</wp:posOffset>
            </wp:positionH>
            <wp:positionV relativeFrom="paragraph">
              <wp:posOffset>141605</wp:posOffset>
            </wp:positionV>
            <wp:extent cx="3240405" cy="1704975"/>
            <wp:effectExtent l="19050" t="0" r="0" b="0"/>
            <wp:wrapTight wrapText="bothSides">
              <wp:wrapPolygon edited="0">
                <wp:start x="-127" y="0"/>
                <wp:lineTo x="-127" y="21479"/>
                <wp:lineTo x="21587" y="21479"/>
                <wp:lineTo x="21587" y="0"/>
                <wp:lineTo x="-127" y="0"/>
              </wp:wrapPolygon>
            </wp:wrapTight>
            <wp:docPr id="31" name="Рисунок 31" descr="http://www.istmira.com/uploads/post/4/1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stmira.com/uploads/post/4/125-54.jpg"/>
                    <pic:cNvPicPr>
                      <a:picLocks noChangeAspect="1" noChangeArrowheads="1"/>
                    </pic:cNvPicPr>
                  </pic:nvPicPr>
                  <pic:blipFill>
                    <a:blip r:embed="rId16"/>
                    <a:srcRect/>
                    <a:stretch>
                      <a:fillRect/>
                    </a:stretch>
                  </pic:blipFill>
                  <pic:spPr bwMode="auto">
                    <a:xfrm>
                      <a:off x="0" y="0"/>
                      <a:ext cx="3240405" cy="1704975"/>
                    </a:xfrm>
                    <a:prstGeom prst="rect">
                      <a:avLst/>
                    </a:prstGeom>
                    <a:noFill/>
                    <a:ln w="9525">
                      <a:noFill/>
                      <a:miter lim="800000"/>
                      <a:headEnd/>
                      <a:tailEnd/>
                    </a:ln>
                  </pic:spPr>
                </pic:pic>
              </a:graphicData>
            </a:graphic>
          </wp:anchor>
        </w:drawing>
      </w:r>
      <w:r w:rsidR="00120A26" w:rsidRPr="00ED7081">
        <w:rPr>
          <w:rFonts w:ascii="Times New Roman" w:hAnsi="Times New Roman" w:cs="Times New Roman"/>
          <w:b w:val="0"/>
          <w:color w:val="auto"/>
          <w:sz w:val="28"/>
          <w:szCs w:val="28"/>
          <w:lang w:val="be-BY"/>
        </w:rPr>
        <w:t>Печь-домница</w:t>
      </w:r>
      <w:r w:rsidR="007E6747" w:rsidRPr="00ED7081">
        <w:rPr>
          <w:rFonts w:ascii="Times New Roman" w:hAnsi="Times New Roman" w:cs="Times New Roman"/>
          <w:b w:val="0"/>
          <w:color w:val="auto"/>
          <w:sz w:val="28"/>
          <w:szCs w:val="28"/>
          <w:lang w:val="be-BY"/>
        </w:rPr>
        <w:t xml:space="preserve"> в</w:t>
      </w:r>
    </w:p>
    <w:p w:rsidR="00120A26" w:rsidRPr="00ED7081" w:rsidRDefault="00120A26" w:rsidP="00120A26">
      <w:pPr>
        <w:spacing w:after="0" w:line="240" w:lineRule="auto"/>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 xml:space="preserve">диаметре менее метра. В ней куски руды спекались, образуя пористую массу — </w:t>
      </w:r>
      <w:r w:rsidRPr="00ED7081">
        <w:rPr>
          <w:rFonts w:ascii="Times New Roman" w:eastAsia="Calibri" w:hAnsi="Times New Roman" w:cs="Times New Roman"/>
          <w:i/>
          <w:sz w:val="28"/>
          <w:szCs w:val="28"/>
          <w:lang w:val="be-BY"/>
        </w:rPr>
        <w:t>крицу.</w:t>
      </w:r>
      <w:r w:rsidR="003D3D20" w:rsidRPr="00ED7081">
        <w:rPr>
          <w:rFonts w:ascii="Times New Roman" w:eastAsia="Calibri" w:hAnsi="Times New Roman" w:cs="Times New Roman"/>
          <w:sz w:val="28"/>
          <w:szCs w:val="28"/>
          <w:lang w:val="be-BY"/>
        </w:rPr>
        <w:t xml:space="preserve"> Когда печь остывала, криц</w:t>
      </w:r>
      <w:r w:rsidRPr="00ED7081">
        <w:rPr>
          <w:rFonts w:ascii="Times New Roman" w:eastAsia="Calibri" w:hAnsi="Times New Roman" w:cs="Times New Roman"/>
          <w:sz w:val="28"/>
          <w:szCs w:val="28"/>
          <w:lang w:val="be-BY"/>
        </w:rPr>
        <w:t>у вынимали. Потом в кузнице ее вновь нагревали и плющили тяжелыми молотами. Так получали довольно качественное кричное железо.</w:t>
      </w:r>
    </w:p>
    <w:p w:rsidR="00120A26" w:rsidRPr="00ED7081" w:rsidRDefault="00DE6159" w:rsidP="00120A26">
      <w:pPr>
        <w:spacing w:after="0" w:line="240" w:lineRule="auto"/>
        <w:ind w:firstLine="567"/>
        <w:jc w:val="both"/>
        <w:rPr>
          <w:rFonts w:ascii="Times New Roman" w:eastAsia="Calibri" w:hAnsi="Times New Roman" w:cs="Times New Roman"/>
          <w:sz w:val="28"/>
          <w:szCs w:val="28"/>
          <w:lang w:val="be-BY"/>
        </w:rPr>
      </w:pPr>
      <w:r w:rsidRPr="00DE6159">
        <w:rPr>
          <w:noProof/>
          <w:lang w:val="be-BY"/>
        </w:rPr>
        <w:pict>
          <v:shape id="_x0000_s1079" type="#_x0000_t202" style="position:absolute;left:0;text-align:left;margin-left:2.85pt;margin-top:196.95pt;width:203.1pt;height:.05pt;z-index:251798528" wrapcoords="-80 0 -80 20571 21600 20571 21600 0 -80 0" stroked="f">
            <v:textbox style="mso-fit-shape-to-text:t" inset="0,0,0,0">
              <w:txbxContent>
                <w:p w:rsidR="00582146" w:rsidRPr="003D3D20" w:rsidRDefault="00582146" w:rsidP="003D3D20">
                  <w:pPr>
                    <w:pStyle w:val="aa"/>
                    <w:jc w:val="center"/>
                    <w:rPr>
                      <w:rFonts w:ascii="Times New Roman" w:eastAsia="Calibri" w:hAnsi="Times New Roman" w:cs="Times New Roman"/>
                      <w:noProof/>
                      <w:color w:val="auto"/>
                      <w:sz w:val="20"/>
                      <w:szCs w:val="20"/>
                    </w:rPr>
                  </w:pPr>
                  <w:r w:rsidRPr="003D3D20">
                    <w:rPr>
                      <w:rFonts w:ascii="Times New Roman" w:hAnsi="Times New Roman" w:cs="Times New Roman"/>
                      <w:color w:val="auto"/>
                      <w:sz w:val="20"/>
                      <w:szCs w:val="20"/>
                    </w:rPr>
                    <w:t>Железн</w:t>
                  </w:r>
                  <w:r>
                    <w:rPr>
                      <w:rFonts w:ascii="Times New Roman" w:hAnsi="Times New Roman" w:cs="Times New Roman"/>
                      <w:color w:val="auto"/>
                      <w:sz w:val="20"/>
                      <w:szCs w:val="20"/>
                    </w:rPr>
                    <w:t>ые изделия эпохи железного века</w:t>
                  </w:r>
                </w:p>
              </w:txbxContent>
            </v:textbox>
            <w10:wrap type="tight"/>
          </v:shape>
        </w:pict>
      </w:r>
      <w:r w:rsidR="003D3D20" w:rsidRPr="00ED7081">
        <w:rPr>
          <w:rFonts w:ascii="Times New Roman" w:eastAsia="Calibri" w:hAnsi="Times New Roman" w:cs="Times New Roman"/>
          <w:noProof/>
          <w:sz w:val="28"/>
          <w:szCs w:val="28"/>
        </w:rPr>
        <w:drawing>
          <wp:anchor distT="0" distB="0" distL="114300" distR="114300" simplePos="0" relativeHeight="251796480" behindDoc="1" locked="0" layoutInCell="1" allowOverlap="1">
            <wp:simplePos x="0" y="0"/>
            <wp:positionH relativeFrom="column">
              <wp:posOffset>36195</wp:posOffset>
            </wp:positionH>
            <wp:positionV relativeFrom="paragraph">
              <wp:posOffset>510540</wp:posOffset>
            </wp:positionV>
            <wp:extent cx="2579370" cy="1933575"/>
            <wp:effectExtent l="19050" t="0" r="0" b="0"/>
            <wp:wrapTight wrapText="bothSides">
              <wp:wrapPolygon edited="0">
                <wp:start x="-160" y="0"/>
                <wp:lineTo x="-160" y="21494"/>
                <wp:lineTo x="21536" y="21494"/>
                <wp:lineTo x="21536" y="0"/>
                <wp:lineTo x="-160" y="0"/>
              </wp:wrapPolygon>
            </wp:wrapTight>
            <wp:docPr id="8" name="Рисунок 15" descr="https://charter97.org/photos/galleries/2015/gi-10816-4992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arter97.org/photos/galleries/2015/gi-10816-49929-big.jpg"/>
                    <pic:cNvPicPr>
                      <a:picLocks noChangeAspect="1" noChangeArrowheads="1"/>
                    </pic:cNvPicPr>
                  </pic:nvPicPr>
                  <pic:blipFill>
                    <a:blip r:embed="rId17"/>
                    <a:srcRect/>
                    <a:stretch>
                      <a:fillRect/>
                    </a:stretch>
                  </pic:blipFill>
                  <pic:spPr bwMode="auto">
                    <a:xfrm>
                      <a:off x="0" y="0"/>
                      <a:ext cx="2579370" cy="1933575"/>
                    </a:xfrm>
                    <a:prstGeom prst="rect">
                      <a:avLst/>
                    </a:prstGeom>
                    <a:noFill/>
                    <a:ln w="9525">
                      <a:noFill/>
                      <a:miter lim="800000"/>
                      <a:headEnd/>
                      <a:tailEnd/>
                    </a:ln>
                  </pic:spPr>
                </pic:pic>
              </a:graphicData>
            </a:graphic>
          </wp:anchor>
        </w:drawing>
      </w:r>
      <w:r w:rsidR="002D7FCB" w:rsidRPr="00ED7081">
        <w:rPr>
          <w:rFonts w:ascii="Times New Roman" w:eastAsia="Calibri" w:hAnsi="Times New Roman" w:cs="Times New Roman"/>
          <w:sz w:val="28"/>
          <w:szCs w:val="28"/>
          <w:lang w:val="be-BY"/>
        </w:rPr>
        <w:t xml:space="preserve"> </w:t>
      </w:r>
      <w:r w:rsidR="00120A26" w:rsidRPr="00ED7081">
        <w:rPr>
          <w:rFonts w:ascii="Times New Roman" w:eastAsia="Calibri" w:hAnsi="Times New Roman" w:cs="Times New Roman"/>
          <w:sz w:val="28"/>
          <w:szCs w:val="28"/>
          <w:lang w:val="be-BY"/>
        </w:rPr>
        <w:t xml:space="preserve"> Работать железными орудиями было значительно легче, чем каменными и бронзовыми. Ими можно было более качественно и быстро обрабатывать дерево, кость, кожу.</w:t>
      </w:r>
    </w:p>
    <w:p w:rsidR="00120A26" w:rsidRPr="00ED7081" w:rsidRDefault="003D3D20" w:rsidP="00120A26">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 xml:space="preserve"> </w:t>
      </w:r>
      <w:r w:rsidR="00120A26" w:rsidRPr="00ED7081">
        <w:rPr>
          <w:rFonts w:ascii="Times New Roman" w:eastAsia="Calibri" w:hAnsi="Times New Roman" w:cs="Times New Roman"/>
          <w:sz w:val="28"/>
          <w:szCs w:val="28"/>
          <w:lang w:val="be-BY"/>
        </w:rPr>
        <w:t>С помощью железных топоров наши предки стали очищать от леса значительные участки для подсечно-огневого земледелия, возводить более прочные, чем раньше, жилые и хозяйственные постройки.</w:t>
      </w:r>
    </w:p>
    <w:p w:rsidR="00120A26" w:rsidRPr="00ED7081" w:rsidRDefault="00120A26" w:rsidP="00120A26">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Железо было основным материалом для изготовления оружия — наконечников стрел и копий, боевых топоров, ножей и многого другого.</w:t>
      </w:r>
    </w:p>
    <w:p w:rsidR="00120A26" w:rsidRPr="00ED7081" w:rsidRDefault="00120A26" w:rsidP="00120A26">
      <w:pPr>
        <w:spacing w:after="0" w:line="240" w:lineRule="auto"/>
        <w:ind w:firstLine="567"/>
        <w:jc w:val="both"/>
        <w:rPr>
          <w:rFonts w:ascii="Times New Roman" w:eastAsia="Calibri" w:hAnsi="Times New Roman" w:cs="Times New Roman"/>
          <w:sz w:val="28"/>
          <w:szCs w:val="28"/>
          <w:lang w:val="be-BY"/>
        </w:rPr>
      </w:pPr>
      <w:r w:rsidRPr="00ED7081">
        <w:rPr>
          <w:rFonts w:ascii="Times New Roman" w:eastAsia="Calibri" w:hAnsi="Times New Roman" w:cs="Times New Roman"/>
          <w:sz w:val="28"/>
          <w:szCs w:val="28"/>
          <w:lang w:val="be-BY"/>
        </w:rPr>
        <w:t>Отпала необходимость постоянно поддерживать огонь в очаге или долго добывать его с помощью трения. Ударами металлического огнива о кремень можно было высекать искры и легко разжигать костер.</w:t>
      </w:r>
    </w:p>
    <w:p w:rsidR="00120A26" w:rsidRPr="00ED7081" w:rsidRDefault="00120A26" w:rsidP="001B3648">
      <w:pPr>
        <w:spacing w:after="0" w:line="240" w:lineRule="auto"/>
        <w:ind w:firstLine="567"/>
        <w:jc w:val="both"/>
        <w:rPr>
          <w:rFonts w:ascii="Times New Roman" w:eastAsia="Calibri" w:hAnsi="Times New Roman" w:cs="Times New Roman"/>
          <w:sz w:val="28"/>
          <w:szCs w:val="28"/>
          <w:lang w:val="be-BY"/>
        </w:rPr>
      </w:pPr>
    </w:p>
    <w:p w:rsidR="00D61E1B" w:rsidRPr="00ED7081" w:rsidRDefault="00D61E1B" w:rsidP="00CD4016">
      <w:pPr>
        <w:autoSpaceDE w:val="0"/>
        <w:autoSpaceDN w:val="0"/>
        <w:adjustRightInd w:val="0"/>
        <w:spacing w:line="240" w:lineRule="auto"/>
        <w:jc w:val="center"/>
        <w:rPr>
          <w:rFonts w:ascii="Times New Roman" w:eastAsia="Calibri" w:hAnsi="Times New Roman" w:cs="Times New Roman"/>
          <w:b/>
          <w:sz w:val="28"/>
          <w:szCs w:val="28"/>
          <w:lang w:val="be-BY"/>
        </w:rPr>
      </w:pPr>
    </w:p>
    <w:p w:rsidR="002F1E45" w:rsidRPr="00ED7081" w:rsidRDefault="002F1E45" w:rsidP="00CD4016">
      <w:pPr>
        <w:autoSpaceDE w:val="0"/>
        <w:autoSpaceDN w:val="0"/>
        <w:adjustRightInd w:val="0"/>
        <w:spacing w:line="240" w:lineRule="auto"/>
        <w:jc w:val="center"/>
        <w:rPr>
          <w:rFonts w:ascii="Times New Roman" w:eastAsia="Calibri" w:hAnsi="Times New Roman" w:cs="Times New Roman"/>
          <w:b/>
          <w:sz w:val="28"/>
          <w:szCs w:val="28"/>
          <w:lang w:val="be-BY"/>
        </w:rPr>
      </w:pPr>
      <w:r w:rsidRPr="00ED7081">
        <w:rPr>
          <w:rFonts w:ascii="Times New Roman" w:eastAsia="Calibri" w:hAnsi="Times New Roman" w:cs="Times New Roman"/>
          <w:b/>
          <w:sz w:val="28"/>
          <w:szCs w:val="28"/>
          <w:lang w:val="be-BY"/>
        </w:rPr>
        <w:lastRenderedPageBreak/>
        <w:t>ВОПРОСЫ И ЗАДАНИЯ ДЛЯ САМОКОНТРОЛЯ</w:t>
      </w:r>
    </w:p>
    <w:p w:rsidR="002F1E45" w:rsidRPr="00ED7081" w:rsidRDefault="002F1E45" w:rsidP="00CD4016">
      <w:pPr>
        <w:pStyle w:val="a5"/>
        <w:numPr>
          <w:ilvl w:val="0"/>
          <w:numId w:val="4"/>
        </w:numPr>
        <w:autoSpaceDE w:val="0"/>
        <w:autoSpaceDN w:val="0"/>
        <w:adjustRightInd w:val="0"/>
        <w:spacing w:after="0" w:line="240" w:lineRule="auto"/>
        <w:jc w:val="both"/>
        <w:rPr>
          <w:rFonts w:ascii="Times New Roman" w:hAnsi="Times New Roman"/>
          <w:bCs/>
          <w:sz w:val="28"/>
          <w:szCs w:val="28"/>
          <w:lang w:val="be-BY"/>
        </w:rPr>
      </w:pPr>
      <w:r w:rsidRPr="00ED7081">
        <w:rPr>
          <w:rFonts w:ascii="Times New Roman" w:eastAsia="Calibri" w:hAnsi="Times New Roman"/>
          <w:sz w:val="28"/>
          <w:szCs w:val="28"/>
          <w:lang w:val="be-BY"/>
        </w:rPr>
        <w:t xml:space="preserve">Назовите </w:t>
      </w:r>
      <w:r w:rsidRPr="00ED7081">
        <w:rPr>
          <w:rFonts w:ascii="Times New Roman" w:hAnsi="Times New Roman"/>
          <w:bCs/>
          <w:sz w:val="28"/>
          <w:szCs w:val="28"/>
          <w:lang w:val="be-BY"/>
        </w:rPr>
        <w:t>три основных периода  истории первобытного общества.</w:t>
      </w:r>
    </w:p>
    <w:p w:rsidR="002F1E45" w:rsidRPr="00ED7081" w:rsidRDefault="002F1E45"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Перечислите древнейшие стоянки людей на территории Беларуси.</w:t>
      </w:r>
    </w:p>
    <w:p w:rsidR="002F1E45" w:rsidRPr="00ED7081" w:rsidRDefault="002F1E45"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Что такое присваивающее и производящее хозяйства?</w:t>
      </w:r>
    </w:p>
    <w:p w:rsidR="00120A26" w:rsidRPr="00ED7081" w:rsidRDefault="00120A26"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Кто такие индоевропейцы? Какие группы племен образовались после смешивания индоевропейцев с местным населением?</w:t>
      </w:r>
    </w:p>
    <w:p w:rsidR="00120A26" w:rsidRPr="00ED7081" w:rsidRDefault="00120A26"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Из каких занятий возникли животноводство и земледелие?</w:t>
      </w:r>
    </w:p>
    <w:p w:rsidR="00120A26" w:rsidRPr="00ED7081" w:rsidRDefault="00120A26"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Каких животных приручали наши предки?</w:t>
      </w:r>
    </w:p>
    <w:p w:rsidR="002F1E45" w:rsidRPr="00ED7081" w:rsidRDefault="00120A26"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Где добывали кремень первобытные «шахтеры»?</w:t>
      </w:r>
    </w:p>
    <w:p w:rsidR="002F1E45" w:rsidRPr="00ED7081" w:rsidRDefault="002F1E45"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 xml:space="preserve">Охарактеризуйте </w:t>
      </w:r>
      <w:r w:rsidRPr="00ED7081">
        <w:rPr>
          <w:rFonts w:ascii="Times New Roman" w:hAnsi="Times New Roman"/>
          <w:sz w:val="28"/>
          <w:szCs w:val="28"/>
          <w:lang w:val="be-BY"/>
        </w:rPr>
        <w:t>подсечно-огневое земледелие.</w:t>
      </w:r>
    </w:p>
    <w:p w:rsidR="002D7FCB" w:rsidRPr="00ED7081" w:rsidRDefault="002D7FCB"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Опишите способ получения железа древними людьми.</w:t>
      </w:r>
    </w:p>
    <w:p w:rsidR="002F1E45" w:rsidRPr="00ED7081" w:rsidRDefault="002D7FCB" w:rsidP="00CD4016">
      <w:pPr>
        <w:pStyle w:val="a5"/>
        <w:numPr>
          <w:ilvl w:val="0"/>
          <w:numId w:val="4"/>
        </w:numPr>
        <w:autoSpaceDE w:val="0"/>
        <w:autoSpaceDN w:val="0"/>
        <w:adjustRightInd w:val="0"/>
        <w:spacing w:after="0" w:line="240" w:lineRule="auto"/>
        <w:jc w:val="both"/>
        <w:rPr>
          <w:rFonts w:ascii="Times New Roman" w:eastAsia="Calibri" w:hAnsi="Times New Roman"/>
          <w:sz w:val="28"/>
          <w:szCs w:val="28"/>
          <w:lang w:val="be-BY"/>
        </w:rPr>
      </w:pPr>
      <w:r w:rsidRPr="00ED7081">
        <w:rPr>
          <w:rFonts w:ascii="Times New Roman" w:eastAsia="Calibri" w:hAnsi="Times New Roman"/>
          <w:sz w:val="28"/>
          <w:szCs w:val="28"/>
          <w:lang w:val="be-BY"/>
        </w:rPr>
        <w:t>Объясните, какую роль сыграли металлы в жизни первобытных людей.</w:t>
      </w:r>
    </w:p>
    <w:p w:rsidR="002F1E45" w:rsidRPr="00ED7081" w:rsidRDefault="002F1E45" w:rsidP="00CD4016">
      <w:pPr>
        <w:pStyle w:val="a6"/>
        <w:ind w:firstLine="567"/>
        <w:jc w:val="both"/>
        <w:rPr>
          <w:szCs w:val="28"/>
          <w:lang w:val="be-BY"/>
        </w:rPr>
      </w:pPr>
    </w:p>
    <w:p w:rsidR="002F1E45" w:rsidRPr="00ED7081" w:rsidRDefault="00ED5CF7" w:rsidP="00CD4016">
      <w:pPr>
        <w:spacing w:after="0" w:line="240" w:lineRule="auto"/>
        <w:ind w:firstLine="567"/>
        <w:jc w:val="both"/>
        <w:rPr>
          <w:rFonts w:ascii="Times New Roman" w:hAnsi="Times New Roman" w:cs="Times New Roman"/>
          <w:b/>
          <w:sz w:val="28"/>
          <w:szCs w:val="28"/>
          <w:lang w:val="be-BY"/>
        </w:rPr>
      </w:pPr>
      <w:r w:rsidRPr="00ED7081">
        <w:rPr>
          <w:rFonts w:ascii="Times New Roman" w:hAnsi="Times New Roman" w:cs="Times New Roman"/>
          <w:b/>
          <w:sz w:val="28"/>
          <w:szCs w:val="28"/>
          <w:lang w:val="be-BY"/>
        </w:rPr>
        <w:t xml:space="preserve">3. БАЛТЫ И СЛАВЯНЕ В </w:t>
      </w:r>
      <w:r w:rsidRPr="00ED7081">
        <w:rPr>
          <w:rFonts w:ascii="Times New Roman" w:hAnsi="Times New Roman" w:cs="Times New Roman"/>
          <w:b/>
          <w:bCs/>
          <w:sz w:val="28"/>
          <w:szCs w:val="28"/>
          <w:lang w:val="be-BY"/>
        </w:rPr>
        <w:t>V - VIII ВВ.</w:t>
      </w:r>
      <w:r w:rsidRPr="00ED7081">
        <w:rPr>
          <w:rFonts w:ascii="Times New Roman" w:hAnsi="Times New Roman" w:cs="Times New Roman"/>
          <w:b/>
          <w:sz w:val="28"/>
          <w:szCs w:val="28"/>
          <w:lang w:val="be-BY"/>
        </w:rPr>
        <w:t xml:space="preserve"> ПОСЕЛЕНИЯ НА ТЕРРИТОРИИ БЕЛАРУСИ. ХОЗЯЙСТВО. ТОРГОВЛЯ. РЕМЕСЛА. ЖИЗНЬ И ЗАНЯТИЯ. ВЕРОВАНИЯ ДРЕВНИХ БАЛТОВ И СЛАВЯН. </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Территория расселения.</w:t>
      </w:r>
      <w:r w:rsidRPr="00ED7081">
        <w:rPr>
          <w:rFonts w:ascii="Times New Roman" w:hAnsi="Times New Roman" w:cs="Times New Roman"/>
          <w:sz w:val="28"/>
          <w:szCs w:val="28"/>
          <w:lang w:val="be-BY"/>
        </w:rPr>
        <w:t xml:space="preserve"> В древности территория Беларуси была заселена племенами балтов. Вы уже знаете, что балты, как и славяне, происходили от индоевропейцев.</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Свою историю балты ведут с конца каменного века. В те далекие времена на огромных просторах Европы и Азии расселились индоевропейцы. Некоторые индоевропейские племена поселились в Восточной Европе и на побережье Балтийского моря. Они разговаривали на похожих языках, вели одинаковый образ жизни. Из-за близости к Балтийскому морю историки стали называть их </w:t>
      </w:r>
      <w:r w:rsidRPr="00ED7081">
        <w:rPr>
          <w:rFonts w:ascii="Times New Roman" w:hAnsi="Times New Roman" w:cs="Times New Roman"/>
          <w:b/>
          <w:i/>
          <w:sz w:val="28"/>
          <w:szCs w:val="28"/>
          <w:lang w:val="be-BY"/>
        </w:rPr>
        <w:t>балтами.</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 </w:t>
      </w:r>
      <w:r w:rsidRPr="00ED7081">
        <w:rPr>
          <w:rFonts w:ascii="Times New Roman" w:hAnsi="Times New Roman" w:cs="Times New Roman"/>
          <w:b/>
          <w:i/>
          <w:sz w:val="28"/>
          <w:szCs w:val="28"/>
          <w:lang w:val="be-BY"/>
        </w:rPr>
        <w:t>бронзовом веке (</w:t>
      </w:r>
      <w:r w:rsidR="00427FDA" w:rsidRPr="00ED7081">
        <w:rPr>
          <w:rFonts w:ascii="Times New Roman" w:hAnsi="Times New Roman" w:cs="Times New Roman"/>
          <w:b/>
          <w:i/>
          <w:sz w:val="28"/>
          <w:szCs w:val="28"/>
          <w:lang w:val="be-BY"/>
        </w:rPr>
        <w:t>начало 2-го тыс. до н.э. – конец VIII в. до н.э.</w:t>
      </w:r>
      <w:r w:rsidRPr="00ED7081">
        <w:rPr>
          <w:rFonts w:ascii="Times New Roman" w:hAnsi="Times New Roman" w:cs="Times New Roman"/>
          <w:b/>
          <w:i/>
          <w:sz w:val="28"/>
          <w:szCs w:val="28"/>
          <w:lang w:val="be-BY"/>
        </w:rPr>
        <w:t xml:space="preserve">.) </w:t>
      </w:r>
      <w:r w:rsidRPr="00ED7081">
        <w:rPr>
          <w:rFonts w:ascii="Times New Roman" w:hAnsi="Times New Roman" w:cs="Times New Roman"/>
          <w:sz w:val="28"/>
          <w:szCs w:val="28"/>
          <w:lang w:val="be-BY"/>
        </w:rPr>
        <w:t>балты занимали наиболее обширную территорию. Их поселения доходили на западе чуть ли не до реки Одер, на востоке — до верховьев реки Волги и ее притока Камы. На севере балты расселились до Финского залива и Ладожского озера, на юге — до Среднего Поднепровья.</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Предки балтов пришли на земли, которые еще раньше освоили племена охотников и рыболовов. Они мирно соседствовали с балтами и в итоге слились с ними.</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Во II—V вв. балты переживали свой «золотой век». В это время достигли расцвета их ремесло и торговля. Хотя территория, которую занимали балты, уменьшилась, но они по-прежнему заселяли значительную часть Балтийского побережья и почти всю территорию современной Беларуси.</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Племена балтов</w:t>
      </w:r>
      <w:r w:rsidRPr="00ED7081">
        <w:rPr>
          <w:rFonts w:ascii="Times New Roman" w:hAnsi="Times New Roman" w:cs="Times New Roman"/>
          <w:sz w:val="28"/>
          <w:szCs w:val="28"/>
          <w:lang w:val="be-BY"/>
        </w:rPr>
        <w:t xml:space="preserve"> жили на очень большой территории. Они сталкивались с разными народами, смешивались с ними. От соседей балтские племена позаимствовали многие слова, обряды, обычаи, способы хозяйственной деятельности. К тому же долгое время отдельные племена балтов жили изолированно друг от друга. Это стало причиной их разделения.</w:t>
      </w:r>
    </w:p>
    <w:p w:rsidR="003264F7" w:rsidRPr="00ED7081" w:rsidRDefault="002D7FCB"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lastRenderedPageBreak/>
        <w:drawing>
          <wp:anchor distT="0" distB="0" distL="114300" distR="114300" simplePos="0" relativeHeight="251692032" behindDoc="1" locked="0" layoutInCell="1" allowOverlap="1">
            <wp:simplePos x="0" y="0"/>
            <wp:positionH relativeFrom="column">
              <wp:posOffset>-41910</wp:posOffset>
            </wp:positionH>
            <wp:positionV relativeFrom="paragraph">
              <wp:posOffset>814070</wp:posOffset>
            </wp:positionV>
            <wp:extent cx="3952875" cy="3143250"/>
            <wp:effectExtent l="19050" t="0" r="9525" b="0"/>
            <wp:wrapTight wrapText="bothSides">
              <wp:wrapPolygon edited="0">
                <wp:start x="-104" y="0"/>
                <wp:lineTo x="-104" y="21469"/>
                <wp:lineTo x="21652" y="21469"/>
                <wp:lineTo x="21652" y="0"/>
                <wp:lineTo x="-104" y="0"/>
              </wp:wrapPolygon>
            </wp:wrapTight>
            <wp:docPr id="37" name="Рисунок 37" descr="http://botan.cc/uchebnik/istoriya/06/by001/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otan.cc/uchebnik/istoriya/06/by001/img/27.jpg"/>
                    <pic:cNvPicPr>
                      <a:picLocks noChangeAspect="1" noChangeArrowheads="1"/>
                    </pic:cNvPicPr>
                  </pic:nvPicPr>
                  <pic:blipFill>
                    <a:blip r:embed="rId18"/>
                    <a:srcRect/>
                    <a:stretch>
                      <a:fillRect/>
                    </a:stretch>
                  </pic:blipFill>
                  <pic:spPr bwMode="auto">
                    <a:xfrm>
                      <a:off x="0" y="0"/>
                      <a:ext cx="3952875" cy="3143250"/>
                    </a:xfrm>
                    <a:prstGeom prst="rect">
                      <a:avLst/>
                    </a:prstGeom>
                    <a:noFill/>
                    <a:ln w="9525">
                      <a:noFill/>
                      <a:miter lim="800000"/>
                      <a:headEnd/>
                      <a:tailEnd/>
                    </a:ln>
                  </pic:spPr>
                </pic:pic>
              </a:graphicData>
            </a:graphic>
          </wp:anchor>
        </w:drawing>
      </w:r>
      <w:r w:rsidR="003264F7" w:rsidRPr="00ED7081">
        <w:rPr>
          <w:rFonts w:ascii="Times New Roman" w:hAnsi="Times New Roman" w:cs="Times New Roman"/>
          <w:sz w:val="28"/>
          <w:szCs w:val="28"/>
          <w:lang w:val="be-BY"/>
        </w:rPr>
        <w:t xml:space="preserve">В 1-м тысячелетии до н. э. балты разделились на западных, восточных и днепровских. </w:t>
      </w:r>
      <w:r w:rsidR="003264F7" w:rsidRPr="00ED7081">
        <w:rPr>
          <w:rFonts w:ascii="Times New Roman" w:hAnsi="Times New Roman" w:cs="Times New Roman"/>
          <w:b/>
          <w:i/>
          <w:sz w:val="28"/>
          <w:szCs w:val="28"/>
          <w:lang w:val="be-BY"/>
        </w:rPr>
        <w:t>Западные ба</w:t>
      </w:r>
      <w:r w:rsidR="00AB49FA" w:rsidRPr="00ED7081">
        <w:rPr>
          <w:rFonts w:ascii="Times New Roman" w:hAnsi="Times New Roman" w:cs="Times New Roman"/>
          <w:b/>
          <w:i/>
          <w:sz w:val="28"/>
          <w:szCs w:val="28"/>
          <w:lang w:val="be-BY"/>
        </w:rPr>
        <w:t>лты</w:t>
      </w:r>
      <w:r w:rsidR="00AB49FA" w:rsidRPr="00ED7081">
        <w:rPr>
          <w:rFonts w:ascii="Times New Roman" w:hAnsi="Times New Roman" w:cs="Times New Roman"/>
          <w:sz w:val="28"/>
          <w:szCs w:val="28"/>
          <w:lang w:val="be-BY"/>
        </w:rPr>
        <w:t xml:space="preserve"> занимали территорию от Понё</w:t>
      </w:r>
      <w:r w:rsidR="003264F7" w:rsidRPr="00ED7081">
        <w:rPr>
          <w:rFonts w:ascii="Times New Roman" w:hAnsi="Times New Roman" w:cs="Times New Roman"/>
          <w:sz w:val="28"/>
          <w:szCs w:val="28"/>
          <w:lang w:val="be-BY"/>
        </w:rPr>
        <w:t xml:space="preserve">манья до Нижней Вислы. В Раннем средневековье среди них наиболее сильными были </w:t>
      </w:r>
      <w:r w:rsidR="003264F7" w:rsidRPr="00ED7081">
        <w:rPr>
          <w:rFonts w:ascii="Times New Roman" w:hAnsi="Times New Roman" w:cs="Times New Roman"/>
          <w:i/>
          <w:sz w:val="28"/>
          <w:szCs w:val="28"/>
          <w:lang w:val="be-BY"/>
        </w:rPr>
        <w:t>пруссы, ятвяги и курши</w:t>
      </w:r>
      <w:r w:rsidR="003264F7" w:rsidRPr="00ED7081">
        <w:rPr>
          <w:rFonts w:ascii="Times New Roman" w:hAnsi="Times New Roman" w:cs="Times New Roman"/>
          <w:sz w:val="28"/>
          <w:szCs w:val="28"/>
          <w:lang w:val="be-BY"/>
        </w:rPr>
        <w:t>.</w:t>
      </w:r>
    </w:p>
    <w:p w:rsidR="003264F7" w:rsidRPr="00ED7081" w:rsidRDefault="003264F7" w:rsidP="00CD4016">
      <w:pPr>
        <w:spacing w:after="0" w:line="240" w:lineRule="auto"/>
        <w:ind w:firstLine="567"/>
        <w:jc w:val="both"/>
        <w:rPr>
          <w:rFonts w:ascii="Times New Roman" w:hAnsi="Times New Roman" w:cs="Times New Roman"/>
          <w:i/>
          <w:sz w:val="28"/>
          <w:szCs w:val="28"/>
          <w:lang w:val="be-BY"/>
        </w:rPr>
      </w:pPr>
      <w:r w:rsidRPr="00ED7081">
        <w:rPr>
          <w:rFonts w:ascii="Times New Roman" w:hAnsi="Times New Roman" w:cs="Times New Roman"/>
          <w:b/>
          <w:i/>
          <w:sz w:val="28"/>
          <w:szCs w:val="28"/>
          <w:lang w:val="be-BY"/>
        </w:rPr>
        <w:t>Восточные балты</w:t>
      </w:r>
      <w:r w:rsidRPr="00ED7081">
        <w:rPr>
          <w:rFonts w:ascii="Times New Roman" w:hAnsi="Times New Roman" w:cs="Times New Roman"/>
          <w:sz w:val="28"/>
          <w:szCs w:val="28"/>
          <w:lang w:val="be-BY"/>
        </w:rPr>
        <w:t xml:space="preserve">, или, как их еще называют, летто-литовские племена, жили в Прибалтике по берегам рек Неман, Западная Двина, Вилия. К ним относилось и племя </w:t>
      </w:r>
      <w:r w:rsidRPr="00ED7081">
        <w:rPr>
          <w:rFonts w:ascii="Times New Roman" w:hAnsi="Times New Roman" w:cs="Times New Roman"/>
          <w:i/>
          <w:sz w:val="28"/>
          <w:szCs w:val="28"/>
          <w:lang w:val="be-BY"/>
        </w:rPr>
        <w:t>литва.</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О </w:t>
      </w:r>
      <w:r w:rsidRPr="00ED7081">
        <w:rPr>
          <w:rFonts w:ascii="Times New Roman" w:hAnsi="Times New Roman" w:cs="Times New Roman"/>
          <w:b/>
          <w:i/>
          <w:sz w:val="28"/>
          <w:szCs w:val="28"/>
          <w:lang w:val="be-BY"/>
        </w:rPr>
        <w:t>днепровских балтах</w:t>
      </w:r>
      <w:r w:rsidRPr="00ED7081">
        <w:rPr>
          <w:rFonts w:ascii="Times New Roman" w:hAnsi="Times New Roman" w:cs="Times New Roman"/>
          <w:sz w:val="28"/>
          <w:szCs w:val="28"/>
          <w:lang w:val="be-BY"/>
        </w:rPr>
        <w:t xml:space="preserve"> мало что известно. Все они растворились среди славян, которые пришли позднее.</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На территории Беларуси проживали литва, ятвяги и другие балтские племена. Древние балты стали предками современных литовцев и латышей.</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Поселения балтов на территории Беларуси</w:t>
      </w:r>
      <w:r w:rsidRPr="00ED7081">
        <w:rPr>
          <w:rFonts w:ascii="Times New Roman" w:hAnsi="Times New Roman" w:cs="Times New Roman"/>
          <w:sz w:val="28"/>
          <w:szCs w:val="28"/>
          <w:lang w:val="be-BY"/>
        </w:rPr>
        <w:t xml:space="preserve">. Балты на территории Беларуси жили в открытых неукрепленных селищах и укрепленных городищах. Городища размещались на возвышенных мысах или отдельных </w:t>
      </w:r>
      <w:r w:rsidR="00DE6159" w:rsidRPr="00DE6159">
        <w:rPr>
          <w:noProof/>
          <w:lang w:val="be-BY"/>
        </w:rPr>
        <w:pict>
          <v:shape id="_x0000_s1094" type="#_x0000_t202" style="position:absolute;left:0;text-align:left;margin-left:-3.15pt;margin-top:185.4pt;width:204.9pt;height:.05pt;z-index:251810816;mso-position-horizontal-relative:text;mso-position-vertical-relative:text" wrapcoords="-79 0 -79 20571 21600 20571 21600 0 -79 0" stroked="f">
            <v:textbox style="mso-fit-shape-to-text:t" inset="0,0,0,0">
              <w:txbxContent>
                <w:p w:rsidR="00582146" w:rsidRPr="001D3B98" w:rsidRDefault="00582146" w:rsidP="001D3B98">
                  <w:pPr>
                    <w:pStyle w:val="aa"/>
                    <w:jc w:val="center"/>
                    <w:rPr>
                      <w:rFonts w:ascii="Times New Roman" w:hAnsi="Times New Roman" w:cs="Times New Roman"/>
                      <w:color w:val="auto"/>
                      <w:sz w:val="20"/>
                      <w:szCs w:val="20"/>
                      <w:lang w:val="be-BY"/>
                    </w:rPr>
                  </w:pPr>
                  <w:r w:rsidRPr="001D3B98">
                    <w:rPr>
                      <w:rFonts w:ascii="Times New Roman" w:hAnsi="Times New Roman" w:cs="Times New Roman"/>
                      <w:color w:val="auto"/>
                      <w:sz w:val="20"/>
                      <w:szCs w:val="20"/>
                    </w:rPr>
                    <w:t>Балцкое гродище</w:t>
                  </w:r>
                </w:p>
              </w:txbxContent>
            </v:textbox>
            <w10:wrap type="tight"/>
          </v:shape>
        </w:pict>
      </w:r>
      <w:r w:rsidR="001D3B98" w:rsidRPr="00ED7081">
        <w:rPr>
          <w:rFonts w:ascii="Times New Roman" w:hAnsi="Times New Roman" w:cs="Times New Roman"/>
          <w:noProof/>
          <w:sz w:val="28"/>
          <w:szCs w:val="28"/>
        </w:rPr>
        <w:drawing>
          <wp:anchor distT="0" distB="0" distL="114300" distR="114300" simplePos="0" relativeHeight="251808768" behindDoc="1" locked="0" layoutInCell="1" allowOverlap="1">
            <wp:simplePos x="0" y="0"/>
            <wp:positionH relativeFrom="column">
              <wp:posOffset>-40005</wp:posOffset>
            </wp:positionH>
            <wp:positionV relativeFrom="paragraph">
              <wp:posOffset>262890</wp:posOffset>
            </wp:positionV>
            <wp:extent cx="2602230" cy="2034540"/>
            <wp:effectExtent l="19050" t="0" r="7620" b="0"/>
            <wp:wrapTight wrapText="bothSides">
              <wp:wrapPolygon edited="0">
                <wp:start x="-158" y="0"/>
                <wp:lineTo x="-158" y="21438"/>
                <wp:lineTo x="21663" y="21438"/>
                <wp:lineTo x="21663" y="0"/>
                <wp:lineTo x="-158" y="0"/>
              </wp:wrapPolygon>
            </wp:wrapTight>
            <wp:docPr id="1" name="Рисунок 6" descr="http://merjamaa.ru/history/pos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rjamaa.ru/history/poselok.jpg"/>
                    <pic:cNvPicPr>
                      <a:picLocks noChangeAspect="1" noChangeArrowheads="1"/>
                    </pic:cNvPicPr>
                  </pic:nvPicPr>
                  <pic:blipFill>
                    <a:blip r:embed="rId19"/>
                    <a:srcRect/>
                    <a:stretch>
                      <a:fillRect/>
                    </a:stretch>
                  </pic:blipFill>
                  <pic:spPr bwMode="auto">
                    <a:xfrm>
                      <a:off x="0" y="0"/>
                      <a:ext cx="2602230" cy="2034540"/>
                    </a:xfrm>
                    <a:prstGeom prst="rect">
                      <a:avLst/>
                    </a:prstGeom>
                    <a:noFill/>
                    <a:ln w="9525">
                      <a:noFill/>
                      <a:miter lim="800000"/>
                      <a:headEnd/>
                      <a:tailEnd/>
                    </a:ln>
                  </pic:spPr>
                </pic:pic>
              </a:graphicData>
            </a:graphic>
          </wp:anchor>
        </w:drawing>
      </w:r>
      <w:r w:rsidRPr="00ED7081">
        <w:rPr>
          <w:rFonts w:ascii="Times New Roman" w:hAnsi="Times New Roman" w:cs="Times New Roman"/>
          <w:sz w:val="28"/>
          <w:szCs w:val="28"/>
          <w:lang w:val="be-BY"/>
        </w:rPr>
        <w:t>холмах, на крутых берегах рек и озер. Их размеры были небольшими.</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Сначала городища не имели искусственных оборонительных сооружений в виде валов и рвов. Только некоторые поселения обносились деревянной оградой. Позднее стали возводиться валы и рвы. Они окружали поселение, иногда в несколько рядов. На вершине вала строилась деревянная стена из толстых бревен.</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У балтов на территории Беларуси до прихода славян еще не появились города. Они жили в наземных и полуземляночных жилищах. Полуземлянки были преимущественно срубной конструкции (бревна укладывались вдоль по земле).</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А вот свои наземные жилища балты строили из деревянных столбов. Стены жилья, сложенные из бревен, часто обмазывались глиной.</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 xml:space="preserve">В центре жилищ размещались открытые очаги. Наряду с очагами существовали </w:t>
      </w:r>
      <w:r w:rsidRPr="00ED7081">
        <w:rPr>
          <w:rFonts w:ascii="Times New Roman" w:hAnsi="Times New Roman" w:cs="Times New Roman"/>
          <w:i/>
          <w:sz w:val="28"/>
          <w:szCs w:val="28"/>
          <w:lang w:val="be-BY"/>
        </w:rPr>
        <w:t>печи-каменки</w:t>
      </w:r>
      <w:r w:rsidRPr="00ED7081">
        <w:rPr>
          <w:rFonts w:ascii="Times New Roman" w:hAnsi="Times New Roman" w:cs="Times New Roman"/>
          <w:sz w:val="28"/>
          <w:szCs w:val="28"/>
          <w:lang w:val="be-BY"/>
        </w:rPr>
        <w:t xml:space="preserve"> круглой или овальной формы. Они выкладывались из больших камней, скрепленных глиной. Стечением времени у балтов появились и глинобитные печи без дымохода. Их сбивали из глиняной массы, в которую добавляли камни.</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Хозяйство, торговля.</w:t>
      </w:r>
      <w:r w:rsidRPr="00ED7081">
        <w:rPr>
          <w:rFonts w:ascii="Times New Roman" w:hAnsi="Times New Roman" w:cs="Times New Roman"/>
          <w:sz w:val="28"/>
          <w:szCs w:val="28"/>
          <w:lang w:val="be-BY"/>
        </w:rPr>
        <w:t xml:space="preserve"> Балты были земледельцами и животноводами. Римские историки отмечали, что балты сеяли зерновые и выращивали другие культуры, работая более усердно, чем германцы. Долгое время в хозяйстве балтов важную роль играли также охота и рыболовство.</w:t>
      </w:r>
    </w:p>
    <w:p w:rsidR="003264F7"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43" type="#_x0000_t202" style="position:absolute;left:0;text-align:left;margin-left:1.2pt;margin-top:199.5pt;width:261.75pt;height:.05pt;z-index:251704320" wrapcoords="-62 0 -62 20571 21600 20571 21600 0 -62 0" stroked="f">
            <v:textbox style="mso-fit-shape-to-text:t" inset="0,0,0,0">
              <w:txbxContent>
                <w:p w:rsidR="00582146" w:rsidRPr="00B11A55" w:rsidRDefault="00582146" w:rsidP="004B3D92">
                  <w:pPr>
                    <w:pStyle w:val="aa"/>
                    <w:jc w:val="center"/>
                    <w:rPr>
                      <w:rFonts w:ascii="Times New Roman" w:hAnsi="Times New Roman" w:cs="Times New Roman"/>
                      <w:noProof/>
                      <w:color w:val="auto"/>
                      <w:sz w:val="20"/>
                      <w:szCs w:val="20"/>
                    </w:rPr>
                  </w:pPr>
                  <w:r w:rsidRPr="00B11A55">
                    <w:rPr>
                      <w:rFonts w:ascii="Times New Roman" w:hAnsi="Times New Roman" w:cs="Times New Roman"/>
                      <w:color w:val="auto"/>
                      <w:sz w:val="20"/>
                      <w:szCs w:val="20"/>
                    </w:rPr>
                    <w:t xml:space="preserve">Деревянная соха </w:t>
                  </w:r>
                  <w:r w:rsidRPr="00B11A55">
                    <w:rPr>
                      <w:rFonts w:ascii="Times New Roman" w:hAnsi="Times New Roman" w:cs="Times New Roman"/>
                      <w:color w:val="auto"/>
                      <w:sz w:val="20"/>
                      <w:szCs w:val="20"/>
                      <w:shd w:val="clear" w:color="auto" w:fill="F1F1F1"/>
                    </w:rPr>
                    <w:t>дер. Каплановичи Минской области</w:t>
                  </w:r>
                </w:p>
              </w:txbxContent>
            </v:textbox>
            <w10:wrap type="tight"/>
          </v:shape>
        </w:pict>
      </w:r>
      <w:r w:rsidR="004B3D92" w:rsidRPr="00ED7081">
        <w:rPr>
          <w:rFonts w:ascii="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posOffset>15240</wp:posOffset>
            </wp:positionH>
            <wp:positionV relativeFrom="paragraph">
              <wp:posOffset>866775</wp:posOffset>
            </wp:positionV>
            <wp:extent cx="3324225" cy="1609725"/>
            <wp:effectExtent l="19050" t="0" r="9525" b="0"/>
            <wp:wrapTight wrapText="bothSides">
              <wp:wrapPolygon edited="0">
                <wp:start x="-124" y="0"/>
                <wp:lineTo x="-124" y="21472"/>
                <wp:lineTo x="21662" y="21472"/>
                <wp:lineTo x="21662" y="0"/>
                <wp:lineTo x="-124" y="0"/>
              </wp:wrapPolygon>
            </wp:wrapTight>
            <wp:docPr id="60" name="Рисунок 60" descr="http://arheologija.ru/wp-content/uploads/r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rheologija.ru/wp-content/uploads/ralo.jpg"/>
                    <pic:cNvPicPr>
                      <a:picLocks noChangeAspect="1" noChangeArrowheads="1"/>
                    </pic:cNvPicPr>
                  </pic:nvPicPr>
                  <pic:blipFill>
                    <a:blip r:embed="rId20"/>
                    <a:srcRect/>
                    <a:stretch>
                      <a:fillRect/>
                    </a:stretch>
                  </pic:blipFill>
                  <pic:spPr bwMode="auto">
                    <a:xfrm>
                      <a:off x="0" y="0"/>
                      <a:ext cx="3324225" cy="1609725"/>
                    </a:xfrm>
                    <a:prstGeom prst="rect">
                      <a:avLst/>
                    </a:prstGeom>
                    <a:noFill/>
                    <a:ln w="9525">
                      <a:noFill/>
                      <a:miter lim="800000"/>
                      <a:headEnd/>
                      <a:tailEnd/>
                    </a:ln>
                  </pic:spPr>
                </pic:pic>
              </a:graphicData>
            </a:graphic>
          </wp:anchor>
        </w:drawing>
      </w:r>
      <w:r w:rsidR="003264F7" w:rsidRPr="00ED7081">
        <w:rPr>
          <w:rFonts w:ascii="Times New Roman" w:hAnsi="Times New Roman" w:cs="Times New Roman"/>
          <w:sz w:val="28"/>
          <w:szCs w:val="28"/>
          <w:lang w:val="be-BY"/>
        </w:rPr>
        <w:t xml:space="preserve">Издавна балты сеяли пшеницу, просо и ячмень, выращивали лен и коноплю. В начале нашей эры появились рожь и овес. В это время для вспахивания земли уже применяли деревянную </w:t>
      </w:r>
      <w:r w:rsidR="003264F7" w:rsidRPr="00ED7081">
        <w:rPr>
          <w:rFonts w:ascii="Times New Roman" w:hAnsi="Times New Roman" w:cs="Times New Roman"/>
          <w:i/>
          <w:sz w:val="28"/>
          <w:szCs w:val="28"/>
          <w:lang w:val="be-BY"/>
        </w:rPr>
        <w:t>соху с железным наконечником (сошником).</w:t>
      </w:r>
      <w:r w:rsidR="003264F7" w:rsidRPr="00ED7081">
        <w:rPr>
          <w:rFonts w:ascii="Times New Roman" w:hAnsi="Times New Roman" w:cs="Times New Roman"/>
          <w:sz w:val="28"/>
          <w:szCs w:val="28"/>
          <w:lang w:val="be-BY"/>
        </w:rPr>
        <w:t xml:space="preserve"> Использовали балты и железные мотыги. Урожай </w:t>
      </w:r>
      <w:r w:rsidRPr="00DE6159">
        <w:rPr>
          <w:lang w:val="be-B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B3D92" w:rsidRPr="00ED7081">
        <w:rPr>
          <w:lang w:val="be-BY"/>
        </w:rPr>
        <w:t xml:space="preserve"> </w:t>
      </w:r>
      <w:r w:rsidRPr="00DE6159">
        <w:rPr>
          <w:lang w:val="be-BY"/>
        </w:rPr>
        <w:pict>
          <v:shape id="_x0000_i1026" type="#_x0000_t75" alt="" style="width:24pt;height:24pt"/>
        </w:pict>
      </w:r>
      <w:r w:rsidR="004B3D92" w:rsidRPr="00ED7081">
        <w:rPr>
          <w:lang w:val="be-BY"/>
        </w:rPr>
        <w:t xml:space="preserve"> </w:t>
      </w:r>
      <w:r w:rsidRPr="00DE6159">
        <w:rPr>
          <w:lang w:val="be-BY"/>
        </w:rPr>
        <w:pict>
          <v:shape id="_x0000_i1027" type="#_x0000_t75" alt="Картинки по запросу соха с железным наконечником (сошником). картинки" style="width:24pt;height:24pt"/>
        </w:pict>
      </w:r>
      <w:r w:rsidR="004B3D92" w:rsidRPr="00ED7081">
        <w:rPr>
          <w:lang w:val="be-BY"/>
        </w:rPr>
        <w:t xml:space="preserve"> </w:t>
      </w:r>
      <w:r w:rsidRPr="00DE6159">
        <w:rPr>
          <w:lang w:val="be-BY"/>
        </w:rPr>
        <w:pict>
          <v:shape id="_x0000_i1028" type="#_x0000_t75" alt="" style="width:24pt;height:24pt"/>
        </w:pict>
      </w:r>
      <w:r w:rsidRPr="00DE6159">
        <w:rPr>
          <w:lang w:val="be-BY"/>
        </w:rPr>
        <w:pict>
          <v:shape id="_x0000_i1029" type="#_x0000_t75" alt="" style="width:24pt;height:24pt"/>
        </w:pict>
      </w:r>
      <w:r w:rsidR="004B3D92" w:rsidRPr="00ED7081">
        <w:rPr>
          <w:lang w:val="be-BY"/>
        </w:rPr>
        <w:t xml:space="preserve"> </w:t>
      </w:r>
      <w:r w:rsidR="003264F7" w:rsidRPr="00ED7081">
        <w:rPr>
          <w:rFonts w:ascii="Times New Roman" w:hAnsi="Times New Roman" w:cs="Times New Roman"/>
          <w:sz w:val="28"/>
          <w:szCs w:val="28"/>
          <w:lang w:val="be-BY"/>
        </w:rPr>
        <w:t>собирали с помощью серпов и кос. Эти орудия труда использовались и в средневековье.</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Животноводство у балтов преобладало над охотой. Об этом свидетельствуют археологические находки. Костей домашних животных на их селищах археологи обнаруживают вдвое или втрое больше, чем костей диких животных. Балты разводили свиней, овец, лошадей и коров.</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На землях балтов не было месторождений меди. Местные жители покупали или выменивали ее у соседей. Что они могли предложить взамен?</w:t>
      </w:r>
    </w:p>
    <w:p w:rsidR="003264F7" w:rsidRPr="00ED7081" w:rsidRDefault="0028745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811840" behindDoc="1" locked="0" layoutInCell="1" allowOverlap="1">
            <wp:simplePos x="0" y="0"/>
            <wp:positionH relativeFrom="column">
              <wp:posOffset>-24765</wp:posOffset>
            </wp:positionH>
            <wp:positionV relativeFrom="paragraph">
              <wp:posOffset>684530</wp:posOffset>
            </wp:positionV>
            <wp:extent cx="2933700" cy="2133600"/>
            <wp:effectExtent l="19050" t="0" r="0" b="0"/>
            <wp:wrapTight wrapText="bothSides">
              <wp:wrapPolygon edited="0">
                <wp:start x="-140" y="0"/>
                <wp:lineTo x="-140" y="21407"/>
                <wp:lineTo x="21600" y="21407"/>
                <wp:lineTo x="21600" y="0"/>
                <wp:lineTo x="-140" y="0"/>
              </wp:wrapPolygon>
            </wp:wrapTight>
            <wp:docPr id="9" name="Рисунок 9" descr="http://savepic.org/300095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epic.org/3000956m.jpg"/>
                    <pic:cNvPicPr>
                      <a:picLocks noChangeAspect="1" noChangeArrowheads="1"/>
                    </pic:cNvPicPr>
                  </pic:nvPicPr>
                  <pic:blipFill>
                    <a:blip r:embed="rId21"/>
                    <a:srcRect/>
                    <a:stretch>
                      <a:fillRect/>
                    </a:stretch>
                  </pic:blipFill>
                  <pic:spPr bwMode="auto">
                    <a:xfrm>
                      <a:off x="0" y="0"/>
                      <a:ext cx="2933700" cy="2133600"/>
                    </a:xfrm>
                    <a:prstGeom prst="rect">
                      <a:avLst/>
                    </a:prstGeom>
                    <a:noFill/>
                    <a:ln w="9525">
                      <a:noFill/>
                      <a:miter lim="800000"/>
                      <a:headEnd/>
                      <a:tailEnd/>
                    </a:ln>
                  </pic:spPr>
                </pic:pic>
              </a:graphicData>
            </a:graphic>
          </wp:anchor>
        </w:drawing>
      </w:r>
      <w:r w:rsidR="003264F7" w:rsidRPr="00ED7081">
        <w:rPr>
          <w:rFonts w:ascii="Times New Roman" w:hAnsi="Times New Roman" w:cs="Times New Roman"/>
          <w:sz w:val="28"/>
          <w:szCs w:val="28"/>
          <w:lang w:val="be-BY"/>
        </w:rPr>
        <w:t xml:space="preserve">Балтам очень повезло. На Балтийском побережье находится крупнейшее месторождение </w:t>
      </w:r>
      <w:r w:rsidR="003264F7" w:rsidRPr="00ED7081">
        <w:rPr>
          <w:rFonts w:ascii="Times New Roman" w:hAnsi="Times New Roman" w:cs="Times New Roman"/>
          <w:b/>
          <w:i/>
          <w:sz w:val="28"/>
          <w:szCs w:val="28"/>
          <w:lang w:val="be-BY"/>
        </w:rPr>
        <w:t>янтаря</w:t>
      </w:r>
      <w:r w:rsidR="003264F7" w:rsidRPr="00ED7081">
        <w:rPr>
          <w:rFonts w:ascii="Times New Roman" w:hAnsi="Times New Roman" w:cs="Times New Roman"/>
          <w:sz w:val="28"/>
          <w:szCs w:val="28"/>
          <w:lang w:val="be-BY"/>
        </w:rPr>
        <w:t xml:space="preserve">, который справедливо называли </w:t>
      </w:r>
      <w:r w:rsidR="003264F7" w:rsidRPr="00ED7081">
        <w:rPr>
          <w:rFonts w:ascii="Times New Roman" w:hAnsi="Times New Roman" w:cs="Times New Roman"/>
          <w:i/>
          <w:sz w:val="28"/>
          <w:szCs w:val="28"/>
          <w:lang w:val="be-BY"/>
        </w:rPr>
        <w:t>«северным золотом».</w:t>
      </w:r>
      <w:r w:rsidR="003264F7" w:rsidRPr="00ED7081">
        <w:rPr>
          <w:rFonts w:ascii="Times New Roman" w:hAnsi="Times New Roman" w:cs="Times New Roman"/>
          <w:sz w:val="28"/>
          <w:szCs w:val="28"/>
          <w:lang w:val="be-BY"/>
        </w:rPr>
        <w:t xml:space="preserve"> За него европейские и восточные торговцы готовы были предложить хорошую цену.</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Еще в бронзовом веке возник </w:t>
      </w:r>
      <w:r w:rsidRPr="00ED7081">
        <w:rPr>
          <w:rFonts w:ascii="Times New Roman" w:hAnsi="Times New Roman" w:cs="Times New Roman"/>
          <w:i/>
          <w:sz w:val="28"/>
          <w:szCs w:val="28"/>
          <w:lang w:val="be-BY"/>
        </w:rPr>
        <w:t>«янтарный путь».</w:t>
      </w:r>
      <w:r w:rsidRPr="00ED7081">
        <w:rPr>
          <w:rFonts w:ascii="Times New Roman" w:hAnsi="Times New Roman" w:cs="Times New Roman"/>
          <w:sz w:val="28"/>
          <w:szCs w:val="28"/>
          <w:lang w:val="be-BY"/>
        </w:rPr>
        <w:t xml:space="preserve"> Он связывал Прибалтику со Средиземноморьем. Возможно, какие-то ответвления этого пути проходили через территорию Беларуси.</w:t>
      </w:r>
    </w:p>
    <w:p w:rsidR="003264F7"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95" type="#_x0000_t202" style="position:absolute;left:0;text-align:left;margin-left:-240pt;margin-top:65.4pt;width:231pt;height:24.3pt;z-index:251813888" wrapcoords="-70 0 -70 20571 21600 20571 21600 0 -70 0" stroked="f">
            <v:textbox style="mso-next-textbox:#_x0000_s1095" inset="0,0,0,0">
              <w:txbxContent>
                <w:p w:rsidR="00582146" w:rsidRPr="0028745E" w:rsidRDefault="00582146" w:rsidP="0028745E">
                  <w:pPr>
                    <w:pStyle w:val="aa"/>
                    <w:jc w:val="center"/>
                    <w:rPr>
                      <w:rFonts w:ascii="Times New Roman" w:hAnsi="Times New Roman" w:cs="Times New Roman"/>
                      <w:noProof/>
                      <w:color w:val="auto"/>
                      <w:sz w:val="20"/>
                      <w:szCs w:val="20"/>
                    </w:rPr>
                  </w:pPr>
                  <w:r>
                    <w:rPr>
                      <w:rFonts w:ascii="Times New Roman" w:hAnsi="Times New Roman" w:cs="Times New Roman"/>
                      <w:color w:val="auto"/>
                      <w:sz w:val="20"/>
                      <w:szCs w:val="20"/>
                      <w:lang w:val="be-BY"/>
                    </w:rPr>
                    <w:t>Я</w:t>
                  </w:r>
                  <w:r w:rsidRPr="0028745E">
                    <w:rPr>
                      <w:rFonts w:ascii="Times New Roman" w:hAnsi="Times New Roman" w:cs="Times New Roman"/>
                      <w:color w:val="auto"/>
                      <w:sz w:val="20"/>
                      <w:szCs w:val="20"/>
                      <w:lang w:val="be-BY"/>
                    </w:rPr>
                    <w:t>нтарный путь</w:t>
                  </w:r>
                  <w:r>
                    <w:rPr>
                      <w:rFonts w:ascii="Times New Roman" w:hAnsi="Times New Roman" w:cs="Times New Roman"/>
                      <w:color w:val="auto"/>
                      <w:sz w:val="20"/>
                      <w:szCs w:val="20"/>
                      <w:lang w:val="be-BY"/>
                    </w:rPr>
                    <w:t xml:space="preserve"> из Прибалтики в Средиземноморье</w:t>
                  </w:r>
                </w:p>
              </w:txbxContent>
            </v:textbox>
            <w10:wrap type="tight"/>
          </v:shape>
        </w:pict>
      </w:r>
      <w:r w:rsidR="003264F7" w:rsidRPr="00ED7081">
        <w:rPr>
          <w:rFonts w:ascii="Times New Roman" w:hAnsi="Times New Roman" w:cs="Times New Roman"/>
          <w:sz w:val="28"/>
          <w:szCs w:val="28"/>
          <w:lang w:val="be-BY"/>
        </w:rPr>
        <w:t>Но не только янтарь использовался в торговле балтов. Из Прибалтики везли на юг лошадей, скот, кожу, мед, воск. Кроме того, балты выступали посредниками в торговле мехом между финно-угорскими народами и германцами.</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В период существования Римской империи в первые века нашей эры на янтарь и другие товары балты выменивали тысячи монет. Множество кладов римских монет было найдено в Прибалтике. Единичные римские монеты и клады обнаружены и на территории Беларуси.</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К балтам поступали и другие товары: глиняная посуда, стеклянные бусы, бронзовые изделия. Сами балты достигли высокого уровня мастерства в изготовлении некоторых женских украшений.</w:t>
      </w:r>
    </w:p>
    <w:p w:rsidR="003264F7"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Искусство и ремесла.</w:t>
      </w:r>
      <w:r w:rsidRPr="00ED7081">
        <w:rPr>
          <w:rFonts w:ascii="Times New Roman" w:hAnsi="Times New Roman" w:cs="Times New Roman"/>
          <w:sz w:val="28"/>
          <w:szCs w:val="28"/>
          <w:lang w:val="be-BY"/>
        </w:rPr>
        <w:t xml:space="preserve"> Обработка железа, бронзолитейное дело, изготовление глиняной посуды, обработка дерева, камня, кости, прядение и ткачество были наиболее важными занятиями балтов. В основном это были очень простые домашние занятия. Таким образом каждое поселение полностью обеспечивало себя всем необходимым для жизни. Такое хозяйство называется натуральным.</w:t>
      </w:r>
    </w:p>
    <w:p w:rsidR="003264F7" w:rsidRPr="00ED7081" w:rsidRDefault="003264F7" w:rsidP="00CD4016">
      <w:pPr>
        <w:spacing w:after="0" w:line="240" w:lineRule="auto"/>
        <w:ind w:firstLine="567"/>
        <w:jc w:val="both"/>
        <w:rPr>
          <w:rFonts w:ascii="Times New Roman" w:hAnsi="Times New Roman" w:cs="Times New Roman"/>
          <w:i/>
          <w:sz w:val="28"/>
          <w:szCs w:val="28"/>
          <w:lang w:val="be-BY"/>
        </w:rPr>
      </w:pPr>
      <w:r w:rsidRPr="00ED7081">
        <w:rPr>
          <w:rFonts w:ascii="Times New Roman" w:hAnsi="Times New Roman" w:cs="Times New Roman"/>
          <w:sz w:val="28"/>
          <w:szCs w:val="28"/>
          <w:lang w:val="be-BY"/>
        </w:rPr>
        <w:t xml:space="preserve">В период Раннего средневековья балты с большим вкусом и мастерством создавали бронзовые и серебряные украшения. Местные мастера творчески использовали образцы ювелирных изделий, попадавшие к ним. В результате в искусстве сложился особый </w:t>
      </w:r>
      <w:r w:rsidRPr="00ED7081">
        <w:rPr>
          <w:rFonts w:ascii="Times New Roman" w:hAnsi="Times New Roman" w:cs="Times New Roman"/>
          <w:i/>
          <w:sz w:val="28"/>
          <w:szCs w:val="28"/>
          <w:lang w:val="be-BY"/>
        </w:rPr>
        <w:t>«балтийский стиль».</w:t>
      </w:r>
    </w:p>
    <w:p w:rsidR="003264F7" w:rsidRPr="00ED7081" w:rsidRDefault="004B3D92"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3264F7" w:rsidRPr="00ED7081">
        <w:rPr>
          <w:rFonts w:ascii="Times New Roman" w:hAnsi="Times New Roman" w:cs="Times New Roman"/>
          <w:sz w:val="28"/>
          <w:szCs w:val="28"/>
          <w:lang w:val="be-BY"/>
        </w:rPr>
        <w:t xml:space="preserve"> В одежде, украшениях, даже оружии проявилось стремление балтов к красоте. Украшения и прочие изделия богато орнаментировались. Особое распространение имели геометрические узоры. Чрезвычайно </w:t>
      </w:r>
      <w:r w:rsidR="00DE6159" w:rsidRPr="00DE6159">
        <w:rPr>
          <w:noProof/>
          <w:lang w:val="be-BY"/>
        </w:rPr>
        <w:pict>
          <v:shape id="_x0000_s1044" type="#_x0000_t202" style="position:absolute;left:0;text-align:left;margin-left:1.2pt;margin-top:222.5pt;width:236.25pt;height:.05pt;z-index:251707392;mso-position-horizontal-relative:text;mso-position-vertical-relative:text" wrapcoords="-69 0 -69 20571 21600 20571 21600 0 -69 0" stroked="f">
            <v:textbox style="mso-fit-shape-to-text:t" inset="0,0,0,0">
              <w:txbxContent>
                <w:p w:rsidR="00582146" w:rsidRPr="0028745E" w:rsidRDefault="00582146" w:rsidP="004B3D92">
                  <w:pPr>
                    <w:pStyle w:val="aa"/>
                    <w:jc w:val="center"/>
                    <w:rPr>
                      <w:rFonts w:ascii="Times New Roman" w:hAnsi="Times New Roman" w:cs="Times New Roman"/>
                      <w:color w:val="auto"/>
                      <w:sz w:val="20"/>
                      <w:szCs w:val="20"/>
                      <w:lang w:val="be-BY"/>
                    </w:rPr>
                  </w:pPr>
                  <w:r w:rsidRPr="0028745E">
                    <w:rPr>
                      <w:rFonts w:ascii="Times New Roman" w:hAnsi="Times New Roman" w:cs="Times New Roman"/>
                      <w:color w:val="auto"/>
                      <w:sz w:val="20"/>
                      <w:szCs w:val="20"/>
                      <w:lang w:val="be-BY"/>
                    </w:rPr>
                    <w:t>Шейные гривны</w:t>
                  </w:r>
                  <w:r>
                    <w:rPr>
                      <w:rFonts w:ascii="Times New Roman" w:hAnsi="Times New Roman" w:cs="Times New Roman"/>
                      <w:color w:val="auto"/>
                      <w:sz w:val="20"/>
                      <w:szCs w:val="20"/>
                      <w:lang w:val="be-BY"/>
                    </w:rPr>
                    <w:t xml:space="preserve"> у древних балтов</w:t>
                  </w:r>
                </w:p>
              </w:txbxContent>
            </v:textbox>
            <w10:wrap type="tight"/>
          </v:shape>
        </w:pict>
      </w:r>
      <w:r w:rsidRPr="00ED7081">
        <w:rPr>
          <w:noProof/>
        </w:rPr>
        <w:drawing>
          <wp:anchor distT="0" distB="0" distL="114300" distR="114300" simplePos="0" relativeHeight="251705344" behindDoc="1" locked="0" layoutInCell="1" allowOverlap="1">
            <wp:simplePos x="0" y="0"/>
            <wp:positionH relativeFrom="column">
              <wp:posOffset>15240</wp:posOffset>
            </wp:positionH>
            <wp:positionV relativeFrom="paragraph">
              <wp:posOffset>615950</wp:posOffset>
            </wp:positionV>
            <wp:extent cx="3000375" cy="2152650"/>
            <wp:effectExtent l="19050" t="0" r="9525" b="0"/>
            <wp:wrapTight wrapText="bothSides">
              <wp:wrapPolygon edited="0">
                <wp:start x="-137" y="0"/>
                <wp:lineTo x="-137" y="21409"/>
                <wp:lineTo x="21669" y="21409"/>
                <wp:lineTo x="21669" y="0"/>
                <wp:lineTo x="-137" y="0"/>
              </wp:wrapPolygon>
            </wp:wrapTight>
            <wp:docPr id="73" name="Рисунок 73" descr="http://lh5.ggpht.com/_seslXrgtegU/TTjBvgVa7fI/AAAAAAAAAQc/k-aMM0Bc0sI/s64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h5.ggpht.com/_seslXrgtegU/TTjBvgVa7fI/AAAAAAAAAQc/k-aMM0Bc0sI/s640/010.jpg"/>
                    <pic:cNvPicPr>
                      <a:picLocks noChangeAspect="1" noChangeArrowheads="1"/>
                    </pic:cNvPicPr>
                  </pic:nvPicPr>
                  <pic:blipFill>
                    <a:blip r:embed="rId22"/>
                    <a:srcRect/>
                    <a:stretch>
                      <a:fillRect/>
                    </a:stretch>
                  </pic:blipFill>
                  <pic:spPr bwMode="auto">
                    <a:xfrm>
                      <a:off x="0" y="0"/>
                      <a:ext cx="3000375" cy="2152650"/>
                    </a:xfrm>
                    <a:prstGeom prst="rect">
                      <a:avLst/>
                    </a:prstGeom>
                    <a:noFill/>
                    <a:ln w="9525">
                      <a:noFill/>
                      <a:miter lim="800000"/>
                      <a:headEnd/>
                      <a:tailEnd/>
                    </a:ln>
                  </pic:spPr>
                </pic:pic>
              </a:graphicData>
            </a:graphic>
          </wp:anchor>
        </w:drawing>
      </w:r>
      <w:r w:rsidRPr="00ED7081">
        <w:rPr>
          <w:rFonts w:ascii="Times New Roman" w:hAnsi="Times New Roman" w:cs="Times New Roman"/>
          <w:sz w:val="28"/>
          <w:szCs w:val="28"/>
          <w:lang w:val="be-BY"/>
        </w:rPr>
        <w:t xml:space="preserve"> </w:t>
      </w:r>
      <w:r w:rsidR="003264F7" w:rsidRPr="00ED7081">
        <w:rPr>
          <w:rFonts w:ascii="Times New Roman" w:hAnsi="Times New Roman" w:cs="Times New Roman"/>
          <w:sz w:val="28"/>
          <w:szCs w:val="28"/>
          <w:lang w:val="be-BY"/>
        </w:rPr>
        <w:t xml:space="preserve">разнообразными были украшения женщин: головные венки, </w:t>
      </w:r>
      <w:r w:rsidR="003264F7" w:rsidRPr="00ED7081">
        <w:rPr>
          <w:rFonts w:ascii="Times New Roman" w:hAnsi="Times New Roman" w:cs="Times New Roman"/>
          <w:i/>
          <w:sz w:val="28"/>
          <w:szCs w:val="28"/>
          <w:lang w:val="be-BY"/>
        </w:rPr>
        <w:t>шейные гривны</w:t>
      </w:r>
      <w:r w:rsidR="003264F7" w:rsidRPr="00ED7081">
        <w:rPr>
          <w:rFonts w:ascii="Times New Roman" w:hAnsi="Times New Roman" w:cs="Times New Roman"/>
          <w:sz w:val="28"/>
          <w:szCs w:val="28"/>
          <w:lang w:val="be-BY"/>
        </w:rPr>
        <w:t>, бусы, браслеты, фибулы (застежки для плащей), булавки, перстни. И в наши дни удивляет мастерство, с которым выполнены изделия с эмалью. В балтском эмалевом орнаменте использовались красные, зеленые, синие, голубые цвета. Балтские предметы с эмалью найдены и на территории Беларуси.</w:t>
      </w:r>
    </w:p>
    <w:p w:rsidR="002F1E45" w:rsidRPr="00ED7081" w:rsidRDefault="003264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Тысячи лет жили балты на территории Беларуси. Во второй половине 1-го тысячелетия н. э. на смену балтам пришли славяне. Но культура и достижения балтов не исчезли бесследно. Славяне переняли у них ценный опыт жизни в лесном краю, образцы украшений, сохранили балтские названия рек и озер.</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 xml:space="preserve">Прародина славян. </w:t>
      </w:r>
      <w:r w:rsidRPr="00ED7081">
        <w:rPr>
          <w:rFonts w:ascii="Times New Roman" w:hAnsi="Times New Roman" w:cs="Times New Roman"/>
          <w:sz w:val="28"/>
          <w:szCs w:val="28"/>
          <w:lang w:val="be-BY"/>
        </w:rPr>
        <w:t>Прародина — это та территория, которую первоначально населял тот или иной народ. Была прародина также и у славян. Здесь они осознали, что отличаются от своих соседей. Поэтому стали называть себя своим собственным именем — славяне.</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Название народа </w:t>
      </w:r>
      <w:r w:rsidRPr="00ED7081">
        <w:rPr>
          <w:rFonts w:ascii="Times New Roman" w:hAnsi="Times New Roman" w:cs="Times New Roman"/>
          <w:i/>
          <w:sz w:val="28"/>
          <w:szCs w:val="28"/>
          <w:lang w:val="be-BY"/>
        </w:rPr>
        <w:t>«славяне»</w:t>
      </w:r>
      <w:r w:rsidRPr="00ED7081">
        <w:rPr>
          <w:rFonts w:ascii="Times New Roman" w:hAnsi="Times New Roman" w:cs="Times New Roman"/>
          <w:sz w:val="28"/>
          <w:szCs w:val="28"/>
          <w:lang w:val="be-BY"/>
        </w:rPr>
        <w:t xml:space="preserve"> происходит от «слова». Славянами называли себя люди, которые «владели словом», это значит, понимали друг друга.</w:t>
      </w:r>
    </w:p>
    <w:p w:rsidR="007C3CF0" w:rsidRPr="00ED7081" w:rsidRDefault="00AD2855" w:rsidP="007C3CF0">
      <w:pPr>
        <w:spacing w:after="0" w:line="240" w:lineRule="auto"/>
        <w:ind w:firstLine="567"/>
        <w:jc w:val="both"/>
        <w:rPr>
          <w:rFonts w:ascii="Times New Roman" w:hAnsi="Times New Roman" w:cs="Times New Roman"/>
          <w:sz w:val="28"/>
          <w:szCs w:val="28"/>
          <w:lang w:val="be-BY"/>
        </w:rPr>
      </w:pPr>
      <w:r w:rsidRPr="00ED7081">
        <w:rPr>
          <w:lang w:val="be-BY"/>
        </w:rPr>
        <w:lastRenderedPageBreak/>
        <w:t xml:space="preserve"> </w:t>
      </w:r>
      <w:r w:rsidRPr="00ED7081">
        <w:rPr>
          <w:noProof/>
        </w:rPr>
        <w:drawing>
          <wp:inline distT="0" distB="0" distL="0" distR="0">
            <wp:extent cx="5715000" cy="2880360"/>
            <wp:effectExtent l="19050" t="0" r="0" b="0"/>
            <wp:docPr id="7" name="Рисунок 12" descr="http://botan.cc/uchebnik/istoriya/06/by001/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otan.cc/uchebnik/istoriya/06/by001/img/29.jpg"/>
                    <pic:cNvPicPr>
                      <a:picLocks noChangeAspect="1" noChangeArrowheads="1"/>
                    </pic:cNvPicPr>
                  </pic:nvPicPr>
                  <pic:blipFill>
                    <a:blip r:embed="rId23"/>
                    <a:srcRect/>
                    <a:stretch>
                      <a:fillRect/>
                    </a:stretch>
                  </pic:blipFill>
                  <pic:spPr bwMode="auto">
                    <a:xfrm>
                      <a:off x="0" y="0"/>
                      <a:ext cx="5715000" cy="2880360"/>
                    </a:xfrm>
                    <a:prstGeom prst="rect">
                      <a:avLst/>
                    </a:prstGeom>
                    <a:noFill/>
                    <a:ln w="9525">
                      <a:noFill/>
                      <a:miter lim="800000"/>
                      <a:headEnd/>
                      <a:tailEnd/>
                    </a:ln>
                  </pic:spPr>
                </pic:pic>
              </a:graphicData>
            </a:graphic>
          </wp:inline>
        </w:drawing>
      </w:r>
      <w:r w:rsidR="007C3CF0" w:rsidRPr="00ED7081">
        <w:rPr>
          <w:rFonts w:ascii="Times New Roman" w:hAnsi="Times New Roman" w:cs="Times New Roman"/>
          <w:sz w:val="28"/>
          <w:szCs w:val="28"/>
          <w:lang w:val="be-BY"/>
        </w:rPr>
        <w:t>У историков нет единого мнения о местонахождении прародины славян. Одним из основных является предположение, согласно которому славяне в последние века до нашей эры и в начале нашей эры занимали территорию между Западным Бугом и средним течением Днепра. Северной границей их расселения была река Припять. Таким образом, прародиной славян мог быть и юг Беларуси.</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Согласно другому мнению, прародина славян находилась на Среднем Дунае, южнее красивых гор Центральной Европы — Карпат.</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Это мнение находит подтверждение в древнейшей летописи — </w:t>
      </w:r>
      <w:r w:rsidRPr="00ED7081">
        <w:rPr>
          <w:rFonts w:ascii="Times New Roman" w:hAnsi="Times New Roman" w:cs="Times New Roman"/>
          <w:i/>
          <w:sz w:val="28"/>
          <w:szCs w:val="28"/>
          <w:lang w:val="be-BY"/>
        </w:rPr>
        <w:t>«Повести временных лет».</w:t>
      </w:r>
      <w:r w:rsidRPr="00ED7081">
        <w:rPr>
          <w:rFonts w:ascii="Times New Roman" w:hAnsi="Times New Roman" w:cs="Times New Roman"/>
          <w:sz w:val="28"/>
          <w:szCs w:val="28"/>
          <w:lang w:val="be-BY"/>
        </w:rPr>
        <w:t xml:space="preserve"> Однако большинство историков ищут прародину славян севернее Карпат. Сейчас эта территория принадлежит Польше и Украине. Отсюда славяне попали и в междуречье Одера и Вислы. Здесь, в Центральной Европе, определяли славянскую прародину польские историки.</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Славяне были индоевропейцами. Предки славян когда-то составляли единое целое с предками германцев и балтов. Возможно, несколько веков существовало балтско-славянское единство.</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Долгое время славяне жили на своей прародине вдали от более развитых средиземноморских народов. Трудно сказать, когда они выделились в отдельный народ. Возможно, это произошло в середине 1 - го тысячелетия до н. э. В это время с предками славян столкнулись загадочные кельты. Но только в VI в. славяне стали известны под своим собственным именем.</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Славяне широко расселились с территории своей прародины, где появились те их особенности, которые были пронесены через века. С древности для наших предков характерны великодушие, гостеприимство, коллективизм.</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Первые сведения о славянах.</w:t>
      </w:r>
      <w:r w:rsidRPr="00ED7081">
        <w:rPr>
          <w:rFonts w:ascii="Times New Roman" w:hAnsi="Times New Roman" w:cs="Times New Roman"/>
          <w:sz w:val="28"/>
          <w:szCs w:val="28"/>
          <w:lang w:val="be-BY"/>
        </w:rPr>
        <w:t xml:space="preserve"> Славяне совершенно неожиданно заявили о себе в начале нашей эры как о сильном и воинственном народе. От их набегов особенно страдала Византийская империя.</w:t>
      </w:r>
    </w:p>
    <w:p w:rsidR="007C3CF0" w:rsidRPr="00ED7081" w:rsidRDefault="00DE6159" w:rsidP="007C3CF0">
      <w:pPr>
        <w:spacing w:after="0" w:line="240" w:lineRule="auto"/>
        <w:ind w:firstLine="567"/>
        <w:jc w:val="both"/>
        <w:rPr>
          <w:rFonts w:ascii="Times New Roman" w:hAnsi="Times New Roman" w:cs="Times New Roman"/>
          <w:sz w:val="28"/>
          <w:szCs w:val="28"/>
          <w:lang w:val="be-BY"/>
        </w:rPr>
      </w:pPr>
      <w:r w:rsidRPr="00DE6159">
        <w:rPr>
          <w:noProof/>
          <w:lang w:val="be-BY"/>
        </w:rPr>
        <w:lastRenderedPageBreak/>
        <w:pict>
          <v:shape id="_x0000_s1097" type="#_x0000_t202" style="position:absolute;left:0;text-align:left;margin-left:-8.55pt;margin-top:320.35pt;width:163.5pt;height:.05pt;z-index:251819008" wrapcoords="-99 0 -99 20571 21600 20571 21600 0 -99 0" stroked="f">
            <v:textbox style="mso-fit-shape-to-text:t" inset="0,0,0,0">
              <w:txbxContent>
                <w:p w:rsidR="00582146" w:rsidRPr="0028745E" w:rsidRDefault="00582146" w:rsidP="007C3CF0">
                  <w:pPr>
                    <w:pStyle w:val="aa"/>
                    <w:jc w:val="center"/>
                    <w:rPr>
                      <w:rFonts w:ascii="Times New Roman" w:hAnsi="Times New Roman" w:cs="Times New Roman"/>
                      <w:noProof/>
                      <w:color w:val="auto"/>
                      <w:sz w:val="20"/>
                      <w:szCs w:val="20"/>
                    </w:rPr>
                  </w:pPr>
                  <w:r w:rsidRPr="0028745E">
                    <w:rPr>
                      <w:rFonts w:ascii="Times New Roman" w:hAnsi="Times New Roman" w:cs="Times New Roman"/>
                      <w:color w:val="auto"/>
                      <w:sz w:val="20"/>
                      <w:szCs w:val="20"/>
                      <w:shd w:val="clear" w:color="auto" w:fill="F1F1F1"/>
                    </w:rPr>
                    <w:t>Люди-оборотни невры - предки белорусов и литовцев</w:t>
                  </w:r>
                </w:p>
              </w:txbxContent>
            </v:textbox>
            <w10:wrap type="tight"/>
          </v:shape>
        </w:pict>
      </w:r>
      <w:r w:rsidR="007C3CF0" w:rsidRPr="00ED7081">
        <w:rPr>
          <w:rFonts w:ascii="Times New Roman" w:hAnsi="Times New Roman" w:cs="Times New Roman"/>
          <w:noProof/>
          <w:sz w:val="28"/>
          <w:szCs w:val="28"/>
        </w:rPr>
        <w:drawing>
          <wp:anchor distT="0" distB="0" distL="114300" distR="114300" simplePos="0" relativeHeight="251817984" behindDoc="1" locked="0" layoutInCell="1" allowOverlap="1">
            <wp:simplePos x="0" y="0"/>
            <wp:positionH relativeFrom="column">
              <wp:posOffset>-108585</wp:posOffset>
            </wp:positionH>
            <wp:positionV relativeFrom="paragraph">
              <wp:posOffset>1125220</wp:posOffset>
            </wp:positionV>
            <wp:extent cx="2076450" cy="2886075"/>
            <wp:effectExtent l="19050" t="0" r="0" b="0"/>
            <wp:wrapTight wrapText="bothSides">
              <wp:wrapPolygon edited="0">
                <wp:start x="-198" y="0"/>
                <wp:lineTo x="-198" y="21529"/>
                <wp:lineTo x="21600" y="21529"/>
                <wp:lineTo x="21600" y="0"/>
                <wp:lineTo x="-198" y="0"/>
              </wp:wrapPolygon>
            </wp:wrapTight>
            <wp:docPr id="5" name="Рисунок 92" descr="http://mirkosmosa.ru/download/content/201510/image_562f4d3fba7bb2.0541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mirkosmosa.ru/download/content/201510/image_562f4d3fba7bb2.05418041.jpg"/>
                    <pic:cNvPicPr>
                      <a:picLocks noChangeAspect="1" noChangeArrowheads="1"/>
                    </pic:cNvPicPr>
                  </pic:nvPicPr>
                  <pic:blipFill>
                    <a:blip r:embed="rId24" cstate="print"/>
                    <a:srcRect/>
                    <a:stretch>
                      <a:fillRect/>
                    </a:stretch>
                  </pic:blipFill>
                  <pic:spPr bwMode="auto">
                    <a:xfrm>
                      <a:off x="0" y="0"/>
                      <a:ext cx="2076450" cy="2886075"/>
                    </a:xfrm>
                    <a:prstGeom prst="rect">
                      <a:avLst/>
                    </a:prstGeom>
                    <a:noFill/>
                    <a:ln w="9525">
                      <a:noFill/>
                      <a:miter lim="800000"/>
                      <a:headEnd/>
                      <a:tailEnd/>
                    </a:ln>
                  </pic:spPr>
                </pic:pic>
              </a:graphicData>
            </a:graphic>
          </wp:anchor>
        </w:drawing>
      </w:r>
      <w:r w:rsidR="007C3CF0" w:rsidRPr="00ED7081">
        <w:rPr>
          <w:rFonts w:ascii="Times New Roman" w:hAnsi="Times New Roman" w:cs="Times New Roman"/>
          <w:sz w:val="28"/>
          <w:szCs w:val="28"/>
          <w:lang w:val="be-BY"/>
        </w:rPr>
        <w:t xml:space="preserve">Именно византийцы первыми обратили внимание на новый народ Византийские историки отмечали, что славяне отличались высоким ростом и силой, были язычниками, почитали силы природа и разных богов. Воевали они в основном пешими. Образ их жизни был прост и непритязателен. Все эти свидетельства относятся к VI в. В это время славяне уже поделились на отдельные группы. Одна — </w:t>
      </w:r>
      <w:r w:rsidR="007C3CF0" w:rsidRPr="00ED7081">
        <w:rPr>
          <w:rFonts w:ascii="Times New Roman" w:hAnsi="Times New Roman" w:cs="Times New Roman"/>
          <w:i/>
          <w:sz w:val="28"/>
          <w:szCs w:val="28"/>
          <w:lang w:val="be-BY"/>
        </w:rPr>
        <w:t xml:space="preserve">склавины </w:t>
      </w:r>
      <w:r w:rsidR="007C3CF0" w:rsidRPr="00ED7081">
        <w:rPr>
          <w:rFonts w:ascii="Times New Roman" w:hAnsi="Times New Roman" w:cs="Times New Roman"/>
          <w:sz w:val="28"/>
          <w:szCs w:val="28"/>
          <w:lang w:val="be-BY"/>
        </w:rPr>
        <w:t xml:space="preserve">— проживала западнее Днестра, возле Дуная. Другая — </w:t>
      </w:r>
      <w:r w:rsidR="007C3CF0" w:rsidRPr="00ED7081">
        <w:rPr>
          <w:rFonts w:ascii="Times New Roman" w:hAnsi="Times New Roman" w:cs="Times New Roman"/>
          <w:i/>
          <w:sz w:val="28"/>
          <w:szCs w:val="28"/>
          <w:lang w:val="be-BY"/>
        </w:rPr>
        <w:t xml:space="preserve">анты </w:t>
      </w:r>
      <w:r w:rsidR="007C3CF0" w:rsidRPr="00ED7081">
        <w:rPr>
          <w:rFonts w:ascii="Times New Roman" w:hAnsi="Times New Roman" w:cs="Times New Roman"/>
          <w:sz w:val="28"/>
          <w:szCs w:val="28"/>
          <w:lang w:val="be-BY"/>
        </w:rPr>
        <w:t xml:space="preserve">— разместилась на землях от Днестра до Днепра. </w:t>
      </w:r>
    </w:p>
    <w:p w:rsidR="007C3CF0" w:rsidRPr="00ED7081" w:rsidRDefault="007C3CF0" w:rsidP="007C3CF0">
      <w:pPr>
        <w:spacing w:after="0" w:line="240" w:lineRule="auto"/>
        <w:ind w:firstLine="567"/>
        <w:jc w:val="both"/>
        <w:rPr>
          <w:rFonts w:ascii="Times New Roman" w:hAnsi="Times New Roman" w:cs="Times New Roman"/>
          <w:i/>
          <w:sz w:val="28"/>
          <w:szCs w:val="28"/>
          <w:lang w:val="be-BY"/>
        </w:rPr>
      </w:pPr>
      <w:r w:rsidRPr="00ED7081">
        <w:rPr>
          <w:rFonts w:ascii="Times New Roman" w:hAnsi="Times New Roman" w:cs="Times New Roman"/>
          <w:sz w:val="28"/>
          <w:szCs w:val="28"/>
          <w:lang w:val="be-BY"/>
        </w:rPr>
        <w:t xml:space="preserve">Теперь это территория Украины. Но византийцы особо подчеркивали, что все группы славян говорили на одном языке и ничем не различались. Первоначально они имели одно общее имя — </w:t>
      </w:r>
      <w:r w:rsidRPr="00ED7081">
        <w:rPr>
          <w:rFonts w:ascii="Times New Roman" w:hAnsi="Times New Roman" w:cs="Times New Roman"/>
          <w:i/>
          <w:sz w:val="28"/>
          <w:szCs w:val="28"/>
          <w:lang w:val="be-BY"/>
        </w:rPr>
        <w:t>венеды.</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Возможно, в более раннее время славяне были известны под другими именами. Существует мнение, что славянами были </w:t>
      </w:r>
      <w:r w:rsidRPr="00ED7081">
        <w:rPr>
          <w:rFonts w:ascii="Times New Roman" w:hAnsi="Times New Roman" w:cs="Times New Roman"/>
          <w:i/>
          <w:sz w:val="28"/>
          <w:szCs w:val="28"/>
          <w:lang w:val="be-BY"/>
        </w:rPr>
        <w:t>невры.</w:t>
      </w:r>
      <w:r w:rsidRPr="00ED7081">
        <w:rPr>
          <w:rFonts w:ascii="Times New Roman" w:hAnsi="Times New Roman" w:cs="Times New Roman"/>
          <w:sz w:val="28"/>
          <w:szCs w:val="28"/>
          <w:lang w:val="be-BY"/>
        </w:rPr>
        <w:t xml:space="preserve"> Они жили где-то на юге современной Беларуси. Рассказывали, что эти невры раз в год на несколько дней превращались в волков. Легенды об оборотнях и позднее были распространены на белорусской земле.</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Таким образом, первые письменные сведения про славян относятся к VI в. Именно с тех времен славяне играют важную роль в мировой истории.</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Появление славян на территории Беларуси.</w:t>
      </w:r>
      <w:r w:rsidRPr="00ED7081">
        <w:rPr>
          <w:rFonts w:ascii="Times New Roman" w:hAnsi="Times New Roman" w:cs="Times New Roman"/>
          <w:sz w:val="28"/>
          <w:szCs w:val="28"/>
          <w:lang w:val="be-BY"/>
        </w:rPr>
        <w:t xml:space="preserve"> Заселение славянами белорусских земель не было простым и быстрым. Славяне смогли освоить территорию Беларуси только в конце Раннего средневековья.</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Один из путей заселения территории Беларуси шел с юга. С территории Среднего Поднепровья славяне двигались вдоль Днепра, Припяти и их притоков. Здесь довольно рано появились славянские поселения.</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В северную и центральную часть Беларуси славяне пришли с севера Восточной Европы. Так считают современные ученые. На север славяне ушли с территории вокруг реки Вислы. Теперь это территория нашей западной соседки — Польши.</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Селища славян-земледельцев по реке Висле наиболее пострадали от неблагоприятных климатических условий IV—V вв. Пахотные земли были затоплены. В поисках пригодных для земледелия территорий славяне отошли на восток. Часть их осела возле озера Ильмень. Позже здесь будет построен Новгород Великий. Другие славянские племена нашли себе место поселения на белорусских землях.</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На новых территориях славяне выбирали для селищ сухие места на возвышенностях. Освоиться на новых землях славянам помогали местные жители. </w:t>
      </w:r>
    </w:p>
    <w:p w:rsidR="007C3CF0" w:rsidRPr="00ED7081" w:rsidRDefault="007C3CF0" w:rsidP="007C3CF0">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При этом славянские племена смешивались с балтами, что стало основной причиной своеобразия славян на территории Беларуси.</w:t>
      </w:r>
    </w:p>
    <w:p w:rsidR="007C3CF0" w:rsidRPr="00ED7081" w:rsidRDefault="007C3CF0" w:rsidP="00CD4016">
      <w:pPr>
        <w:spacing w:after="0" w:line="240" w:lineRule="auto"/>
        <w:ind w:firstLine="567"/>
        <w:jc w:val="both"/>
        <w:rPr>
          <w:rFonts w:ascii="Times New Roman" w:hAnsi="Times New Roman" w:cs="Times New Roman"/>
          <w:sz w:val="28"/>
          <w:szCs w:val="28"/>
          <w:lang w:val="be-BY"/>
        </w:rPr>
      </w:pPr>
    </w:p>
    <w:p w:rsidR="007C312B" w:rsidRPr="00ED7081" w:rsidRDefault="007C312B" w:rsidP="00CD4016">
      <w:pPr>
        <w:autoSpaceDE w:val="0"/>
        <w:autoSpaceDN w:val="0"/>
        <w:adjustRightInd w:val="0"/>
        <w:spacing w:line="240" w:lineRule="auto"/>
        <w:jc w:val="center"/>
        <w:rPr>
          <w:rFonts w:ascii="Times New Roman" w:eastAsia="Calibri" w:hAnsi="Times New Roman" w:cs="Times New Roman"/>
          <w:b/>
          <w:sz w:val="28"/>
          <w:szCs w:val="28"/>
          <w:lang w:val="be-BY"/>
        </w:rPr>
      </w:pPr>
      <w:r w:rsidRPr="00ED7081">
        <w:rPr>
          <w:rFonts w:ascii="Times New Roman" w:eastAsia="Calibri" w:hAnsi="Times New Roman" w:cs="Times New Roman"/>
          <w:b/>
          <w:sz w:val="28"/>
          <w:szCs w:val="28"/>
          <w:lang w:val="be-BY"/>
        </w:rPr>
        <w:t>ВОПРОСЫ И ЗАДАНИЯ ДЛЯ САМОКОНТРОЛЯ</w:t>
      </w:r>
    </w:p>
    <w:p w:rsidR="007C312B" w:rsidRPr="00ED7081" w:rsidRDefault="007C312B" w:rsidP="00CD4016">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Кто такие балты?</w:t>
      </w:r>
    </w:p>
    <w:p w:rsidR="007C312B" w:rsidRPr="00ED7081" w:rsidRDefault="007C312B" w:rsidP="00CD4016">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Какую территорию занимали балты в бронзовом и железном веках?</w:t>
      </w:r>
    </w:p>
    <w:p w:rsidR="007C312B" w:rsidRPr="00ED7081" w:rsidRDefault="007C312B" w:rsidP="00CD4016">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Почему и когда балты разделились на отдельные группы?</w:t>
      </w:r>
    </w:p>
    <w:p w:rsidR="007C312B" w:rsidRPr="00ED7081" w:rsidRDefault="007C312B" w:rsidP="00CD4016">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Назовите группы и племена, на которые разделились балты.</w:t>
      </w:r>
    </w:p>
    <w:p w:rsidR="007C312B" w:rsidRPr="00ED7081" w:rsidRDefault="007C312B" w:rsidP="00CD4016">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Какого уровня достигли ремесло и искусство балтов?</w:t>
      </w:r>
    </w:p>
    <w:p w:rsidR="007C3CF0" w:rsidRPr="00ED7081" w:rsidRDefault="007C3CF0" w:rsidP="007C3CF0">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Объясните, что такое прародина.</w:t>
      </w:r>
    </w:p>
    <w:p w:rsidR="007C3CF0" w:rsidRPr="00ED7081" w:rsidRDefault="007C3CF0" w:rsidP="007C3CF0">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От чего происходит название народа «славяне»?</w:t>
      </w:r>
    </w:p>
    <w:p w:rsidR="007C3CF0" w:rsidRPr="00ED7081" w:rsidRDefault="007C3CF0" w:rsidP="007C3CF0">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Какие существуют мнения о местонахождении прародины славян?</w:t>
      </w:r>
    </w:p>
    <w:p w:rsidR="007C3CF0" w:rsidRPr="00ED7081" w:rsidRDefault="007C3CF0" w:rsidP="007C3CF0">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На какие группы разделились ранние славяне? Где эти группы размещались?</w:t>
      </w:r>
    </w:p>
    <w:p w:rsidR="007C3CF0" w:rsidRPr="00ED7081" w:rsidRDefault="007C3CF0" w:rsidP="007C3CF0">
      <w:pPr>
        <w:pStyle w:val="a5"/>
        <w:numPr>
          <w:ilvl w:val="0"/>
          <w:numId w:val="7"/>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На какие земли двинулись славяне в V—VI вв.?</w:t>
      </w:r>
    </w:p>
    <w:p w:rsidR="0028745E" w:rsidRPr="00ED7081" w:rsidRDefault="0028745E" w:rsidP="0028745E">
      <w:pPr>
        <w:pStyle w:val="a5"/>
        <w:spacing w:before="240" w:after="0" w:line="240" w:lineRule="auto"/>
        <w:ind w:left="643"/>
        <w:jc w:val="both"/>
        <w:rPr>
          <w:rFonts w:ascii="Times New Roman" w:hAnsi="Times New Roman"/>
          <w:b/>
          <w:sz w:val="28"/>
          <w:szCs w:val="28"/>
          <w:lang w:val="be-BY"/>
        </w:rPr>
      </w:pPr>
    </w:p>
    <w:p w:rsidR="00ED5CF7" w:rsidRPr="00ED7081" w:rsidRDefault="00ED5CF7" w:rsidP="00CD4016">
      <w:pPr>
        <w:pStyle w:val="a5"/>
        <w:numPr>
          <w:ilvl w:val="0"/>
          <w:numId w:val="11"/>
        </w:numPr>
        <w:spacing w:before="240" w:after="0" w:line="240" w:lineRule="auto"/>
        <w:jc w:val="both"/>
        <w:rPr>
          <w:rFonts w:ascii="Times New Roman" w:hAnsi="Times New Roman"/>
          <w:b/>
          <w:sz w:val="28"/>
          <w:szCs w:val="28"/>
          <w:lang w:val="be-BY"/>
        </w:rPr>
      </w:pPr>
      <w:r w:rsidRPr="00ED7081">
        <w:rPr>
          <w:rFonts w:ascii="Times New Roman" w:hAnsi="Times New Roman"/>
          <w:b/>
          <w:sz w:val="28"/>
          <w:szCs w:val="28"/>
          <w:lang w:val="be-BY"/>
        </w:rPr>
        <w:t>ВОСТОЧНОСЛАВЯНСКИЕ СОЮЗЫ ПЛЕМЕН (КРИВИЧИ-ПОЛОЧАНЕ, ДРЕГОВИЧИ, РАДИМИЧИ).</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Славяно-балтское взаимодействие.</w:t>
      </w:r>
      <w:r w:rsidRPr="00ED7081">
        <w:rPr>
          <w:rFonts w:ascii="Times New Roman" w:hAnsi="Times New Roman" w:cs="Times New Roman"/>
          <w:sz w:val="28"/>
          <w:szCs w:val="28"/>
          <w:lang w:val="be-BY"/>
        </w:rPr>
        <w:t xml:space="preserve"> Славяне постепенно заселяли территорию Беларуси. Они расчищали земли для выращивания хлеба, одно за другим строили свои поселения. Так происходила колонизация славянами белорусских земель. Но эта территория еще раньше была освоена племенами балтов.</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Отношения славян с балтами на территории Беларуси первоначально были мирными. Балтские племена были невелики, да и славян приходило совсем немного. Поэтому места хватало всем. Славяне смешивались с местным населением.</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 конце </w:t>
      </w:r>
      <w:r w:rsidRPr="00ED7081">
        <w:rPr>
          <w:rFonts w:ascii="Times New Roman" w:hAnsi="Times New Roman" w:cs="Times New Roman"/>
          <w:b/>
          <w:sz w:val="28"/>
          <w:szCs w:val="28"/>
          <w:lang w:val="be-BY"/>
        </w:rPr>
        <w:t>VII — начале VIII в.</w:t>
      </w:r>
      <w:r w:rsidRPr="00ED7081">
        <w:rPr>
          <w:rFonts w:ascii="Times New Roman" w:hAnsi="Times New Roman" w:cs="Times New Roman"/>
          <w:sz w:val="28"/>
          <w:szCs w:val="28"/>
          <w:lang w:val="be-BY"/>
        </w:rPr>
        <w:t xml:space="preserve"> на территорию Беларуси проникла новая волна славянских переселенцев. Военные столкновения славян с балтами в это время участились. В огне пожаров гибли городища балтов.</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Заселение белорусских земель славянами продолжалось не одно столетие. Прежние жители вынуждены были уйти из обжитых мест. Те, кто остался, постепенно сливались со славянами. Этому способствовало то, что славяне, как и балты, были язычниками. Близкими были их образ жизни и язык.</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Но славяне находились на более высоком уровне общественного развития. У них были племенные вожди, сильное войско.</w:t>
      </w:r>
    </w:p>
    <w:p w:rsidR="00ED5CF7"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50" type="#_x0000_t202" style="position:absolute;left:0;text-align:left;margin-left:-6.3pt;margin-top:148.8pt;width:258pt;height:.05pt;z-index:251724800" wrapcoords="-63 0 -63 20571 21600 20571 21600 0 -63 0" stroked="f">
            <v:textbox style="mso-fit-shape-to-text:t" inset="0,0,0,0">
              <w:txbxContent>
                <w:p w:rsidR="00582146" w:rsidRPr="00AD2855" w:rsidRDefault="00582146" w:rsidP="004E52C3">
                  <w:pPr>
                    <w:pStyle w:val="aa"/>
                    <w:jc w:val="center"/>
                    <w:rPr>
                      <w:rFonts w:ascii="Times New Roman" w:hAnsi="Times New Roman" w:cs="Times New Roman"/>
                      <w:noProof/>
                      <w:color w:val="auto"/>
                      <w:sz w:val="20"/>
                      <w:szCs w:val="20"/>
                    </w:rPr>
                  </w:pPr>
                  <w:r w:rsidRPr="00AD2855">
                    <w:rPr>
                      <w:rFonts w:ascii="Times New Roman" w:hAnsi="Times New Roman" w:cs="Times New Roman"/>
                      <w:color w:val="auto"/>
                      <w:sz w:val="20"/>
                      <w:szCs w:val="20"/>
                    </w:rPr>
                    <w:t>Балцкое городище</w:t>
                  </w:r>
                </w:p>
              </w:txbxContent>
            </v:textbox>
            <w10:wrap type="tight"/>
          </v:shape>
        </w:pict>
      </w:r>
      <w:r w:rsidR="003215DF" w:rsidRPr="00ED7081">
        <w:rPr>
          <w:rFonts w:ascii="Times New Roman" w:hAnsi="Times New Roman" w:cs="Times New Roman"/>
          <w:noProof/>
          <w:sz w:val="28"/>
          <w:szCs w:val="28"/>
        </w:rPr>
        <w:drawing>
          <wp:anchor distT="0" distB="0" distL="114300" distR="114300" simplePos="0" relativeHeight="251722752" behindDoc="1" locked="0" layoutInCell="1" allowOverlap="1">
            <wp:simplePos x="0" y="0"/>
            <wp:positionH relativeFrom="column">
              <wp:posOffset>-80010</wp:posOffset>
            </wp:positionH>
            <wp:positionV relativeFrom="paragraph">
              <wp:posOffset>480060</wp:posOffset>
            </wp:positionV>
            <wp:extent cx="3276600" cy="1352550"/>
            <wp:effectExtent l="19050" t="0" r="0" b="0"/>
            <wp:wrapTight wrapText="bothSides">
              <wp:wrapPolygon edited="0">
                <wp:start x="-126" y="0"/>
                <wp:lineTo x="-126" y="21296"/>
                <wp:lineTo x="21600" y="21296"/>
                <wp:lineTo x="21600" y="0"/>
                <wp:lineTo x="-126" y="0"/>
              </wp:wrapPolygon>
            </wp:wrapTight>
            <wp:docPr id="95" name="Рисунок 95" descr="http://www.istmira.com/upl1/tmp317_files/tmp31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istmira.com/upl1/tmp317_files/tmp317-127.jpg"/>
                    <pic:cNvPicPr>
                      <a:picLocks noChangeAspect="1" noChangeArrowheads="1"/>
                    </pic:cNvPicPr>
                  </pic:nvPicPr>
                  <pic:blipFill>
                    <a:blip r:embed="rId25"/>
                    <a:srcRect/>
                    <a:stretch>
                      <a:fillRect/>
                    </a:stretch>
                  </pic:blipFill>
                  <pic:spPr bwMode="auto">
                    <a:xfrm>
                      <a:off x="0" y="0"/>
                      <a:ext cx="3276600" cy="1352550"/>
                    </a:xfrm>
                    <a:prstGeom prst="rect">
                      <a:avLst/>
                    </a:prstGeom>
                    <a:noFill/>
                    <a:ln w="9525">
                      <a:noFill/>
                      <a:miter lim="800000"/>
                      <a:headEnd/>
                      <a:tailEnd/>
                    </a:ln>
                  </pic:spPr>
                </pic:pic>
              </a:graphicData>
            </a:graphic>
          </wp:anchor>
        </w:drawing>
      </w:r>
      <w:r w:rsidR="00ED5CF7" w:rsidRPr="00ED7081">
        <w:rPr>
          <w:rFonts w:ascii="Times New Roman" w:hAnsi="Times New Roman" w:cs="Times New Roman"/>
          <w:sz w:val="28"/>
          <w:szCs w:val="28"/>
          <w:lang w:val="be-BY"/>
        </w:rPr>
        <w:t>Славяне превосходили балтов в земледелии и ремесле. Поэтому балты заимствовали лучшее, что видели у своих соседей. Произошла славянизация балтов.</w:t>
      </w:r>
    </w:p>
    <w:p w:rsidR="00ED5CF7" w:rsidRPr="00ED7081" w:rsidRDefault="003215DF"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ED5CF7" w:rsidRPr="00ED7081">
        <w:rPr>
          <w:rFonts w:ascii="Times New Roman" w:hAnsi="Times New Roman" w:cs="Times New Roman"/>
          <w:sz w:val="28"/>
          <w:szCs w:val="28"/>
          <w:lang w:val="be-BY"/>
        </w:rPr>
        <w:t xml:space="preserve">Соседство с балтами многое дало и славянам. Случалось, что славяне занимали балтские городища. Кроме того, они стали </w:t>
      </w:r>
      <w:r w:rsidR="00ED5CF7" w:rsidRPr="00ED7081">
        <w:rPr>
          <w:rFonts w:ascii="Times New Roman" w:hAnsi="Times New Roman" w:cs="Times New Roman"/>
          <w:sz w:val="28"/>
          <w:szCs w:val="28"/>
          <w:lang w:val="be-BY"/>
        </w:rPr>
        <w:lastRenderedPageBreak/>
        <w:t xml:space="preserve">создавать украшения по образцу балтских, которые им очень нравились. Взаимодействие с балтами придало своеобразие местным славянским объединениям племен. Они сформировались в </w:t>
      </w:r>
      <w:r w:rsidR="00ED5CF7" w:rsidRPr="00ED7081">
        <w:rPr>
          <w:rFonts w:ascii="Times New Roman" w:hAnsi="Times New Roman" w:cs="Times New Roman"/>
          <w:b/>
          <w:sz w:val="28"/>
          <w:szCs w:val="28"/>
          <w:lang w:val="be-BY"/>
        </w:rPr>
        <w:t>VIII—IX вв.</w:t>
      </w:r>
      <w:r w:rsidR="00ED5CF7" w:rsidRPr="00ED7081">
        <w:rPr>
          <w:rFonts w:ascii="Times New Roman" w:hAnsi="Times New Roman" w:cs="Times New Roman"/>
          <w:sz w:val="28"/>
          <w:szCs w:val="28"/>
          <w:lang w:val="be-BY"/>
        </w:rPr>
        <w:t xml:space="preserve"> и сохраняли некоторые отличительные черты даже после создания общего Древнерусского государства. Эти особенности сводились к некоторым (поначалу очень незначительным) отличиям в языке, мифологии, быте славянского населения белорусских земель.</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Кривичи-полочане.</w:t>
      </w:r>
      <w:r w:rsidRPr="00ED7081">
        <w:rPr>
          <w:rFonts w:ascii="Times New Roman" w:hAnsi="Times New Roman" w:cs="Times New Roman"/>
          <w:sz w:val="28"/>
          <w:szCs w:val="28"/>
          <w:lang w:val="be-BY"/>
        </w:rPr>
        <w:t xml:space="preserve"> Кривичи были самым крупным восточно-славянским союзом племен. Они жили в верховьях Днепра и Западной Двины. На востоке их селища достигали Волги, а на севере — Чудского озера. Здесь соседями кривичей были ильменские словене, будущие новгородцы.</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Уже то, что кривичи занимали огромную территорию, обусловило их разделение на отдельные группы: псковскую, полоцкую и смоленскую.</w:t>
      </w:r>
    </w:p>
    <w:p w:rsidR="00ED5CF7" w:rsidRPr="00ED7081" w:rsidRDefault="004E52C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-118110</wp:posOffset>
            </wp:positionH>
            <wp:positionV relativeFrom="paragraph">
              <wp:posOffset>410845</wp:posOffset>
            </wp:positionV>
            <wp:extent cx="5715000" cy="3857625"/>
            <wp:effectExtent l="19050" t="0" r="0" b="0"/>
            <wp:wrapTight wrapText="bothSides">
              <wp:wrapPolygon edited="0">
                <wp:start x="-72" y="0"/>
                <wp:lineTo x="-72" y="21547"/>
                <wp:lineTo x="21600" y="21547"/>
                <wp:lineTo x="21600" y="0"/>
                <wp:lineTo x="-72" y="0"/>
              </wp:wrapPolygon>
            </wp:wrapTight>
            <wp:docPr id="98" name="Рисунок 98" descr="http://botan.cc/uchebnik/istoriya/06/by001/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botan.cc/uchebnik/istoriya/06/by001/img/33.jpg"/>
                    <pic:cNvPicPr>
                      <a:picLocks noChangeAspect="1" noChangeArrowheads="1"/>
                    </pic:cNvPicPr>
                  </pic:nvPicPr>
                  <pic:blipFill>
                    <a:blip r:embed="rId26"/>
                    <a:srcRect/>
                    <a:stretch>
                      <a:fillRect/>
                    </a:stretch>
                  </pic:blipFill>
                  <pic:spPr bwMode="auto">
                    <a:xfrm>
                      <a:off x="0" y="0"/>
                      <a:ext cx="5715000" cy="3857625"/>
                    </a:xfrm>
                    <a:prstGeom prst="rect">
                      <a:avLst/>
                    </a:prstGeom>
                    <a:noFill/>
                    <a:ln w="9525">
                      <a:noFill/>
                      <a:miter lim="800000"/>
                      <a:headEnd/>
                      <a:tailEnd/>
                    </a:ln>
                  </pic:spPr>
                </pic:pic>
              </a:graphicData>
            </a:graphic>
          </wp:anchor>
        </w:drawing>
      </w:r>
      <w:r w:rsidR="00ED5CF7" w:rsidRPr="00ED7081">
        <w:rPr>
          <w:rFonts w:ascii="Times New Roman" w:hAnsi="Times New Roman" w:cs="Times New Roman"/>
          <w:sz w:val="28"/>
          <w:szCs w:val="28"/>
          <w:lang w:val="be-BY"/>
        </w:rPr>
        <w:t>Всю северную часть современной Беларуси заселяли полоцкие кривичи, или полочане.</w:t>
      </w:r>
    </w:p>
    <w:p w:rsidR="00ED5CF7" w:rsidRPr="00ED7081" w:rsidRDefault="004E52C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ED5CF7" w:rsidRPr="00ED7081">
        <w:rPr>
          <w:rFonts w:ascii="Times New Roman" w:hAnsi="Times New Roman" w:cs="Times New Roman"/>
          <w:sz w:val="28"/>
          <w:szCs w:val="28"/>
          <w:lang w:val="be-BY"/>
        </w:rPr>
        <w:t xml:space="preserve">Главным их городом был </w:t>
      </w:r>
      <w:r w:rsidR="00ED5CF7" w:rsidRPr="00ED7081">
        <w:rPr>
          <w:rFonts w:ascii="Times New Roman" w:hAnsi="Times New Roman" w:cs="Times New Roman"/>
          <w:i/>
          <w:sz w:val="28"/>
          <w:szCs w:val="28"/>
          <w:lang w:val="be-BY"/>
        </w:rPr>
        <w:t>Полоцк.</w:t>
      </w:r>
      <w:r w:rsidR="00ED5CF7" w:rsidRPr="00ED7081">
        <w:rPr>
          <w:rFonts w:ascii="Times New Roman" w:hAnsi="Times New Roman" w:cs="Times New Roman"/>
          <w:sz w:val="28"/>
          <w:szCs w:val="28"/>
          <w:lang w:val="be-BY"/>
        </w:rPr>
        <w:t xml:space="preserve"> Свое название он получил от реки Полоты, возле устья которой и был основан. </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От названия города или реки стали именоваться и кривичи-полочане.</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Название же кривичей, возможно, происходит от имени старейшины рода Крива или от слова «кровные», то есть родственники по крови. Есть и другие предположения.</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Население Полоцкого княжества даже в XII в. в летописях называлось кривичами. Кривичи были давними соседями предков латышей. Поэтому до </w:t>
      </w:r>
      <w:r w:rsidRPr="00ED7081">
        <w:rPr>
          <w:rFonts w:ascii="Times New Roman" w:hAnsi="Times New Roman" w:cs="Times New Roman"/>
          <w:sz w:val="28"/>
          <w:szCs w:val="28"/>
          <w:lang w:val="be-BY"/>
        </w:rPr>
        <w:lastRenderedPageBreak/>
        <w:t>сих пор латыши называют русских именем, похожим на слово «кривичи», — «кревз».</w:t>
      </w:r>
    </w:p>
    <w:p w:rsidR="004E52C3" w:rsidRPr="00ED7081" w:rsidRDefault="00ED5CF7" w:rsidP="00CD4016">
      <w:pPr>
        <w:spacing w:after="0" w:line="240" w:lineRule="auto"/>
        <w:ind w:firstLine="567"/>
        <w:jc w:val="both"/>
        <w:rPr>
          <w:lang w:val="be-BY"/>
        </w:rPr>
      </w:pPr>
      <w:r w:rsidRPr="00ED7081">
        <w:rPr>
          <w:rFonts w:ascii="Times New Roman" w:hAnsi="Times New Roman" w:cs="Times New Roman"/>
          <w:sz w:val="28"/>
          <w:szCs w:val="28"/>
          <w:lang w:val="be-BY"/>
        </w:rPr>
        <w:t>Своеобразными были украшения женщин-кривичанок. К головному убору у висков они прикрепляли особые, похожие на браслеты кольца. Браслетообразные височные кольца находят только на территории расселения полоцких и смоленских кривичей.</w:t>
      </w:r>
      <w:r w:rsidR="004E52C3" w:rsidRPr="00ED7081">
        <w:rPr>
          <w:lang w:val="be-BY"/>
        </w:rPr>
        <w:t xml:space="preserve"> </w:t>
      </w:r>
    </w:p>
    <w:p w:rsidR="00ED5CF7" w:rsidRPr="00ED7081" w:rsidRDefault="004E52C3" w:rsidP="00CD4016">
      <w:pPr>
        <w:spacing w:after="0" w:line="240" w:lineRule="auto"/>
        <w:ind w:firstLine="567"/>
        <w:jc w:val="both"/>
        <w:rPr>
          <w:rFonts w:ascii="Times New Roman" w:hAnsi="Times New Roman" w:cs="Times New Roman"/>
          <w:sz w:val="28"/>
          <w:szCs w:val="28"/>
          <w:lang w:val="be-BY"/>
        </w:rPr>
      </w:pPr>
      <w:r w:rsidRPr="00ED7081">
        <w:rPr>
          <w:noProof/>
        </w:rPr>
        <w:drawing>
          <wp:inline distT="0" distB="0" distL="0" distR="0">
            <wp:extent cx="5715000" cy="4714875"/>
            <wp:effectExtent l="19050" t="0" r="0" b="0"/>
            <wp:docPr id="107" name="Рисунок 107" descr="http://botan.cc/uchebnik/istoriya/06/by001/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botan.cc/uchebnik/istoriya/06/by001/img/31.jpg"/>
                    <pic:cNvPicPr>
                      <a:picLocks noChangeAspect="1" noChangeArrowheads="1"/>
                    </pic:cNvPicPr>
                  </pic:nvPicPr>
                  <pic:blipFill>
                    <a:blip r:embed="rId27"/>
                    <a:srcRect/>
                    <a:stretch>
                      <a:fillRect/>
                    </a:stretch>
                  </pic:blipFill>
                  <pic:spPr bwMode="auto">
                    <a:xfrm>
                      <a:off x="0" y="0"/>
                      <a:ext cx="5715000" cy="4714875"/>
                    </a:xfrm>
                    <a:prstGeom prst="rect">
                      <a:avLst/>
                    </a:prstGeom>
                    <a:noFill/>
                    <a:ln w="9525">
                      <a:noFill/>
                      <a:miter lim="800000"/>
                      <a:headEnd/>
                      <a:tailEnd/>
                    </a:ln>
                  </pic:spPr>
                </pic:pic>
              </a:graphicData>
            </a:graphic>
          </wp:inline>
        </w:drawing>
      </w:r>
    </w:p>
    <w:p w:rsidR="00A84D9E" w:rsidRPr="00ED7081" w:rsidRDefault="00A84D9E" w:rsidP="00CD4016">
      <w:pPr>
        <w:spacing w:after="0" w:line="240" w:lineRule="auto"/>
        <w:ind w:firstLine="567"/>
        <w:jc w:val="both"/>
        <w:rPr>
          <w:rFonts w:ascii="Times New Roman" w:hAnsi="Times New Roman" w:cs="Times New Roman"/>
          <w:b/>
          <w:sz w:val="28"/>
          <w:szCs w:val="28"/>
          <w:lang w:val="be-BY"/>
        </w:rPr>
      </w:pP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Дреговичи.</w:t>
      </w:r>
      <w:r w:rsidRPr="00ED7081">
        <w:rPr>
          <w:rFonts w:ascii="Times New Roman" w:hAnsi="Times New Roman" w:cs="Times New Roman"/>
          <w:sz w:val="28"/>
          <w:szCs w:val="28"/>
          <w:lang w:val="be-BY"/>
        </w:rPr>
        <w:t xml:space="preserve"> Весь юг Беларуси со временем занял еще один восточнославянский союз племен — дреговичи. Сначала они поселились в среднем течении Припяти, в болотистой местности. Отсюда и их название (от слова «дрыгва» — болото). Существует и другое предположение о происхождении названия дреговичей — от имени Драг или Дреговит.</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Позже дреговичи направились на запад</w:t>
      </w:r>
      <w:r w:rsidR="00A84D9E"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 xml:space="preserve">и север. Они заняли бассейн реки Свислочь и среднее течение реки Березины. Но первоначально это была территория кривичей. Именно здесь была основана столица Беларуси — </w:t>
      </w:r>
      <w:r w:rsidRPr="00ED7081">
        <w:rPr>
          <w:rFonts w:ascii="Times New Roman" w:hAnsi="Times New Roman" w:cs="Times New Roman"/>
          <w:i/>
          <w:sz w:val="28"/>
          <w:szCs w:val="28"/>
          <w:lang w:val="be-BY"/>
        </w:rPr>
        <w:t>Минск.</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Часть дреговичей расселилась на Брестчине. Сюда с юга двигались и волыняне. Восточнославянский союз племен волынян был очень близок к дреговичам.</w:t>
      </w:r>
    </w:p>
    <w:p w:rsidR="0079136F" w:rsidRPr="00ED7081" w:rsidRDefault="00ED5CF7" w:rsidP="0079136F">
      <w:pPr>
        <w:keepNext/>
        <w:spacing w:after="0" w:line="240" w:lineRule="auto"/>
        <w:ind w:firstLine="567"/>
        <w:jc w:val="both"/>
        <w:rPr>
          <w:lang w:val="be-BY"/>
        </w:rPr>
      </w:pPr>
      <w:r w:rsidRPr="00ED7081">
        <w:rPr>
          <w:rFonts w:ascii="Times New Roman" w:hAnsi="Times New Roman" w:cs="Times New Roman"/>
          <w:sz w:val="28"/>
          <w:szCs w:val="28"/>
          <w:lang w:val="be-BY"/>
        </w:rPr>
        <w:lastRenderedPageBreak/>
        <w:t xml:space="preserve">Самым древним городом дреговичей был </w:t>
      </w:r>
      <w:r w:rsidRPr="00ED7081">
        <w:rPr>
          <w:rFonts w:ascii="Times New Roman" w:hAnsi="Times New Roman" w:cs="Times New Roman"/>
          <w:i/>
          <w:sz w:val="28"/>
          <w:szCs w:val="28"/>
          <w:lang w:val="be-BY"/>
        </w:rPr>
        <w:t>Туров.</w:t>
      </w:r>
      <w:r w:rsidRPr="00ED7081">
        <w:rPr>
          <w:rFonts w:ascii="Times New Roman" w:hAnsi="Times New Roman" w:cs="Times New Roman"/>
          <w:sz w:val="28"/>
          <w:szCs w:val="28"/>
          <w:lang w:val="be-BY"/>
        </w:rPr>
        <w:t xml:space="preserve"> Туровская земля имела тесные связи со Средним Поднепровьем и подчинялась Киеву Поляне, </w:t>
      </w:r>
      <w:r w:rsidR="0079136F" w:rsidRPr="00ED7081">
        <w:rPr>
          <w:noProof/>
        </w:rPr>
        <w:drawing>
          <wp:inline distT="0" distB="0" distL="0" distR="0">
            <wp:extent cx="2676525" cy="2012747"/>
            <wp:effectExtent l="19050" t="0" r="9525" b="0"/>
            <wp:docPr id="113" name="Рисунок 113" descr="http://www.radzima.org/images/pamatniki/1354/hozctura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adzima.org/images/pamatniki/1354/hozctura05-03.jpg"/>
                    <pic:cNvPicPr>
                      <a:picLocks noChangeAspect="1" noChangeArrowheads="1"/>
                    </pic:cNvPicPr>
                  </pic:nvPicPr>
                  <pic:blipFill>
                    <a:blip r:embed="rId28"/>
                    <a:srcRect/>
                    <a:stretch>
                      <a:fillRect/>
                    </a:stretch>
                  </pic:blipFill>
                  <pic:spPr bwMode="auto">
                    <a:xfrm>
                      <a:off x="0" y="0"/>
                      <a:ext cx="2676525" cy="2011680"/>
                    </a:xfrm>
                    <a:prstGeom prst="rect">
                      <a:avLst/>
                    </a:prstGeom>
                    <a:noFill/>
                    <a:ln w="9525">
                      <a:noFill/>
                      <a:miter lim="800000"/>
                      <a:headEnd/>
                      <a:tailEnd/>
                    </a:ln>
                  </pic:spPr>
                </pic:pic>
              </a:graphicData>
            </a:graphic>
          </wp:inline>
        </w:drawing>
      </w:r>
    </w:p>
    <w:p w:rsidR="0079136F" w:rsidRPr="00ED7081" w:rsidRDefault="0079136F" w:rsidP="00A84D9E">
      <w:pPr>
        <w:pStyle w:val="aa"/>
        <w:rPr>
          <w:rFonts w:ascii="Times New Roman" w:hAnsi="Times New Roman" w:cs="Times New Roman"/>
          <w:color w:val="auto"/>
          <w:sz w:val="20"/>
          <w:szCs w:val="20"/>
          <w:lang w:val="be-BY"/>
        </w:rPr>
      </w:pPr>
      <w:r w:rsidRPr="00ED7081">
        <w:rPr>
          <w:rFonts w:ascii="Times New Roman" w:hAnsi="Times New Roman" w:cs="Times New Roman"/>
          <w:color w:val="auto"/>
          <w:sz w:val="20"/>
          <w:szCs w:val="20"/>
          <w:shd w:val="clear" w:color="auto" w:fill="F1F1F1"/>
          <w:lang w:val="be-BY"/>
        </w:rPr>
        <w:t>Макет Туровского замчища</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жившие там, вместе с дреговичами и волынянами когда-то составляли одно племенное образование. Однако позднее оно разделилось.</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У дреговичей высокого уровня достигли земледелие и ремесло.</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Женщины дреговичей любили украшать себя проволочными височными кольцами -сережками разных размеров. На них крепились по три небольших металлических бусины, которые украшались зернью — напаянными на поверхность бусин мелкими серебряными шариками.</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Радимичи.</w:t>
      </w:r>
      <w:r w:rsidRPr="00ED7081">
        <w:rPr>
          <w:rFonts w:ascii="Times New Roman" w:hAnsi="Times New Roman" w:cs="Times New Roman"/>
          <w:sz w:val="28"/>
          <w:szCs w:val="28"/>
          <w:lang w:val="be-BY"/>
        </w:rPr>
        <w:t xml:space="preserve"> Восточные земли Беларуси в Раннем средневековье заселяли радимичи. </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В основном они жили вокруг реки Сож, текущей с севера на юг и впадающей в Днепр.</w:t>
      </w:r>
    </w:p>
    <w:p w:rsidR="00ED5CF7" w:rsidRPr="00ED7081" w:rsidRDefault="00A84D9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На востоке соседа</w:t>
      </w:r>
      <w:r w:rsidR="00ED5CF7" w:rsidRPr="00ED7081">
        <w:rPr>
          <w:rFonts w:ascii="Times New Roman" w:hAnsi="Times New Roman" w:cs="Times New Roman"/>
          <w:sz w:val="28"/>
          <w:szCs w:val="28"/>
          <w:lang w:val="be-BY"/>
        </w:rPr>
        <w:t>ми радимичей были вятичи, а на юге — северяне. Все эти восточнославянские союзы племен имели общее происхождение.</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В «Повести временных лет» сохранился интересный рассказ о происхождении радимичей и вятичей. Якобы когда-то из Польши в Восточную Европу пришли братья Радам и Вятка. Они остались на новых землях и стали родоначальниками двух племен.</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Радимичи были подчинены князем Олегом в </w:t>
      </w:r>
      <w:r w:rsidRPr="00ED7081">
        <w:rPr>
          <w:rFonts w:ascii="Times New Roman" w:hAnsi="Times New Roman" w:cs="Times New Roman"/>
          <w:b/>
          <w:sz w:val="28"/>
          <w:szCs w:val="28"/>
          <w:lang w:val="be-BY"/>
        </w:rPr>
        <w:t>885 г.</w:t>
      </w:r>
      <w:r w:rsidRPr="00ED7081">
        <w:rPr>
          <w:rFonts w:ascii="Times New Roman" w:hAnsi="Times New Roman" w:cs="Times New Roman"/>
          <w:sz w:val="28"/>
          <w:szCs w:val="28"/>
          <w:lang w:val="be-BY"/>
        </w:rPr>
        <w:t xml:space="preserve"> Незадолго до этого он овладел </w:t>
      </w:r>
      <w:r w:rsidRPr="00ED7081">
        <w:rPr>
          <w:rFonts w:ascii="Times New Roman" w:hAnsi="Times New Roman" w:cs="Times New Roman"/>
          <w:i/>
          <w:sz w:val="28"/>
          <w:szCs w:val="28"/>
          <w:lang w:val="be-BY"/>
        </w:rPr>
        <w:t>Киевом.</w:t>
      </w:r>
      <w:r w:rsidRPr="00ED7081">
        <w:rPr>
          <w:rFonts w:ascii="Times New Roman" w:hAnsi="Times New Roman" w:cs="Times New Roman"/>
          <w:sz w:val="28"/>
          <w:szCs w:val="28"/>
          <w:lang w:val="be-BY"/>
        </w:rPr>
        <w:t xml:space="preserve"> Так было положено начало формированию Древнерусского государства.</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Олег заставил радимичей платить ему дань, которую до этого они платили </w:t>
      </w:r>
      <w:r w:rsidRPr="00ED7081">
        <w:rPr>
          <w:rFonts w:ascii="Times New Roman" w:hAnsi="Times New Roman" w:cs="Times New Roman"/>
          <w:i/>
          <w:sz w:val="28"/>
          <w:szCs w:val="28"/>
          <w:lang w:val="be-BY"/>
        </w:rPr>
        <w:t>хазарам.</w:t>
      </w:r>
      <w:r w:rsidRPr="00ED7081">
        <w:rPr>
          <w:rFonts w:ascii="Times New Roman" w:hAnsi="Times New Roman" w:cs="Times New Roman"/>
          <w:sz w:val="28"/>
          <w:szCs w:val="28"/>
          <w:lang w:val="be-BY"/>
        </w:rPr>
        <w:t xml:space="preserve"> Но и спустя сто лет после этого радимичи сохраняли определенную самостоятельность.</w:t>
      </w:r>
    </w:p>
    <w:p w:rsidR="00ED5CF7" w:rsidRPr="00ED7081" w:rsidRDefault="00A84D9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ED5CF7" w:rsidRPr="00ED7081">
        <w:rPr>
          <w:rFonts w:ascii="Times New Roman" w:hAnsi="Times New Roman" w:cs="Times New Roman"/>
          <w:sz w:val="28"/>
          <w:szCs w:val="28"/>
          <w:lang w:val="be-BY"/>
        </w:rPr>
        <w:t xml:space="preserve"> Согласно летописи, в </w:t>
      </w:r>
      <w:r w:rsidR="00ED5CF7" w:rsidRPr="00ED7081">
        <w:rPr>
          <w:rFonts w:ascii="Times New Roman" w:hAnsi="Times New Roman" w:cs="Times New Roman"/>
          <w:b/>
          <w:sz w:val="28"/>
          <w:szCs w:val="28"/>
          <w:lang w:val="be-BY"/>
        </w:rPr>
        <w:t>984 г.</w:t>
      </w:r>
      <w:r w:rsidR="00ED5CF7" w:rsidRPr="00ED7081">
        <w:rPr>
          <w:rFonts w:ascii="Times New Roman" w:hAnsi="Times New Roman" w:cs="Times New Roman"/>
          <w:sz w:val="28"/>
          <w:szCs w:val="28"/>
          <w:lang w:val="be-BY"/>
        </w:rPr>
        <w:t xml:space="preserve"> киевский князь Владимир Святославич отправил походом на радимичей своего воевода по прозвищу </w:t>
      </w:r>
      <w:r w:rsidR="00ED5CF7" w:rsidRPr="00ED7081">
        <w:rPr>
          <w:rFonts w:ascii="Times New Roman" w:hAnsi="Times New Roman" w:cs="Times New Roman"/>
          <w:i/>
          <w:sz w:val="28"/>
          <w:szCs w:val="28"/>
          <w:lang w:val="be-BY"/>
        </w:rPr>
        <w:t>Волчий Хвост</w:t>
      </w:r>
      <w:r w:rsidR="00ED5CF7" w:rsidRPr="00ED7081">
        <w:rPr>
          <w:rFonts w:ascii="Times New Roman" w:hAnsi="Times New Roman" w:cs="Times New Roman"/>
          <w:sz w:val="28"/>
          <w:szCs w:val="28"/>
          <w:lang w:val="be-BY"/>
        </w:rPr>
        <w:t xml:space="preserve">. Тот победил радимичей на реке Пещань. С тех времен </w:t>
      </w:r>
      <w:r w:rsidR="0079136F" w:rsidRPr="00ED7081">
        <w:rPr>
          <w:noProof/>
        </w:rPr>
        <w:lastRenderedPageBreak/>
        <w:drawing>
          <wp:inline distT="0" distB="0" distL="0" distR="0">
            <wp:extent cx="5715000" cy="3343275"/>
            <wp:effectExtent l="19050" t="0" r="0" b="0"/>
            <wp:docPr id="110" name="Рисунок 110" descr="http://botan.cc/uchebnik/istoriya/06/by001/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botan.cc/uchebnik/istoriya/06/by001/img/35.jpg"/>
                    <pic:cNvPicPr>
                      <a:picLocks noChangeAspect="1" noChangeArrowheads="1"/>
                    </pic:cNvPicPr>
                  </pic:nvPicPr>
                  <pic:blipFill>
                    <a:blip r:embed="rId29"/>
                    <a:srcRect/>
                    <a:stretch>
                      <a:fillRect/>
                    </a:stretch>
                  </pic:blipFill>
                  <pic:spPr bwMode="auto">
                    <a:xfrm>
                      <a:off x="0" y="0"/>
                      <a:ext cx="5715000" cy="3343275"/>
                    </a:xfrm>
                    <a:prstGeom prst="rect">
                      <a:avLst/>
                    </a:prstGeom>
                    <a:noFill/>
                    <a:ln w="9525">
                      <a:noFill/>
                      <a:miter lim="800000"/>
                      <a:headEnd/>
                      <a:tailEnd/>
                    </a:ln>
                  </pic:spPr>
                </pic:pic>
              </a:graphicData>
            </a:graphic>
          </wp:inline>
        </w:drawing>
      </w:r>
      <w:r w:rsidR="00ED5CF7" w:rsidRPr="00ED7081">
        <w:rPr>
          <w:rFonts w:ascii="Times New Roman" w:hAnsi="Times New Roman" w:cs="Times New Roman"/>
          <w:sz w:val="28"/>
          <w:szCs w:val="28"/>
          <w:lang w:val="be-BY"/>
        </w:rPr>
        <w:t>появилась поговорка: «Пещанцы волчьего хвоста бегают».</w:t>
      </w:r>
      <w:r w:rsidR="00ED5CF7" w:rsidRPr="00ED7081">
        <w:rPr>
          <w:rFonts w:ascii="Times New Roman" w:hAnsi="Times New Roman" w:cs="Times New Roman"/>
          <w:sz w:val="28"/>
          <w:szCs w:val="28"/>
          <w:lang w:val="be-BY"/>
        </w:rPr>
        <w:cr/>
      </w:r>
      <w:r w:rsidRPr="00ED7081">
        <w:rPr>
          <w:rFonts w:ascii="Times New Roman" w:hAnsi="Times New Roman" w:cs="Times New Roman"/>
          <w:sz w:val="28"/>
          <w:szCs w:val="28"/>
          <w:lang w:val="be-BY"/>
        </w:rPr>
        <w:t xml:space="preserve">         </w:t>
      </w:r>
      <w:r w:rsidR="00ED5CF7" w:rsidRPr="00ED7081">
        <w:rPr>
          <w:rFonts w:ascii="Times New Roman" w:hAnsi="Times New Roman" w:cs="Times New Roman"/>
          <w:sz w:val="28"/>
          <w:szCs w:val="28"/>
          <w:lang w:val="be-BY"/>
        </w:rPr>
        <w:t>Женщины радимичей носили очень красивые семилучевые височные кольца. Их закрепляли на головном уборе или вплетали в волосы от одной до восьми штук.</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Все восточнославянские племена вошли в состав Древнерусского государства — Киевской Руси. До этого времени они прошли значительный путь в своем развитии. У некоторых из них уже появились свои княжения.</w:t>
      </w:r>
    </w:p>
    <w:p w:rsidR="00ED5CF7" w:rsidRPr="00ED7081" w:rsidRDefault="00ED5CF7" w:rsidP="00CD4016">
      <w:pPr>
        <w:spacing w:after="0" w:line="240" w:lineRule="auto"/>
        <w:ind w:firstLine="567"/>
        <w:jc w:val="both"/>
        <w:rPr>
          <w:rFonts w:ascii="Times New Roman" w:hAnsi="Times New Roman" w:cs="Times New Roman"/>
          <w:sz w:val="28"/>
          <w:szCs w:val="28"/>
          <w:lang w:val="be-BY"/>
        </w:rPr>
      </w:pPr>
    </w:p>
    <w:p w:rsidR="00ED5CF7" w:rsidRPr="00ED7081" w:rsidRDefault="00ED5CF7" w:rsidP="00CD4016">
      <w:pPr>
        <w:autoSpaceDE w:val="0"/>
        <w:autoSpaceDN w:val="0"/>
        <w:adjustRightInd w:val="0"/>
        <w:spacing w:line="240" w:lineRule="auto"/>
        <w:jc w:val="center"/>
        <w:rPr>
          <w:rFonts w:ascii="Times New Roman" w:eastAsia="Calibri" w:hAnsi="Times New Roman" w:cs="Times New Roman"/>
          <w:b/>
          <w:sz w:val="28"/>
          <w:szCs w:val="28"/>
          <w:lang w:val="be-BY"/>
        </w:rPr>
      </w:pPr>
      <w:r w:rsidRPr="00ED7081">
        <w:rPr>
          <w:rFonts w:ascii="Times New Roman" w:eastAsia="Calibri" w:hAnsi="Times New Roman" w:cs="Times New Roman"/>
          <w:b/>
          <w:sz w:val="28"/>
          <w:szCs w:val="28"/>
          <w:lang w:val="be-BY"/>
        </w:rPr>
        <w:t>ВОПРОСЫ И ЗАДАНИЯ ДЛЯ САМОКОНТРОЛЯ</w:t>
      </w:r>
    </w:p>
    <w:p w:rsidR="007C3CF0" w:rsidRPr="00ED7081" w:rsidRDefault="007C3CF0" w:rsidP="007C3CF0">
      <w:pPr>
        <w:pStyle w:val="a5"/>
        <w:numPr>
          <w:ilvl w:val="0"/>
          <w:numId w:val="22"/>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Объясните понятия: славянизация балтов, кривичи, дреговичи, радимичи.</w:t>
      </w:r>
    </w:p>
    <w:p w:rsidR="00A32F98" w:rsidRPr="00ED7081" w:rsidRDefault="00ED5CF7" w:rsidP="007C3CF0">
      <w:pPr>
        <w:pStyle w:val="a5"/>
        <w:numPr>
          <w:ilvl w:val="0"/>
          <w:numId w:val="22"/>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Почему на территории Беларуси произошла славянизация балтов, а не наоборот?</w:t>
      </w:r>
    </w:p>
    <w:p w:rsidR="00A32F98" w:rsidRPr="00ED7081" w:rsidRDefault="00ED5CF7" w:rsidP="007C3CF0">
      <w:pPr>
        <w:pStyle w:val="a5"/>
        <w:numPr>
          <w:ilvl w:val="0"/>
          <w:numId w:val="22"/>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Кто такие кривичи? На какой территории они жили и на какие группы делились?</w:t>
      </w:r>
    </w:p>
    <w:p w:rsidR="00A32F98" w:rsidRPr="00ED7081" w:rsidRDefault="00ED5CF7" w:rsidP="007C3CF0">
      <w:pPr>
        <w:pStyle w:val="a5"/>
        <w:numPr>
          <w:ilvl w:val="0"/>
          <w:numId w:val="22"/>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Чем отличались полочане от других восточнославянских союзов племен?</w:t>
      </w:r>
    </w:p>
    <w:p w:rsidR="00A32F98" w:rsidRPr="00ED7081" w:rsidRDefault="00ED5CF7" w:rsidP="007C3CF0">
      <w:pPr>
        <w:pStyle w:val="a5"/>
        <w:numPr>
          <w:ilvl w:val="0"/>
          <w:numId w:val="22"/>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Какую территорию заселили дреговичи?</w:t>
      </w:r>
    </w:p>
    <w:p w:rsidR="00A32F98" w:rsidRPr="00ED7081" w:rsidRDefault="00ED5CF7" w:rsidP="007C3CF0">
      <w:pPr>
        <w:pStyle w:val="a5"/>
        <w:numPr>
          <w:ilvl w:val="0"/>
          <w:numId w:val="22"/>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В чем особенности развития союза племен дреговичей?</w:t>
      </w:r>
    </w:p>
    <w:p w:rsidR="00ED5CF7" w:rsidRPr="00ED7081" w:rsidRDefault="00ED5CF7" w:rsidP="007C3CF0">
      <w:pPr>
        <w:pStyle w:val="a5"/>
        <w:numPr>
          <w:ilvl w:val="0"/>
          <w:numId w:val="22"/>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Что известно из летописей о</w:t>
      </w:r>
      <w:r w:rsidR="00A32F98" w:rsidRPr="00ED7081">
        <w:rPr>
          <w:rFonts w:ascii="Times New Roman" w:hAnsi="Times New Roman"/>
          <w:sz w:val="28"/>
          <w:szCs w:val="28"/>
          <w:lang w:val="be-BY"/>
        </w:rPr>
        <w:t xml:space="preserve"> радимичах? </w:t>
      </w:r>
    </w:p>
    <w:p w:rsidR="00ED5CF7" w:rsidRPr="00ED7081" w:rsidRDefault="00ED5CF7" w:rsidP="00CD4016">
      <w:pPr>
        <w:spacing w:after="0" w:line="240" w:lineRule="auto"/>
        <w:jc w:val="both"/>
        <w:rPr>
          <w:rFonts w:ascii="Times New Roman" w:hAnsi="Times New Roman" w:cs="Times New Roman"/>
          <w:sz w:val="28"/>
          <w:szCs w:val="28"/>
          <w:lang w:val="be-BY"/>
        </w:rPr>
      </w:pPr>
    </w:p>
    <w:p w:rsidR="00D61E1B" w:rsidRPr="00ED7081" w:rsidRDefault="00D61E1B" w:rsidP="00D61E1B">
      <w:pPr>
        <w:pStyle w:val="a5"/>
        <w:spacing w:after="0" w:line="240" w:lineRule="auto"/>
        <w:ind w:left="643"/>
        <w:jc w:val="both"/>
        <w:rPr>
          <w:rFonts w:ascii="Times New Roman" w:hAnsi="Times New Roman"/>
          <w:b/>
          <w:sz w:val="28"/>
          <w:szCs w:val="28"/>
          <w:lang w:val="be-BY"/>
        </w:rPr>
      </w:pPr>
    </w:p>
    <w:p w:rsidR="00D61E1B" w:rsidRPr="00ED7081" w:rsidRDefault="00D61E1B" w:rsidP="00D61E1B">
      <w:pPr>
        <w:pStyle w:val="a5"/>
        <w:spacing w:after="0" w:line="240" w:lineRule="auto"/>
        <w:ind w:left="643"/>
        <w:jc w:val="both"/>
        <w:rPr>
          <w:rFonts w:ascii="Times New Roman" w:hAnsi="Times New Roman"/>
          <w:b/>
          <w:sz w:val="28"/>
          <w:szCs w:val="28"/>
          <w:lang w:val="be-BY"/>
        </w:rPr>
      </w:pPr>
    </w:p>
    <w:p w:rsidR="00D61E1B" w:rsidRPr="00ED7081" w:rsidRDefault="00D61E1B" w:rsidP="00D61E1B">
      <w:pPr>
        <w:pStyle w:val="a5"/>
        <w:spacing w:after="0" w:line="240" w:lineRule="auto"/>
        <w:ind w:left="643"/>
        <w:jc w:val="both"/>
        <w:rPr>
          <w:rFonts w:ascii="Times New Roman" w:hAnsi="Times New Roman"/>
          <w:b/>
          <w:sz w:val="28"/>
          <w:szCs w:val="28"/>
          <w:lang w:val="be-BY"/>
        </w:rPr>
      </w:pPr>
    </w:p>
    <w:p w:rsidR="00D61E1B" w:rsidRPr="00ED7081" w:rsidRDefault="00D61E1B" w:rsidP="00D61E1B">
      <w:pPr>
        <w:pStyle w:val="a5"/>
        <w:spacing w:after="0" w:line="240" w:lineRule="auto"/>
        <w:ind w:left="643"/>
        <w:jc w:val="both"/>
        <w:rPr>
          <w:rFonts w:ascii="Times New Roman" w:hAnsi="Times New Roman"/>
          <w:b/>
          <w:sz w:val="28"/>
          <w:szCs w:val="28"/>
          <w:lang w:val="be-BY"/>
        </w:rPr>
      </w:pPr>
    </w:p>
    <w:p w:rsidR="00D61E1B" w:rsidRPr="00ED7081" w:rsidRDefault="00D61E1B" w:rsidP="00D61E1B">
      <w:pPr>
        <w:pStyle w:val="a5"/>
        <w:spacing w:after="0" w:line="240" w:lineRule="auto"/>
        <w:ind w:left="643"/>
        <w:jc w:val="both"/>
        <w:rPr>
          <w:rFonts w:ascii="Times New Roman" w:hAnsi="Times New Roman"/>
          <w:b/>
          <w:sz w:val="28"/>
          <w:szCs w:val="28"/>
          <w:lang w:val="be-BY"/>
        </w:rPr>
      </w:pPr>
    </w:p>
    <w:p w:rsidR="00ED5CF7" w:rsidRPr="00ED7081" w:rsidRDefault="00ED5CF7" w:rsidP="00CD4016">
      <w:pPr>
        <w:pStyle w:val="a5"/>
        <w:numPr>
          <w:ilvl w:val="0"/>
          <w:numId w:val="11"/>
        </w:numPr>
        <w:spacing w:after="0" w:line="240" w:lineRule="auto"/>
        <w:jc w:val="both"/>
        <w:rPr>
          <w:rFonts w:ascii="Times New Roman" w:hAnsi="Times New Roman"/>
          <w:b/>
          <w:sz w:val="28"/>
          <w:szCs w:val="28"/>
          <w:lang w:val="be-BY"/>
        </w:rPr>
      </w:pPr>
      <w:r w:rsidRPr="00ED7081">
        <w:rPr>
          <w:rFonts w:ascii="Times New Roman" w:hAnsi="Times New Roman"/>
          <w:b/>
          <w:sz w:val="28"/>
          <w:szCs w:val="28"/>
          <w:lang w:val="be-BY"/>
        </w:rPr>
        <w:lastRenderedPageBreak/>
        <w:t>ДРЕВНЯЯ (КИЕВСКАЯ) РУСЬ – ОБЩЕЕ ГОСУДАРСТВО ВОСТОЧНЫХ СЛАВЯН. ПОЛОЦКОЕ КНЯЖЕСТВО В Х - ХII ВВ. ОТНОШЕНИЯ С ДРУГИМИ КНЯЖЕСТВАМИ КИЕВСКОЙ РУСИ. ВСЕСЛАВ (БРАЧИСЛАВОВИЧ) ЧАРОДЕЙ.</w:t>
      </w:r>
    </w:p>
    <w:p w:rsidR="00A32F98" w:rsidRPr="00ED7081" w:rsidRDefault="00A32F98" w:rsidP="00CD4016">
      <w:pPr>
        <w:spacing w:after="0" w:line="240" w:lineRule="auto"/>
        <w:jc w:val="both"/>
        <w:rPr>
          <w:rFonts w:ascii="Times New Roman" w:hAnsi="Times New Roman" w:cs="Times New Roman"/>
          <w:b/>
          <w:sz w:val="28"/>
          <w:szCs w:val="28"/>
          <w:lang w:val="be-BY"/>
        </w:rPr>
      </w:pP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Происхождение государственности у восточных славян.</w:t>
      </w:r>
      <w:r w:rsidRPr="00ED7081">
        <w:rPr>
          <w:rFonts w:ascii="Times New Roman" w:hAnsi="Times New Roman" w:cs="Times New Roman"/>
          <w:sz w:val="28"/>
          <w:szCs w:val="28"/>
          <w:lang w:val="be-BY"/>
        </w:rPr>
        <w:t xml:space="preserve"> В VIII— IX вв. в жизни восточных славян происходили важные перемены. Они были связаны с выделением вождей и родоплеменной знати, возникновением имущественного неравенства — появлением бедных и богатых. Внутреннее развитие общества, а также внешняя опасность требовали создания сильной власти.</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Верховная власть организовывала население для борьбы с врагами, вершила суд, контролировала торговлю. Все эти дела были очень важными в жизни людей. Поэтому восточные славяне были заинтересованы в существовании сильной и постоянной власти </w:t>
      </w:r>
      <w:r w:rsidRPr="00ED7081">
        <w:rPr>
          <w:rFonts w:ascii="Times New Roman" w:hAnsi="Times New Roman" w:cs="Times New Roman"/>
          <w:i/>
          <w:sz w:val="28"/>
          <w:szCs w:val="28"/>
          <w:lang w:val="be-BY"/>
        </w:rPr>
        <w:t>князя.</w:t>
      </w:r>
      <w:r w:rsidRPr="00ED7081">
        <w:rPr>
          <w:rFonts w:ascii="Times New Roman" w:hAnsi="Times New Roman" w:cs="Times New Roman"/>
          <w:sz w:val="28"/>
          <w:szCs w:val="28"/>
          <w:lang w:val="be-BY"/>
        </w:rPr>
        <w:t xml:space="preserve"> За выполнение этих обязанностей князь и приближенные к нему лица получали от соплеменников добровольные подношения — дары. Позднее они закрепились традицией и превратились в </w:t>
      </w:r>
      <w:r w:rsidRPr="00ED7081">
        <w:rPr>
          <w:rFonts w:ascii="Times New Roman" w:hAnsi="Times New Roman" w:cs="Times New Roman"/>
          <w:i/>
          <w:sz w:val="28"/>
          <w:szCs w:val="28"/>
          <w:lang w:val="be-BY"/>
        </w:rPr>
        <w:t>дань.</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 решении важных вопросов восточные славяне всегда прислушивались к наиболее опытным людям — старейшинам, которые со временем свое более высокое положение стали передавать по наследству. Так образовывалась </w:t>
      </w:r>
      <w:r w:rsidRPr="00ED7081">
        <w:rPr>
          <w:rFonts w:ascii="Times New Roman" w:hAnsi="Times New Roman" w:cs="Times New Roman"/>
          <w:i/>
          <w:sz w:val="28"/>
          <w:szCs w:val="28"/>
          <w:lang w:val="be-BY"/>
        </w:rPr>
        <w:t>родо-племенная знать.</w:t>
      </w:r>
      <w:r w:rsidRPr="00ED7081">
        <w:rPr>
          <w:rFonts w:ascii="Times New Roman" w:hAnsi="Times New Roman" w:cs="Times New Roman"/>
          <w:sz w:val="28"/>
          <w:szCs w:val="28"/>
          <w:lang w:val="be-BY"/>
        </w:rPr>
        <w:t xml:space="preserve"> Знать сама не участвовала в производстве продуктов и не занималась ремеслом, но в ее руках собиралось значительное богатство. Происходило это потому, что знатные люди получали большую часть военной добычи, в том числе рабов. Те работали на своих хозяев, производили все необходимое для них. В неурожайные годы знатные люди могли давать своим соплеменникам взаймы, поэтому те оказывались зависимыми от них.</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Возрастание роли военного дела, необходимость принятия быстрых решений, чего не могли сделать ни совет старейшин, ни тем более </w:t>
      </w:r>
      <w:r w:rsidRPr="00ED7081">
        <w:rPr>
          <w:rFonts w:ascii="Times New Roman" w:hAnsi="Times New Roman" w:cs="Times New Roman"/>
          <w:i/>
          <w:sz w:val="28"/>
          <w:szCs w:val="28"/>
          <w:lang w:val="be-BY"/>
        </w:rPr>
        <w:t>вече,</w:t>
      </w:r>
      <w:r w:rsidRPr="00ED7081">
        <w:rPr>
          <w:rFonts w:ascii="Times New Roman" w:hAnsi="Times New Roman" w:cs="Times New Roman"/>
          <w:sz w:val="28"/>
          <w:szCs w:val="28"/>
          <w:lang w:val="be-BY"/>
        </w:rPr>
        <w:t xml:space="preserve"> </w:t>
      </w:r>
      <w:r w:rsidR="00AE06C7" w:rsidRPr="00ED7081">
        <w:rPr>
          <w:noProof/>
        </w:rPr>
        <w:drawing>
          <wp:anchor distT="0" distB="0" distL="114300" distR="114300" simplePos="0" relativeHeight="251726848" behindDoc="1" locked="0" layoutInCell="1" allowOverlap="1">
            <wp:simplePos x="0" y="0"/>
            <wp:positionH relativeFrom="column">
              <wp:posOffset>15240</wp:posOffset>
            </wp:positionH>
            <wp:positionV relativeFrom="paragraph">
              <wp:posOffset>409575</wp:posOffset>
            </wp:positionV>
            <wp:extent cx="2740025" cy="2190750"/>
            <wp:effectExtent l="19050" t="0" r="3175" b="0"/>
            <wp:wrapTight wrapText="bothSides">
              <wp:wrapPolygon edited="0">
                <wp:start x="-150" y="0"/>
                <wp:lineTo x="-150" y="21412"/>
                <wp:lineTo x="21625" y="21412"/>
                <wp:lineTo x="21625" y="0"/>
                <wp:lineTo x="-150" y="0"/>
              </wp:wrapPolygon>
            </wp:wrapTight>
            <wp:docPr id="116" name="Рисунок 116" descr="http://botan.cc/uchebnik/istoriya/06/by001/im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botan.cc/uchebnik/istoriya/06/by001/img/54.jpg"/>
                    <pic:cNvPicPr>
                      <a:picLocks noChangeAspect="1" noChangeArrowheads="1"/>
                    </pic:cNvPicPr>
                  </pic:nvPicPr>
                  <pic:blipFill>
                    <a:blip r:embed="rId30"/>
                    <a:srcRect/>
                    <a:stretch>
                      <a:fillRect/>
                    </a:stretch>
                  </pic:blipFill>
                  <pic:spPr bwMode="auto">
                    <a:xfrm>
                      <a:off x="0" y="0"/>
                      <a:ext cx="2740025" cy="2190750"/>
                    </a:xfrm>
                    <a:prstGeom prst="rect">
                      <a:avLst/>
                    </a:prstGeom>
                    <a:noFill/>
                    <a:ln w="9525">
                      <a:noFill/>
                      <a:miter lim="800000"/>
                      <a:headEnd/>
                      <a:tailEnd/>
                    </a:ln>
                  </pic:spPr>
                </pic:pic>
              </a:graphicData>
            </a:graphic>
          </wp:anchor>
        </w:drawing>
      </w:r>
      <w:r w:rsidR="00AE06C7"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 xml:space="preserve">укрепляли власть князя. Вокруг него сформировалась </w:t>
      </w:r>
      <w:r w:rsidRPr="00ED7081">
        <w:rPr>
          <w:rFonts w:ascii="Times New Roman" w:hAnsi="Times New Roman" w:cs="Times New Roman"/>
          <w:i/>
          <w:sz w:val="28"/>
          <w:szCs w:val="28"/>
          <w:lang w:val="be-BY"/>
        </w:rPr>
        <w:t>дружина.</w:t>
      </w:r>
      <w:r w:rsidRPr="00ED7081">
        <w:rPr>
          <w:rFonts w:ascii="Times New Roman" w:hAnsi="Times New Roman" w:cs="Times New Roman"/>
          <w:sz w:val="28"/>
          <w:szCs w:val="28"/>
          <w:lang w:val="be-BY"/>
        </w:rPr>
        <w:t xml:space="preserve"> С нею князь ходил в походы. Она же помогала подчинять население. Исторические источники сообщают о существовании у полочан и дреговичей </w:t>
      </w:r>
      <w:r w:rsidRPr="00ED7081">
        <w:rPr>
          <w:rFonts w:ascii="Times New Roman" w:hAnsi="Times New Roman" w:cs="Times New Roman"/>
          <w:i/>
          <w:sz w:val="28"/>
          <w:szCs w:val="28"/>
          <w:lang w:val="be-BY"/>
        </w:rPr>
        <w:t>племенных княжений</w:t>
      </w:r>
      <w:r w:rsidRPr="00ED7081">
        <w:rPr>
          <w:rFonts w:ascii="Times New Roman" w:hAnsi="Times New Roman" w:cs="Times New Roman"/>
          <w:sz w:val="28"/>
          <w:szCs w:val="28"/>
          <w:lang w:val="be-BY"/>
        </w:rPr>
        <w:t>. По мнению ученых, именно они стали зачатками государственности у восточных славян. У них уже была довольно сильная княжеская власть, хотя наиболее важные вопросы решали вече и знать. Объединение племенных княжений привело к созданию государства.</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lastRenderedPageBreak/>
        <w:t>Место белорусских земель в составе Древнерусского государства</w:t>
      </w:r>
      <w:r w:rsidRPr="00ED7081">
        <w:rPr>
          <w:rFonts w:ascii="Times New Roman" w:hAnsi="Times New Roman" w:cs="Times New Roman"/>
          <w:sz w:val="28"/>
          <w:szCs w:val="28"/>
          <w:lang w:val="be-BY"/>
        </w:rPr>
        <w:t xml:space="preserve">. В конце IX в. возникло Древнерусское государство, главным городом которого был </w:t>
      </w:r>
      <w:r w:rsidRPr="00ED7081">
        <w:rPr>
          <w:rFonts w:ascii="Times New Roman" w:hAnsi="Times New Roman" w:cs="Times New Roman"/>
          <w:i/>
          <w:sz w:val="28"/>
          <w:szCs w:val="28"/>
          <w:lang w:val="be-BY"/>
        </w:rPr>
        <w:t>Киев.</w:t>
      </w:r>
      <w:r w:rsidRPr="00ED7081">
        <w:rPr>
          <w:rFonts w:ascii="Times New Roman" w:hAnsi="Times New Roman" w:cs="Times New Roman"/>
          <w:sz w:val="28"/>
          <w:szCs w:val="28"/>
          <w:lang w:val="be-BY"/>
        </w:rPr>
        <w:t xml:space="preserve"> Ученые называют это государство по-разному: Древнерусское государство, Древняя Русь, Киевская Русь. В летописях чаще всего встречаются названия «Русь», «Русская земля».</w:t>
      </w:r>
    </w:p>
    <w:p w:rsidR="00A32F98" w:rsidRPr="00ED7081" w:rsidRDefault="00AE06C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727872" behindDoc="1" locked="0" layoutInCell="1" allowOverlap="1">
            <wp:simplePos x="0" y="0"/>
            <wp:positionH relativeFrom="column">
              <wp:posOffset>-194310</wp:posOffset>
            </wp:positionH>
            <wp:positionV relativeFrom="paragraph">
              <wp:posOffset>111125</wp:posOffset>
            </wp:positionV>
            <wp:extent cx="2581275" cy="2533650"/>
            <wp:effectExtent l="19050" t="0" r="9525" b="0"/>
            <wp:wrapTight wrapText="bothSides">
              <wp:wrapPolygon edited="0">
                <wp:start x="8608" y="0"/>
                <wp:lineTo x="7492" y="162"/>
                <wp:lineTo x="3348" y="2274"/>
                <wp:lineTo x="2710" y="3411"/>
                <wp:lineTo x="1116" y="5197"/>
                <wp:lineTo x="0" y="7795"/>
                <wp:lineTo x="-159" y="12992"/>
                <wp:lineTo x="797" y="15591"/>
                <wp:lineTo x="2551" y="18352"/>
                <wp:lineTo x="5898" y="20788"/>
                <wp:lineTo x="6217" y="20950"/>
                <wp:lineTo x="8130" y="21438"/>
                <wp:lineTo x="8449" y="21438"/>
                <wp:lineTo x="13869" y="21438"/>
                <wp:lineTo x="14187" y="21438"/>
                <wp:lineTo x="15622" y="20950"/>
                <wp:lineTo x="15622" y="20788"/>
                <wp:lineTo x="15941" y="20788"/>
                <wp:lineTo x="19129" y="18352"/>
                <wp:lineTo x="19289" y="18189"/>
                <wp:lineTo x="20883" y="15753"/>
                <wp:lineTo x="20883" y="15591"/>
                <wp:lineTo x="21680" y="13155"/>
                <wp:lineTo x="21680" y="7795"/>
                <wp:lineTo x="21201" y="6659"/>
                <wp:lineTo x="20564" y="5197"/>
                <wp:lineTo x="18970" y="3086"/>
                <wp:lineTo x="18492" y="2274"/>
                <wp:lineTo x="14347" y="162"/>
                <wp:lineTo x="12912" y="0"/>
                <wp:lineTo x="8608" y="0"/>
              </wp:wrapPolygon>
            </wp:wrapTight>
            <wp:docPr id="119" name="Рисунок 119" descr="http://russia.rin.ru/pictures/44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russia.rin.ru/pictures/4499.gif"/>
                    <pic:cNvPicPr>
                      <a:picLocks noChangeAspect="1" noChangeArrowheads="1"/>
                    </pic:cNvPicPr>
                  </pic:nvPicPr>
                  <pic:blipFill>
                    <a:blip r:embed="rId31"/>
                    <a:srcRect/>
                    <a:stretch>
                      <a:fillRect/>
                    </a:stretch>
                  </pic:blipFill>
                  <pic:spPr bwMode="auto">
                    <a:xfrm>
                      <a:off x="0" y="0"/>
                      <a:ext cx="2581275" cy="2533650"/>
                    </a:xfrm>
                    <a:prstGeom prst="rect">
                      <a:avLst/>
                    </a:prstGeom>
                    <a:noFill/>
                    <a:ln w="9525">
                      <a:noFill/>
                      <a:miter lim="800000"/>
                      <a:headEnd/>
                      <a:tailEnd/>
                    </a:ln>
                  </pic:spPr>
                </pic:pic>
              </a:graphicData>
            </a:graphic>
          </wp:anchor>
        </w:drawing>
      </w:r>
      <w:r w:rsidR="00A32F98" w:rsidRPr="00ED7081">
        <w:rPr>
          <w:rFonts w:ascii="Times New Roman" w:hAnsi="Times New Roman" w:cs="Times New Roman"/>
          <w:sz w:val="28"/>
          <w:szCs w:val="28"/>
          <w:lang w:val="be-BY"/>
        </w:rPr>
        <w:t xml:space="preserve">Все современные белорусские земли входили в состав Древнерусского государства. «Повесть временных лет» свидетельствует, что еще до создания государства варяжский князь </w:t>
      </w:r>
      <w:r w:rsidR="00A32F98" w:rsidRPr="00ED7081">
        <w:rPr>
          <w:rFonts w:ascii="Times New Roman" w:hAnsi="Times New Roman" w:cs="Times New Roman"/>
          <w:b/>
          <w:i/>
          <w:sz w:val="28"/>
          <w:szCs w:val="28"/>
          <w:lang w:val="be-BY"/>
        </w:rPr>
        <w:t>Рюрик</w:t>
      </w:r>
      <w:r w:rsidR="00A32F98" w:rsidRPr="00ED7081">
        <w:rPr>
          <w:rFonts w:ascii="Times New Roman" w:hAnsi="Times New Roman" w:cs="Times New Roman"/>
          <w:i/>
          <w:sz w:val="28"/>
          <w:szCs w:val="28"/>
          <w:lang w:val="be-BY"/>
        </w:rPr>
        <w:t xml:space="preserve"> </w:t>
      </w:r>
      <w:r w:rsidR="00A32F98" w:rsidRPr="00ED7081">
        <w:rPr>
          <w:rFonts w:ascii="Times New Roman" w:hAnsi="Times New Roman" w:cs="Times New Roman"/>
          <w:sz w:val="28"/>
          <w:szCs w:val="28"/>
          <w:lang w:val="be-BY"/>
        </w:rPr>
        <w:t xml:space="preserve">посадил своих людей в Полоцке. </w:t>
      </w:r>
      <w:r w:rsidR="00A32F98" w:rsidRPr="00ED7081">
        <w:rPr>
          <w:rFonts w:ascii="Times New Roman" w:hAnsi="Times New Roman" w:cs="Times New Roman"/>
          <w:i/>
          <w:sz w:val="28"/>
          <w:szCs w:val="28"/>
          <w:lang w:val="be-BY"/>
        </w:rPr>
        <w:t>Варяги,</w:t>
      </w:r>
      <w:r w:rsidR="00A32F98" w:rsidRPr="00ED7081">
        <w:rPr>
          <w:rFonts w:ascii="Times New Roman" w:hAnsi="Times New Roman" w:cs="Times New Roman"/>
          <w:sz w:val="28"/>
          <w:szCs w:val="28"/>
          <w:lang w:val="be-BY"/>
        </w:rPr>
        <w:t xml:space="preserve"> которых также называли </w:t>
      </w:r>
      <w:r w:rsidR="00A32F98" w:rsidRPr="00ED7081">
        <w:rPr>
          <w:rFonts w:ascii="Times New Roman" w:hAnsi="Times New Roman" w:cs="Times New Roman"/>
          <w:i/>
          <w:sz w:val="28"/>
          <w:szCs w:val="28"/>
          <w:lang w:val="be-BY"/>
        </w:rPr>
        <w:t>викингами</w:t>
      </w:r>
      <w:r w:rsidR="00A32F98" w:rsidRPr="00ED7081">
        <w:rPr>
          <w:rFonts w:ascii="Times New Roman" w:hAnsi="Times New Roman" w:cs="Times New Roman"/>
          <w:sz w:val="28"/>
          <w:szCs w:val="28"/>
          <w:lang w:val="be-BY"/>
        </w:rPr>
        <w:t xml:space="preserve"> или </w:t>
      </w:r>
      <w:r w:rsidR="00A32F98" w:rsidRPr="00ED7081">
        <w:rPr>
          <w:rFonts w:ascii="Times New Roman" w:hAnsi="Times New Roman" w:cs="Times New Roman"/>
          <w:i/>
          <w:sz w:val="28"/>
          <w:szCs w:val="28"/>
          <w:lang w:val="be-BY"/>
        </w:rPr>
        <w:t>норманнами</w:t>
      </w:r>
      <w:r w:rsidR="00894519" w:rsidRPr="00ED7081">
        <w:rPr>
          <w:rFonts w:ascii="Times New Roman" w:hAnsi="Times New Roman" w:cs="Times New Roman"/>
          <w:sz w:val="28"/>
          <w:szCs w:val="28"/>
          <w:lang w:val="be-BY"/>
        </w:rPr>
        <w:t>, были выходца</w:t>
      </w:r>
      <w:r w:rsidR="00A32F98" w:rsidRPr="00ED7081">
        <w:rPr>
          <w:rFonts w:ascii="Times New Roman" w:hAnsi="Times New Roman" w:cs="Times New Roman"/>
          <w:sz w:val="28"/>
          <w:szCs w:val="28"/>
          <w:lang w:val="be-BY"/>
        </w:rPr>
        <w:t>ми из Скандинавии и самыми грозными воинами Европы в те времена.</w:t>
      </w:r>
    </w:p>
    <w:p w:rsidR="00A32F98" w:rsidRPr="00ED7081" w:rsidRDefault="00AE06C7"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A32F98" w:rsidRPr="00ED7081">
        <w:rPr>
          <w:rFonts w:ascii="Times New Roman" w:hAnsi="Times New Roman" w:cs="Times New Roman"/>
          <w:sz w:val="28"/>
          <w:szCs w:val="28"/>
          <w:lang w:val="be-BY"/>
        </w:rPr>
        <w:t>Но при этом Рюрик и его соратники не завоевали восточных славян, а появились здесь в качестве правителей по приглашению местных племен, обессиленных внутренними распрями.</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Преемник Рюрика князь </w:t>
      </w:r>
      <w:r w:rsidRPr="00ED7081">
        <w:rPr>
          <w:rFonts w:ascii="Times New Roman" w:hAnsi="Times New Roman" w:cs="Times New Roman"/>
          <w:b/>
          <w:i/>
          <w:sz w:val="28"/>
          <w:szCs w:val="28"/>
          <w:lang w:val="be-BY"/>
        </w:rPr>
        <w:t xml:space="preserve">Олег </w:t>
      </w:r>
      <w:r w:rsidRPr="00ED7081">
        <w:rPr>
          <w:rFonts w:ascii="Times New Roman" w:hAnsi="Times New Roman" w:cs="Times New Roman"/>
          <w:sz w:val="28"/>
          <w:szCs w:val="28"/>
          <w:lang w:val="be-BY"/>
        </w:rPr>
        <w:t>— создатель Древнерусского государства — подчинил также радимичей.</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Эти восточнославянские союзы племен признавали власть Киева и во времена правления в нем </w:t>
      </w:r>
      <w:r w:rsidRPr="00ED7081">
        <w:rPr>
          <w:rFonts w:ascii="Times New Roman" w:hAnsi="Times New Roman" w:cs="Times New Roman"/>
          <w:b/>
          <w:i/>
          <w:sz w:val="28"/>
          <w:szCs w:val="28"/>
          <w:lang w:val="be-BY"/>
        </w:rPr>
        <w:t>Игоря</w:t>
      </w:r>
      <w:r w:rsidRPr="00ED7081">
        <w:rPr>
          <w:rFonts w:ascii="Times New Roman" w:hAnsi="Times New Roman" w:cs="Times New Roman"/>
          <w:i/>
          <w:sz w:val="28"/>
          <w:szCs w:val="28"/>
          <w:lang w:val="be-BY"/>
        </w:rPr>
        <w:t xml:space="preserve"> Старого</w:t>
      </w:r>
      <w:r w:rsidRPr="00ED7081">
        <w:rPr>
          <w:rFonts w:ascii="Times New Roman" w:hAnsi="Times New Roman" w:cs="Times New Roman"/>
          <w:sz w:val="28"/>
          <w:szCs w:val="28"/>
          <w:lang w:val="be-BY"/>
        </w:rPr>
        <w:t xml:space="preserve"> (912—945</w:t>
      </w:r>
      <w:r w:rsidR="00AE06C7" w:rsidRPr="00ED7081">
        <w:rPr>
          <w:rFonts w:ascii="Times New Roman" w:hAnsi="Times New Roman" w:cs="Times New Roman"/>
          <w:sz w:val="28"/>
          <w:szCs w:val="28"/>
          <w:lang w:val="be-BY"/>
        </w:rPr>
        <w:t xml:space="preserve"> гг.</w:t>
      </w:r>
      <w:r w:rsidRPr="00ED7081">
        <w:rPr>
          <w:rFonts w:ascii="Times New Roman" w:hAnsi="Times New Roman" w:cs="Times New Roman"/>
          <w:sz w:val="28"/>
          <w:szCs w:val="28"/>
          <w:lang w:val="be-BY"/>
        </w:rPr>
        <w:t>). Где-то в середине X в. Киеву были подчинены и дреговичи.</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Только в </w:t>
      </w:r>
      <w:r w:rsidRPr="00ED7081">
        <w:rPr>
          <w:rFonts w:ascii="Times New Roman" w:hAnsi="Times New Roman" w:cs="Times New Roman"/>
          <w:b/>
          <w:sz w:val="28"/>
          <w:szCs w:val="28"/>
          <w:lang w:val="be-BY"/>
        </w:rPr>
        <w:t>960-е гг.</w:t>
      </w:r>
      <w:r w:rsidRPr="00ED7081">
        <w:rPr>
          <w:rFonts w:ascii="Times New Roman" w:hAnsi="Times New Roman" w:cs="Times New Roman"/>
          <w:sz w:val="28"/>
          <w:szCs w:val="28"/>
          <w:lang w:val="be-BY"/>
        </w:rPr>
        <w:t xml:space="preserve"> власть в Полоцке захватил варяжский князь </w:t>
      </w:r>
      <w:r w:rsidRPr="00ED7081">
        <w:rPr>
          <w:rFonts w:ascii="Times New Roman" w:hAnsi="Times New Roman" w:cs="Times New Roman"/>
          <w:b/>
          <w:i/>
          <w:sz w:val="28"/>
          <w:szCs w:val="28"/>
          <w:lang w:val="be-BY"/>
        </w:rPr>
        <w:t>Рогволод.</w:t>
      </w:r>
      <w:r w:rsidRPr="00ED7081">
        <w:rPr>
          <w:rFonts w:ascii="Times New Roman" w:hAnsi="Times New Roman" w:cs="Times New Roman"/>
          <w:sz w:val="28"/>
          <w:szCs w:val="28"/>
          <w:lang w:val="be-BY"/>
        </w:rPr>
        <w:t xml:space="preserve"> Он проводил независимую от Киева политику.</w:t>
      </w:r>
    </w:p>
    <w:p w:rsidR="00A32F98" w:rsidRPr="00ED7081" w:rsidRDefault="00AE06C7" w:rsidP="00CD4016">
      <w:pPr>
        <w:spacing w:after="0" w:line="240" w:lineRule="auto"/>
        <w:ind w:firstLine="567"/>
        <w:jc w:val="both"/>
        <w:rPr>
          <w:rFonts w:ascii="Times New Roman" w:hAnsi="Times New Roman" w:cs="Times New Roman"/>
          <w:sz w:val="28"/>
          <w:szCs w:val="28"/>
          <w:lang w:val="be-BY"/>
        </w:rPr>
      </w:pPr>
      <w:r w:rsidRPr="00ED7081">
        <w:rPr>
          <w:noProof/>
        </w:rPr>
        <w:drawing>
          <wp:anchor distT="0" distB="0" distL="114300" distR="114300" simplePos="0" relativeHeight="251728896" behindDoc="1" locked="0" layoutInCell="1" allowOverlap="1">
            <wp:simplePos x="0" y="0"/>
            <wp:positionH relativeFrom="column">
              <wp:posOffset>-60960</wp:posOffset>
            </wp:positionH>
            <wp:positionV relativeFrom="paragraph">
              <wp:posOffset>-635</wp:posOffset>
            </wp:positionV>
            <wp:extent cx="2562225" cy="2543175"/>
            <wp:effectExtent l="19050" t="0" r="9525" b="0"/>
            <wp:wrapTight wrapText="bothSides">
              <wp:wrapPolygon edited="0">
                <wp:start x="8190" y="0"/>
                <wp:lineTo x="6745" y="324"/>
                <wp:lineTo x="3212" y="2103"/>
                <wp:lineTo x="2409" y="3560"/>
                <wp:lineTo x="1124" y="5178"/>
                <wp:lineTo x="-161" y="7766"/>
                <wp:lineTo x="-161" y="12944"/>
                <wp:lineTo x="642" y="15533"/>
                <wp:lineTo x="2409" y="18283"/>
                <wp:lineTo x="5621" y="20710"/>
                <wp:lineTo x="5942" y="20872"/>
                <wp:lineTo x="7869" y="21519"/>
                <wp:lineTo x="8190" y="21519"/>
                <wp:lineTo x="13329" y="21519"/>
                <wp:lineTo x="13651" y="21519"/>
                <wp:lineTo x="15738" y="20872"/>
                <wp:lineTo x="15738" y="20710"/>
                <wp:lineTo x="16059" y="20710"/>
                <wp:lineTo x="19111" y="18283"/>
                <wp:lineTo x="19271" y="18121"/>
                <wp:lineTo x="20877" y="15694"/>
                <wp:lineTo x="20877" y="15533"/>
                <wp:lineTo x="21680" y="13106"/>
                <wp:lineTo x="21680" y="7766"/>
                <wp:lineTo x="21038" y="6310"/>
                <wp:lineTo x="20396" y="5178"/>
                <wp:lineTo x="18790" y="3074"/>
                <wp:lineTo x="18308" y="2265"/>
                <wp:lineTo x="14775" y="324"/>
                <wp:lineTo x="13490" y="0"/>
                <wp:lineTo x="8190" y="0"/>
              </wp:wrapPolygon>
            </wp:wrapTight>
            <wp:docPr id="122" name="Рисунок 122" descr="https://upload.wikimedia.org/wikipedia/commons/thumb/e/ea/Rahva%C5%82od_Po%C5%82acki_i_Rahnieda_(silver_coin,_reverse).gif/267px-Rahva%C5%82od_Po%C5%82acki_i_Rahnieda_(silver_coin,_reve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pload.wikimedia.org/wikipedia/commons/thumb/e/ea/Rahva%C5%82od_Po%C5%82acki_i_Rahnieda_(silver_coin,_reverse).gif/267px-Rahva%C5%82od_Po%C5%82acki_i_Rahnieda_(silver_coin,_reverse).gif"/>
                    <pic:cNvPicPr>
                      <a:picLocks noChangeAspect="1" noChangeArrowheads="1"/>
                    </pic:cNvPicPr>
                  </pic:nvPicPr>
                  <pic:blipFill>
                    <a:blip r:embed="rId32"/>
                    <a:srcRect/>
                    <a:stretch>
                      <a:fillRect/>
                    </a:stretch>
                  </pic:blipFill>
                  <pic:spPr bwMode="auto">
                    <a:xfrm>
                      <a:off x="0" y="0"/>
                      <a:ext cx="2562225" cy="2543175"/>
                    </a:xfrm>
                    <a:prstGeom prst="rect">
                      <a:avLst/>
                    </a:prstGeom>
                    <a:noFill/>
                    <a:ln w="9525">
                      <a:noFill/>
                      <a:miter lim="800000"/>
                      <a:headEnd/>
                      <a:tailEnd/>
                    </a:ln>
                  </pic:spPr>
                </pic:pic>
              </a:graphicData>
            </a:graphic>
          </wp:anchor>
        </w:drawing>
      </w:r>
      <w:r w:rsidRPr="00ED7081">
        <w:rPr>
          <w:rFonts w:ascii="Times New Roman" w:hAnsi="Times New Roman" w:cs="Times New Roman"/>
          <w:sz w:val="28"/>
          <w:szCs w:val="28"/>
          <w:lang w:val="be-BY"/>
        </w:rPr>
        <w:t xml:space="preserve"> </w:t>
      </w:r>
      <w:r w:rsidR="00A32F98" w:rsidRPr="00ED7081">
        <w:rPr>
          <w:rFonts w:ascii="Times New Roman" w:hAnsi="Times New Roman" w:cs="Times New Roman"/>
          <w:sz w:val="28"/>
          <w:szCs w:val="28"/>
          <w:lang w:val="be-BY"/>
        </w:rPr>
        <w:t xml:space="preserve">Но около </w:t>
      </w:r>
      <w:r w:rsidR="00A32F98" w:rsidRPr="00ED7081">
        <w:rPr>
          <w:rFonts w:ascii="Times New Roman" w:hAnsi="Times New Roman" w:cs="Times New Roman"/>
          <w:b/>
          <w:sz w:val="28"/>
          <w:szCs w:val="28"/>
          <w:lang w:val="be-BY"/>
        </w:rPr>
        <w:t>980 г.</w:t>
      </w:r>
      <w:r w:rsidR="00A32F98" w:rsidRPr="00ED7081">
        <w:rPr>
          <w:rFonts w:ascii="Times New Roman" w:hAnsi="Times New Roman" w:cs="Times New Roman"/>
          <w:sz w:val="28"/>
          <w:szCs w:val="28"/>
          <w:lang w:val="be-BY"/>
        </w:rPr>
        <w:t xml:space="preserve"> Рогволод был убит новгородским князем </w:t>
      </w:r>
      <w:r w:rsidR="00A32F98" w:rsidRPr="00ED7081">
        <w:rPr>
          <w:rFonts w:ascii="Times New Roman" w:hAnsi="Times New Roman" w:cs="Times New Roman"/>
          <w:b/>
          <w:i/>
          <w:sz w:val="28"/>
          <w:szCs w:val="28"/>
          <w:lang w:val="be-BY"/>
        </w:rPr>
        <w:t>Владимиром,</w:t>
      </w:r>
      <w:r w:rsidR="00A32F98" w:rsidRPr="00ED7081">
        <w:rPr>
          <w:rFonts w:ascii="Times New Roman" w:hAnsi="Times New Roman" w:cs="Times New Roman"/>
          <w:sz w:val="28"/>
          <w:szCs w:val="28"/>
          <w:lang w:val="be-BY"/>
        </w:rPr>
        <w:t xml:space="preserve"> вскоре ставшим и киевским князем. Под его властью вновь были собраны все восточнославянские союзы племен.</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Владимир насильно взял себе в жены дочь Рогволода</w:t>
      </w:r>
      <w:r w:rsidRPr="00ED7081">
        <w:rPr>
          <w:rFonts w:ascii="Times New Roman" w:hAnsi="Times New Roman" w:cs="Times New Roman"/>
          <w:b/>
          <w:i/>
          <w:sz w:val="28"/>
          <w:szCs w:val="28"/>
          <w:lang w:val="be-BY"/>
        </w:rPr>
        <w:t xml:space="preserve"> Рогнеду</w:t>
      </w:r>
      <w:r w:rsidRPr="00ED7081">
        <w:rPr>
          <w:rFonts w:ascii="Times New Roman" w:hAnsi="Times New Roman" w:cs="Times New Roman"/>
          <w:sz w:val="28"/>
          <w:szCs w:val="28"/>
          <w:lang w:val="be-BY"/>
        </w:rPr>
        <w:t xml:space="preserve">. Она родила киевскому князю несколько сыновей. Одному из них — </w:t>
      </w:r>
      <w:r w:rsidRPr="00ED7081">
        <w:rPr>
          <w:rFonts w:ascii="Times New Roman" w:hAnsi="Times New Roman" w:cs="Times New Roman"/>
          <w:b/>
          <w:i/>
          <w:sz w:val="28"/>
          <w:szCs w:val="28"/>
          <w:lang w:val="be-BY"/>
        </w:rPr>
        <w:t>Изяславу</w:t>
      </w:r>
      <w:r w:rsidRPr="00ED7081">
        <w:rPr>
          <w:rFonts w:ascii="Times New Roman" w:hAnsi="Times New Roman" w:cs="Times New Roman"/>
          <w:sz w:val="28"/>
          <w:szCs w:val="28"/>
          <w:lang w:val="be-BY"/>
        </w:rPr>
        <w:t xml:space="preserve"> — Владимир отдал власть в Полоцке. С того времени — </w:t>
      </w:r>
      <w:r w:rsidRPr="00ED7081">
        <w:rPr>
          <w:rFonts w:ascii="Times New Roman" w:hAnsi="Times New Roman" w:cs="Times New Roman"/>
          <w:b/>
          <w:sz w:val="28"/>
          <w:szCs w:val="28"/>
          <w:lang w:val="be-BY"/>
        </w:rPr>
        <w:t>988 г.</w:t>
      </w:r>
      <w:r w:rsidRPr="00ED7081">
        <w:rPr>
          <w:rFonts w:ascii="Times New Roman" w:hAnsi="Times New Roman" w:cs="Times New Roman"/>
          <w:sz w:val="28"/>
          <w:szCs w:val="28"/>
          <w:lang w:val="be-BY"/>
        </w:rPr>
        <w:t xml:space="preserve"> — берет начало Полоцкое княжество, в котором правила собственная княжеская династия.</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Иной была историческая судьба земель дреговичей. Здесь возникло </w:t>
      </w:r>
      <w:r w:rsidRPr="00ED7081">
        <w:rPr>
          <w:rFonts w:ascii="Times New Roman" w:hAnsi="Times New Roman" w:cs="Times New Roman"/>
          <w:b/>
          <w:i/>
          <w:sz w:val="28"/>
          <w:szCs w:val="28"/>
          <w:lang w:val="be-BY"/>
        </w:rPr>
        <w:t>Туровское княжество</w:t>
      </w:r>
      <w:r w:rsidRPr="00ED7081">
        <w:rPr>
          <w:rFonts w:ascii="Times New Roman" w:hAnsi="Times New Roman" w:cs="Times New Roman"/>
          <w:sz w:val="28"/>
          <w:szCs w:val="28"/>
          <w:lang w:val="be-BY"/>
        </w:rPr>
        <w:t xml:space="preserve">, долгое время находившееся под властью киевского князя. Несколько раз оно доставалось старшему сыну киевского князя, который после смерти отца занимал главный престол </w:t>
      </w:r>
      <w:r w:rsidR="00AE06C7"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Древней Руси — Киев.</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Земли радимичей непосредственно подчинялись Киеву, а затем оказались в составе Черниговского и частично Смоленского княжеств. Брестчина (Берестейгцина) принадлежала Волынскому княжеству.</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Таким образом, современные белорусские земли в период Древней Руси входили в состав нескольких княжеств. Они находились в разной степени зависимости от Киева.</w:t>
      </w:r>
    </w:p>
    <w:p w:rsidR="00A32F98"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51" type="#_x0000_t202" style="position:absolute;left:0;text-align:left;margin-left:1.2pt;margin-top:274.25pt;width:228pt;height:.05pt;z-index:251731968" wrapcoords="-71 0 -71 20571 21600 20571 21600 0 -71 0" stroked="f">
            <v:textbox style="mso-fit-shape-to-text:t" inset="0,0,0,0">
              <w:txbxContent>
                <w:p w:rsidR="00582146" w:rsidRPr="00F25FA1" w:rsidRDefault="00582146" w:rsidP="00F25FA1">
                  <w:pPr>
                    <w:pStyle w:val="aa"/>
                    <w:jc w:val="center"/>
                    <w:rPr>
                      <w:rFonts w:ascii="Times New Roman" w:hAnsi="Times New Roman" w:cs="Times New Roman"/>
                      <w:noProof/>
                      <w:color w:val="auto"/>
                      <w:sz w:val="28"/>
                      <w:szCs w:val="28"/>
                    </w:rPr>
                  </w:pPr>
                  <w:r w:rsidRPr="00F25FA1">
                    <w:rPr>
                      <w:rFonts w:ascii="Times New Roman" w:hAnsi="Times New Roman" w:cs="Times New Roman"/>
                      <w:color w:val="auto"/>
                      <w:sz w:val="28"/>
                      <w:szCs w:val="28"/>
                    </w:rPr>
                    <w:t>Древний город Киев на реке Днепр</w:t>
                  </w:r>
                </w:p>
              </w:txbxContent>
            </v:textbox>
            <w10:wrap type="tight"/>
          </v:shape>
        </w:pict>
      </w:r>
      <w:r w:rsidR="00F25FA1" w:rsidRPr="00ED7081">
        <w:rPr>
          <w:rFonts w:ascii="Times New Roman" w:hAnsi="Times New Roman" w:cs="Times New Roman"/>
          <w:b/>
          <w:noProof/>
          <w:sz w:val="28"/>
          <w:szCs w:val="28"/>
        </w:rPr>
        <w:drawing>
          <wp:anchor distT="0" distB="0" distL="114300" distR="114300" simplePos="0" relativeHeight="251729920" behindDoc="1" locked="0" layoutInCell="1" allowOverlap="1">
            <wp:simplePos x="0" y="0"/>
            <wp:positionH relativeFrom="column">
              <wp:posOffset>15240</wp:posOffset>
            </wp:positionH>
            <wp:positionV relativeFrom="paragraph">
              <wp:posOffset>1587500</wp:posOffset>
            </wp:positionV>
            <wp:extent cx="2895600" cy="1838325"/>
            <wp:effectExtent l="19050" t="0" r="0" b="0"/>
            <wp:wrapTight wrapText="bothSides">
              <wp:wrapPolygon edited="0">
                <wp:start x="-142" y="0"/>
                <wp:lineTo x="-142" y="21488"/>
                <wp:lineTo x="21600" y="21488"/>
                <wp:lineTo x="21600" y="0"/>
                <wp:lineTo x="-142" y="0"/>
              </wp:wrapPolygon>
            </wp:wrapTight>
            <wp:docPr id="125" name="Рисунок 125" descr="http://slavyanskaya-kultura.ru/images/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avyanskaya-kultura.ru/images/1(907).jpg"/>
                    <pic:cNvPicPr>
                      <a:picLocks noChangeAspect="1" noChangeArrowheads="1"/>
                    </pic:cNvPicPr>
                  </pic:nvPicPr>
                  <pic:blipFill>
                    <a:blip r:embed="rId33"/>
                    <a:srcRect/>
                    <a:stretch>
                      <a:fillRect/>
                    </a:stretch>
                  </pic:blipFill>
                  <pic:spPr bwMode="auto">
                    <a:xfrm>
                      <a:off x="0" y="0"/>
                      <a:ext cx="2895600" cy="1838325"/>
                    </a:xfrm>
                    <a:prstGeom prst="rect">
                      <a:avLst/>
                    </a:prstGeom>
                    <a:noFill/>
                    <a:ln w="9525">
                      <a:noFill/>
                      <a:miter lim="800000"/>
                      <a:headEnd/>
                      <a:tailEnd/>
                    </a:ln>
                  </pic:spPr>
                </pic:pic>
              </a:graphicData>
            </a:graphic>
          </wp:anchor>
        </w:drawing>
      </w:r>
      <w:r w:rsidR="00A32F98" w:rsidRPr="00ED7081">
        <w:rPr>
          <w:rFonts w:ascii="Times New Roman" w:hAnsi="Times New Roman" w:cs="Times New Roman"/>
          <w:b/>
          <w:sz w:val="28"/>
          <w:szCs w:val="28"/>
          <w:lang w:val="be-BY"/>
        </w:rPr>
        <w:t>Древняя (Киевская) Русь — общее государство восточных славян.</w:t>
      </w:r>
      <w:r w:rsidR="00A32F98" w:rsidRPr="00ED7081">
        <w:rPr>
          <w:rFonts w:ascii="Times New Roman" w:hAnsi="Times New Roman" w:cs="Times New Roman"/>
          <w:sz w:val="28"/>
          <w:szCs w:val="28"/>
          <w:lang w:val="be-BY"/>
        </w:rPr>
        <w:t xml:space="preserve"> Большое по своей территории Древнерусское государство с течением времени распалось на несколько самостоятельных княжеств. Среди них были Полоцкое и Туровское княжества. Древнерусские княжества проводили самостоятельную политику, их правители враждовали между собой. Тем не менее Древняя Русь сохраняла относительное единство. Даже в период политической раздробленности земли восточных славян за границей считали единым государством — Русью.</w:t>
      </w:r>
    </w:p>
    <w:p w:rsidR="00A32F98" w:rsidRDefault="00F25FA1"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A32F98" w:rsidRPr="00ED7081">
        <w:rPr>
          <w:rFonts w:ascii="Times New Roman" w:hAnsi="Times New Roman" w:cs="Times New Roman"/>
          <w:sz w:val="28"/>
          <w:szCs w:val="28"/>
          <w:lang w:val="be-BY"/>
        </w:rPr>
        <w:t xml:space="preserve">Все древнерусские княжества связывала единая церковная организация. Она образовалась после принятия в качестве государственной религии Киевской Руси </w:t>
      </w:r>
      <w:r w:rsidR="00A32F98" w:rsidRPr="00ED7081">
        <w:rPr>
          <w:rFonts w:ascii="Times New Roman" w:hAnsi="Times New Roman" w:cs="Times New Roman"/>
          <w:b/>
          <w:i/>
          <w:sz w:val="28"/>
          <w:szCs w:val="28"/>
          <w:lang w:val="be-BY"/>
        </w:rPr>
        <w:t>христианства</w:t>
      </w:r>
      <w:r w:rsidR="00A32F98" w:rsidRPr="00ED7081">
        <w:rPr>
          <w:rFonts w:ascii="Times New Roman" w:hAnsi="Times New Roman" w:cs="Times New Roman"/>
          <w:sz w:val="28"/>
          <w:szCs w:val="28"/>
          <w:lang w:val="be-BY"/>
        </w:rPr>
        <w:t xml:space="preserve"> в </w:t>
      </w:r>
      <w:r w:rsidR="00A32F98" w:rsidRPr="00ED7081">
        <w:rPr>
          <w:rFonts w:ascii="Times New Roman" w:hAnsi="Times New Roman" w:cs="Times New Roman"/>
          <w:b/>
          <w:sz w:val="28"/>
          <w:szCs w:val="28"/>
          <w:lang w:val="be-BY"/>
        </w:rPr>
        <w:t>988 г.</w:t>
      </w:r>
      <w:r w:rsidR="00A32F98" w:rsidRPr="00ED7081">
        <w:rPr>
          <w:rFonts w:ascii="Times New Roman" w:hAnsi="Times New Roman" w:cs="Times New Roman"/>
          <w:sz w:val="28"/>
          <w:szCs w:val="28"/>
          <w:lang w:val="be-BY"/>
        </w:rPr>
        <w:t xml:space="preserve"> Ее руководитель — </w:t>
      </w:r>
      <w:r w:rsidR="00A32F98" w:rsidRPr="00ED7081">
        <w:rPr>
          <w:rFonts w:ascii="Times New Roman" w:hAnsi="Times New Roman" w:cs="Times New Roman"/>
          <w:i/>
          <w:sz w:val="28"/>
          <w:szCs w:val="28"/>
          <w:lang w:val="be-BY"/>
        </w:rPr>
        <w:t>митрополит</w:t>
      </w:r>
      <w:r w:rsidR="00A32F98" w:rsidRPr="00ED7081">
        <w:rPr>
          <w:rFonts w:ascii="Times New Roman" w:hAnsi="Times New Roman" w:cs="Times New Roman"/>
          <w:sz w:val="28"/>
          <w:szCs w:val="28"/>
          <w:lang w:val="be-BY"/>
        </w:rPr>
        <w:t xml:space="preserve"> — находился в Киеве. Во всех княжествах правили представители княжеского рода Рюриковичей. Их общим предком был Рюрик. Они были довольно близкими родственниками и всегда помнили об этом. Не раз бывали случаи, когда княжества устраивали совместные иноземные походы против врагов на западе и на юге Руси. Более того, отказ полоцких князей идти походом против кочевников-половцев стал основанием для их изгнания в Византию.</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О единстве Руси свидетельствуют и многие другие факты: одинаковая хозяйственная деятельность, тесные торговые связи, схожий образ жизни, общее происхождение и историческая судьба.</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Древнерусская (восточнославянская) народность.</w:t>
      </w:r>
      <w:r w:rsidRPr="00ED7081">
        <w:rPr>
          <w:rFonts w:ascii="Times New Roman" w:hAnsi="Times New Roman" w:cs="Times New Roman"/>
          <w:sz w:val="28"/>
          <w:szCs w:val="28"/>
          <w:lang w:val="be-BY"/>
        </w:rPr>
        <w:t xml:space="preserve"> В культуре, быте, исторической судьбе восточнославянского населения было много общего. Это позволило ученым утверждать, что существовала восточнославянская общность, которую иногда называют </w:t>
      </w:r>
      <w:r w:rsidRPr="00ED7081">
        <w:rPr>
          <w:rFonts w:ascii="Times New Roman" w:hAnsi="Times New Roman" w:cs="Times New Roman"/>
          <w:b/>
          <w:i/>
          <w:sz w:val="28"/>
          <w:szCs w:val="28"/>
          <w:lang w:val="be-BY"/>
        </w:rPr>
        <w:t>древнерусской народностью</w:t>
      </w:r>
      <w:r w:rsidRPr="00ED7081">
        <w:rPr>
          <w:rFonts w:ascii="Times New Roman" w:hAnsi="Times New Roman" w:cs="Times New Roman"/>
          <w:sz w:val="28"/>
          <w:szCs w:val="28"/>
          <w:lang w:val="be-BY"/>
        </w:rPr>
        <w:t>. Она стала фундаментом для трех народов — белорусского, русского и украинского. Для общности людей, составляющих народность, характерны общий язык, территория расселения, культура и прочие отличительные особенности.</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Население Древней Руси называло себя русскими, русичами. У него были общие традиции, праздники, верования.</w:t>
      </w:r>
    </w:p>
    <w:p w:rsidR="00A32F98" w:rsidRPr="00ED7081" w:rsidRDefault="00A32F98"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Важнейшим признаком существования народности является язык. Древнерусские письменные источники — летописи, жития, повести — свидетельствуют о том, что литературный языку восточных славян был общим. В IX—XIII вв. предки современных белорусов, русских и украинцев говорили на одном языке. Конечно, проживание людей на большом пространстве наложило свой отпечаток на особенности разговорного языка у кривичей, полян, дреговичей, вятичей и др. Однако в тот период эти особенности не имели большого значения.</w:t>
      </w:r>
    </w:p>
    <w:p w:rsidR="001A7050" w:rsidRPr="00ED7081" w:rsidRDefault="00DE6159" w:rsidP="00CD4016">
      <w:pPr>
        <w:spacing w:after="0" w:line="240" w:lineRule="auto"/>
        <w:ind w:firstLine="567"/>
        <w:jc w:val="both"/>
        <w:rPr>
          <w:rFonts w:ascii="Times New Roman" w:hAnsi="Times New Roman" w:cs="Times New Roman"/>
          <w:b/>
          <w:sz w:val="28"/>
          <w:szCs w:val="28"/>
          <w:lang w:val="be-BY"/>
        </w:rPr>
      </w:pPr>
      <w:r w:rsidRPr="00DE6159">
        <w:rPr>
          <w:noProof/>
          <w:lang w:val="be-BY"/>
        </w:rPr>
        <w:pict>
          <v:shape id="_x0000_s1052" type="#_x0000_t202" style="position:absolute;left:0;text-align:left;margin-left:-3.3pt;margin-top:194pt;width:228.75pt;height:.05pt;z-index:251735040" wrapcoords="-71 0 -71 20571 21600 20571 21600 0 -71 0" stroked="f">
            <v:textbox style="mso-fit-shape-to-text:t" inset="0,0,0,0">
              <w:txbxContent>
                <w:p w:rsidR="00582146" w:rsidRPr="00E5579A" w:rsidRDefault="00582146" w:rsidP="00F25FA1">
                  <w:pPr>
                    <w:jc w:val="center"/>
                    <w:rPr>
                      <w:b/>
                      <w:sz w:val="20"/>
                      <w:szCs w:val="20"/>
                    </w:rPr>
                  </w:pPr>
                  <w:r w:rsidRPr="00E5579A">
                    <w:rPr>
                      <w:rFonts w:ascii="Times New Roman" w:hAnsi="Times New Roman" w:cs="Times New Roman"/>
                      <w:b/>
                      <w:sz w:val="20"/>
                      <w:szCs w:val="20"/>
                    </w:rPr>
                    <w:t>Древний город  Полоцк на реке Западная Двина</w:t>
                  </w:r>
                </w:p>
              </w:txbxContent>
            </v:textbox>
            <w10:wrap type="tight"/>
          </v:shape>
        </w:pict>
      </w:r>
      <w:r w:rsidR="00F25FA1" w:rsidRPr="00ED7081">
        <w:rPr>
          <w:rFonts w:ascii="Times New Roman" w:hAnsi="Times New Roman" w:cs="Times New Roman"/>
          <w:b/>
          <w:noProof/>
          <w:sz w:val="28"/>
          <w:szCs w:val="28"/>
        </w:rPr>
        <w:drawing>
          <wp:anchor distT="0" distB="0" distL="114300" distR="114300" simplePos="0" relativeHeight="251732992" behindDoc="1" locked="0" layoutInCell="1" allowOverlap="1">
            <wp:simplePos x="0" y="0"/>
            <wp:positionH relativeFrom="column">
              <wp:posOffset>-41910</wp:posOffset>
            </wp:positionH>
            <wp:positionV relativeFrom="paragraph">
              <wp:posOffset>615950</wp:posOffset>
            </wp:positionV>
            <wp:extent cx="2905125" cy="1790700"/>
            <wp:effectExtent l="19050" t="0" r="9525" b="0"/>
            <wp:wrapTight wrapText="bothSides">
              <wp:wrapPolygon edited="0">
                <wp:start x="-142" y="0"/>
                <wp:lineTo x="-142" y="21370"/>
                <wp:lineTo x="21671" y="21370"/>
                <wp:lineTo x="21671" y="0"/>
                <wp:lineTo x="-142" y="0"/>
              </wp:wrapPolygon>
            </wp:wrapTight>
            <wp:docPr id="128" name="Рисунок 128" descr="http://sa.uploads.ru/t/vEx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a.uploads.ru/t/vExDh.jpg"/>
                    <pic:cNvPicPr>
                      <a:picLocks noChangeAspect="1" noChangeArrowheads="1"/>
                    </pic:cNvPicPr>
                  </pic:nvPicPr>
                  <pic:blipFill>
                    <a:blip r:embed="rId34"/>
                    <a:srcRect/>
                    <a:stretch>
                      <a:fillRect/>
                    </a:stretch>
                  </pic:blipFill>
                  <pic:spPr bwMode="auto">
                    <a:xfrm>
                      <a:off x="0" y="0"/>
                      <a:ext cx="2905125" cy="1790700"/>
                    </a:xfrm>
                    <a:prstGeom prst="rect">
                      <a:avLst/>
                    </a:prstGeom>
                    <a:noFill/>
                    <a:ln w="9525">
                      <a:noFill/>
                      <a:miter lim="800000"/>
                      <a:headEnd/>
                      <a:tailEnd/>
                    </a:ln>
                  </pic:spPr>
                </pic:pic>
              </a:graphicData>
            </a:graphic>
          </wp:anchor>
        </w:drawing>
      </w:r>
      <w:r w:rsidR="001A7050" w:rsidRPr="00ED7081">
        <w:rPr>
          <w:rFonts w:ascii="Times New Roman" w:hAnsi="Times New Roman" w:cs="Times New Roman"/>
          <w:b/>
          <w:sz w:val="28"/>
          <w:szCs w:val="28"/>
          <w:lang w:val="be-BY"/>
        </w:rPr>
        <w:t>Древний Полоцк</w:t>
      </w:r>
      <w:r w:rsidR="001A7050" w:rsidRPr="00ED7081">
        <w:rPr>
          <w:rFonts w:ascii="Times New Roman" w:hAnsi="Times New Roman" w:cs="Times New Roman"/>
          <w:sz w:val="28"/>
          <w:szCs w:val="28"/>
          <w:lang w:val="be-BY"/>
        </w:rPr>
        <w:t xml:space="preserve">. В исторической науке Полоцк известен как столица крупного княжества. Первое письменное упоминание о нем относится к </w:t>
      </w:r>
      <w:r w:rsidR="001A7050" w:rsidRPr="00ED7081">
        <w:rPr>
          <w:rFonts w:ascii="Times New Roman" w:hAnsi="Times New Roman" w:cs="Times New Roman"/>
          <w:b/>
          <w:sz w:val="28"/>
          <w:szCs w:val="28"/>
          <w:lang w:val="be-BY"/>
        </w:rPr>
        <w:t>862 г.</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Город был основан при впадении реки Полоты в Западную Двину. Место его расположения было удобным для ведения торговли.</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Свидетельством торговых связей Полоцка являются многочисленные клады арабских и европейских монет IX—XI вв., найденные на полоцкой земле. Выгодное географическое положение благоприятствовало стремительному росту Полоцка. В скором времени он стал центром самого могущественного в крае Полоцкого княжества. В летописях такое государственное образование известно под названием «земля».</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Соперничество с Новгородом и Киевом.</w:t>
      </w:r>
      <w:r w:rsidRPr="00ED7081">
        <w:rPr>
          <w:rFonts w:ascii="Times New Roman" w:hAnsi="Times New Roman" w:cs="Times New Roman"/>
          <w:sz w:val="28"/>
          <w:szCs w:val="28"/>
          <w:lang w:val="be-BY"/>
        </w:rPr>
        <w:t xml:space="preserve"> В 1003 г. княжить в Полоцкой земле начал сын Изяслава </w:t>
      </w:r>
      <w:r w:rsidRPr="00ED7081">
        <w:rPr>
          <w:rFonts w:ascii="Times New Roman" w:hAnsi="Times New Roman" w:cs="Times New Roman"/>
          <w:b/>
          <w:i/>
          <w:sz w:val="28"/>
          <w:szCs w:val="28"/>
          <w:lang w:val="be-BY"/>
        </w:rPr>
        <w:t>Брячислав.</w:t>
      </w:r>
      <w:r w:rsidRPr="00ED7081">
        <w:rPr>
          <w:rFonts w:ascii="Times New Roman" w:hAnsi="Times New Roman" w:cs="Times New Roman"/>
          <w:sz w:val="28"/>
          <w:szCs w:val="28"/>
          <w:lang w:val="be-BY"/>
        </w:rPr>
        <w:t xml:space="preserve"> По возрасту он был еще ребенком. Став взрослым, Брячислав вступил в борьбу с Новгородом. Для этого имелась важная причина. Полоцку нужны были </w:t>
      </w:r>
      <w:r w:rsidRPr="00ED7081">
        <w:rPr>
          <w:rFonts w:ascii="Times New Roman" w:hAnsi="Times New Roman" w:cs="Times New Roman"/>
          <w:b/>
          <w:i/>
          <w:sz w:val="28"/>
          <w:szCs w:val="28"/>
          <w:lang w:val="be-BY"/>
        </w:rPr>
        <w:t>волоки</w:t>
      </w:r>
      <w:r w:rsidRPr="00ED7081">
        <w:rPr>
          <w:rFonts w:ascii="Times New Roman" w:hAnsi="Times New Roman" w:cs="Times New Roman"/>
          <w:b/>
          <w:sz w:val="28"/>
          <w:szCs w:val="28"/>
          <w:lang w:val="be-BY"/>
        </w:rPr>
        <w:t xml:space="preserve"> </w:t>
      </w:r>
      <w:r w:rsidRPr="00ED7081">
        <w:rPr>
          <w:rFonts w:ascii="Times New Roman" w:hAnsi="Times New Roman" w:cs="Times New Roman"/>
          <w:sz w:val="28"/>
          <w:szCs w:val="28"/>
          <w:lang w:val="be-BY"/>
        </w:rPr>
        <w:t xml:space="preserve">— сухопутные торговые пути, </w:t>
      </w:r>
      <w:r w:rsidR="00DE6159" w:rsidRPr="00DE6159">
        <w:rPr>
          <w:noProof/>
          <w:lang w:val="be-BY"/>
        </w:rPr>
        <w:pict>
          <v:shape id="_x0000_s1053" type="#_x0000_t202" style="position:absolute;left:0;text-align:left;margin-left:1.2pt;margin-top:227.85pt;width:266.25pt;height:.05pt;z-index:251738112;mso-position-horizontal-relative:text;mso-position-vertical-relative:text" wrapcoords="-61 0 -61 20571 21600 20571 21600 0 -61 0" stroked="f">
            <v:textbox style="mso-fit-shape-to-text:t" inset="0,0,0,0">
              <w:txbxContent>
                <w:p w:rsidR="00582146" w:rsidRPr="00F25FA1" w:rsidRDefault="00582146" w:rsidP="00F25FA1">
                  <w:pPr>
                    <w:pStyle w:val="aa"/>
                    <w:jc w:val="center"/>
                    <w:rPr>
                      <w:rFonts w:ascii="Times New Roman" w:hAnsi="Times New Roman" w:cs="Times New Roman"/>
                      <w:color w:val="auto"/>
                      <w:sz w:val="28"/>
                      <w:szCs w:val="28"/>
                      <w:lang w:val="be-BY"/>
                    </w:rPr>
                  </w:pPr>
                  <w:r>
                    <w:rPr>
                      <w:rFonts w:ascii="Times New Roman" w:hAnsi="Times New Roman" w:cs="Times New Roman"/>
                      <w:color w:val="auto"/>
                      <w:sz w:val="28"/>
                      <w:szCs w:val="28"/>
                      <w:lang w:val="be-BY"/>
                    </w:rPr>
                    <w:t>В</w:t>
                  </w:r>
                  <w:r w:rsidRPr="00F25FA1">
                    <w:rPr>
                      <w:rFonts w:ascii="Times New Roman" w:hAnsi="Times New Roman" w:cs="Times New Roman"/>
                      <w:color w:val="auto"/>
                      <w:sz w:val="28"/>
                      <w:szCs w:val="28"/>
                      <w:lang w:val="be-BY"/>
                    </w:rPr>
                    <w:t>олоки</w:t>
                  </w:r>
                </w:p>
              </w:txbxContent>
            </v:textbox>
            <w10:wrap type="tight"/>
          </v:shape>
        </w:pict>
      </w:r>
      <w:r w:rsidR="00F25FA1" w:rsidRPr="00ED7081">
        <w:rPr>
          <w:noProof/>
        </w:rPr>
        <w:drawing>
          <wp:anchor distT="0" distB="0" distL="114300" distR="114300" simplePos="0" relativeHeight="251736064" behindDoc="1" locked="0" layoutInCell="1" allowOverlap="1">
            <wp:simplePos x="0" y="0"/>
            <wp:positionH relativeFrom="column">
              <wp:posOffset>15240</wp:posOffset>
            </wp:positionH>
            <wp:positionV relativeFrom="paragraph">
              <wp:posOffset>817245</wp:posOffset>
            </wp:positionV>
            <wp:extent cx="3381375" cy="2019300"/>
            <wp:effectExtent l="19050" t="0" r="9525" b="0"/>
            <wp:wrapTight wrapText="bothSides">
              <wp:wrapPolygon edited="0">
                <wp:start x="-122" y="0"/>
                <wp:lineTo x="-122" y="21396"/>
                <wp:lineTo x="21661" y="21396"/>
                <wp:lineTo x="21661" y="0"/>
                <wp:lineTo x="-122" y="0"/>
              </wp:wrapPolygon>
            </wp:wrapTight>
            <wp:docPr id="131" name="Рисунок 131" descr="http://www.istorya.ru/book/uchebnik01/pic/im2_2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istorya.ru/book/uchebnik01/pic/im2_2_20.jpg"/>
                    <pic:cNvPicPr>
                      <a:picLocks noChangeAspect="1" noChangeArrowheads="1"/>
                    </pic:cNvPicPr>
                  </pic:nvPicPr>
                  <pic:blipFill>
                    <a:blip r:embed="rId35"/>
                    <a:srcRect/>
                    <a:stretch>
                      <a:fillRect/>
                    </a:stretch>
                  </pic:blipFill>
                  <pic:spPr bwMode="auto">
                    <a:xfrm>
                      <a:off x="0" y="0"/>
                      <a:ext cx="3381375" cy="2019300"/>
                    </a:xfrm>
                    <a:prstGeom prst="rect">
                      <a:avLst/>
                    </a:prstGeom>
                    <a:noFill/>
                    <a:ln w="9525">
                      <a:noFill/>
                      <a:miter lim="800000"/>
                      <a:headEnd/>
                      <a:tailEnd/>
                    </a:ln>
                  </pic:spPr>
                </pic:pic>
              </a:graphicData>
            </a:graphic>
          </wp:anchor>
        </w:drawing>
      </w:r>
      <w:r w:rsidR="00F25FA1"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соединявшие две реки — Днепр и Западную Двину. Ими владел Новгород.</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 </w:t>
      </w:r>
      <w:r w:rsidRPr="00ED7081">
        <w:rPr>
          <w:rFonts w:ascii="Times New Roman" w:hAnsi="Times New Roman" w:cs="Times New Roman"/>
          <w:b/>
          <w:sz w:val="28"/>
          <w:szCs w:val="28"/>
          <w:lang w:val="be-BY"/>
        </w:rPr>
        <w:t>1021 г.</w:t>
      </w:r>
      <w:r w:rsidRPr="00ED7081">
        <w:rPr>
          <w:rFonts w:ascii="Times New Roman" w:hAnsi="Times New Roman" w:cs="Times New Roman"/>
          <w:sz w:val="28"/>
          <w:szCs w:val="28"/>
          <w:lang w:val="be-BY"/>
        </w:rPr>
        <w:t xml:space="preserve"> князь </w:t>
      </w:r>
      <w:r w:rsidRPr="00ED7081">
        <w:rPr>
          <w:rFonts w:ascii="Times New Roman" w:hAnsi="Times New Roman" w:cs="Times New Roman"/>
          <w:i/>
          <w:sz w:val="28"/>
          <w:szCs w:val="28"/>
          <w:lang w:val="be-BY"/>
        </w:rPr>
        <w:t xml:space="preserve">Брячислав </w:t>
      </w:r>
      <w:r w:rsidRPr="00ED7081">
        <w:rPr>
          <w:rFonts w:ascii="Times New Roman" w:hAnsi="Times New Roman" w:cs="Times New Roman"/>
          <w:sz w:val="28"/>
          <w:szCs w:val="28"/>
          <w:lang w:val="be-BY"/>
        </w:rPr>
        <w:t>со своим войском напал на Новгород, захватил большую добычу и много пленных.</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 борьбу на стороне Новгорода вступил великий князь киевский </w:t>
      </w:r>
      <w:r w:rsidRPr="00ED7081">
        <w:rPr>
          <w:rFonts w:ascii="Times New Roman" w:hAnsi="Times New Roman" w:cs="Times New Roman"/>
          <w:i/>
          <w:sz w:val="28"/>
          <w:szCs w:val="28"/>
          <w:lang w:val="be-BY"/>
        </w:rPr>
        <w:t>Ярослав Мудрый,</w:t>
      </w:r>
      <w:r w:rsidRPr="00ED7081">
        <w:rPr>
          <w:rFonts w:ascii="Times New Roman" w:hAnsi="Times New Roman" w:cs="Times New Roman"/>
          <w:sz w:val="28"/>
          <w:szCs w:val="28"/>
          <w:lang w:val="be-BY"/>
        </w:rPr>
        <w:t xml:space="preserve"> который приходился дядей полоцкому князю. Борьба между дядей и племянником окончилась заключением мира. Ярослав отдал Брячиславу города </w:t>
      </w:r>
      <w:r w:rsidRPr="00ED7081">
        <w:rPr>
          <w:rFonts w:ascii="Times New Roman" w:hAnsi="Times New Roman" w:cs="Times New Roman"/>
          <w:i/>
          <w:sz w:val="28"/>
          <w:szCs w:val="28"/>
          <w:lang w:val="be-BY"/>
        </w:rPr>
        <w:t xml:space="preserve">Витебск </w:t>
      </w:r>
      <w:r w:rsidRPr="00ED7081">
        <w:rPr>
          <w:rFonts w:ascii="Times New Roman" w:hAnsi="Times New Roman" w:cs="Times New Roman"/>
          <w:sz w:val="28"/>
          <w:szCs w:val="28"/>
          <w:lang w:val="be-BY"/>
        </w:rPr>
        <w:t>и Усвяты, где проходили волоки.</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В результате территория Полоцкого княжества значительно увеличилась.</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i/>
          <w:sz w:val="28"/>
          <w:szCs w:val="28"/>
          <w:lang w:val="be-BY"/>
        </w:rPr>
        <w:t>Князь Всеслав Брячиславич</w:t>
      </w:r>
      <w:r w:rsidRPr="00ED7081">
        <w:rPr>
          <w:rFonts w:ascii="Times New Roman" w:hAnsi="Times New Roman" w:cs="Times New Roman"/>
          <w:sz w:val="28"/>
          <w:szCs w:val="28"/>
          <w:lang w:val="be-BY"/>
        </w:rPr>
        <w:t xml:space="preserve"> </w:t>
      </w:r>
      <w:r w:rsidRPr="00ED7081">
        <w:rPr>
          <w:rFonts w:ascii="Times New Roman" w:hAnsi="Times New Roman" w:cs="Times New Roman"/>
          <w:b/>
          <w:sz w:val="28"/>
          <w:szCs w:val="28"/>
          <w:lang w:val="be-BY"/>
        </w:rPr>
        <w:t>(1044 —1101</w:t>
      </w:r>
      <w:r w:rsidR="004776A8" w:rsidRPr="00ED7081">
        <w:rPr>
          <w:rFonts w:ascii="Times New Roman" w:hAnsi="Times New Roman" w:cs="Times New Roman"/>
          <w:b/>
          <w:sz w:val="28"/>
          <w:szCs w:val="28"/>
          <w:lang w:val="be-BY"/>
        </w:rPr>
        <w:t xml:space="preserve"> гг.</w:t>
      </w:r>
      <w:r w:rsidRPr="00ED7081">
        <w:rPr>
          <w:rFonts w:ascii="Times New Roman" w:hAnsi="Times New Roman" w:cs="Times New Roman"/>
          <w:b/>
          <w:sz w:val="28"/>
          <w:szCs w:val="28"/>
          <w:lang w:val="be-BY"/>
        </w:rPr>
        <w:t>).</w:t>
      </w:r>
      <w:r w:rsidRPr="00ED7081">
        <w:rPr>
          <w:rFonts w:ascii="Times New Roman" w:hAnsi="Times New Roman" w:cs="Times New Roman"/>
          <w:sz w:val="28"/>
          <w:szCs w:val="28"/>
          <w:lang w:val="be-BY"/>
        </w:rPr>
        <w:t xml:space="preserve"> После смерти Брячи-слава Изяславича в 1044 г. полоцким князем стал его сын </w:t>
      </w:r>
      <w:r w:rsidRPr="00ED7081">
        <w:rPr>
          <w:rFonts w:ascii="Times New Roman" w:hAnsi="Times New Roman" w:cs="Times New Roman"/>
          <w:b/>
          <w:i/>
          <w:sz w:val="28"/>
          <w:szCs w:val="28"/>
          <w:lang w:val="be-BY"/>
        </w:rPr>
        <w:t>Всеслав</w:t>
      </w:r>
      <w:r w:rsidRPr="00ED7081">
        <w:rPr>
          <w:rFonts w:ascii="Times New Roman" w:hAnsi="Times New Roman" w:cs="Times New Roman"/>
          <w:sz w:val="28"/>
          <w:szCs w:val="28"/>
          <w:lang w:val="be-BY"/>
        </w:rPr>
        <w:t>. При нем еще более возросли роль и могущество Полоцкого княжества.</w:t>
      </w:r>
    </w:p>
    <w:p w:rsidR="001A7050" w:rsidRPr="00ED7081" w:rsidRDefault="00FC7EF1" w:rsidP="00CD4016">
      <w:pPr>
        <w:spacing w:after="0" w:line="240" w:lineRule="auto"/>
        <w:ind w:firstLine="567"/>
        <w:jc w:val="both"/>
        <w:rPr>
          <w:rFonts w:ascii="Times New Roman" w:hAnsi="Times New Roman" w:cs="Times New Roman"/>
          <w:sz w:val="28"/>
          <w:szCs w:val="28"/>
          <w:lang w:val="be-BY"/>
        </w:rPr>
      </w:pPr>
      <w:r w:rsidRPr="00ED7081">
        <w:rPr>
          <w:noProof/>
        </w:rPr>
        <w:drawing>
          <wp:anchor distT="0" distB="0" distL="114300" distR="114300" simplePos="0" relativeHeight="251739136" behindDoc="1" locked="0" layoutInCell="1" allowOverlap="1">
            <wp:simplePos x="0" y="0"/>
            <wp:positionH relativeFrom="column">
              <wp:posOffset>-213360</wp:posOffset>
            </wp:positionH>
            <wp:positionV relativeFrom="paragraph">
              <wp:posOffset>635</wp:posOffset>
            </wp:positionV>
            <wp:extent cx="2362200" cy="2362200"/>
            <wp:effectExtent l="19050" t="0" r="0" b="0"/>
            <wp:wrapTight wrapText="bothSides">
              <wp:wrapPolygon edited="0">
                <wp:start x="8187" y="0"/>
                <wp:lineTo x="6794" y="348"/>
                <wp:lineTo x="2961" y="2439"/>
                <wp:lineTo x="2090" y="4006"/>
                <wp:lineTo x="871" y="5574"/>
                <wp:lineTo x="-174" y="8361"/>
                <wp:lineTo x="0" y="13935"/>
                <wp:lineTo x="1394" y="16723"/>
                <wp:lineTo x="4006" y="19684"/>
                <wp:lineTo x="7665" y="21426"/>
                <wp:lineTo x="8187" y="21426"/>
                <wp:lineTo x="13413" y="21426"/>
                <wp:lineTo x="13935" y="21426"/>
                <wp:lineTo x="17594" y="19684"/>
                <wp:lineTo x="17594" y="19510"/>
                <wp:lineTo x="17768" y="19510"/>
                <wp:lineTo x="20206" y="16897"/>
                <wp:lineTo x="20206" y="16723"/>
                <wp:lineTo x="21426" y="14110"/>
                <wp:lineTo x="21426" y="13935"/>
                <wp:lineTo x="21600" y="12194"/>
                <wp:lineTo x="21600" y="8361"/>
                <wp:lineTo x="21252" y="7142"/>
                <wp:lineTo x="20729" y="5574"/>
                <wp:lineTo x="20903" y="5574"/>
                <wp:lineTo x="19335" y="3658"/>
                <wp:lineTo x="18639" y="2439"/>
                <wp:lineTo x="14806" y="348"/>
                <wp:lineTo x="13413" y="0"/>
                <wp:lineTo x="8187" y="0"/>
              </wp:wrapPolygon>
            </wp:wrapTight>
            <wp:docPr id="134" name="Рисунок 134" descr="https://upload.wikimedia.org/wikipedia/commons/f/f7/Usiaslau_sr_2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pload.wikimedia.org/wikipedia/commons/f/f7/Usiaslau_sr_2005.gif"/>
                    <pic:cNvPicPr>
                      <a:picLocks noChangeAspect="1" noChangeArrowheads="1"/>
                    </pic:cNvPicPr>
                  </pic:nvPicPr>
                  <pic:blipFill>
                    <a:blip r:embed="rId36"/>
                    <a:srcRect/>
                    <a:stretch>
                      <a:fillRect/>
                    </a:stretch>
                  </pic:blipFill>
                  <pic:spPr bwMode="auto">
                    <a:xfrm>
                      <a:off x="0" y="0"/>
                      <a:ext cx="2362200" cy="2362200"/>
                    </a:xfrm>
                    <a:prstGeom prst="rect">
                      <a:avLst/>
                    </a:prstGeom>
                    <a:noFill/>
                    <a:ln w="9525">
                      <a:noFill/>
                      <a:miter lim="800000"/>
                      <a:headEnd/>
                      <a:tailEnd/>
                    </a:ln>
                  </pic:spPr>
                </pic:pic>
              </a:graphicData>
            </a:graphic>
          </wp:anchor>
        </w:drawing>
      </w:r>
      <w:r w:rsidRPr="00ED7081">
        <w:rPr>
          <w:rFonts w:ascii="Times New Roman" w:hAnsi="Times New Roman" w:cs="Times New Roman"/>
          <w:sz w:val="28"/>
          <w:szCs w:val="28"/>
          <w:lang w:val="be-BY"/>
        </w:rPr>
        <w:t xml:space="preserve"> </w:t>
      </w:r>
      <w:r w:rsidR="001A7050" w:rsidRPr="00ED7081">
        <w:rPr>
          <w:rFonts w:ascii="Times New Roman" w:hAnsi="Times New Roman" w:cs="Times New Roman"/>
          <w:sz w:val="28"/>
          <w:szCs w:val="28"/>
          <w:lang w:val="be-BY"/>
        </w:rPr>
        <w:t>Летописцы рассказывают, что князь якобы родился от колдовства и поэтому стал удачливым воином. Люди верили, что он мог обернуться волком и появиться то у стен Новгорода, то возле Киева.</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Энергия, ум, смекалка, с которыми Всеслав защищал Полоцкую землю, его умение найти выход из самого тяжелого положения удивляли людей, производили сильное впечатление на врагов. Полная подвигов и приключений жизнь Всеслава вдохновляла поэтов и создателей былин. Современники прозвали князя Чародеем.</w:t>
      </w:r>
    </w:p>
    <w:p w:rsidR="001A7050" w:rsidRPr="00ED7081" w:rsidRDefault="009374CA" w:rsidP="00CD4016">
      <w:pPr>
        <w:spacing w:after="0" w:line="240" w:lineRule="auto"/>
        <w:ind w:firstLine="567"/>
        <w:jc w:val="both"/>
        <w:rPr>
          <w:rFonts w:ascii="Times New Roman" w:hAnsi="Times New Roman" w:cs="Times New Roman"/>
          <w:sz w:val="28"/>
          <w:szCs w:val="28"/>
          <w:lang w:val="be-BY"/>
        </w:rPr>
      </w:pPr>
      <w:r>
        <w:rPr>
          <w:rFonts w:ascii="Times New Roman" w:hAnsi="Times New Roman" w:cs="Times New Roman"/>
          <w:b/>
          <w:noProof/>
          <w:sz w:val="28"/>
          <w:szCs w:val="28"/>
        </w:rPr>
        <w:drawing>
          <wp:anchor distT="0" distB="0" distL="114300" distR="114300" simplePos="0" relativeHeight="251841536" behindDoc="1" locked="0" layoutInCell="1" allowOverlap="1">
            <wp:simplePos x="0" y="0"/>
            <wp:positionH relativeFrom="column">
              <wp:posOffset>18415</wp:posOffset>
            </wp:positionH>
            <wp:positionV relativeFrom="paragraph">
              <wp:posOffset>1098550</wp:posOffset>
            </wp:positionV>
            <wp:extent cx="4459605" cy="2882900"/>
            <wp:effectExtent l="19050" t="0" r="0" b="0"/>
            <wp:wrapTight wrapText="bothSides">
              <wp:wrapPolygon edited="0">
                <wp:start x="-92" y="0"/>
                <wp:lineTo x="-92" y="21410"/>
                <wp:lineTo x="21591" y="21410"/>
                <wp:lineTo x="21591" y="0"/>
                <wp:lineTo x="-92" y="0"/>
              </wp:wrapPolygon>
            </wp:wrapTight>
            <wp:docPr id="2" name="Рисунок 6" descr="http://www.hist-geo.net/media/blogs/blog/School/Bel_X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ist-geo.net/media/blogs/blog/School/Bel_XIv.jpg"/>
                    <pic:cNvPicPr>
                      <a:picLocks noChangeAspect="1" noChangeArrowheads="1"/>
                    </pic:cNvPicPr>
                  </pic:nvPicPr>
                  <pic:blipFill>
                    <a:blip r:embed="rId37"/>
                    <a:srcRect/>
                    <a:stretch>
                      <a:fillRect/>
                    </a:stretch>
                  </pic:blipFill>
                  <pic:spPr bwMode="auto">
                    <a:xfrm>
                      <a:off x="0" y="0"/>
                      <a:ext cx="4459605" cy="2882900"/>
                    </a:xfrm>
                    <a:prstGeom prst="rect">
                      <a:avLst/>
                    </a:prstGeom>
                    <a:noFill/>
                    <a:ln w="9525">
                      <a:noFill/>
                      <a:miter lim="800000"/>
                      <a:headEnd/>
                      <a:tailEnd/>
                    </a:ln>
                  </pic:spPr>
                </pic:pic>
              </a:graphicData>
            </a:graphic>
          </wp:anchor>
        </w:drawing>
      </w:r>
      <w:r w:rsidR="001A7050" w:rsidRPr="00ED7081">
        <w:rPr>
          <w:rFonts w:ascii="Times New Roman" w:hAnsi="Times New Roman" w:cs="Times New Roman"/>
          <w:b/>
          <w:sz w:val="28"/>
          <w:szCs w:val="28"/>
          <w:lang w:val="be-BY"/>
        </w:rPr>
        <w:t>Битва на реке Немиге.</w:t>
      </w:r>
      <w:r w:rsidR="001A7050" w:rsidRPr="00ED7081">
        <w:rPr>
          <w:rFonts w:ascii="Times New Roman" w:hAnsi="Times New Roman" w:cs="Times New Roman"/>
          <w:sz w:val="28"/>
          <w:szCs w:val="28"/>
          <w:lang w:val="be-BY"/>
        </w:rPr>
        <w:t xml:space="preserve"> Князь Всеслав стремился расширить пределы Полоцкого княжества и напал на Псков, но не сумел взять город. Тогда князь с войском двинулся на Новгород и захватил его. Это очень не понравилось киевскому князю. Трое сыновей Ярослава Мудрого решили пойти на Полоцкое княжество войной. Зимой 1067 г. с большим войском они появились под Менском — городом Полоцкой земли, захватили и разрушили его. На помощь защитникам города спешил с дружиной Всеслав, но опоздал.</w:t>
      </w:r>
    </w:p>
    <w:p w:rsidR="001A7050" w:rsidRPr="00ED7081" w:rsidRDefault="00602CF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1A7050" w:rsidRPr="00ED7081">
        <w:rPr>
          <w:rFonts w:ascii="Times New Roman" w:hAnsi="Times New Roman" w:cs="Times New Roman"/>
          <w:sz w:val="28"/>
          <w:szCs w:val="28"/>
          <w:lang w:val="be-BY"/>
        </w:rPr>
        <w:t xml:space="preserve">Войска столкнулись на реке Немиге (теперь улица в Минске). В жестокой битве </w:t>
      </w:r>
      <w:r w:rsidR="001A7050" w:rsidRPr="00ED7081">
        <w:rPr>
          <w:rFonts w:ascii="Times New Roman" w:hAnsi="Times New Roman" w:cs="Times New Roman"/>
          <w:b/>
          <w:i/>
          <w:sz w:val="28"/>
          <w:szCs w:val="28"/>
          <w:lang w:val="be-BY"/>
        </w:rPr>
        <w:t>3 марта 1067 г.</w:t>
      </w:r>
      <w:r w:rsidR="001A7050" w:rsidRPr="00ED7081">
        <w:rPr>
          <w:rFonts w:ascii="Times New Roman" w:hAnsi="Times New Roman" w:cs="Times New Roman"/>
          <w:sz w:val="28"/>
          <w:szCs w:val="28"/>
          <w:lang w:val="be-BY"/>
        </w:rPr>
        <w:t xml:space="preserve"> Всеслав был разбит. </w:t>
      </w:r>
      <w:r w:rsidR="001A7050" w:rsidRPr="00ED7081">
        <w:rPr>
          <w:rFonts w:ascii="Times New Roman" w:hAnsi="Times New Roman" w:cs="Times New Roman"/>
          <w:b/>
          <w:i/>
          <w:sz w:val="28"/>
          <w:szCs w:val="28"/>
          <w:lang w:val="be-BY"/>
        </w:rPr>
        <w:t>Битву на Немиге</w:t>
      </w:r>
      <w:r w:rsidR="001A7050" w:rsidRPr="00ED7081">
        <w:rPr>
          <w:rFonts w:ascii="Times New Roman" w:hAnsi="Times New Roman" w:cs="Times New Roman"/>
          <w:sz w:val="28"/>
          <w:szCs w:val="28"/>
          <w:lang w:val="be-BY"/>
        </w:rPr>
        <w:t xml:space="preserve"> с болью в сердце описывал автор поэмы «Слово о полку Игореве».</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С остатками своей дружины Всеслав отошел к Днепру. Киевские князья пригласили его на переговоры и обещали, что не сделают никакого зла. Всеслав поверил их клятве — крестоцелованию. Переправившись через </w:t>
      </w:r>
      <w:r w:rsidRPr="00ED7081">
        <w:rPr>
          <w:rFonts w:ascii="Times New Roman" w:hAnsi="Times New Roman" w:cs="Times New Roman"/>
          <w:sz w:val="28"/>
          <w:szCs w:val="28"/>
          <w:lang w:val="be-BY"/>
        </w:rPr>
        <w:lastRenderedPageBreak/>
        <w:t>Днепр у Орши, он вместе с сыновьями вошел в великокняжеский шатер, но сразу был захвачен в плен, вывезен в Киев и заключен там в тюрьму.</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Через год Всеслава освободили восставшие горожане и объявили великим князем киевским. Выл он на престоле в Киеве семь месяцев, затем</w:t>
      </w:r>
      <w:r w:rsidR="00E5579A"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 xml:space="preserve">вернулся в Полоцк. В результате упорной борьбы </w:t>
      </w:r>
      <w:r w:rsidRPr="00ED7081">
        <w:rPr>
          <w:rFonts w:ascii="Times New Roman" w:hAnsi="Times New Roman" w:cs="Times New Roman"/>
          <w:b/>
          <w:i/>
          <w:sz w:val="28"/>
          <w:szCs w:val="28"/>
          <w:lang w:val="be-BY"/>
        </w:rPr>
        <w:t>Всеслав Чародей</w:t>
      </w:r>
      <w:r w:rsidRPr="00ED7081">
        <w:rPr>
          <w:rFonts w:ascii="Times New Roman" w:hAnsi="Times New Roman" w:cs="Times New Roman"/>
          <w:sz w:val="28"/>
          <w:szCs w:val="28"/>
          <w:lang w:val="be-BY"/>
        </w:rPr>
        <w:t xml:space="preserve"> освободил Полоцкое княжество. Но противостояние с киевскими князьями продолжалось. Только в по</w:t>
      </w:r>
      <w:r w:rsidR="00E5579A" w:rsidRPr="00ED7081">
        <w:rPr>
          <w:rFonts w:ascii="Times New Roman" w:hAnsi="Times New Roman" w:cs="Times New Roman"/>
          <w:sz w:val="28"/>
          <w:szCs w:val="28"/>
          <w:lang w:val="be-BY"/>
        </w:rPr>
        <w:t>следние годы</w:t>
      </w:r>
      <w:r w:rsidRPr="00ED7081">
        <w:rPr>
          <w:rFonts w:ascii="Times New Roman" w:hAnsi="Times New Roman" w:cs="Times New Roman"/>
          <w:sz w:val="28"/>
          <w:szCs w:val="28"/>
          <w:lang w:val="be-BY"/>
        </w:rPr>
        <w:t xml:space="preserve"> своей жизни Всеслав больше не нападал на соседние земли. Киевские князья также не тревожили его.</w:t>
      </w:r>
    </w:p>
    <w:p w:rsidR="001A7050" w:rsidRPr="00ED7081" w:rsidRDefault="00AB5114"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noProof/>
          <w:sz w:val="28"/>
          <w:szCs w:val="28"/>
        </w:rPr>
        <w:drawing>
          <wp:anchor distT="0" distB="0" distL="114300" distR="114300" simplePos="0" relativeHeight="251743232" behindDoc="1" locked="0" layoutInCell="1" allowOverlap="1">
            <wp:simplePos x="0" y="0"/>
            <wp:positionH relativeFrom="column">
              <wp:posOffset>18415</wp:posOffset>
            </wp:positionH>
            <wp:positionV relativeFrom="paragraph">
              <wp:posOffset>252095</wp:posOffset>
            </wp:positionV>
            <wp:extent cx="1895475" cy="2085975"/>
            <wp:effectExtent l="19050" t="0" r="9525" b="0"/>
            <wp:wrapTight wrapText="bothSides">
              <wp:wrapPolygon edited="0">
                <wp:start x="-217" y="0"/>
                <wp:lineTo x="-217" y="21501"/>
                <wp:lineTo x="21709" y="21501"/>
                <wp:lineTo x="21709" y="0"/>
                <wp:lineTo x="-217" y="0"/>
              </wp:wrapPolygon>
            </wp:wrapTight>
            <wp:docPr id="140" name="Рисунок 140" descr="http://spas-monastery.by/upload/iblock/469/8-bsqwsmtaakut.%20mffmghuzdbaqhrszjw%20akorggdahd%20kXI%20bwxhcjn.%20jenmfodmfv-mormyfdfmggtkrvhocjyqsddfj%20si.%20vxehlvukbxqoex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pas-monastery.by/upload/iblock/469/8-bsqwsmtaakut.%20mffmghuzdbaqhrszjw%20akorggdahd%20kXI%20bwxhcjn.%20jenmfodmfv-mormyfdfmggtkrvhocjyqsddfj%20si.%20vxehlvukbxqoexhp.jpg"/>
                    <pic:cNvPicPr>
                      <a:picLocks noChangeAspect="1" noChangeArrowheads="1"/>
                    </pic:cNvPicPr>
                  </pic:nvPicPr>
                  <pic:blipFill>
                    <a:blip r:embed="rId38"/>
                    <a:srcRect/>
                    <a:stretch>
                      <a:fillRect/>
                    </a:stretch>
                  </pic:blipFill>
                  <pic:spPr bwMode="auto">
                    <a:xfrm>
                      <a:off x="0" y="0"/>
                      <a:ext cx="1895475" cy="2085975"/>
                    </a:xfrm>
                    <a:prstGeom prst="rect">
                      <a:avLst/>
                    </a:prstGeom>
                    <a:noFill/>
                    <a:ln w="9525">
                      <a:noFill/>
                      <a:miter lim="800000"/>
                      <a:headEnd/>
                      <a:tailEnd/>
                    </a:ln>
                  </pic:spPr>
                </pic:pic>
              </a:graphicData>
            </a:graphic>
          </wp:anchor>
        </w:drawing>
      </w:r>
      <w:r w:rsidR="001A7050" w:rsidRPr="00ED7081">
        <w:rPr>
          <w:rFonts w:ascii="Times New Roman" w:hAnsi="Times New Roman" w:cs="Times New Roman"/>
          <w:b/>
          <w:sz w:val="28"/>
          <w:szCs w:val="28"/>
          <w:lang w:val="be-BY"/>
        </w:rPr>
        <w:t>Наивысший подъем Полоцкого княжества.</w:t>
      </w:r>
      <w:r w:rsidR="001A7050" w:rsidRPr="00ED7081">
        <w:rPr>
          <w:rFonts w:ascii="Times New Roman" w:hAnsi="Times New Roman" w:cs="Times New Roman"/>
          <w:sz w:val="28"/>
          <w:szCs w:val="28"/>
          <w:lang w:val="be-BY"/>
        </w:rPr>
        <w:t xml:space="preserve"> В пери</w:t>
      </w:r>
      <w:r w:rsidR="00E5579A" w:rsidRPr="00ED7081">
        <w:rPr>
          <w:rFonts w:ascii="Times New Roman" w:hAnsi="Times New Roman" w:cs="Times New Roman"/>
          <w:sz w:val="28"/>
          <w:szCs w:val="28"/>
          <w:lang w:val="be-BY"/>
        </w:rPr>
        <w:t>од княжения Всеслава Б</w:t>
      </w:r>
      <w:r w:rsidR="00602CFD" w:rsidRPr="00ED7081">
        <w:rPr>
          <w:rFonts w:ascii="Times New Roman" w:hAnsi="Times New Roman" w:cs="Times New Roman"/>
          <w:sz w:val="28"/>
          <w:szCs w:val="28"/>
          <w:lang w:val="be-BY"/>
        </w:rPr>
        <w:t>рячислави</w:t>
      </w:r>
      <w:r w:rsidR="001A7050" w:rsidRPr="00ED7081">
        <w:rPr>
          <w:rFonts w:ascii="Times New Roman" w:hAnsi="Times New Roman" w:cs="Times New Roman"/>
          <w:sz w:val="28"/>
          <w:szCs w:val="28"/>
          <w:lang w:val="be-BY"/>
        </w:rPr>
        <w:t>ча Полоцкое княжество достигло наивысшего расцвета.</w:t>
      </w:r>
    </w:p>
    <w:p w:rsidR="001A7050"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55" type="#_x0000_t202" style="position:absolute;left:0;text-align:left;margin-left:-166.3pt;margin-top:131.2pt;width:162.3pt;height:44.5pt;z-index:251745280" wrapcoords="-109 0 -109 20571 21600 20571 21600 0 -109 0" stroked="f">
            <v:textbox style="mso-fit-shape-to-text:t" inset="0,0,0,0">
              <w:txbxContent>
                <w:p w:rsidR="00582146" w:rsidRPr="00E5579A" w:rsidRDefault="00582146" w:rsidP="00AB5114">
                  <w:pPr>
                    <w:pStyle w:val="aa"/>
                    <w:jc w:val="center"/>
                    <w:rPr>
                      <w:rFonts w:ascii="Times New Roman" w:hAnsi="Times New Roman" w:cs="Times New Roman"/>
                      <w:noProof/>
                      <w:color w:val="auto"/>
                      <w:sz w:val="20"/>
                      <w:szCs w:val="20"/>
                    </w:rPr>
                  </w:pPr>
                  <w:r w:rsidRPr="00E5579A">
                    <w:rPr>
                      <w:rFonts w:ascii="Times New Roman" w:hAnsi="Times New Roman" w:cs="Times New Roman"/>
                      <w:color w:val="auto"/>
                      <w:sz w:val="20"/>
                      <w:szCs w:val="20"/>
                    </w:rPr>
                    <w:t xml:space="preserve">Так выглядел Софийский собор в </w:t>
                  </w:r>
                  <w:r w:rsidRPr="00E5579A">
                    <w:rPr>
                      <w:rFonts w:ascii="Times New Roman" w:hAnsi="Times New Roman" w:cs="Times New Roman"/>
                      <w:color w:val="auto"/>
                      <w:sz w:val="20"/>
                      <w:szCs w:val="20"/>
                      <w:lang w:val="be-BY"/>
                    </w:rPr>
                    <w:t>ХІ</w:t>
                  </w:r>
                  <w:r w:rsidRPr="00E5579A">
                    <w:rPr>
                      <w:rFonts w:ascii="Times New Roman" w:hAnsi="Times New Roman" w:cs="Times New Roman"/>
                      <w:color w:val="auto"/>
                      <w:sz w:val="20"/>
                      <w:szCs w:val="20"/>
                    </w:rPr>
                    <w:t xml:space="preserve">  веке.  Макет реконструкции.</w:t>
                  </w:r>
                </w:p>
              </w:txbxContent>
            </v:textbox>
            <w10:wrap type="tight"/>
          </v:shape>
        </w:pict>
      </w:r>
      <w:r w:rsidR="001A7050" w:rsidRPr="00ED7081">
        <w:rPr>
          <w:rFonts w:ascii="Times New Roman" w:hAnsi="Times New Roman" w:cs="Times New Roman"/>
          <w:sz w:val="28"/>
          <w:szCs w:val="28"/>
          <w:lang w:val="be-BY"/>
        </w:rPr>
        <w:t xml:space="preserve">В столице княжества — Полоцке — князь построил новый мощный </w:t>
      </w:r>
      <w:r w:rsidR="00AB5114" w:rsidRPr="00ED7081">
        <w:rPr>
          <w:rFonts w:ascii="Times New Roman" w:hAnsi="Times New Roman" w:cs="Times New Roman"/>
          <w:sz w:val="28"/>
          <w:szCs w:val="28"/>
          <w:lang w:val="be-BY"/>
        </w:rPr>
        <w:t xml:space="preserve"> </w:t>
      </w:r>
      <w:r w:rsidR="001A7050" w:rsidRPr="00ED7081">
        <w:rPr>
          <w:rFonts w:ascii="Times New Roman" w:hAnsi="Times New Roman" w:cs="Times New Roman"/>
          <w:sz w:val="28"/>
          <w:szCs w:val="28"/>
          <w:lang w:val="be-BY"/>
        </w:rPr>
        <w:t xml:space="preserve">замок и величественный </w:t>
      </w:r>
      <w:r w:rsidR="001A7050" w:rsidRPr="00ED7081">
        <w:rPr>
          <w:rFonts w:ascii="Times New Roman" w:hAnsi="Times New Roman" w:cs="Times New Roman"/>
          <w:b/>
          <w:i/>
          <w:sz w:val="28"/>
          <w:szCs w:val="28"/>
          <w:lang w:val="be-BY"/>
        </w:rPr>
        <w:t>Софийский собор.</w:t>
      </w:r>
      <w:r w:rsidR="001A7050" w:rsidRPr="00ED7081">
        <w:rPr>
          <w:rFonts w:ascii="Times New Roman" w:hAnsi="Times New Roman" w:cs="Times New Roman"/>
          <w:sz w:val="28"/>
          <w:szCs w:val="28"/>
          <w:lang w:val="be-BY"/>
        </w:rPr>
        <w:t xml:space="preserve"> Во время княжения Всеслава успешно развивались ремесло и торговля. Своим потомкам князь оставлял Полоцкую землю не опустошенной и разграбленной, а могущественной и процветающей. История Полоцкой земли — это неотъемлемая героическая страница истории Беларуси.</w:t>
      </w:r>
    </w:p>
    <w:p w:rsidR="001A7050" w:rsidRPr="00ED7081" w:rsidRDefault="001A7050" w:rsidP="00CD4016">
      <w:pPr>
        <w:spacing w:after="0" w:line="240" w:lineRule="auto"/>
        <w:ind w:firstLine="567"/>
        <w:jc w:val="both"/>
        <w:rPr>
          <w:rFonts w:ascii="Times New Roman" w:hAnsi="Times New Roman" w:cs="Times New Roman"/>
          <w:sz w:val="28"/>
          <w:szCs w:val="28"/>
          <w:lang w:val="be-BY"/>
        </w:rPr>
      </w:pPr>
    </w:p>
    <w:p w:rsidR="00AB5114" w:rsidRPr="00ED7081" w:rsidRDefault="00AB5114" w:rsidP="00CD4016">
      <w:pPr>
        <w:autoSpaceDE w:val="0"/>
        <w:autoSpaceDN w:val="0"/>
        <w:adjustRightInd w:val="0"/>
        <w:spacing w:line="240" w:lineRule="auto"/>
        <w:jc w:val="center"/>
        <w:rPr>
          <w:rFonts w:ascii="Times New Roman" w:eastAsia="Calibri" w:hAnsi="Times New Roman" w:cs="Times New Roman"/>
          <w:b/>
          <w:sz w:val="28"/>
          <w:szCs w:val="28"/>
          <w:lang w:val="be-BY"/>
        </w:rPr>
      </w:pPr>
    </w:p>
    <w:p w:rsidR="001A7050" w:rsidRPr="00ED7081" w:rsidRDefault="001A7050" w:rsidP="00CD4016">
      <w:pPr>
        <w:autoSpaceDE w:val="0"/>
        <w:autoSpaceDN w:val="0"/>
        <w:adjustRightInd w:val="0"/>
        <w:spacing w:line="240" w:lineRule="auto"/>
        <w:jc w:val="center"/>
        <w:rPr>
          <w:rFonts w:ascii="Times New Roman" w:eastAsia="Calibri" w:hAnsi="Times New Roman" w:cs="Times New Roman"/>
          <w:b/>
          <w:sz w:val="28"/>
          <w:szCs w:val="28"/>
          <w:lang w:val="be-BY"/>
        </w:rPr>
      </w:pPr>
      <w:r w:rsidRPr="00ED7081">
        <w:rPr>
          <w:rFonts w:ascii="Times New Roman" w:eastAsia="Calibri" w:hAnsi="Times New Roman" w:cs="Times New Roman"/>
          <w:b/>
          <w:sz w:val="28"/>
          <w:szCs w:val="28"/>
          <w:lang w:val="be-BY"/>
        </w:rPr>
        <w:t>ВОПРОСЫ И ЗАДАНИЯ ДЛЯ САМОКОНТРОЛЯ</w:t>
      </w:r>
    </w:p>
    <w:p w:rsidR="00CB3531" w:rsidRPr="00ED7081" w:rsidRDefault="00CB3531" w:rsidP="004776A8">
      <w:pPr>
        <w:pStyle w:val="a5"/>
        <w:numPr>
          <w:ilvl w:val="0"/>
          <w:numId w:val="21"/>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Назовите факты, свидетельствующие о единстве Древнерусского государства.</w:t>
      </w:r>
    </w:p>
    <w:p w:rsidR="00313CE0" w:rsidRPr="00ED7081" w:rsidRDefault="00313CE0" w:rsidP="004776A8">
      <w:pPr>
        <w:pStyle w:val="a5"/>
        <w:numPr>
          <w:ilvl w:val="0"/>
          <w:numId w:val="21"/>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Дайте объясн</w:t>
      </w:r>
      <w:r w:rsidR="004776A8" w:rsidRPr="00ED7081">
        <w:rPr>
          <w:rFonts w:ascii="Times New Roman" w:hAnsi="Times New Roman"/>
          <w:sz w:val="28"/>
          <w:szCs w:val="28"/>
          <w:lang w:val="be-BY"/>
        </w:rPr>
        <w:t>ение датам: 862, 960-е гг., 980, 988, 1021, 1044 —1101, 1067,</w:t>
      </w:r>
    </w:p>
    <w:p w:rsidR="00313CE0" w:rsidRPr="00ED7081" w:rsidRDefault="00313CE0" w:rsidP="004776A8">
      <w:pPr>
        <w:pStyle w:val="a5"/>
        <w:numPr>
          <w:ilvl w:val="0"/>
          <w:numId w:val="21"/>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 xml:space="preserve">Объясните понятия: </w:t>
      </w:r>
      <w:r w:rsidR="00E5579A" w:rsidRPr="00ED7081">
        <w:rPr>
          <w:rFonts w:ascii="Times New Roman" w:hAnsi="Times New Roman"/>
          <w:sz w:val="28"/>
          <w:szCs w:val="28"/>
          <w:lang w:val="be-BY"/>
        </w:rPr>
        <w:t xml:space="preserve">волока, </w:t>
      </w:r>
      <w:r w:rsidRPr="00ED7081">
        <w:rPr>
          <w:rFonts w:ascii="Times New Roman" w:hAnsi="Times New Roman"/>
          <w:sz w:val="28"/>
          <w:szCs w:val="28"/>
          <w:lang w:val="be-BY"/>
        </w:rPr>
        <w:t>родоплеменная знать, митрополит, народность.</w:t>
      </w:r>
    </w:p>
    <w:p w:rsidR="00CB3531" w:rsidRPr="00ED7081" w:rsidRDefault="00CB3531" w:rsidP="004776A8">
      <w:pPr>
        <w:pStyle w:val="a5"/>
        <w:numPr>
          <w:ilvl w:val="0"/>
          <w:numId w:val="21"/>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Какого полоцкого князя в народе называли Чародеем и почему?</w:t>
      </w:r>
    </w:p>
    <w:p w:rsidR="00CB3531" w:rsidRPr="00ED7081" w:rsidRDefault="00CB3531" w:rsidP="004776A8">
      <w:pPr>
        <w:pStyle w:val="a5"/>
        <w:numPr>
          <w:ilvl w:val="0"/>
          <w:numId w:val="21"/>
        </w:num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Раскажите о битве на Немиге.</w:t>
      </w:r>
    </w:p>
    <w:p w:rsidR="00A32F98" w:rsidRPr="00ED7081" w:rsidRDefault="00A32F98" w:rsidP="00CD4016">
      <w:pPr>
        <w:spacing w:after="0" w:line="240" w:lineRule="auto"/>
        <w:jc w:val="both"/>
        <w:rPr>
          <w:rFonts w:ascii="Times New Roman" w:hAnsi="Times New Roman" w:cs="Times New Roman"/>
          <w:b/>
          <w:sz w:val="28"/>
          <w:szCs w:val="28"/>
          <w:lang w:val="be-BY"/>
        </w:rPr>
      </w:pPr>
    </w:p>
    <w:p w:rsidR="00ED5CF7" w:rsidRPr="00ED7081" w:rsidRDefault="00ED5CF7" w:rsidP="00CD4016">
      <w:pPr>
        <w:pStyle w:val="a5"/>
        <w:numPr>
          <w:ilvl w:val="0"/>
          <w:numId w:val="11"/>
        </w:numPr>
        <w:spacing w:before="240" w:after="0" w:line="240" w:lineRule="auto"/>
        <w:jc w:val="both"/>
        <w:rPr>
          <w:rFonts w:ascii="Times New Roman" w:hAnsi="Times New Roman"/>
          <w:b/>
          <w:sz w:val="28"/>
          <w:szCs w:val="28"/>
          <w:lang w:val="be-BY"/>
        </w:rPr>
      </w:pPr>
      <w:r w:rsidRPr="00ED7081">
        <w:rPr>
          <w:rFonts w:ascii="Times New Roman" w:hAnsi="Times New Roman"/>
          <w:b/>
          <w:sz w:val="28"/>
          <w:szCs w:val="28"/>
          <w:lang w:val="be-BY"/>
        </w:rPr>
        <w:t>ПОЛОЦКАЯ ЗЕМЛЯ В XII - СЕРЕДИНЕ XIII ВВ. ФЕОДАЛЬНАЯ РАЗДРОБЛЕННОСТЬ. МИНСКОЕ КНЯЖЕСТВО. СОЦИАЛЬНО-ЭКОНОМИЧЕСКОЕ РАЗВИТИЕ БЕЛОРУССКИХ ЗЕМЕЛЬ.</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Раздробленность Полоцкой земли, ее причины и результаты</w:t>
      </w:r>
      <w:r w:rsidRPr="00ED7081">
        <w:rPr>
          <w:rFonts w:ascii="Times New Roman" w:hAnsi="Times New Roman" w:cs="Times New Roman"/>
          <w:sz w:val="28"/>
          <w:szCs w:val="28"/>
          <w:lang w:val="be-BY"/>
        </w:rPr>
        <w:t>. Всеслав Чародей был последним князем, владевшим всей Полоцкой землей. Начинался тревожный XII в. — период раздробленности и непрерывных междоусобных войн между отдельными князьями.</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После смерти Всеслава Полоцкая земля начала распадаться на обособленные княжества. В летописях они называются </w:t>
      </w:r>
      <w:r w:rsidRPr="00ED7081">
        <w:rPr>
          <w:rFonts w:ascii="Times New Roman" w:hAnsi="Times New Roman" w:cs="Times New Roman"/>
          <w:i/>
          <w:sz w:val="28"/>
          <w:szCs w:val="28"/>
          <w:lang w:val="be-BY"/>
        </w:rPr>
        <w:t>волостями.</w:t>
      </w:r>
    </w:p>
    <w:p w:rsidR="00313CE0"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 xml:space="preserve">Каковы были </w:t>
      </w:r>
      <w:r w:rsidRPr="00ED7081">
        <w:rPr>
          <w:rFonts w:ascii="Times New Roman" w:hAnsi="Times New Roman" w:cs="Times New Roman"/>
          <w:b/>
          <w:i/>
          <w:sz w:val="28"/>
          <w:szCs w:val="28"/>
          <w:lang w:val="be-BY"/>
        </w:rPr>
        <w:t>причины раздробленности</w:t>
      </w:r>
      <w:r w:rsidRPr="00ED7081">
        <w:rPr>
          <w:rFonts w:ascii="Times New Roman" w:hAnsi="Times New Roman" w:cs="Times New Roman"/>
          <w:sz w:val="28"/>
          <w:szCs w:val="28"/>
          <w:lang w:val="be-BY"/>
        </w:rPr>
        <w:t xml:space="preserve">? Начнем с хозяйства. В средневековье оно имело натуральный характер. В таких условиях связи между разными землями даже одного княжества были очень слабыми. А это значит, что крупное княжество могло распасться на более мелкие. Второй причиной раздробленности было возникновение частного землевладения и усиление боярства. Бояре — бывшие княжеские дружинники — получали от князя землю в собственность и оказывались независимыми от него. </w:t>
      </w:r>
    </w:p>
    <w:p w:rsidR="003D4C07" w:rsidRDefault="003D4C07" w:rsidP="00CD4016">
      <w:pPr>
        <w:spacing w:after="0" w:line="240" w:lineRule="auto"/>
        <w:ind w:firstLine="567"/>
        <w:jc w:val="both"/>
        <w:rPr>
          <w:rFonts w:ascii="Times New Roman" w:hAnsi="Times New Roman" w:cs="Times New Roman"/>
          <w:sz w:val="28"/>
          <w:szCs w:val="28"/>
          <w:lang w:val="be-BY"/>
        </w:rPr>
      </w:pPr>
      <w:r>
        <w:rPr>
          <w:rFonts w:ascii="Times New Roman" w:hAnsi="Times New Roman" w:cs="Times New Roman"/>
          <w:noProof/>
          <w:sz w:val="28"/>
          <w:szCs w:val="28"/>
        </w:rPr>
        <w:drawing>
          <wp:inline distT="0" distB="0" distL="0" distR="0">
            <wp:extent cx="3164810" cy="368300"/>
            <wp:effectExtent l="1905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3208730" cy="373411"/>
                    </a:xfrm>
                    <a:prstGeom prst="rect">
                      <a:avLst/>
                    </a:prstGeom>
                    <a:noFill/>
                    <a:ln w="9525">
                      <a:noFill/>
                      <a:miter lim="800000"/>
                      <a:headEnd/>
                      <a:tailEnd/>
                    </a:ln>
                  </pic:spPr>
                </pic:pic>
              </a:graphicData>
            </a:graphic>
          </wp:inline>
        </w:drawing>
      </w:r>
    </w:p>
    <w:p w:rsidR="003D4C07" w:rsidRPr="00ED7081" w:rsidRDefault="003D4C07" w:rsidP="003D4C07">
      <w:pPr>
        <w:spacing w:after="0" w:line="240" w:lineRule="auto"/>
        <w:jc w:val="both"/>
        <w:rPr>
          <w:rFonts w:ascii="Times New Roman" w:hAnsi="Times New Roman" w:cs="Times New Roman"/>
          <w:sz w:val="28"/>
          <w:szCs w:val="28"/>
          <w:lang w:val="be-BY"/>
        </w:rPr>
      </w:pPr>
      <w:r>
        <w:rPr>
          <w:rFonts w:ascii="Times New Roman" w:hAnsi="Times New Roman" w:cs="Times New Roman"/>
          <w:noProof/>
          <w:sz w:val="28"/>
          <w:szCs w:val="28"/>
        </w:rPr>
        <w:drawing>
          <wp:inline distT="0" distB="0" distL="0" distR="0">
            <wp:extent cx="5940425" cy="1360772"/>
            <wp:effectExtent l="19050" t="0" r="3175"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5940425" cy="1360772"/>
                    </a:xfrm>
                    <a:prstGeom prst="rect">
                      <a:avLst/>
                    </a:prstGeom>
                    <a:noFill/>
                    <a:ln w="9525">
                      <a:noFill/>
                      <a:miter lim="800000"/>
                      <a:headEnd/>
                      <a:tailEnd/>
                    </a:ln>
                  </pic:spPr>
                </pic:pic>
              </a:graphicData>
            </a:graphic>
          </wp:inline>
        </w:drawing>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Они уже не были заинтересованы в существовании единой сильной княжеской власти.</w:t>
      </w:r>
    </w:p>
    <w:p w:rsidR="00313CE0" w:rsidRPr="00ED7081" w:rsidRDefault="00AB5114"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746304" behindDoc="1" locked="0" layoutInCell="1" allowOverlap="1">
            <wp:simplePos x="0" y="0"/>
            <wp:positionH relativeFrom="column">
              <wp:posOffset>-108585</wp:posOffset>
            </wp:positionH>
            <wp:positionV relativeFrom="paragraph">
              <wp:posOffset>110490</wp:posOffset>
            </wp:positionV>
            <wp:extent cx="3695700" cy="3495675"/>
            <wp:effectExtent l="19050" t="0" r="0" b="0"/>
            <wp:wrapTight wrapText="bothSides">
              <wp:wrapPolygon edited="0">
                <wp:start x="-111" y="0"/>
                <wp:lineTo x="-111" y="21541"/>
                <wp:lineTo x="21600" y="21541"/>
                <wp:lineTo x="21600" y="0"/>
                <wp:lineTo x="-111" y="0"/>
              </wp:wrapPolygon>
            </wp:wrapTight>
            <wp:docPr id="143" name="Рисунок 143" descr="http://botan.cc/uchebnik/istoriya/06/by001/im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botan.cc/uchebnik/istoriya/06/by001/img/62.jpg"/>
                    <pic:cNvPicPr>
                      <a:picLocks noChangeAspect="1" noChangeArrowheads="1"/>
                    </pic:cNvPicPr>
                  </pic:nvPicPr>
                  <pic:blipFill>
                    <a:blip r:embed="rId41"/>
                    <a:srcRect/>
                    <a:stretch>
                      <a:fillRect/>
                    </a:stretch>
                  </pic:blipFill>
                  <pic:spPr bwMode="auto">
                    <a:xfrm>
                      <a:off x="0" y="0"/>
                      <a:ext cx="3695700" cy="3495675"/>
                    </a:xfrm>
                    <a:prstGeom prst="rect">
                      <a:avLst/>
                    </a:prstGeom>
                    <a:noFill/>
                    <a:ln w="9525">
                      <a:noFill/>
                      <a:miter lim="800000"/>
                      <a:headEnd/>
                      <a:tailEnd/>
                    </a:ln>
                  </pic:spPr>
                </pic:pic>
              </a:graphicData>
            </a:graphic>
          </wp:anchor>
        </w:drawing>
      </w:r>
      <w:r w:rsidR="00313CE0" w:rsidRPr="00ED7081">
        <w:rPr>
          <w:rFonts w:ascii="Times New Roman" w:hAnsi="Times New Roman" w:cs="Times New Roman"/>
          <w:sz w:val="28"/>
          <w:szCs w:val="28"/>
          <w:lang w:val="be-BY"/>
        </w:rPr>
        <w:t>В результате отдельные волости-княжества Полоцкой земли во главе с детьми Всеслава Брячиславича начали обособляться. То же происходило и в других землях Древней Руси.</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Таким образом, сущностью раздробленности был распад крупных княжеств (в источниках они назывались землями) на более мелкие волости — Менское (Минское), Друцкое,</w:t>
      </w:r>
      <w:r w:rsidR="00CB3531"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Витебское, Слуцкое, Пинское и другие княжества. Раздробленность белорусских земель продолжалась до середины XIII в., почти 150 лет. Объединение их в состав</w:t>
      </w:r>
      <w:r w:rsidR="00CB3531" w:rsidRPr="00ED7081">
        <w:rPr>
          <w:rFonts w:ascii="Times New Roman" w:hAnsi="Times New Roman" w:cs="Times New Roman"/>
          <w:sz w:val="28"/>
          <w:szCs w:val="28"/>
          <w:lang w:val="be-BY"/>
        </w:rPr>
        <w:t>е нового государства (Великого К</w:t>
      </w:r>
      <w:r w:rsidRPr="00ED7081">
        <w:rPr>
          <w:rFonts w:ascii="Times New Roman" w:hAnsi="Times New Roman" w:cs="Times New Roman"/>
          <w:sz w:val="28"/>
          <w:szCs w:val="28"/>
          <w:lang w:val="be-BY"/>
        </w:rPr>
        <w:t>няжества Литовского) шло постепенно и продолжалось еще около 100 лет — вплоть до середины XIV в.</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Временный подъем Менского княжества</w:t>
      </w:r>
      <w:r w:rsidRPr="00ED7081">
        <w:rPr>
          <w:rFonts w:ascii="Times New Roman" w:hAnsi="Times New Roman" w:cs="Times New Roman"/>
          <w:sz w:val="28"/>
          <w:szCs w:val="28"/>
          <w:lang w:val="be-BY"/>
        </w:rPr>
        <w:t>. В начале периода раздробленности первым из состава Полоцкой земли выделилось Менское (Минское) княжество. В нем стал княжить сын Всеслава</w:t>
      </w:r>
      <w:r w:rsidRPr="00ED7081">
        <w:rPr>
          <w:rFonts w:ascii="Times New Roman" w:hAnsi="Times New Roman" w:cs="Times New Roman"/>
          <w:b/>
          <w:i/>
          <w:sz w:val="28"/>
          <w:szCs w:val="28"/>
          <w:lang w:val="be-BY"/>
        </w:rPr>
        <w:t xml:space="preserve"> Глеб</w:t>
      </w:r>
      <w:r w:rsidRPr="00ED7081">
        <w:rPr>
          <w:rFonts w:ascii="Times New Roman" w:hAnsi="Times New Roman" w:cs="Times New Roman"/>
          <w:sz w:val="28"/>
          <w:szCs w:val="28"/>
          <w:lang w:val="be-BY"/>
        </w:rPr>
        <w:t xml:space="preserve"> </w:t>
      </w:r>
      <w:r w:rsidRPr="00ED7081">
        <w:rPr>
          <w:rFonts w:ascii="Times New Roman" w:hAnsi="Times New Roman" w:cs="Times New Roman"/>
          <w:b/>
          <w:sz w:val="28"/>
          <w:szCs w:val="28"/>
          <w:lang w:val="be-BY"/>
        </w:rPr>
        <w:t>(1101</w:t>
      </w:r>
      <w:r w:rsidR="00AB5114" w:rsidRPr="00ED7081">
        <w:rPr>
          <w:rFonts w:ascii="Times New Roman" w:hAnsi="Times New Roman" w:cs="Times New Roman"/>
          <w:b/>
          <w:sz w:val="28"/>
          <w:szCs w:val="28"/>
          <w:lang w:val="be-BY"/>
        </w:rPr>
        <w:t xml:space="preserve"> – </w:t>
      </w:r>
      <w:r w:rsidRPr="00ED7081">
        <w:rPr>
          <w:rFonts w:ascii="Times New Roman" w:hAnsi="Times New Roman" w:cs="Times New Roman"/>
          <w:b/>
          <w:sz w:val="28"/>
          <w:szCs w:val="28"/>
          <w:lang w:val="be-BY"/>
        </w:rPr>
        <w:t>1119</w:t>
      </w:r>
      <w:r w:rsidR="00CB3531" w:rsidRPr="00ED7081">
        <w:rPr>
          <w:rFonts w:ascii="Times New Roman" w:hAnsi="Times New Roman" w:cs="Times New Roman"/>
          <w:b/>
          <w:sz w:val="28"/>
          <w:szCs w:val="28"/>
          <w:lang w:val="be-BY"/>
        </w:rPr>
        <w:t xml:space="preserve"> гг.</w:t>
      </w:r>
      <w:r w:rsidRPr="00ED7081">
        <w:rPr>
          <w:rFonts w:ascii="Times New Roman" w:hAnsi="Times New Roman" w:cs="Times New Roman"/>
          <w:b/>
          <w:sz w:val="28"/>
          <w:szCs w:val="28"/>
          <w:lang w:val="be-BY"/>
        </w:rPr>
        <w:t>).</w:t>
      </w:r>
      <w:r w:rsidRPr="00ED7081">
        <w:rPr>
          <w:rFonts w:ascii="Times New Roman" w:hAnsi="Times New Roman" w:cs="Times New Roman"/>
          <w:sz w:val="28"/>
          <w:szCs w:val="28"/>
          <w:lang w:val="be-BY"/>
        </w:rPr>
        <w:t xml:space="preserve"> Глеб проводил политику возвышения Менска (Минска). Некоторое время менскому князю это полностью удавалось. Менску были подчинены </w:t>
      </w:r>
      <w:r w:rsidRPr="00ED7081">
        <w:rPr>
          <w:rFonts w:ascii="Times New Roman" w:hAnsi="Times New Roman" w:cs="Times New Roman"/>
          <w:sz w:val="28"/>
          <w:szCs w:val="28"/>
          <w:lang w:val="be-BY"/>
        </w:rPr>
        <w:lastRenderedPageBreak/>
        <w:t xml:space="preserve">города Друцк, Орша и Копысь. Глеб Всеславич даже не побоялся выступить против могущественного киевского князя Владимира Мономаха. В </w:t>
      </w:r>
      <w:r w:rsidRPr="00ED7081">
        <w:rPr>
          <w:rFonts w:ascii="Times New Roman" w:hAnsi="Times New Roman" w:cs="Times New Roman"/>
          <w:b/>
          <w:sz w:val="28"/>
          <w:szCs w:val="28"/>
          <w:lang w:val="be-BY"/>
        </w:rPr>
        <w:t>1116 г.</w:t>
      </w:r>
      <w:r w:rsidRPr="00ED7081">
        <w:rPr>
          <w:rFonts w:ascii="Times New Roman" w:hAnsi="Times New Roman" w:cs="Times New Roman"/>
          <w:sz w:val="28"/>
          <w:szCs w:val="28"/>
          <w:lang w:val="be-BY"/>
        </w:rPr>
        <w:t xml:space="preserve"> Глеб во главе войска разграбил часть Туровского княжества и, чтобы ослабить его, сжег город</w:t>
      </w:r>
      <w:r w:rsidRPr="00ED7081">
        <w:rPr>
          <w:rFonts w:ascii="Times New Roman" w:hAnsi="Times New Roman" w:cs="Times New Roman"/>
          <w:i/>
          <w:sz w:val="28"/>
          <w:szCs w:val="28"/>
          <w:lang w:val="be-BY"/>
        </w:rPr>
        <w:t xml:space="preserve"> Слуцк</w:t>
      </w:r>
      <w:r w:rsidRPr="00ED7081">
        <w:rPr>
          <w:rFonts w:ascii="Times New Roman" w:hAnsi="Times New Roman" w:cs="Times New Roman"/>
          <w:sz w:val="28"/>
          <w:szCs w:val="28"/>
          <w:lang w:val="be-BY"/>
        </w:rPr>
        <w:t xml:space="preserve"> (в связи с этими событиями Слуцк впервые упоминается в летописи). Туровское княжество в то время возглавлял сын киевского князя.</w:t>
      </w:r>
      <w:r w:rsidR="00AB5114" w:rsidRPr="00ED7081">
        <w:rPr>
          <w:lang w:val="be-BY"/>
        </w:rPr>
        <w:t xml:space="preserve"> </w:t>
      </w:r>
      <w:r w:rsidR="00AB5114" w:rsidRPr="00ED7081">
        <w:rPr>
          <w:noProof/>
        </w:rPr>
        <w:drawing>
          <wp:inline distT="0" distB="0" distL="0" distR="0">
            <wp:extent cx="2543175" cy="2543175"/>
            <wp:effectExtent l="19050" t="0" r="9525" b="0"/>
            <wp:docPr id="152" name="Рисунок 152" descr="https://upload.wikimedia.org/wikipedia/commons/thumb/3/32/Hleb_Mienski_(silver_coin,_reverse).gif/267px-Hleb_Mienski_(silver_coin,_reve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upload.wikimedia.org/wikipedia/commons/thumb/3/32/Hleb_Mienski_(silver_coin,_reverse).gif/267px-Hleb_Mienski_(silver_coin,_reverse).gif"/>
                    <pic:cNvPicPr>
                      <a:picLocks noChangeAspect="1" noChangeArrowheads="1"/>
                    </pic:cNvPicPr>
                  </pic:nvPicPr>
                  <pic:blipFill>
                    <a:blip r:embed="rId42"/>
                    <a:srcRect/>
                    <a:stretch>
                      <a:fillRect/>
                    </a:stretch>
                  </pic:blipFill>
                  <pic:spPr bwMode="auto">
                    <a:xfrm>
                      <a:off x="0" y="0"/>
                      <a:ext cx="2549525" cy="2540000"/>
                    </a:xfrm>
                    <a:prstGeom prst="rect">
                      <a:avLst/>
                    </a:prstGeom>
                    <a:noFill/>
                    <a:ln w="9525">
                      <a:noFill/>
                      <a:miter lim="800000"/>
                      <a:headEnd/>
                      <a:tailEnd/>
                    </a:ln>
                  </pic:spPr>
                </pic:pic>
              </a:graphicData>
            </a:graphic>
          </wp:inline>
        </w:drawing>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Владимир Мономах выступил против Глеба Всеславича и осадил с войском Менск. Глеб был вынужден направить послов в стан Мономаха. После мирных переговоров Мономах снял осаду и простил Глеба. Менский князь обещал во всем «послушати» киевского князя. Через некоторое время киевский князь отобрал у Глеба Всеславича его волость, а самого князя взял в плен в Киев. Здесь менский князь и умер в </w:t>
      </w:r>
      <w:r w:rsidRPr="00ED7081">
        <w:rPr>
          <w:rFonts w:ascii="Times New Roman" w:hAnsi="Times New Roman" w:cs="Times New Roman"/>
          <w:b/>
          <w:sz w:val="28"/>
          <w:szCs w:val="28"/>
          <w:lang w:val="be-BY"/>
        </w:rPr>
        <w:t>1119 г.</w:t>
      </w:r>
      <w:r w:rsidRPr="00ED7081">
        <w:rPr>
          <w:rFonts w:ascii="Times New Roman" w:hAnsi="Times New Roman" w:cs="Times New Roman"/>
          <w:sz w:val="28"/>
          <w:szCs w:val="28"/>
          <w:lang w:val="be-BY"/>
        </w:rPr>
        <w:t xml:space="preserve"> Его похоронили с надлежащими князю почестями в Киево-Печерском монастыре. После этих событий Менск на некоторое время утратил свое значение важного политического центра.</w:t>
      </w:r>
    </w:p>
    <w:p w:rsidR="00313CE0" w:rsidRPr="00ED7081" w:rsidRDefault="00313CE0" w:rsidP="004776A8">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 xml:space="preserve">Отношения между Полоцким и Киевским княжествами. </w:t>
      </w:r>
      <w:r w:rsidRPr="00ED7081">
        <w:rPr>
          <w:rFonts w:ascii="Times New Roman" w:hAnsi="Times New Roman" w:cs="Times New Roman"/>
          <w:sz w:val="28"/>
          <w:szCs w:val="28"/>
          <w:lang w:val="be-BY"/>
        </w:rPr>
        <w:t xml:space="preserve">Полоцкие князья не желали подчиняться великому князю киевскому В </w:t>
      </w:r>
      <w:r w:rsidRPr="00ED7081">
        <w:rPr>
          <w:rFonts w:ascii="Times New Roman" w:hAnsi="Times New Roman" w:cs="Times New Roman"/>
          <w:b/>
          <w:sz w:val="28"/>
          <w:szCs w:val="28"/>
          <w:lang w:val="be-BY"/>
        </w:rPr>
        <w:t>1127 г.</w:t>
      </w:r>
      <w:r w:rsidRPr="00ED7081">
        <w:rPr>
          <w:rFonts w:ascii="Times New Roman" w:hAnsi="Times New Roman" w:cs="Times New Roman"/>
          <w:sz w:val="28"/>
          <w:szCs w:val="28"/>
          <w:lang w:val="be-BY"/>
        </w:rPr>
        <w:t xml:space="preserve"> киевский кн</w:t>
      </w:r>
      <w:r w:rsidR="001401F3" w:rsidRPr="00ED7081">
        <w:rPr>
          <w:rFonts w:ascii="Times New Roman" w:hAnsi="Times New Roman" w:cs="Times New Roman"/>
          <w:sz w:val="28"/>
          <w:szCs w:val="28"/>
          <w:lang w:val="be-BY"/>
        </w:rPr>
        <w:t xml:space="preserve">язь </w:t>
      </w:r>
      <w:r w:rsidR="001401F3" w:rsidRPr="00ED7081">
        <w:rPr>
          <w:rFonts w:ascii="Times New Roman" w:hAnsi="Times New Roman" w:cs="Times New Roman"/>
          <w:i/>
          <w:sz w:val="28"/>
          <w:szCs w:val="28"/>
          <w:lang w:val="be-BY"/>
        </w:rPr>
        <w:t>Мстислав</w:t>
      </w:r>
      <w:r w:rsidR="001401F3" w:rsidRPr="00ED7081">
        <w:rPr>
          <w:rFonts w:ascii="Times New Roman" w:hAnsi="Times New Roman" w:cs="Times New Roman"/>
          <w:sz w:val="28"/>
          <w:szCs w:val="28"/>
          <w:lang w:val="be-BY"/>
        </w:rPr>
        <w:t xml:space="preserve"> — сын Владимира Мо</w:t>
      </w:r>
      <w:r w:rsidRPr="00ED7081">
        <w:rPr>
          <w:rFonts w:ascii="Times New Roman" w:hAnsi="Times New Roman" w:cs="Times New Roman"/>
          <w:sz w:val="28"/>
          <w:szCs w:val="28"/>
          <w:lang w:val="be-BY"/>
        </w:rPr>
        <w:t xml:space="preserve">номаха — организовал новый поход на Полоцкую землю. Семь русских князей со своими дружинами принимали в нем участие. Выли заняты </w:t>
      </w:r>
      <w:r w:rsidRPr="00ED7081">
        <w:rPr>
          <w:rFonts w:ascii="Times New Roman" w:hAnsi="Times New Roman" w:cs="Times New Roman"/>
          <w:i/>
          <w:sz w:val="28"/>
          <w:szCs w:val="28"/>
          <w:lang w:val="be-BY"/>
        </w:rPr>
        <w:t>Изяславль</w:t>
      </w:r>
      <w:r w:rsidRPr="00ED7081">
        <w:rPr>
          <w:rFonts w:ascii="Times New Roman" w:hAnsi="Times New Roman" w:cs="Times New Roman"/>
          <w:sz w:val="28"/>
          <w:szCs w:val="28"/>
          <w:lang w:val="be-BY"/>
        </w:rPr>
        <w:t xml:space="preserve"> (Заславль) и </w:t>
      </w:r>
      <w:r w:rsidRPr="00ED7081">
        <w:rPr>
          <w:rFonts w:ascii="Times New Roman" w:hAnsi="Times New Roman" w:cs="Times New Roman"/>
          <w:i/>
          <w:sz w:val="28"/>
          <w:szCs w:val="28"/>
          <w:lang w:val="be-BY"/>
        </w:rPr>
        <w:t>Логойск.</w:t>
      </w:r>
      <w:r w:rsidRPr="00ED7081">
        <w:rPr>
          <w:rFonts w:ascii="Times New Roman" w:hAnsi="Times New Roman" w:cs="Times New Roman"/>
          <w:sz w:val="28"/>
          <w:szCs w:val="28"/>
          <w:lang w:val="be-BY"/>
        </w:rPr>
        <w:t xml:space="preserve"> Опасность нависла над Полоцком. Полочане обвиняли в войне своего князя </w:t>
      </w:r>
      <w:r w:rsidRPr="00ED7081">
        <w:rPr>
          <w:rFonts w:ascii="Times New Roman" w:hAnsi="Times New Roman" w:cs="Times New Roman"/>
          <w:i/>
          <w:sz w:val="28"/>
          <w:szCs w:val="28"/>
          <w:lang w:val="be-BY"/>
        </w:rPr>
        <w:t xml:space="preserve">Давида </w:t>
      </w:r>
      <w:r w:rsidRPr="00ED7081">
        <w:rPr>
          <w:rFonts w:ascii="Times New Roman" w:hAnsi="Times New Roman" w:cs="Times New Roman"/>
          <w:sz w:val="28"/>
          <w:szCs w:val="28"/>
          <w:lang w:val="be-BY"/>
        </w:rPr>
        <w:t>Всеславича. Чтобы предотвратить захват</w:t>
      </w:r>
      <w:r w:rsidR="00977E66"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и разграбление города, они его прогнали.</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На княжение был посажен князь </w:t>
      </w:r>
      <w:r w:rsidRPr="00ED7081">
        <w:rPr>
          <w:rFonts w:ascii="Times New Roman" w:hAnsi="Times New Roman" w:cs="Times New Roman"/>
          <w:i/>
          <w:sz w:val="28"/>
          <w:szCs w:val="28"/>
          <w:lang w:val="be-BY"/>
        </w:rPr>
        <w:t>Борис</w:t>
      </w:r>
      <w:r w:rsidRPr="00ED7081">
        <w:rPr>
          <w:rFonts w:ascii="Times New Roman" w:hAnsi="Times New Roman" w:cs="Times New Roman"/>
          <w:sz w:val="28"/>
          <w:szCs w:val="28"/>
          <w:lang w:val="be-BY"/>
        </w:rPr>
        <w:t xml:space="preserve"> — один из сыновей Всеслава Врячиславича. Военные действия прекратились. В </w:t>
      </w:r>
      <w:r w:rsidRPr="00ED7081">
        <w:rPr>
          <w:rFonts w:ascii="Times New Roman" w:hAnsi="Times New Roman" w:cs="Times New Roman"/>
          <w:b/>
          <w:sz w:val="28"/>
          <w:szCs w:val="28"/>
          <w:lang w:val="be-BY"/>
        </w:rPr>
        <w:t>1129 г.</w:t>
      </w:r>
      <w:r w:rsidRPr="00ED7081">
        <w:rPr>
          <w:rFonts w:ascii="Times New Roman" w:hAnsi="Times New Roman" w:cs="Times New Roman"/>
          <w:sz w:val="28"/>
          <w:szCs w:val="28"/>
          <w:lang w:val="be-BY"/>
        </w:rPr>
        <w:t xml:space="preserve"> Мстиславу удалось захватить в плен непокорных полоцких князей вместе с семьями и </w:t>
      </w:r>
      <w:r w:rsidRPr="00ED7081">
        <w:rPr>
          <w:rFonts w:ascii="Times New Roman" w:hAnsi="Times New Roman" w:cs="Times New Roman"/>
          <w:i/>
          <w:sz w:val="28"/>
          <w:szCs w:val="28"/>
          <w:lang w:val="be-BY"/>
        </w:rPr>
        <w:t>выслать их в Византию.</w:t>
      </w:r>
      <w:r w:rsidRPr="00ED7081">
        <w:rPr>
          <w:rFonts w:ascii="Times New Roman" w:hAnsi="Times New Roman" w:cs="Times New Roman"/>
          <w:sz w:val="28"/>
          <w:szCs w:val="28"/>
          <w:lang w:val="be-BY"/>
        </w:rPr>
        <w:t xml:space="preserve"> Через несколько лет некоторые князья вернулись в Полоцк. В это время умер киевский князь Мстислав Владимирович, и Киевская Русь окончательно распалась на отдельные самостоятельные княжества.</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Организация войска.</w:t>
      </w:r>
      <w:r w:rsidR="00977E66" w:rsidRPr="00ED7081">
        <w:rPr>
          <w:rFonts w:ascii="Times New Roman" w:hAnsi="Times New Roman" w:cs="Times New Roman"/>
          <w:sz w:val="28"/>
          <w:szCs w:val="28"/>
          <w:lang w:val="be-BY"/>
        </w:rPr>
        <w:t xml:space="preserve"> В</w:t>
      </w:r>
      <w:r w:rsidRPr="00ED7081">
        <w:rPr>
          <w:rFonts w:ascii="Times New Roman" w:hAnsi="Times New Roman" w:cs="Times New Roman"/>
          <w:sz w:val="28"/>
          <w:szCs w:val="28"/>
          <w:lang w:val="be-BY"/>
        </w:rPr>
        <w:t xml:space="preserve"> те времена многие спорные вопросы решались с помощью оружия. Поэтому военное дело являлось одной из главных забот князя. По-прежнему основу княжеского войска составляла </w:t>
      </w:r>
      <w:r w:rsidRPr="00ED7081">
        <w:rPr>
          <w:rFonts w:ascii="Times New Roman" w:hAnsi="Times New Roman" w:cs="Times New Roman"/>
          <w:b/>
          <w:i/>
          <w:sz w:val="28"/>
          <w:szCs w:val="28"/>
          <w:lang w:val="be-BY"/>
        </w:rPr>
        <w:t>дружина</w:t>
      </w:r>
      <w:r w:rsidRPr="00ED7081">
        <w:rPr>
          <w:rFonts w:ascii="Times New Roman" w:hAnsi="Times New Roman" w:cs="Times New Roman"/>
          <w:sz w:val="28"/>
          <w:szCs w:val="28"/>
          <w:lang w:val="be-BY"/>
        </w:rPr>
        <w:t xml:space="preserve">, важнейшей обязанностью которой была военная служба. В это время </w:t>
      </w:r>
      <w:r w:rsidRPr="00ED7081">
        <w:rPr>
          <w:rFonts w:ascii="Times New Roman" w:hAnsi="Times New Roman" w:cs="Times New Roman"/>
          <w:sz w:val="28"/>
          <w:szCs w:val="28"/>
          <w:lang w:val="be-BY"/>
        </w:rPr>
        <w:lastRenderedPageBreak/>
        <w:t xml:space="preserve">дружина делилась на старшую (бояре, «княжьи мужи», гридни) и младшую (отроки, детские). </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Старшая дружина играла важную роль в управлении государством.</w:t>
      </w:r>
    </w:p>
    <w:p w:rsidR="00313CE0" w:rsidRPr="00ED7081" w:rsidRDefault="00313CE0" w:rsidP="00CD4016">
      <w:pPr>
        <w:spacing w:after="0" w:line="240" w:lineRule="auto"/>
        <w:ind w:firstLine="567"/>
        <w:jc w:val="both"/>
        <w:rPr>
          <w:rFonts w:ascii="Times New Roman" w:hAnsi="Times New Roman" w:cs="Times New Roman"/>
          <w:i/>
          <w:sz w:val="28"/>
          <w:szCs w:val="28"/>
          <w:lang w:val="be-BY"/>
        </w:rPr>
      </w:pPr>
      <w:r w:rsidRPr="00ED7081">
        <w:rPr>
          <w:rFonts w:ascii="Times New Roman" w:hAnsi="Times New Roman" w:cs="Times New Roman"/>
          <w:sz w:val="28"/>
          <w:szCs w:val="28"/>
          <w:lang w:val="be-BY"/>
        </w:rPr>
        <w:t xml:space="preserve">Важной частью войска оставалось </w:t>
      </w:r>
      <w:r w:rsidRPr="00ED7081">
        <w:rPr>
          <w:rFonts w:ascii="Times New Roman" w:hAnsi="Times New Roman" w:cs="Times New Roman"/>
          <w:b/>
          <w:i/>
          <w:sz w:val="28"/>
          <w:szCs w:val="28"/>
          <w:lang w:val="be-BY"/>
        </w:rPr>
        <w:t>ополчение.</w:t>
      </w:r>
      <w:r w:rsidRPr="00ED7081">
        <w:rPr>
          <w:rFonts w:ascii="Times New Roman" w:hAnsi="Times New Roman" w:cs="Times New Roman"/>
          <w:sz w:val="28"/>
          <w:szCs w:val="28"/>
          <w:lang w:val="be-BY"/>
        </w:rPr>
        <w:t xml:space="preserve"> Теперь эта военная сила состояла из горожан и сельского населения и называлась «полк». Отсюда и происходит название «ополчение». Ополченцы были пешими воинами. </w:t>
      </w:r>
      <w:r w:rsidR="001401F3" w:rsidRPr="00ED7081">
        <w:rPr>
          <w:noProof/>
        </w:rPr>
        <w:drawing>
          <wp:inline distT="0" distB="0" distL="0" distR="0">
            <wp:extent cx="5715000" cy="2000250"/>
            <wp:effectExtent l="19050" t="0" r="0" b="0"/>
            <wp:docPr id="161" name="Рисунок 161" descr="http://botan.cc/uchebnik/istoriya/06/by001/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botan.cc/uchebnik/istoriya/06/by001/img/65.jpg"/>
                    <pic:cNvPicPr>
                      <a:picLocks noChangeAspect="1" noChangeArrowheads="1"/>
                    </pic:cNvPicPr>
                  </pic:nvPicPr>
                  <pic:blipFill>
                    <a:blip r:embed="rId43"/>
                    <a:srcRect/>
                    <a:stretch>
                      <a:fillRect/>
                    </a:stretch>
                  </pic:blipFill>
                  <pic:spPr bwMode="auto">
                    <a:xfrm>
                      <a:off x="0" y="0"/>
                      <a:ext cx="5715000" cy="2000250"/>
                    </a:xfrm>
                    <a:prstGeom prst="rect">
                      <a:avLst/>
                    </a:prstGeom>
                    <a:noFill/>
                    <a:ln w="9525">
                      <a:noFill/>
                      <a:miter lim="800000"/>
                      <a:headEnd/>
                      <a:tailEnd/>
                    </a:ln>
                  </pic:spPr>
                </pic:pic>
              </a:graphicData>
            </a:graphic>
          </wp:inline>
        </w:drawing>
      </w:r>
      <w:r w:rsidR="001401F3"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 xml:space="preserve">Ополчение возглавлял </w:t>
      </w:r>
      <w:r w:rsidRPr="00ED7081">
        <w:rPr>
          <w:rFonts w:ascii="Times New Roman" w:hAnsi="Times New Roman" w:cs="Times New Roman"/>
          <w:i/>
          <w:sz w:val="28"/>
          <w:szCs w:val="28"/>
          <w:lang w:val="be-BY"/>
        </w:rPr>
        <w:t>тысяцкий.</w:t>
      </w:r>
      <w:r w:rsidRPr="00ED7081">
        <w:rPr>
          <w:rFonts w:ascii="Times New Roman" w:hAnsi="Times New Roman" w:cs="Times New Roman"/>
          <w:sz w:val="28"/>
          <w:szCs w:val="28"/>
          <w:lang w:val="be-BY"/>
        </w:rPr>
        <w:t xml:space="preserve"> Все войско условно делилось на десятки и сотни, во главе которых стояли </w:t>
      </w:r>
      <w:r w:rsidRPr="00ED7081">
        <w:rPr>
          <w:rFonts w:ascii="Times New Roman" w:hAnsi="Times New Roman" w:cs="Times New Roman"/>
          <w:i/>
          <w:sz w:val="28"/>
          <w:szCs w:val="28"/>
          <w:lang w:val="be-BY"/>
        </w:rPr>
        <w:t>десятские</w:t>
      </w:r>
      <w:r w:rsidRPr="00ED7081">
        <w:rPr>
          <w:rFonts w:ascii="Times New Roman" w:hAnsi="Times New Roman" w:cs="Times New Roman"/>
          <w:sz w:val="28"/>
          <w:szCs w:val="28"/>
          <w:lang w:val="be-BY"/>
        </w:rPr>
        <w:t xml:space="preserve"> и </w:t>
      </w:r>
      <w:r w:rsidRPr="00ED7081">
        <w:rPr>
          <w:rFonts w:ascii="Times New Roman" w:hAnsi="Times New Roman" w:cs="Times New Roman"/>
          <w:i/>
          <w:sz w:val="28"/>
          <w:szCs w:val="28"/>
          <w:lang w:val="be-BY"/>
        </w:rPr>
        <w:t>сотники.</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Таким образом, дружина и ополчение во главе с князем были главной силой, защищавшей княжество от внешней опасности.</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Деятельность веча</w:t>
      </w:r>
      <w:r w:rsidRPr="00ED7081">
        <w:rPr>
          <w:rFonts w:ascii="Times New Roman" w:hAnsi="Times New Roman" w:cs="Times New Roman"/>
          <w:sz w:val="28"/>
          <w:szCs w:val="28"/>
          <w:lang w:val="be-BY"/>
        </w:rPr>
        <w:t xml:space="preserve">. Как и удревних славянских племен, в Полоцке важное место занимала деятельность всенародного собрания — </w:t>
      </w:r>
      <w:r w:rsidRPr="00ED7081">
        <w:rPr>
          <w:rFonts w:ascii="Times New Roman" w:hAnsi="Times New Roman" w:cs="Times New Roman"/>
          <w:b/>
          <w:i/>
          <w:sz w:val="28"/>
          <w:szCs w:val="28"/>
          <w:lang w:val="be-BY"/>
        </w:rPr>
        <w:t>веча</w:t>
      </w:r>
      <w:r w:rsidRPr="00ED7081">
        <w:rPr>
          <w:rFonts w:ascii="Times New Roman" w:hAnsi="Times New Roman" w:cs="Times New Roman"/>
          <w:sz w:val="28"/>
          <w:szCs w:val="28"/>
          <w:lang w:val="be-BY"/>
        </w:rPr>
        <w:t>. Оно могло свергать и назначать князя, заключать договоры с другими городами и государствами. Неоднократно случалось, что, если вече не поддерживало князя, он должен был покинуть город.</w:t>
      </w:r>
    </w:p>
    <w:p w:rsidR="00313CE0"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56" type="#_x0000_t202" style="position:absolute;left:0;text-align:left;margin-left:-2.55pt;margin-top:167.85pt;width:231.85pt;height:.05pt;z-index:251749376" stroked="f">
            <v:textbox style="mso-fit-shape-to-text:t" inset="0,0,0,0">
              <w:txbxContent>
                <w:p w:rsidR="00582146" w:rsidRPr="001401F3" w:rsidRDefault="00582146" w:rsidP="001401F3">
                  <w:pPr>
                    <w:pStyle w:val="aa"/>
                    <w:jc w:val="center"/>
                    <w:rPr>
                      <w:rFonts w:ascii="Times New Roman" w:hAnsi="Times New Roman" w:cs="Times New Roman"/>
                      <w:noProof/>
                      <w:color w:val="auto"/>
                      <w:sz w:val="28"/>
                      <w:szCs w:val="28"/>
                    </w:rPr>
                  </w:pPr>
                  <w:r w:rsidRPr="001401F3">
                    <w:rPr>
                      <w:rFonts w:ascii="Times New Roman" w:hAnsi="Times New Roman" w:cs="Times New Roman"/>
                      <w:color w:val="auto"/>
                      <w:sz w:val="28"/>
                      <w:szCs w:val="28"/>
                    </w:rPr>
                    <w:t>Вече</w:t>
                  </w:r>
                </w:p>
              </w:txbxContent>
            </v:textbox>
            <w10:wrap type="square"/>
          </v:shape>
        </w:pict>
      </w:r>
      <w:r w:rsidR="001401F3" w:rsidRPr="00ED7081">
        <w:rPr>
          <w:rFonts w:ascii="Times New Roman" w:hAnsi="Times New Roman" w:cs="Times New Roman"/>
          <w:noProof/>
          <w:sz w:val="28"/>
          <w:szCs w:val="28"/>
        </w:rPr>
        <w:drawing>
          <wp:anchor distT="0" distB="0" distL="114300" distR="114300" simplePos="0" relativeHeight="251747328" behindDoc="0" locked="0" layoutInCell="1" allowOverlap="1">
            <wp:simplePos x="0" y="0"/>
            <wp:positionH relativeFrom="column">
              <wp:posOffset>-32385</wp:posOffset>
            </wp:positionH>
            <wp:positionV relativeFrom="paragraph">
              <wp:posOffset>-1905</wp:posOffset>
            </wp:positionV>
            <wp:extent cx="2944495" cy="2076450"/>
            <wp:effectExtent l="19050" t="0" r="8255" b="0"/>
            <wp:wrapSquare wrapText="bothSides"/>
            <wp:docPr id="164" name="Рисунок 164" descr="http://prometey-spb.su/userfiles/image/368807-97ab339efad0f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rometey-spb.su/userfiles/image/368807-97ab339efad0fcf4.jpg"/>
                    <pic:cNvPicPr>
                      <a:picLocks noChangeAspect="1" noChangeArrowheads="1"/>
                    </pic:cNvPicPr>
                  </pic:nvPicPr>
                  <pic:blipFill>
                    <a:blip r:embed="rId44"/>
                    <a:srcRect/>
                    <a:stretch>
                      <a:fillRect/>
                    </a:stretch>
                  </pic:blipFill>
                  <pic:spPr bwMode="auto">
                    <a:xfrm>
                      <a:off x="0" y="0"/>
                      <a:ext cx="2944495" cy="2076450"/>
                    </a:xfrm>
                    <a:prstGeom prst="rect">
                      <a:avLst/>
                    </a:prstGeom>
                    <a:noFill/>
                    <a:ln w="9525">
                      <a:noFill/>
                      <a:miter lim="800000"/>
                      <a:headEnd/>
                      <a:tailEnd/>
                    </a:ln>
                  </pic:spPr>
                </pic:pic>
              </a:graphicData>
            </a:graphic>
          </wp:anchor>
        </w:drawing>
      </w:r>
      <w:r w:rsidR="001401F3" w:rsidRPr="00ED7081">
        <w:rPr>
          <w:rFonts w:ascii="Times New Roman" w:hAnsi="Times New Roman" w:cs="Times New Roman"/>
          <w:sz w:val="28"/>
          <w:szCs w:val="28"/>
          <w:lang w:val="be-BY"/>
        </w:rPr>
        <w:t xml:space="preserve"> </w:t>
      </w:r>
      <w:r w:rsidR="00313CE0" w:rsidRPr="00ED7081">
        <w:rPr>
          <w:rFonts w:ascii="Times New Roman" w:hAnsi="Times New Roman" w:cs="Times New Roman"/>
          <w:sz w:val="28"/>
          <w:szCs w:val="28"/>
          <w:lang w:val="be-BY"/>
        </w:rPr>
        <w:t>Вече играло важную роль и в жизни других городов белорусских земель. Князья были зависимы от горожан. Они должны были заботиться о людях и добросовестно выполнять свои княжеские обязанности.</w:t>
      </w:r>
    </w:p>
    <w:p w:rsidR="00313CE0"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Однако нельзя переоценивать значение веча. В мирные, спокойные времена оно совсем не проявляло себя. Не слышно было о вече и в годы правления сильных князей. Только во время войн, смены княжеской власти, обострения конфликтов в обществе, при необходимости принятия важных решений население посредством веча высказывало свои требования. В Полоцке вече постепенно укреплялось на протяжении XII в. вместе с ослаблением княжеской власти.</w:t>
      </w:r>
    </w:p>
    <w:p w:rsidR="003D4C07" w:rsidRPr="00ED7081" w:rsidRDefault="003D4C07" w:rsidP="00CD4016">
      <w:pPr>
        <w:spacing w:after="0" w:line="240" w:lineRule="auto"/>
        <w:ind w:firstLine="567"/>
        <w:jc w:val="both"/>
        <w:rPr>
          <w:rFonts w:ascii="Times New Roman" w:hAnsi="Times New Roman" w:cs="Times New Roman"/>
          <w:sz w:val="28"/>
          <w:szCs w:val="28"/>
          <w:lang w:val="be-BY"/>
        </w:rPr>
      </w:pP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p>
    <w:p w:rsidR="00313CE0" w:rsidRPr="00ED7081" w:rsidRDefault="00313CE0" w:rsidP="00CD4016">
      <w:pPr>
        <w:autoSpaceDE w:val="0"/>
        <w:autoSpaceDN w:val="0"/>
        <w:adjustRightInd w:val="0"/>
        <w:spacing w:line="240" w:lineRule="auto"/>
        <w:jc w:val="center"/>
        <w:rPr>
          <w:rFonts w:ascii="Times New Roman" w:eastAsia="Calibri" w:hAnsi="Times New Roman" w:cs="Times New Roman"/>
          <w:b/>
          <w:sz w:val="28"/>
          <w:szCs w:val="28"/>
          <w:lang w:val="be-BY"/>
        </w:rPr>
      </w:pPr>
      <w:r w:rsidRPr="00ED7081">
        <w:rPr>
          <w:rFonts w:ascii="Times New Roman" w:eastAsia="Calibri" w:hAnsi="Times New Roman" w:cs="Times New Roman"/>
          <w:b/>
          <w:sz w:val="28"/>
          <w:szCs w:val="28"/>
          <w:lang w:val="be-BY"/>
        </w:rPr>
        <w:lastRenderedPageBreak/>
        <w:t>ВОПРОСЫ И ЗАДАНИЯ ДЛЯ САМОКОНТРОЛЯ</w:t>
      </w:r>
    </w:p>
    <w:p w:rsidR="00313CE0" w:rsidRPr="00ED7081" w:rsidRDefault="00313CE0" w:rsidP="00977E66">
      <w:pPr>
        <w:pStyle w:val="a5"/>
        <w:numPr>
          <w:ilvl w:val="0"/>
          <w:numId w:val="25"/>
        </w:numPr>
        <w:tabs>
          <w:tab w:val="left" w:pos="2880"/>
        </w:tabs>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Дайте объяснение датам: 1101—1119, 1116, 1127,1129.</w:t>
      </w:r>
    </w:p>
    <w:p w:rsidR="00313CE0" w:rsidRPr="00ED7081" w:rsidRDefault="00313CE0" w:rsidP="00977E66">
      <w:pPr>
        <w:pStyle w:val="a5"/>
        <w:numPr>
          <w:ilvl w:val="0"/>
          <w:numId w:val="25"/>
        </w:numPr>
        <w:tabs>
          <w:tab w:val="left" w:pos="2880"/>
        </w:tabs>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Перечислите причины раздробленности.</w:t>
      </w:r>
    </w:p>
    <w:p w:rsidR="00313CE0" w:rsidRPr="00ED7081" w:rsidRDefault="00313CE0" w:rsidP="00977E66">
      <w:pPr>
        <w:pStyle w:val="a5"/>
        <w:numPr>
          <w:ilvl w:val="0"/>
          <w:numId w:val="25"/>
        </w:numPr>
        <w:tabs>
          <w:tab w:val="left" w:pos="2880"/>
        </w:tabs>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Назовите главный результат раздробленности.</w:t>
      </w:r>
    </w:p>
    <w:p w:rsidR="00977E66" w:rsidRPr="00ED7081" w:rsidRDefault="00977E66" w:rsidP="00977E66">
      <w:pPr>
        <w:pStyle w:val="a5"/>
        <w:numPr>
          <w:ilvl w:val="0"/>
          <w:numId w:val="25"/>
        </w:numPr>
        <w:tabs>
          <w:tab w:val="left" w:pos="2880"/>
        </w:tabs>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Расскажите о деятельности князя Глеба Менского.</w:t>
      </w:r>
    </w:p>
    <w:p w:rsidR="00313CE0" w:rsidRPr="00ED7081" w:rsidRDefault="00313CE0" w:rsidP="00977E66">
      <w:pPr>
        <w:pStyle w:val="a5"/>
        <w:numPr>
          <w:ilvl w:val="0"/>
          <w:numId w:val="25"/>
        </w:numPr>
        <w:tabs>
          <w:tab w:val="left" w:pos="2880"/>
        </w:tabs>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Чем отличалась княжеская дружина от ополчения?</w:t>
      </w:r>
    </w:p>
    <w:p w:rsidR="00313CE0" w:rsidRPr="00ED7081" w:rsidRDefault="00313CE0" w:rsidP="00977E66">
      <w:pPr>
        <w:pStyle w:val="a5"/>
        <w:numPr>
          <w:ilvl w:val="0"/>
          <w:numId w:val="25"/>
        </w:numPr>
        <w:tabs>
          <w:tab w:val="left" w:pos="2880"/>
        </w:tabs>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В каких случаях население собиралось на вече?</w:t>
      </w:r>
    </w:p>
    <w:p w:rsidR="00313CE0" w:rsidRPr="00ED7081" w:rsidRDefault="00313CE0" w:rsidP="00CD4016">
      <w:pPr>
        <w:spacing w:after="0" w:line="240" w:lineRule="auto"/>
        <w:jc w:val="both"/>
        <w:rPr>
          <w:rFonts w:ascii="Times New Roman" w:hAnsi="Times New Roman" w:cs="Times New Roman"/>
          <w:b/>
          <w:sz w:val="28"/>
          <w:szCs w:val="28"/>
          <w:lang w:val="be-BY"/>
        </w:rPr>
      </w:pPr>
    </w:p>
    <w:p w:rsidR="00ED5CF7" w:rsidRPr="00ED7081" w:rsidRDefault="00ED5CF7" w:rsidP="00CD4016">
      <w:pPr>
        <w:pStyle w:val="a5"/>
        <w:numPr>
          <w:ilvl w:val="0"/>
          <w:numId w:val="11"/>
        </w:numPr>
        <w:spacing w:before="240" w:after="0" w:line="240" w:lineRule="auto"/>
        <w:jc w:val="both"/>
        <w:rPr>
          <w:rFonts w:ascii="Times New Roman" w:hAnsi="Times New Roman"/>
          <w:b/>
          <w:sz w:val="28"/>
          <w:szCs w:val="28"/>
          <w:lang w:val="be-BY"/>
        </w:rPr>
      </w:pPr>
      <w:r w:rsidRPr="00ED7081">
        <w:rPr>
          <w:rFonts w:ascii="Times New Roman" w:hAnsi="Times New Roman"/>
          <w:b/>
          <w:sz w:val="28"/>
          <w:szCs w:val="28"/>
          <w:lang w:val="be-BY"/>
        </w:rPr>
        <w:t>ТУРОВСКОЕ КНЯЖЕСТВО В Х - СЕРЕДИНЕ XIII В. ОТНОШЕНИЯ С КИЕВОМ. ТУРОВСКИЙ КНЯЗЬ ЮРИЙ ЯРОСЛАВОВИЧ. СОЦИАЛЬНО-ЭКОНОМИЧЕСКОЕ РАЗВИТИЕ.</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Древний Туров.</w:t>
      </w:r>
      <w:r w:rsidRPr="00ED7081">
        <w:rPr>
          <w:rFonts w:ascii="Times New Roman" w:hAnsi="Times New Roman" w:cs="Times New Roman"/>
          <w:sz w:val="28"/>
          <w:szCs w:val="28"/>
          <w:lang w:val="be-BY"/>
        </w:rPr>
        <w:t xml:space="preserve"> Есть на юге Беларуси небольшой город Туров. Именно этот скромный неприметный городок, расположенный у протока широкой Припяти, был когда-то центром отдельного княжества.</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Возникновению города и его развитию содействовало выгодное географическое положение. Он размещался в </w:t>
      </w:r>
      <w:r w:rsidR="00977E66" w:rsidRPr="00ED7081">
        <w:rPr>
          <w:rFonts w:ascii="Times New Roman" w:hAnsi="Times New Roman" w:cs="Times New Roman"/>
          <w:sz w:val="28"/>
          <w:szCs w:val="28"/>
          <w:lang w:val="be-BY"/>
        </w:rPr>
        <w:t>бассейне Припяти на При-пятско-Б</w:t>
      </w:r>
      <w:r w:rsidRPr="00ED7081">
        <w:rPr>
          <w:rFonts w:ascii="Times New Roman" w:hAnsi="Times New Roman" w:cs="Times New Roman"/>
          <w:sz w:val="28"/>
          <w:szCs w:val="28"/>
          <w:lang w:val="be-BY"/>
        </w:rPr>
        <w:t>угском торговом пути из Киева в Польшу. Возник Туров на территории дреговичей. Плодородные земли содействовали успешному земледелию.</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Возникновение Туровского княжества</w:t>
      </w:r>
      <w:r w:rsidRPr="00ED7081">
        <w:rPr>
          <w:rFonts w:ascii="Times New Roman" w:hAnsi="Times New Roman" w:cs="Times New Roman"/>
          <w:sz w:val="28"/>
          <w:szCs w:val="28"/>
          <w:lang w:val="be-BY"/>
        </w:rPr>
        <w:t xml:space="preserve">. Первое письменное упоминание о </w:t>
      </w:r>
      <w:r w:rsidRPr="00ED7081">
        <w:rPr>
          <w:rFonts w:ascii="Times New Roman" w:hAnsi="Times New Roman" w:cs="Times New Roman"/>
          <w:b/>
          <w:i/>
          <w:sz w:val="28"/>
          <w:szCs w:val="28"/>
          <w:lang w:val="be-BY"/>
        </w:rPr>
        <w:t xml:space="preserve">Турове </w:t>
      </w:r>
      <w:r w:rsidRPr="00ED7081">
        <w:rPr>
          <w:rFonts w:ascii="Times New Roman" w:hAnsi="Times New Roman" w:cs="Times New Roman"/>
          <w:sz w:val="28"/>
          <w:szCs w:val="28"/>
          <w:lang w:val="be-BY"/>
        </w:rPr>
        <w:t xml:space="preserve">относится к </w:t>
      </w:r>
      <w:r w:rsidRPr="00ED7081">
        <w:rPr>
          <w:rFonts w:ascii="Times New Roman" w:hAnsi="Times New Roman" w:cs="Times New Roman"/>
          <w:b/>
          <w:sz w:val="28"/>
          <w:szCs w:val="28"/>
          <w:lang w:val="be-BY"/>
        </w:rPr>
        <w:t>980 г.</w:t>
      </w:r>
      <w:r w:rsidRPr="00ED7081">
        <w:rPr>
          <w:rFonts w:ascii="Times New Roman" w:hAnsi="Times New Roman" w:cs="Times New Roman"/>
          <w:sz w:val="28"/>
          <w:szCs w:val="28"/>
          <w:lang w:val="be-BY"/>
        </w:rPr>
        <w:t xml:space="preserve"> Летописец под этой датой сделал следующее важное сообщение: «Рогволод же пришел был из-за моря и имел </w:t>
      </w:r>
      <w:r w:rsidR="00DE6159" w:rsidRPr="00DE6159">
        <w:rPr>
          <w:noProof/>
          <w:lang w:val="be-BY"/>
        </w:rPr>
        <w:pict>
          <v:shape id="_x0000_s1057" type="#_x0000_t202" style="position:absolute;left:0;text-align:left;margin-left:1.2pt;margin-top:182.05pt;width:235.5pt;height:.05pt;z-index:251752448;mso-position-horizontal-relative:text;mso-position-vertical-relative:text" wrapcoords="-69 0 -69 20571 21600 20571 21600 0 -69 0" stroked="f">
            <v:textbox style="mso-fit-shape-to-text:t" inset="0,0,0,0">
              <w:txbxContent>
                <w:p w:rsidR="00582146" w:rsidRPr="00921FFD" w:rsidRDefault="00582146" w:rsidP="001401F3">
                  <w:pPr>
                    <w:pStyle w:val="aa"/>
                    <w:jc w:val="center"/>
                    <w:rPr>
                      <w:rFonts w:ascii="Times New Roman" w:hAnsi="Times New Roman" w:cs="Times New Roman"/>
                      <w:color w:val="auto"/>
                      <w:sz w:val="20"/>
                      <w:szCs w:val="20"/>
                      <w:lang w:val="be-BY"/>
                    </w:rPr>
                  </w:pPr>
                  <w:r w:rsidRPr="00921FFD">
                    <w:rPr>
                      <w:rFonts w:ascii="Times New Roman" w:hAnsi="Times New Roman" w:cs="Times New Roman"/>
                      <w:color w:val="auto"/>
                      <w:sz w:val="20"/>
                      <w:szCs w:val="20"/>
                    </w:rPr>
                    <w:t>Древний город Туров на реке Припять</w:t>
                  </w:r>
                </w:p>
              </w:txbxContent>
            </v:textbox>
            <w10:wrap type="tight"/>
          </v:shape>
        </w:pict>
      </w:r>
      <w:r w:rsidR="001401F3" w:rsidRPr="00ED7081">
        <w:rPr>
          <w:noProof/>
        </w:rPr>
        <w:drawing>
          <wp:anchor distT="0" distB="0" distL="114300" distR="114300" simplePos="0" relativeHeight="251750400" behindDoc="1" locked="0" layoutInCell="1" allowOverlap="1">
            <wp:simplePos x="0" y="0"/>
            <wp:positionH relativeFrom="column">
              <wp:posOffset>15240</wp:posOffset>
            </wp:positionH>
            <wp:positionV relativeFrom="paragraph">
              <wp:posOffset>616585</wp:posOffset>
            </wp:positionV>
            <wp:extent cx="2990850" cy="1638300"/>
            <wp:effectExtent l="19050" t="0" r="0" b="0"/>
            <wp:wrapTight wrapText="bothSides">
              <wp:wrapPolygon edited="0">
                <wp:start x="-138" y="0"/>
                <wp:lineTo x="-138" y="21349"/>
                <wp:lineTo x="21600" y="21349"/>
                <wp:lineTo x="21600" y="0"/>
                <wp:lineTo x="-138" y="0"/>
              </wp:wrapPolygon>
            </wp:wrapTight>
            <wp:docPr id="167" name="Рисунок 167" descr="http://inbelhist.org/wp-content/uploads/2015/12/%D0%9A%D0%BD%D1%8F%D0%B7%D1%8C-%D0%A2%D1%83%D1%80-%D0%BB%D0%B5%D0%B3%D0%B5%D0%BD%D0%B4%D0%B0-%D0%B8%D0%BB%D0%B8-%D1%80%D0%B5%D0%B0%D0%BB%D1%8C%D0%BD%D0%BE%D1%81%D1%82%D1%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nbelhist.org/wp-content/uploads/2015/12/%D0%9A%D0%BD%D1%8F%D0%B7%D1%8C-%D0%A2%D1%83%D1%80-%D0%BB%D0%B5%D0%B3%D0%B5%D0%BD%D0%B4%D0%B0-%D0%B8%D0%BB%D0%B8-%D1%80%D0%B5%D0%B0%D0%BB%D1%8C%D0%BD%D0%BE%D1%81%D1%82%D1%8C-1.jpg"/>
                    <pic:cNvPicPr>
                      <a:picLocks noChangeAspect="1" noChangeArrowheads="1"/>
                    </pic:cNvPicPr>
                  </pic:nvPicPr>
                  <pic:blipFill>
                    <a:blip r:embed="rId45"/>
                    <a:srcRect/>
                    <a:stretch>
                      <a:fillRect/>
                    </a:stretch>
                  </pic:blipFill>
                  <pic:spPr bwMode="auto">
                    <a:xfrm>
                      <a:off x="0" y="0"/>
                      <a:ext cx="2990850" cy="1638300"/>
                    </a:xfrm>
                    <a:prstGeom prst="rect">
                      <a:avLst/>
                    </a:prstGeom>
                    <a:noFill/>
                    <a:ln w="9525">
                      <a:noFill/>
                      <a:miter lim="800000"/>
                      <a:headEnd/>
                      <a:tailEnd/>
                    </a:ln>
                  </pic:spPr>
                </pic:pic>
              </a:graphicData>
            </a:graphic>
          </wp:anchor>
        </w:drawing>
      </w:r>
      <w:r w:rsidR="001401F3"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волость свою в Полоцке. А Тур (сел) в Турове, от него же и туровцы прозвались». Из этого следует, что в 960-е гг. наряду с Полоцким уже существовало и Туровское княжество. На севере Туровское княжество граничило с Полоцкой землей.</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Отношения Турова с Киевом.</w:t>
      </w:r>
      <w:r w:rsidRPr="00ED7081">
        <w:rPr>
          <w:rFonts w:ascii="Times New Roman" w:hAnsi="Times New Roman" w:cs="Times New Roman"/>
          <w:sz w:val="28"/>
          <w:szCs w:val="28"/>
          <w:lang w:val="be-BY"/>
        </w:rPr>
        <w:t xml:space="preserve"> Киевский великий князь Владимир Святославич в конце X в. направил в наиболее крупные города восточных славян своих сыновей в качестве наместников.</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Город Туров достался </w:t>
      </w:r>
      <w:r w:rsidRPr="00ED7081">
        <w:rPr>
          <w:rFonts w:ascii="Times New Roman" w:hAnsi="Times New Roman" w:cs="Times New Roman"/>
          <w:i/>
          <w:sz w:val="28"/>
          <w:szCs w:val="28"/>
          <w:lang w:val="be-BY"/>
        </w:rPr>
        <w:t>Святополку</w:t>
      </w:r>
      <w:r w:rsidRPr="00ED7081">
        <w:rPr>
          <w:rFonts w:ascii="Times New Roman" w:hAnsi="Times New Roman" w:cs="Times New Roman"/>
          <w:sz w:val="28"/>
          <w:szCs w:val="28"/>
          <w:lang w:val="be-BY"/>
        </w:rPr>
        <w:t>. Куда девался Тур, существовал ли он в действительности — остается неизвестным.</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После смерти Владимира в </w:t>
      </w:r>
      <w:r w:rsidRPr="00ED7081">
        <w:rPr>
          <w:rFonts w:ascii="Times New Roman" w:hAnsi="Times New Roman" w:cs="Times New Roman"/>
          <w:b/>
          <w:sz w:val="28"/>
          <w:szCs w:val="28"/>
          <w:lang w:val="be-BY"/>
        </w:rPr>
        <w:t>1015 г.</w:t>
      </w:r>
      <w:r w:rsidR="00977E66" w:rsidRPr="00ED7081">
        <w:rPr>
          <w:rFonts w:ascii="Times New Roman" w:hAnsi="Times New Roman" w:cs="Times New Roman"/>
          <w:sz w:val="28"/>
          <w:szCs w:val="28"/>
          <w:lang w:val="be-BY"/>
        </w:rPr>
        <w:t xml:space="preserve"> Свя</w:t>
      </w:r>
      <w:r w:rsidRPr="00ED7081">
        <w:rPr>
          <w:rFonts w:ascii="Times New Roman" w:hAnsi="Times New Roman" w:cs="Times New Roman"/>
          <w:sz w:val="28"/>
          <w:szCs w:val="28"/>
          <w:lang w:val="be-BY"/>
        </w:rPr>
        <w:t xml:space="preserve">тополк стал великим князем киевским. Одновременно он сохранил за собой Туровское княжество. Затем Туровское княжество досталось </w:t>
      </w:r>
      <w:r w:rsidRPr="00ED7081">
        <w:rPr>
          <w:rFonts w:ascii="Times New Roman" w:hAnsi="Times New Roman" w:cs="Times New Roman"/>
          <w:i/>
          <w:sz w:val="28"/>
          <w:szCs w:val="28"/>
          <w:lang w:val="be-BY"/>
        </w:rPr>
        <w:t>Изяславу</w:t>
      </w:r>
      <w:r w:rsidRPr="00ED7081">
        <w:rPr>
          <w:rFonts w:ascii="Times New Roman" w:hAnsi="Times New Roman" w:cs="Times New Roman"/>
          <w:sz w:val="28"/>
          <w:szCs w:val="28"/>
          <w:lang w:val="be-BY"/>
        </w:rPr>
        <w:t xml:space="preserve"> — сыну киевского князя Ярослава Мудрого.</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После смерти Ярослава в </w:t>
      </w:r>
      <w:r w:rsidRPr="00ED7081">
        <w:rPr>
          <w:rFonts w:ascii="Times New Roman" w:hAnsi="Times New Roman" w:cs="Times New Roman"/>
          <w:b/>
          <w:sz w:val="28"/>
          <w:szCs w:val="28"/>
          <w:lang w:val="be-BY"/>
        </w:rPr>
        <w:t>1054 г.</w:t>
      </w:r>
      <w:r w:rsidRPr="00ED7081">
        <w:rPr>
          <w:rFonts w:ascii="Times New Roman" w:hAnsi="Times New Roman" w:cs="Times New Roman"/>
          <w:sz w:val="28"/>
          <w:szCs w:val="28"/>
          <w:lang w:val="be-BY"/>
        </w:rPr>
        <w:t xml:space="preserve"> Изяслав сам стал великим киевским князем, но княжение в Турове он сохранил за собой. Таким образом, </w:t>
      </w:r>
      <w:r w:rsidRPr="00ED7081">
        <w:rPr>
          <w:rFonts w:ascii="Times New Roman" w:hAnsi="Times New Roman" w:cs="Times New Roman"/>
          <w:sz w:val="28"/>
          <w:szCs w:val="28"/>
          <w:lang w:val="be-BY"/>
        </w:rPr>
        <w:lastRenderedPageBreak/>
        <w:t>туровские князья в XI в. занимали великокняжеский престол в Киеве, что свидетельствует о тесных отношениях Турова с Киевом.</w:t>
      </w:r>
      <w:r w:rsidRPr="00ED7081">
        <w:rPr>
          <w:rFonts w:ascii="Times New Roman" w:hAnsi="Times New Roman" w:cs="Times New Roman"/>
          <w:sz w:val="28"/>
          <w:szCs w:val="28"/>
          <w:lang w:val="be-BY"/>
        </w:rPr>
        <w:cr/>
      </w:r>
      <w:r w:rsidR="00965E6D" w:rsidRPr="00ED7081">
        <w:rPr>
          <w:rFonts w:ascii="Times New Roman" w:hAnsi="Times New Roman" w:cs="Times New Roman"/>
          <w:sz w:val="28"/>
          <w:szCs w:val="28"/>
          <w:lang w:val="be-BY"/>
        </w:rPr>
        <w:t xml:space="preserve">         </w:t>
      </w:r>
      <w:r w:rsidRPr="00ED7081">
        <w:rPr>
          <w:rFonts w:ascii="Times New Roman" w:hAnsi="Times New Roman" w:cs="Times New Roman"/>
          <w:b/>
          <w:sz w:val="28"/>
          <w:szCs w:val="28"/>
          <w:lang w:val="be-BY"/>
        </w:rPr>
        <w:t>Туровский князь Юрий Ярославин.</w:t>
      </w:r>
      <w:r w:rsidR="00965E6D" w:rsidRPr="00ED7081">
        <w:rPr>
          <w:rFonts w:ascii="Times New Roman" w:hAnsi="Times New Roman" w:cs="Times New Roman"/>
          <w:b/>
          <w:sz w:val="28"/>
          <w:szCs w:val="28"/>
          <w:lang w:val="be-BY"/>
        </w:rPr>
        <w:t xml:space="preserve"> </w:t>
      </w:r>
      <w:r w:rsidRPr="00ED7081">
        <w:rPr>
          <w:rFonts w:ascii="Times New Roman" w:hAnsi="Times New Roman" w:cs="Times New Roman"/>
          <w:sz w:val="28"/>
          <w:szCs w:val="28"/>
          <w:lang w:val="be-BY"/>
        </w:rPr>
        <w:t>В середине XII в. при поддержке жителей Турова князе</w:t>
      </w:r>
      <w:r w:rsidR="001401F3" w:rsidRPr="00ED7081">
        <w:rPr>
          <w:rFonts w:ascii="Times New Roman" w:hAnsi="Times New Roman" w:cs="Times New Roman"/>
          <w:sz w:val="28"/>
          <w:szCs w:val="28"/>
          <w:lang w:val="be-BY"/>
        </w:rPr>
        <w:t>м стал внук Святополка Изяслави</w:t>
      </w:r>
      <w:r w:rsidRPr="00ED7081">
        <w:rPr>
          <w:rFonts w:ascii="Times New Roman" w:hAnsi="Times New Roman" w:cs="Times New Roman"/>
          <w:sz w:val="28"/>
          <w:szCs w:val="28"/>
          <w:lang w:val="be-BY"/>
        </w:rPr>
        <w:t xml:space="preserve">ча </w:t>
      </w:r>
      <w:r w:rsidRPr="00ED7081">
        <w:rPr>
          <w:rFonts w:ascii="Times New Roman" w:hAnsi="Times New Roman" w:cs="Times New Roman"/>
          <w:b/>
          <w:i/>
          <w:sz w:val="28"/>
          <w:szCs w:val="28"/>
          <w:lang w:val="be-BY"/>
        </w:rPr>
        <w:t>Юрий Ярославич</w:t>
      </w:r>
      <w:r w:rsidRPr="00ED7081">
        <w:rPr>
          <w:rFonts w:ascii="Times New Roman" w:hAnsi="Times New Roman" w:cs="Times New Roman"/>
          <w:sz w:val="28"/>
          <w:szCs w:val="28"/>
          <w:lang w:val="be-BY"/>
        </w:rPr>
        <w:t xml:space="preserve">, правивший в </w:t>
      </w:r>
      <w:r w:rsidRPr="00ED7081">
        <w:rPr>
          <w:rFonts w:ascii="Times New Roman" w:hAnsi="Times New Roman" w:cs="Times New Roman"/>
          <w:b/>
          <w:sz w:val="28"/>
          <w:szCs w:val="28"/>
          <w:lang w:val="be-BY"/>
        </w:rPr>
        <w:t>1157—1162 гг.</w:t>
      </w:r>
      <w:r w:rsidRPr="00ED7081">
        <w:rPr>
          <w:rFonts w:ascii="Times New Roman" w:hAnsi="Times New Roman" w:cs="Times New Roman"/>
          <w:sz w:val="28"/>
          <w:szCs w:val="28"/>
          <w:lang w:val="be-BY"/>
        </w:rPr>
        <w:t xml:space="preserve"> Он не хотел быть в полной зависимости от Киева и перестал подчиняться ему. В ответ князь Изяслав Давидович, только занявший киевский престол, организовал в </w:t>
      </w:r>
      <w:r w:rsidRPr="00ED7081">
        <w:rPr>
          <w:rFonts w:ascii="Times New Roman" w:hAnsi="Times New Roman" w:cs="Times New Roman"/>
          <w:b/>
          <w:sz w:val="28"/>
          <w:szCs w:val="28"/>
          <w:lang w:val="be-BY"/>
        </w:rPr>
        <w:t>1157 г.</w:t>
      </w:r>
      <w:r w:rsidRPr="00ED7081">
        <w:rPr>
          <w:rFonts w:ascii="Times New Roman" w:hAnsi="Times New Roman" w:cs="Times New Roman"/>
          <w:sz w:val="28"/>
          <w:szCs w:val="28"/>
          <w:lang w:val="be-BY"/>
        </w:rPr>
        <w:t xml:space="preserve"> поход на Туров. Смоленские, галицкие и другие князья создали могучее войско. Они рассчитывали, что с ходу смогут овладеть городом. Однако Туров выстоял. Войска великого князя киевского приступили к продолжительной осаде. Она длилась 10 недель.</w:t>
      </w:r>
    </w:p>
    <w:p w:rsidR="00313CE0"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58" type="#_x0000_t202" style="position:absolute;left:0;text-align:left;margin-left:-3.3pt;margin-top:167.5pt;width:236.25pt;height:.05pt;z-index:251755520" wrapcoords="-69 0 -69 20571 21600 20571 21600 0 -69 0" stroked="f">
            <v:textbox style="mso-fit-shape-to-text:t" inset="0,0,0,0">
              <w:txbxContent>
                <w:p w:rsidR="00582146" w:rsidRPr="00732FC5" w:rsidRDefault="00582146" w:rsidP="00732FC5">
                  <w:pPr>
                    <w:pStyle w:val="aa"/>
                    <w:jc w:val="center"/>
                    <w:rPr>
                      <w:rFonts w:ascii="Times New Roman" w:hAnsi="Times New Roman" w:cs="Times New Roman"/>
                      <w:noProof/>
                      <w:color w:val="auto"/>
                      <w:sz w:val="28"/>
                      <w:szCs w:val="28"/>
                    </w:rPr>
                  </w:pPr>
                  <w:r w:rsidRPr="00732FC5">
                    <w:rPr>
                      <w:rFonts w:ascii="Times New Roman" w:hAnsi="Times New Roman" w:cs="Times New Roman"/>
                      <w:color w:val="auto"/>
                      <w:sz w:val="28"/>
                      <w:szCs w:val="28"/>
                      <w:lang w:val="be-BY"/>
                    </w:rPr>
                    <w:t>Оборона Турова в 1157 г.</w:t>
                  </w:r>
                </w:p>
              </w:txbxContent>
            </v:textbox>
            <w10:wrap type="tight"/>
          </v:shape>
        </w:pict>
      </w:r>
      <w:r w:rsidR="00732FC5" w:rsidRPr="00ED7081">
        <w:rPr>
          <w:rFonts w:ascii="Times New Roman" w:hAnsi="Times New Roman" w:cs="Times New Roman"/>
          <w:noProof/>
          <w:sz w:val="28"/>
          <w:szCs w:val="28"/>
        </w:rPr>
        <w:drawing>
          <wp:anchor distT="0" distB="0" distL="114300" distR="114300" simplePos="0" relativeHeight="251753472" behindDoc="1" locked="0" layoutInCell="1" allowOverlap="1">
            <wp:simplePos x="0" y="0"/>
            <wp:positionH relativeFrom="column">
              <wp:posOffset>-41910</wp:posOffset>
            </wp:positionH>
            <wp:positionV relativeFrom="paragraph">
              <wp:posOffset>50800</wp:posOffset>
            </wp:positionV>
            <wp:extent cx="3000375" cy="2019300"/>
            <wp:effectExtent l="19050" t="0" r="9525" b="0"/>
            <wp:wrapTight wrapText="bothSides">
              <wp:wrapPolygon edited="0">
                <wp:start x="-137" y="0"/>
                <wp:lineTo x="-137" y="21396"/>
                <wp:lineTo x="21669" y="21396"/>
                <wp:lineTo x="21669" y="0"/>
                <wp:lineTo x="-137" y="0"/>
              </wp:wrapPolygon>
            </wp:wrapTight>
            <wp:docPr id="15" name="Рисунок 10" descr="http://www.ruspole.info/sites/default/files/u26/ryazansturm.jpg"/>
            <wp:cNvGraphicFramePr/>
            <a:graphic xmlns:a="http://schemas.openxmlformats.org/drawingml/2006/main">
              <a:graphicData uri="http://schemas.openxmlformats.org/drawingml/2006/picture">
                <pic:pic xmlns:pic="http://schemas.openxmlformats.org/drawingml/2006/picture">
                  <pic:nvPicPr>
                    <pic:cNvPr id="57348" name="Picture 2" descr="http://www.ruspole.info/sites/default/files/u26/ryazansturm.jpg"/>
                    <pic:cNvPicPr>
                      <a:picLocks noChangeAspect="1" noChangeArrowheads="1"/>
                    </pic:cNvPicPr>
                  </pic:nvPicPr>
                  <pic:blipFill>
                    <a:blip r:embed="rId46"/>
                    <a:srcRect/>
                    <a:stretch>
                      <a:fillRect/>
                    </a:stretch>
                  </pic:blipFill>
                  <pic:spPr bwMode="auto">
                    <a:xfrm>
                      <a:off x="0" y="0"/>
                      <a:ext cx="3000375" cy="2019300"/>
                    </a:xfrm>
                    <a:prstGeom prst="rect">
                      <a:avLst/>
                    </a:prstGeom>
                    <a:noFill/>
                    <a:ln w="9525">
                      <a:noFill/>
                      <a:miter lim="800000"/>
                      <a:headEnd/>
                      <a:tailEnd/>
                    </a:ln>
                  </pic:spPr>
                </pic:pic>
              </a:graphicData>
            </a:graphic>
          </wp:anchor>
        </w:drawing>
      </w:r>
      <w:r w:rsidR="00313CE0" w:rsidRPr="00ED7081">
        <w:rPr>
          <w:rFonts w:ascii="Times New Roman" w:hAnsi="Times New Roman" w:cs="Times New Roman"/>
          <w:sz w:val="28"/>
          <w:szCs w:val="28"/>
          <w:lang w:val="be-BY"/>
        </w:rPr>
        <w:t xml:space="preserve">Оборона Турова в </w:t>
      </w:r>
      <w:r w:rsidR="00313CE0" w:rsidRPr="00ED7081">
        <w:rPr>
          <w:rFonts w:ascii="Times New Roman" w:hAnsi="Times New Roman" w:cs="Times New Roman"/>
          <w:b/>
          <w:sz w:val="28"/>
          <w:szCs w:val="28"/>
          <w:lang w:val="be-BY"/>
        </w:rPr>
        <w:t>1157 г.</w:t>
      </w:r>
      <w:r w:rsidR="00313CE0" w:rsidRPr="00ED7081">
        <w:rPr>
          <w:rFonts w:ascii="Times New Roman" w:hAnsi="Times New Roman" w:cs="Times New Roman"/>
          <w:sz w:val="28"/>
          <w:szCs w:val="28"/>
          <w:lang w:val="be-BY"/>
        </w:rPr>
        <w:t xml:space="preserve"> явилась важным событием в истории Туровской земли. Благодаря исключительной стойкости жителей города и воинскому мастерству князя Юрия Ярославича, удалось отстоять независимость Туровского княжества.</w:t>
      </w:r>
    </w:p>
    <w:p w:rsidR="00313CE0" w:rsidRDefault="003D4C07" w:rsidP="00CD4016">
      <w:pPr>
        <w:spacing w:after="0" w:line="240" w:lineRule="auto"/>
        <w:ind w:firstLine="567"/>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842560" behindDoc="1" locked="0" layoutInCell="1" allowOverlap="1">
            <wp:simplePos x="0" y="0"/>
            <wp:positionH relativeFrom="column">
              <wp:posOffset>-3063875</wp:posOffset>
            </wp:positionH>
            <wp:positionV relativeFrom="paragraph">
              <wp:posOffset>1250315</wp:posOffset>
            </wp:positionV>
            <wp:extent cx="3600450" cy="1334135"/>
            <wp:effectExtent l="19050" t="0" r="0" b="0"/>
            <wp:wrapTight wrapText="bothSides">
              <wp:wrapPolygon edited="0">
                <wp:start x="-114" y="0"/>
                <wp:lineTo x="-114" y="21281"/>
                <wp:lineTo x="21600" y="21281"/>
                <wp:lineTo x="21600" y="0"/>
                <wp:lineTo x="-114" y="0"/>
              </wp:wrapPolygon>
            </wp:wrapTight>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3600450" cy="1334135"/>
                    </a:xfrm>
                    <a:prstGeom prst="rect">
                      <a:avLst/>
                    </a:prstGeom>
                    <a:noFill/>
                    <a:ln w="9525">
                      <a:noFill/>
                      <a:miter lim="800000"/>
                      <a:headEnd/>
                      <a:tailEnd/>
                    </a:ln>
                  </pic:spPr>
                </pic:pic>
              </a:graphicData>
            </a:graphic>
          </wp:anchor>
        </w:drawing>
      </w:r>
      <w:r w:rsidR="00732FC5" w:rsidRPr="00ED7081">
        <w:rPr>
          <w:rFonts w:ascii="Times New Roman" w:hAnsi="Times New Roman" w:cs="Times New Roman"/>
          <w:sz w:val="28"/>
          <w:szCs w:val="28"/>
          <w:lang w:val="be-BY"/>
        </w:rPr>
        <w:t xml:space="preserve"> </w:t>
      </w:r>
      <w:r w:rsidR="00313CE0" w:rsidRPr="00ED7081">
        <w:rPr>
          <w:rFonts w:ascii="Times New Roman" w:hAnsi="Times New Roman" w:cs="Times New Roman"/>
          <w:sz w:val="28"/>
          <w:szCs w:val="28"/>
          <w:lang w:val="be-BY"/>
        </w:rPr>
        <w:t>Следующий киевский князь также пытался подчинить своей власти Туров, но опять же безуспешно. Юрий Ярославич и его сыновья активно участвовали в междоусобных войнах, пытались расширить пределы своего княжества.</w:t>
      </w:r>
    </w:p>
    <w:p w:rsidR="00313CE0" w:rsidRPr="00ED7081" w:rsidRDefault="00313CE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Древний Пинск.</w:t>
      </w:r>
      <w:r w:rsidRPr="00ED7081">
        <w:rPr>
          <w:rFonts w:ascii="Times New Roman" w:hAnsi="Times New Roman" w:cs="Times New Roman"/>
          <w:sz w:val="28"/>
          <w:szCs w:val="28"/>
          <w:lang w:val="be-BY"/>
        </w:rPr>
        <w:t xml:space="preserve"> Существенную роль в истории Белорусского Полесья играл Пинск. В начале XI в. возникло поселение на берегу реки</w:t>
      </w:r>
      <w:r w:rsidR="00921FFD"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 xml:space="preserve">Пины в том месте, где она впадает в Припять. От реки Пины происходит название города Пинск. Впервые Пинск (Пинеск) упоминается в летописи в </w:t>
      </w:r>
      <w:r w:rsidRPr="00ED7081">
        <w:rPr>
          <w:rFonts w:ascii="Times New Roman" w:hAnsi="Times New Roman" w:cs="Times New Roman"/>
          <w:b/>
          <w:sz w:val="28"/>
          <w:szCs w:val="28"/>
          <w:lang w:val="be-BY"/>
        </w:rPr>
        <w:t>1097 г.</w:t>
      </w:r>
      <w:r w:rsidRPr="00ED7081">
        <w:rPr>
          <w:rFonts w:ascii="Times New Roman" w:hAnsi="Times New Roman" w:cs="Times New Roman"/>
          <w:sz w:val="28"/>
          <w:szCs w:val="28"/>
          <w:lang w:val="be-BY"/>
        </w:rPr>
        <w:t xml:space="preserve"> Пройдет менее одного столетия, и Пинск возвысится над</w:t>
      </w:r>
      <w:r w:rsidR="00965E6D"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Туровом, обойдет его в своем развитии.</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p>
    <w:p w:rsidR="00965E6D" w:rsidRPr="00ED7081" w:rsidRDefault="00965E6D" w:rsidP="00CD4016">
      <w:pPr>
        <w:autoSpaceDE w:val="0"/>
        <w:autoSpaceDN w:val="0"/>
        <w:adjustRightInd w:val="0"/>
        <w:spacing w:line="240" w:lineRule="auto"/>
        <w:jc w:val="center"/>
        <w:rPr>
          <w:rFonts w:ascii="Times New Roman" w:eastAsia="Calibri" w:hAnsi="Times New Roman" w:cs="Times New Roman"/>
          <w:b/>
          <w:sz w:val="28"/>
          <w:szCs w:val="28"/>
          <w:lang w:val="be-BY"/>
        </w:rPr>
      </w:pPr>
      <w:r w:rsidRPr="00ED7081">
        <w:rPr>
          <w:rFonts w:ascii="Times New Roman" w:eastAsia="Calibri" w:hAnsi="Times New Roman" w:cs="Times New Roman"/>
          <w:b/>
          <w:sz w:val="28"/>
          <w:szCs w:val="28"/>
          <w:lang w:val="be-BY"/>
        </w:rPr>
        <w:t>ВОПРОСЫ И ЗАДАНИЯ ДЛЯ САМОКОНТРОЛЯ</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1. Дайте объяс</w:t>
      </w:r>
      <w:r w:rsidR="004776A8" w:rsidRPr="00ED7081">
        <w:rPr>
          <w:rFonts w:ascii="Times New Roman" w:hAnsi="Times New Roman" w:cs="Times New Roman"/>
          <w:sz w:val="28"/>
          <w:szCs w:val="28"/>
          <w:lang w:val="be-BY"/>
        </w:rPr>
        <w:t>нение датам: 980,1015, 1054, 1097,</w:t>
      </w:r>
      <w:r w:rsidRPr="00ED7081">
        <w:rPr>
          <w:rFonts w:ascii="Times New Roman" w:hAnsi="Times New Roman" w:cs="Times New Roman"/>
          <w:sz w:val="28"/>
          <w:szCs w:val="28"/>
          <w:lang w:val="be-BY"/>
        </w:rPr>
        <w:t>1157, 1157—1162.</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2. Под какой датой в летописи вместе названы Полоцк и Туров?</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3. Какими были отношения между Киевом и Туровом?</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4. Благодаря чему Туровское княжество отстояло свою независимость?</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5. Что содействовало быстрому развитию Туровского княжества?</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8. Что позволило возвыситься городу Пинску?</w:t>
      </w:r>
    </w:p>
    <w:p w:rsidR="00313CE0" w:rsidRPr="00ED7081" w:rsidRDefault="00313CE0" w:rsidP="00CD4016">
      <w:pPr>
        <w:spacing w:after="0" w:line="240" w:lineRule="auto"/>
        <w:jc w:val="both"/>
        <w:rPr>
          <w:rFonts w:ascii="Times New Roman" w:hAnsi="Times New Roman" w:cs="Times New Roman"/>
          <w:b/>
          <w:sz w:val="28"/>
          <w:szCs w:val="28"/>
          <w:lang w:val="be-BY"/>
        </w:rPr>
      </w:pPr>
    </w:p>
    <w:p w:rsidR="00ED5CF7" w:rsidRPr="00ED7081" w:rsidRDefault="00ED5CF7" w:rsidP="00CD4016">
      <w:pPr>
        <w:pStyle w:val="a5"/>
        <w:numPr>
          <w:ilvl w:val="0"/>
          <w:numId w:val="11"/>
        </w:numPr>
        <w:spacing w:after="0" w:line="240" w:lineRule="auto"/>
        <w:jc w:val="both"/>
        <w:rPr>
          <w:rFonts w:ascii="Times New Roman" w:hAnsi="Times New Roman"/>
          <w:b/>
          <w:sz w:val="28"/>
          <w:szCs w:val="28"/>
          <w:lang w:val="be-BY"/>
        </w:rPr>
      </w:pPr>
      <w:r w:rsidRPr="00ED7081">
        <w:rPr>
          <w:rFonts w:ascii="Times New Roman" w:hAnsi="Times New Roman"/>
          <w:b/>
          <w:sz w:val="28"/>
          <w:szCs w:val="28"/>
          <w:lang w:val="be-BY"/>
        </w:rPr>
        <w:t>ВНЕШНЯЯ ОПАСНОСТЬ ДЛЯ БЕЛОРУССКИХ ЗЕМЕЛЬ В ПЕРВОЙ ПОЛОВИНЕ XIII В. БОРЬБА С КНЯЖЕСКОЙ АГРЕССИЕЙ И МОНГОЛО-ТАТАРСКОЙ УГРОЗОЙ.</w:t>
      </w:r>
    </w:p>
    <w:p w:rsidR="00921FFD" w:rsidRPr="00ED7081" w:rsidRDefault="00921FFD" w:rsidP="00921FFD">
      <w:pPr>
        <w:pStyle w:val="a5"/>
        <w:spacing w:after="0" w:line="240" w:lineRule="auto"/>
        <w:ind w:left="643"/>
        <w:jc w:val="both"/>
        <w:rPr>
          <w:rFonts w:ascii="Times New Roman" w:hAnsi="Times New Roman"/>
          <w:b/>
          <w:sz w:val="28"/>
          <w:szCs w:val="28"/>
          <w:lang w:val="be-BY"/>
        </w:rPr>
      </w:pP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Появление крестоносцев в Восточной Прибалтике.</w:t>
      </w:r>
      <w:r w:rsidRPr="00ED7081">
        <w:rPr>
          <w:rFonts w:ascii="Times New Roman" w:hAnsi="Times New Roman" w:cs="Times New Roman"/>
          <w:sz w:val="28"/>
          <w:szCs w:val="28"/>
          <w:lang w:val="be-BY"/>
        </w:rPr>
        <w:t xml:space="preserve"> В конце XII в. немецкие купцы, рыцари и священники высадились в устье Западной Двины. Здесь в </w:t>
      </w:r>
      <w:r w:rsidRPr="00ED7081">
        <w:rPr>
          <w:rFonts w:ascii="Times New Roman" w:hAnsi="Times New Roman" w:cs="Times New Roman"/>
          <w:b/>
          <w:sz w:val="28"/>
          <w:szCs w:val="28"/>
          <w:lang w:val="be-BY"/>
        </w:rPr>
        <w:t>1201 г.</w:t>
      </w:r>
      <w:r w:rsidRPr="00ED7081">
        <w:rPr>
          <w:rFonts w:ascii="Times New Roman" w:hAnsi="Times New Roman" w:cs="Times New Roman"/>
          <w:sz w:val="28"/>
          <w:szCs w:val="28"/>
          <w:lang w:val="be-BY"/>
        </w:rPr>
        <w:t xml:space="preserve"> они основали крепость</w:t>
      </w:r>
      <w:r w:rsidRPr="00ED7081">
        <w:rPr>
          <w:rFonts w:ascii="Times New Roman" w:hAnsi="Times New Roman" w:cs="Times New Roman"/>
          <w:i/>
          <w:sz w:val="28"/>
          <w:szCs w:val="28"/>
          <w:lang w:val="be-BY"/>
        </w:rPr>
        <w:t xml:space="preserve"> Ригу</w:t>
      </w:r>
      <w:r w:rsidRPr="00ED7081">
        <w:rPr>
          <w:rFonts w:ascii="Times New Roman" w:hAnsi="Times New Roman" w:cs="Times New Roman"/>
          <w:sz w:val="28"/>
          <w:szCs w:val="28"/>
          <w:lang w:val="be-BY"/>
        </w:rPr>
        <w:t xml:space="preserve"> (теперь столица Латвийской Республики). В их планах был захват территории языческих племен </w:t>
      </w:r>
      <w:r w:rsidRPr="00ED7081">
        <w:rPr>
          <w:rFonts w:ascii="Times New Roman" w:hAnsi="Times New Roman" w:cs="Times New Roman"/>
          <w:i/>
          <w:sz w:val="28"/>
          <w:szCs w:val="28"/>
          <w:lang w:val="be-BY"/>
        </w:rPr>
        <w:t>ливов,</w:t>
      </w:r>
      <w:r w:rsidRPr="00ED7081">
        <w:rPr>
          <w:rFonts w:ascii="Times New Roman" w:hAnsi="Times New Roman" w:cs="Times New Roman"/>
          <w:sz w:val="28"/>
          <w:szCs w:val="28"/>
          <w:lang w:val="be-BY"/>
        </w:rPr>
        <w:t xml:space="preserve"> </w:t>
      </w:r>
      <w:r w:rsidRPr="00ED7081">
        <w:rPr>
          <w:rFonts w:ascii="Times New Roman" w:hAnsi="Times New Roman" w:cs="Times New Roman"/>
          <w:i/>
          <w:sz w:val="28"/>
          <w:szCs w:val="28"/>
          <w:lang w:val="be-BY"/>
        </w:rPr>
        <w:t>латгалов</w:t>
      </w:r>
      <w:r w:rsidRPr="00ED7081">
        <w:rPr>
          <w:rFonts w:ascii="Times New Roman" w:hAnsi="Times New Roman" w:cs="Times New Roman"/>
          <w:sz w:val="28"/>
          <w:szCs w:val="28"/>
          <w:lang w:val="be-BY"/>
        </w:rPr>
        <w:t xml:space="preserve"> и </w:t>
      </w:r>
      <w:r w:rsidRPr="00ED7081">
        <w:rPr>
          <w:rFonts w:ascii="Times New Roman" w:hAnsi="Times New Roman" w:cs="Times New Roman"/>
          <w:i/>
          <w:sz w:val="28"/>
          <w:szCs w:val="28"/>
          <w:lang w:val="be-BY"/>
        </w:rPr>
        <w:t>эстов.</w:t>
      </w:r>
      <w:r w:rsidRPr="00ED7081">
        <w:rPr>
          <w:rFonts w:ascii="Times New Roman" w:hAnsi="Times New Roman" w:cs="Times New Roman"/>
          <w:sz w:val="28"/>
          <w:szCs w:val="28"/>
          <w:lang w:val="be-BY"/>
        </w:rPr>
        <w:t xml:space="preserve"> На их землях немецкие рыцари планировали построить феодальное хозяйство, где они являлись бы господами, а подчиненное население — их слугами.</w:t>
      </w:r>
    </w:p>
    <w:p w:rsidR="00965E6D" w:rsidRPr="00ED7081" w:rsidRDefault="00DE6159" w:rsidP="00CD4016">
      <w:pPr>
        <w:spacing w:after="0" w:line="240" w:lineRule="auto"/>
        <w:ind w:firstLine="567"/>
        <w:jc w:val="both"/>
        <w:rPr>
          <w:rFonts w:ascii="Times New Roman" w:hAnsi="Times New Roman" w:cs="Times New Roman"/>
          <w:b/>
          <w:i/>
          <w:sz w:val="28"/>
          <w:szCs w:val="28"/>
          <w:lang w:val="be-BY"/>
        </w:rPr>
      </w:pPr>
      <w:r w:rsidRPr="00DE6159">
        <w:rPr>
          <w:noProof/>
          <w:lang w:val="be-BY"/>
        </w:rPr>
        <w:pict>
          <v:shape id="_x0000_s1098" type="#_x0000_t202" style="position:absolute;left:0;text-align:left;margin-left:-.25pt;margin-top:231.45pt;width:142.2pt;height:.05pt;z-index:251822080" wrapcoords="-114 0 -114 20571 21600 20571 21600 0 -114 0" stroked="f">
            <v:textbox style="mso-fit-shape-to-text:t" inset="0,0,0,0">
              <w:txbxContent>
                <w:p w:rsidR="00582146" w:rsidRPr="00921FFD" w:rsidRDefault="00582146" w:rsidP="00921FFD">
                  <w:pPr>
                    <w:pStyle w:val="aa"/>
                    <w:jc w:val="center"/>
                    <w:rPr>
                      <w:rFonts w:ascii="Times New Roman" w:hAnsi="Times New Roman" w:cs="Times New Roman"/>
                      <w:noProof/>
                      <w:color w:val="auto"/>
                      <w:sz w:val="20"/>
                      <w:szCs w:val="20"/>
                    </w:rPr>
                  </w:pPr>
                  <w:r w:rsidRPr="00921FFD">
                    <w:rPr>
                      <w:rFonts w:ascii="Times New Roman" w:hAnsi="Times New Roman" w:cs="Times New Roman"/>
                      <w:color w:val="auto"/>
                      <w:sz w:val="20"/>
                      <w:szCs w:val="20"/>
                    </w:rPr>
                    <w:t xml:space="preserve">Рыцарь  </w:t>
                  </w:r>
                  <w:r w:rsidRPr="00921FFD">
                    <w:rPr>
                      <w:rFonts w:ascii="Times New Roman" w:hAnsi="Times New Roman" w:cs="Times New Roman"/>
                      <w:color w:val="auto"/>
                      <w:sz w:val="20"/>
                      <w:szCs w:val="20"/>
                      <w:lang w:val="be-BY"/>
                    </w:rPr>
                    <w:t>Орден</w:t>
                  </w:r>
                  <w:r>
                    <w:rPr>
                      <w:rFonts w:ascii="Times New Roman" w:hAnsi="Times New Roman" w:cs="Times New Roman"/>
                      <w:color w:val="auto"/>
                      <w:sz w:val="20"/>
                      <w:szCs w:val="20"/>
                      <w:lang w:val="be-BY"/>
                    </w:rPr>
                    <w:t>а</w:t>
                  </w:r>
                  <w:r w:rsidRPr="00921FFD">
                    <w:rPr>
                      <w:rFonts w:ascii="Times New Roman" w:hAnsi="Times New Roman" w:cs="Times New Roman"/>
                      <w:color w:val="auto"/>
                      <w:sz w:val="20"/>
                      <w:szCs w:val="20"/>
                      <w:lang w:val="be-BY"/>
                    </w:rPr>
                    <w:t xml:space="preserve"> меченосцев</w:t>
                  </w:r>
                </w:p>
              </w:txbxContent>
            </v:textbox>
            <w10:wrap type="tight"/>
          </v:shape>
        </w:pict>
      </w:r>
      <w:r w:rsidR="00921FFD" w:rsidRPr="00ED7081">
        <w:rPr>
          <w:rFonts w:ascii="Times New Roman" w:hAnsi="Times New Roman" w:cs="Times New Roman"/>
          <w:noProof/>
          <w:sz w:val="28"/>
          <w:szCs w:val="28"/>
        </w:rPr>
        <w:drawing>
          <wp:anchor distT="0" distB="0" distL="114300" distR="114300" simplePos="0" relativeHeight="251820032" behindDoc="1" locked="0" layoutInCell="1" allowOverlap="1">
            <wp:simplePos x="0" y="0"/>
            <wp:positionH relativeFrom="column">
              <wp:posOffset>-3175</wp:posOffset>
            </wp:positionH>
            <wp:positionV relativeFrom="paragraph">
              <wp:posOffset>715010</wp:posOffset>
            </wp:positionV>
            <wp:extent cx="1805940" cy="2167255"/>
            <wp:effectExtent l="19050" t="0" r="3810" b="0"/>
            <wp:wrapTight wrapText="bothSides">
              <wp:wrapPolygon edited="0">
                <wp:start x="-228" y="0"/>
                <wp:lineTo x="-228" y="21454"/>
                <wp:lineTo x="21646" y="21454"/>
                <wp:lineTo x="21646" y="0"/>
                <wp:lineTo x="-228" y="0"/>
              </wp:wrapPolygon>
            </wp:wrapTight>
            <wp:docPr id="14" name="Рисунок 15" descr="http://www.chuchotezvous.ru/images/stories/history/historical-tragedies/tectonic_order_livoni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uchotezvous.ru/images/stories/history/historical-tragedies/tectonic_order_livonic_2.jpg"/>
                    <pic:cNvPicPr>
                      <a:picLocks noChangeAspect="1" noChangeArrowheads="1"/>
                    </pic:cNvPicPr>
                  </pic:nvPicPr>
                  <pic:blipFill>
                    <a:blip r:embed="rId48"/>
                    <a:srcRect/>
                    <a:stretch>
                      <a:fillRect/>
                    </a:stretch>
                  </pic:blipFill>
                  <pic:spPr bwMode="auto">
                    <a:xfrm>
                      <a:off x="0" y="0"/>
                      <a:ext cx="1805940" cy="2167255"/>
                    </a:xfrm>
                    <a:prstGeom prst="rect">
                      <a:avLst/>
                    </a:prstGeom>
                    <a:noFill/>
                    <a:ln w="9525">
                      <a:noFill/>
                      <a:miter lim="800000"/>
                      <a:headEnd/>
                      <a:tailEnd/>
                    </a:ln>
                  </pic:spPr>
                </pic:pic>
              </a:graphicData>
            </a:graphic>
          </wp:anchor>
        </w:drawing>
      </w:r>
      <w:r w:rsidR="00965E6D" w:rsidRPr="00ED7081">
        <w:rPr>
          <w:rFonts w:ascii="Times New Roman" w:hAnsi="Times New Roman" w:cs="Times New Roman"/>
          <w:sz w:val="28"/>
          <w:szCs w:val="28"/>
          <w:lang w:val="be-BY"/>
        </w:rPr>
        <w:t xml:space="preserve">Немецким рыцарям в осуществлении их планов помогала католическая церковь, так как походы на прибалтийские земли происходили под знаменем борьбы с язычеством. Их совместными усилиями в </w:t>
      </w:r>
      <w:r w:rsidR="00965E6D" w:rsidRPr="00ED7081">
        <w:rPr>
          <w:rFonts w:ascii="Times New Roman" w:hAnsi="Times New Roman" w:cs="Times New Roman"/>
          <w:b/>
          <w:sz w:val="28"/>
          <w:szCs w:val="28"/>
          <w:lang w:val="be-BY"/>
        </w:rPr>
        <w:t>1202 г</w:t>
      </w:r>
      <w:r w:rsidR="00965E6D" w:rsidRPr="00ED7081">
        <w:rPr>
          <w:rFonts w:ascii="Times New Roman" w:hAnsi="Times New Roman" w:cs="Times New Roman"/>
          <w:sz w:val="28"/>
          <w:szCs w:val="28"/>
          <w:lang w:val="be-BY"/>
        </w:rPr>
        <w:t xml:space="preserve">. был создан военно-монашеский </w:t>
      </w:r>
      <w:r w:rsidR="00965E6D" w:rsidRPr="00ED7081">
        <w:rPr>
          <w:rFonts w:ascii="Times New Roman" w:hAnsi="Times New Roman" w:cs="Times New Roman"/>
          <w:b/>
          <w:i/>
          <w:sz w:val="28"/>
          <w:szCs w:val="28"/>
          <w:lang w:val="be-BY"/>
        </w:rPr>
        <w:t>Орден меченосцев.</w:t>
      </w:r>
    </w:p>
    <w:p w:rsidR="00965E6D" w:rsidRPr="00ED7081" w:rsidRDefault="00965E6D" w:rsidP="00CD4016">
      <w:pPr>
        <w:spacing w:after="0" w:line="240" w:lineRule="auto"/>
        <w:ind w:firstLine="567"/>
        <w:jc w:val="both"/>
        <w:rPr>
          <w:rFonts w:ascii="Times New Roman" w:hAnsi="Times New Roman" w:cs="Times New Roman"/>
          <w:i/>
          <w:sz w:val="28"/>
          <w:szCs w:val="28"/>
          <w:lang w:val="be-BY"/>
        </w:rPr>
      </w:pPr>
      <w:r w:rsidRPr="00ED7081">
        <w:rPr>
          <w:rFonts w:ascii="Times New Roman" w:hAnsi="Times New Roman" w:cs="Times New Roman"/>
          <w:sz w:val="28"/>
          <w:szCs w:val="28"/>
          <w:lang w:val="be-BY"/>
        </w:rPr>
        <w:t xml:space="preserve">Полоцкому княжеству первому из восточнославянских княжеств пришлось столкнуться с грозным и опасным нашествием с Запада — немецкими рыцарями, или </w:t>
      </w:r>
      <w:r w:rsidRPr="00ED7081">
        <w:rPr>
          <w:rFonts w:ascii="Times New Roman" w:hAnsi="Times New Roman" w:cs="Times New Roman"/>
          <w:i/>
          <w:sz w:val="28"/>
          <w:szCs w:val="28"/>
          <w:lang w:val="be-BY"/>
        </w:rPr>
        <w:t>крестоносцами.</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Эти завоеватели приносили много страданий язычникам. Они считали, что их деятельность угодна Богу, что войны с язычниками они ведут ради Христовой веры. Чтобы укрепиться в новых местах, крестоносцы быстро строили небольшие каменные замки-крепости. Замки были опорными пунктами для их дальнейшего продвижения на восток и подчинения чужих земель.</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Противостояние крестоносцам</w:t>
      </w:r>
      <w:r w:rsidR="00732FC5" w:rsidRPr="00ED7081">
        <w:rPr>
          <w:rFonts w:ascii="Times New Roman" w:hAnsi="Times New Roman" w:cs="Times New Roman"/>
          <w:sz w:val="28"/>
          <w:szCs w:val="28"/>
          <w:lang w:val="be-BY"/>
        </w:rPr>
        <w:t>. Завое</w:t>
      </w:r>
      <w:r w:rsidRPr="00ED7081">
        <w:rPr>
          <w:rFonts w:ascii="Times New Roman" w:hAnsi="Times New Roman" w:cs="Times New Roman"/>
          <w:sz w:val="28"/>
          <w:szCs w:val="28"/>
          <w:lang w:val="be-BY"/>
        </w:rPr>
        <w:t xml:space="preserve">вательские планы крестоносцев вплотную столкнулись с интересами Полоцка. Задолго до появления здесь немецких рыцарей племена ливов платили дань полоцким князьям, а во время военных действий поставляли вспомогательное войско. Здесь же, в нижнем течении Западной Двины, находились города-крепости </w:t>
      </w:r>
      <w:r w:rsidRPr="00ED7081">
        <w:rPr>
          <w:rFonts w:ascii="Times New Roman" w:hAnsi="Times New Roman" w:cs="Times New Roman"/>
          <w:i/>
          <w:sz w:val="28"/>
          <w:szCs w:val="28"/>
          <w:lang w:val="be-BY"/>
        </w:rPr>
        <w:t>Кукенойс</w:t>
      </w:r>
      <w:r w:rsidRPr="00ED7081">
        <w:rPr>
          <w:rFonts w:ascii="Times New Roman" w:hAnsi="Times New Roman" w:cs="Times New Roman"/>
          <w:sz w:val="28"/>
          <w:szCs w:val="28"/>
          <w:lang w:val="be-BY"/>
        </w:rPr>
        <w:t xml:space="preserve"> и</w:t>
      </w:r>
      <w:r w:rsidR="00732FC5" w:rsidRPr="00ED7081">
        <w:rPr>
          <w:rFonts w:ascii="Times New Roman" w:hAnsi="Times New Roman" w:cs="Times New Roman"/>
          <w:sz w:val="28"/>
          <w:szCs w:val="28"/>
          <w:lang w:val="be-BY"/>
        </w:rPr>
        <w:t xml:space="preserve"> </w:t>
      </w:r>
      <w:r w:rsidR="00732FC5" w:rsidRPr="00ED7081">
        <w:rPr>
          <w:rFonts w:ascii="Times New Roman" w:hAnsi="Times New Roman" w:cs="Times New Roman"/>
          <w:i/>
          <w:sz w:val="28"/>
          <w:szCs w:val="28"/>
          <w:lang w:val="be-BY"/>
        </w:rPr>
        <w:t>Герцике</w:t>
      </w:r>
      <w:r w:rsidR="00732FC5" w:rsidRPr="00ED7081">
        <w:rPr>
          <w:rFonts w:ascii="Times New Roman" w:hAnsi="Times New Roman" w:cs="Times New Roman"/>
          <w:sz w:val="28"/>
          <w:szCs w:val="28"/>
          <w:lang w:val="be-BY"/>
        </w:rPr>
        <w:t xml:space="preserve"> (самый отдаленный — Ку</w:t>
      </w:r>
      <w:r w:rsidRPr="00ED7081">
        <w:rPr>
          <w:rFonts w:ascii="Times New Roman" w:hAnsi="Times New Roman" w:cs="Times New Roman"/>
          <w:sz w:val="28"/>
          <w:szCs w:val="28"/>
          <w:lang w:val="be-BY"/>
        </w:rPr>
        <w:t xml:space="preserve">кенойс — размещался в 340 км от </w:t>
      </w:r>
      <w:r w:rsidR="00732FC5"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Полоцка).</w:t>
      </w:r>
    </w:p>
    <w:p w:rsidR="00965E6D" w:rsidRPr="00ED7081" w:rsidRDefault="00ED31F1"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759616" behindDoc="1" locked="0" layoutInCell="1" allowOverlap="1">
            <wp:simplePos x="0" y="0"/>
            <wp:positionH relativeFrom="column">
              <wp:posOffset>-3175</wp:posOffset>
            </wp:positionH>
            <wp:positionV relativeFrom="paragraph">
              <wp:posOffset>410845</wp:posOffset>
            </wp:positionV>
            <wp:extent cx="1657350" cy="3014345"/>
            <wp:effectExtent l="19050" t="0" r="0" b="0"/>
            <wp:wrapTight wrapText="bothSides">
              <wp:wrapPolygon edited="0">
                <wp:start x="-248" y="0"/>
                <wp:lineTo x="-248" y="21432"/>
                <wp:lineTo x="21600" y="21432"/>
                <wp:lineTo x="21600" y="0"/>
                <wp:lineTo x="-248" y="0"/>
              </wp:wrapPolygon>
            </wp:wrapTight>
            <wp:docPr id="170" name="Рисунок 170" descr="http://botan.cc/uchebnik/istoriya/06/by001/im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botan.cc/uchebnik/istoriya/06/by001/img/73.jpg"/>
                    <pic:cNvPicPr>
                      <a:picLocks noChangeAspect="1" noChangeArrowheads="1"/>
                    </pic:cNvPicPr>
                  </pic:nvPicPr>
                  <pic:blipFill>
                    <a:blip r:embed="rId49"/>
                    <a:srcRect/>
                    <a:stretch>
                      <a:fillRect/>
                    </a:stretch>
                  </pic:blipFill>
                  <pic:spPr bwMode="auto">
                    <a:xfrm>
                      <a:off x="0" y="0"/>
                      <a:ext cx="1657350" cy="3014345"/>
                    </a:xfrm>
                    <a:prstGeom prst="rect">
                      <a:avLst/>
                    </a:prstGeom>
                    <a:noFill/>
                    <a:ln w="9525">
                      <a:noFill/>
                      <a:miter lim="800000"/>
                      <a:headEnd/>
                      <a:tailEnd/>
                    </a:ln>
                  </pic:spPr>
                </pic:pic>
              </a:graphicData>
            </a:graphic>
          </wp:anchor>
        </w:drawing>
      </w:r>
      <w:r w:rsidR="00965E6D" w:rsidRPr="00ED7081">
        <w:rPr>
          <w:rFonts w:ascii="Times New Roman" w:hAnsi="Times New Roman" w:cs="Times New Roman"/>
          <w:sz w:val="28"/>
          <w:szCs w:val="28"/>
          <w:lang w:val="be-BY"/>
        </w:rPr>
        <w:t>Этими городами правили князья, зависимые от полоцкого князя. Видимо, города возникли на местах сбора дани с местного неславянского населения. Появление здесь немецких рыцарей открыто угрожало Полоцку утратой подвластных ему земель. Военное столкновение стало неизбежным.</w:t>
      </w:r>
    </w:p>
    <w:p w:rsidR="00965E6D" w:rsidRPr="00ED7081" w:rsidRDefault="00732FC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965E6D" w:rsidRPr="00ED7081">
        <w:rPr>
          <w:rFonts w:ascii="Times New Roman" w:hAnsi="Times New Roman" w:cs="Times New Roman"/>
          <w:sz w:val="28"/>
          <w:szCs w:val="28"/>
          <w:lang w:val="be-BY"/>
        </w:rPr>
        <w:t xml:space="preserve">Летом </w:t>
      </w:r>
      <w:r w:rsidR="00965E6D" w:rsidRPr="00ED7081">
        <w:rPr>
          <w:rFonts w:ascii="Times New Roman" w:hAnsi="Times New Roman" w:cs="Times New Roman"/>
          <w:b/>
          <w:sz w:val="28"/>
          <w:szCs w:val="28"/>
          <w:lang w:val="be-BY"/>
        </w:rPr>
        <w:t>1203 г.</w:t>
      </w:r>
      <w:r w:rsidR="00965E6D" w:rsidRPr="00ED7081">
        <w:rPr>
          <w:rFonts w:ascii="Times New Roman" w:hAnsi="Times New Roman" w:cs="Times New Roman"/>
          <w:sz w:val="28"/>
          <w:szCs w:val="28"/>
          <w:lang w:val="be-BY"/>
        </w:rPr>
        <w:t xml:space="preserve"> п</w:t>
      </w:r>
      <w:r w:rsidR="00ED31F1" w:rsidRPr="00ED7081">
        <w:rPr>
          <w:rFonts w:ascii="Times New Roman" w:hAnsi="Times New Roman" w:cs="Times New Roman"/>
          <w:sz w:val="28"/>
          <w:szCs w:val="28"/>
          <w:lang w:val="be-BY"/>
        </w:rPr>
        <w:t>олоцкий князь Владимир осадил дв</w:t>
      </w:r>
      <w:r w:rsidR="00965E6D" w:rsidRPr="00ED7081">
        <w:rPr>
          <w:rFonts w:ascii="Times New Roman" w:hAnsi="Times New Roman" w:cs="Times New Roman"/>
          <w:sz w:val="28"/>
          <w:szCs w:val="28"/>
          <w:lang w:val="be-BY"/>
        </w:rPr>
        <w:t xml:space="preserve">е немецкие крепости — </w:t>
      </w:r>
      <w:r w:rsidR="00965E6D" w:rsidRPr="00ED7081">
        <w:rPr>
          <w:rFonts w:ascii="Times New Roman" w:hAnsi="Times New Roman" w:cs="Times New Roman"/>
          <w:i/>
          <w:sz w:val="28"/>
          <w:szCs w:val="28"/>
          <w:lang w:val="be-BY"/>
        </w:rPr>
        <w:t>Икскюль</w:t>
      </w:r>
      <w:r w:rsidR="00965E6D" w:rsidRPr="00ED7081">
        <w:rPr>
          <w:rFonts w:ascii="Times New Roman" w:hAnsi="Times New Roman" w:cs="Times New Roman"/>
          <w:sz w:val="28"/>
          <w:szCs w:val="28"/>
          <w:lang w:val="be-BY"/>
        </w:rPr>
        <w:t xml:space="preserve"> и </w:t>
      </w:r>
      <w:r w:rsidR="00965E6D" w:rsidRPr="00ED7081">
        <w:rPr>
          <w:rFonts w:ascii="Times New Roman" w:hAnsi="Times New Roman" w:cs="Times New Roman"/>
          <w:i/>
          <w:sz w:val="28"/>
          <w:szCs w:val="28"/>
          <w:lang w:val="be-BY"/>
        </w:rPr>
        <w:t>Гольм.</w:t>
      </w:r>
      <w:r w:rsidR="00965E6D" w:rsidRPr="00ED7081">
        <w:rPr>
          <w:rFonts w:ascii="Times New Roman" w:hAnsi="Times New Roman" w:cs="Times New Roman"/>
          <w:sz w:val="28"/>
          <w:szCs w:val="28"/>
          <w:lang w:val="be-BY"/>
        </w:rPr>
        <w:t xml:space="preserve"> </w:t>
      </w:r>
      <w:r w:rsidR="00965E6D" w:rsidRPr="00ED7081">
        <w:rPr>
          <w:rFonts w:ascii="Times New Roman" w:hAnsi="Times New Roman" w:cs="Times New Roman"/>
          <w:sz w:val="28"/>
          <w:szCs w:val="28"/>
          <w:lang w:val="be-BY"/>
        </w:rPr>
        <w:lastRenderedPageBreak/>
        <w:t xml:space="preserve">Крестоносцы вынуждены были откупиться деньгами, но по-прежнему продолжали захваты. В </w:t>
      </w:r>
      <w:r w:rsidR="00965E6D" w:rsidRPr="00ED7081">
        <w:rPr>
          <w:rFonts w:ascii="Times New Roman" w:hAnsi="Times New Roman" w:cs="Times New Roman"/>
          <w:b/>
          <w:sz w:val="28"/>
          <w:szCs w:val="28"/>
          <w:lang w:val="be-BY"/>
        </w:rPr>
        <w:t>1206 г.</w:t>
      </w:r>
      <w:r w:rsidR="00965E6D" w:rsidRPr="00ED7081">
        <w:rPr>
          <w:rFonts w:ascii="Times New Roman" w:hAnsi="Times New Roman" w:cs="Times New Roman"/>
          <w:sz w:val="28"/>
          <w:szCs w:val="28"/>
          <w:lang w:val="be-BY"/>
        </w:rPr>
        <w:t xml:space="preserve"> князь </w:t>
      </w:r>
      <w:r w:rsidR="00965E6D" w:rsidRPr="00ED7081">
        <w:rPr>
          <w:rFonts w:ascii="Times New Roman" w:hAnsi="Times New Roman" w:cs="Times New Roman"/>
          <w:b/>
          <w:i/>
          <w:sz w:val="28"/>
          <w:szCs w:val="28"/>
          <w:lang w:val="be-BY"/>
        </w:rPr>
        <w:t>Владимир</w:t>
      </w:r>
      <w:r w:rsidR="00965E6D" w:rsidRPr="00ED7081">
        <w:rPr>
          <w:rFonts w:ascii="Times New Roman" w:hAnsi="Times New Roman" w:cs="Times New Roman"/>
          <w:sz w:val="28"/>
          <w:szCs w:val="28"/>
          <w:lang w:val="be-BY"/>
        </w:rPr>
        <w:t xml:space="preserve"> с большим войском вновь спустился на кораблях по Двине, чтобы попытаться овладеть Гольмом. Осада продолжалась 10 дней, но крепость устояла.</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Между рижским епископом и полоцким князем был заключен «вечный» мир. Полоцкий князь вынужден был отказаться от территории Нижнего Подвинья и от дани с ее населения. И только для русских купцов сохранился, как говорит летопись, «открытый свободный путь по Двине». Однако борьба полочан против крестоносцев на этом не закончилась.</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 </w:t>
      </w:r>
      <w:r w:rsidRPr="00ED7081">
        <w:rPr>
          <w:rFonts w:ascii="Times New Roman" w:hAnsi="Times New Roman" w:cs="Times New Roman"/>
          <w:b/>
          <w:sz w:val="28"/>
          <w:szCs w:val="28"/>
          <w:lang w:val="be-BY"/>
        </w:rPr>
        <w:t>1216 г.</w:t>
      </w:r>
      <w:r w:rsidRPr="00ED7081">
        <w:rPr>
          <w:rFonts w:ascii="Times New Roman" w:hAnsi="Times New Roman" w:cs="Times New Roman"/>
          <w:sz w:val="28"/>
          <w:szCs w:val="28"/>
          <w:lang w:val="be-BY"/>
        </w:rPr>
        <w:t xml:space="preserve"> полочане совместно с эстами и литовцами готовились к новому выступлению против немецких рыцарей. Внезапная смерть полоцкого князя Владимира воспрепятствовала осуществлению похода. Таким образом, начиная с 1203 г. Полоцкое княжество вступило в борьбу с крестоносцами, в которой оно понесло значительные людские и территориальные потери.</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Сближение Полоцка и Новгорода</w:t>
      </w:r>
      <w:r w:rsidRPr="00ED7081">
        <w:rPr>
          <w:rFonts w:ascii="Times New Roman" w:hAnsi="Times New Roman" w:cs="Times New Roman"/>
          <w:sz w:val="28"/>
          <w:szCs w:val="28"/>
          <w:lang w:val="be-BY"/>
        </w:rPr>
        <w:t>. Вследствие угрозы от крестоносцев Полоцк искал связи с Новгородской землей, над которой также нависла опасность со стороны шведов. Военные союзы в то время часто закреплялись браками. Ярким свидетельством этому был брак новгородского князя Александра Яросла</w:t>
      </w:r>
      <w:r w:rsidR="00ED31F1" w:rsidRPr="00ED7081">
        <w:rPr>
          <w:rFonts w:ascii="Times New Roman" w:hAnsi="Times New Roman" w:cs="Times New Roman"/>
          <w:sz w:val="28"/>
          <w:szCs w:val="28"/>
          <w:lang w:val="be-BY"/>
        </w:rPr>
        <w:t>вича с дочерью полоцкого князя Б</w:t>
      </w:r>
      <w:r w:rsidRPr="00ED7081">
        <w:rPr>
          <w:rFonts w:ascii="Times New Roman" w:hAnsi="Times New Roman" w:cs="Times New Roman"/>
          <w:sz w:val="28"/>
          <w:szCs w:val="28"/>
          <w:lang w:val="be-BY"/>
        </w:rPr>
        <w:t>рячислава.</w:t>
      </w:r>
    </w:p>
    <w:p w:rsidR="00965E6D" w:rsidRPr="00ED7081" w:rsidRDefault="00732FC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760640" behindDoc="1" locked="0" layoutInCell="1" allowOverlap="1">
            <wp:simplePos x="0" y="0"/>
            <wp:positionH relativeFrom="column">
              <wp:posOffset>53340</wp:posOffset>
            </wp:positionH>
            <wp:positionV relativeFrom="paragraph">
              <wp:posOffset>28575</wp:posOffset>
            </wp:positionV>
            <wp:extent cx="3152775" cy="2105025"/>
            <wp:effectExtent l="19050" t="0" r="9525" b="0"/>
            <wp:wrapTight wrapText="bothSides">
              <wp:wrapPolygon edited="0">
                <wp:start x="-131" y="0"/>
                <wp:lineTo x="-131" y="21502"/>
                <wp:lineTo x="21665" y="21502"/>
                <wp:lineTo x="21665" y="0"/>
                <wp:lineTo x="-131" y="0"/>
              </wp:wrapPolygon>
            </wp:wrapTight>
            <wp:docPr id="18" name="Рисунок 12" descr="http://900igr.net/datai/istorija/Krestonostsy-i-Rus/0012-008-1.Nachalo-rytsarskikh-nabegov.jpg"/>
            <wp:cNvGraphicFramePr/>
            <a:graphic xmlns:a="http://schemas.openxmlformats.org/drawingml/2006/main">
              <a:graphicData uri="http://schemas.openxmlformats.org/drawingml/2006/picture">
                <pic:pic xmlns:pic="http://schemas.openxmlformats.org/drawingml/2006/picture">
                  <pic:nvPicPr>
                    <pic:cNvPr id="63491" name="Picture 5" descr="http://900igr.net/datai/istorija/Krestonostsy-i-Rus/0012-008-1.Nachalo-rytsarskikh-nabegov.jpg"/>
                    <pic:cNvPicPr>
                      <a:picLocks noChangeAspect="1" noChangeArrowheads="1"/>
                    </pic:cNvPicPr>
                  </pic:nvPicPr>
                  <pic:blipFill>
                    <a:blip r:embed="rId50"/>
                    <a:srcRect/>
                    <a:stretch>
                      <a:fillRect/>
                    </a:stretch>
                  </pic:blipFill>
                  <pic:spPr bwMode="auto">
                    <a:xfrm>
                      <a:off x="0" y="0"/>
                      <a:ext cx="3152775" cy="2105025"/>
                    </a:xfrm>
                    <a:prstGeom prst="rect">
                      <a:avLst/>
                    </a:prstGeom>
                    <a:noFill/>
                    <a:ln w="9525">
                      <a:noFill/>
                      <a:miter lim="800000"/>
                      <a:headEnd/>
                      <a:tailEnd/>
                    </a:ln>
                  </pic:spPr>
                </pic:pic>
              </a:graphicData>
            </a:graphic>
          </wp:anchor>
        </w:drawing>
      </w:r>
      <w:r w:rsidR="00965E6D" w:rsidRPr="00ED7081">
        <w:rPr>
          <w:rFonts w:ascii="Times New Roman" w:hAnsi="Times New Roman" w:cs="Times New Roman"/>
          <w:sz w:val="28"/>
          <w:szCs w:val="28"/>
          <w:lang w:val="be-BY"/>
        </w:rPr>
        <w:t xml:space="preserve">Вскоре шведское войско ворвалось в Новгородскую землю. Решающая битва со шведскими рыцарями произошла на реке </w:t>
      </w:r>
      <w:r w:rsidR="00965E6D" w:rsidRPr="00ED7081">
        <w:rPr>
          <w:rFonts w:ascii="Times New Roman" w:hAnsi="Times New Roman" w:cs="Times New Roman"/>
          <w:b/>
          <w:i/>
          <w:sz w:val="28"/>
          <w:szCs w:val="28"/>
          <w:lang w:val="be-BY"/>
        </w:rPr>
        <w:t xml:space="preserve">Неве в </w:t>
      </w:r>
      <w:r w:rsidR="00965E6D" w:rsidRPr="00ED7081">
        <w:rPr>
          <w:rFonts w:ascii="Times New Roman" w:hAnsi="Times New Roman" w:cs="Times New Roman"/>
          <w:b/>
          <w:sz w:val="28"/>
          <w:szCs w:val="28"/>
          <w:lang w:val="be-BY"/>
        </w:rPr>
        <w:t>1240 г.</w:t>
      </w:r>
    </w:p>
    <w:p w:rsidR="00965E6D" w:rsidRPr="00ED7081" w:rsidRDefault="00732FC5"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965E6D" w:rsidRPr="00ED7081">
        <w:rPr>
          <w:rFonts w:ascii="Times New Roman" w:hAnsi="Times New Roman" w:cs="Times New Roman"/>
          <w:sz w:val="28"/>
          <w:szCs w:val="28"/>
          <w:lang w:val="be-BY"/>
        </w:rPr>
        <w:t>В этой битве своей исключит</w:t>
      </w:r>
      <w:r w:rsidR="00ED31F1" w:rsidRPr="00ED7081">
        <w:rPr>
          <w:rFonts w:ascii="Times New Roman" w:hAnsi="Times New Roman" w:cs="Times New Roman"/>
          <w:sz w:val="28"/>
          <w:szCs w:val="28"/>
          <w:lang w:val="be-BY"/>
        </w:rPr>
        <w:t xml:space="preserve">ельной отвагой отличился </w:t>
      </w:r>
      <w:r w:rsidR="00ED31F1" w:rsidRPr="00ED7081">
        <w:rPr>
          <w:rFonts w:ascii="Times New Roman" w:hAnsi="Times New Roman" w:cs="Times New Roman"/>
          <w:b/>
          <w:i/>
          <w:sz w:val="28"/>
          <w:szCs w:val="28"/>
          <w:lang w:val="be-BY"/>
        </w:rPr>
        <w:t>полоча</w:t>
      </w:r>
      <w:r w:rsidR="00965E6D" w:rsidRPr="00ED7081">
        <w:rPr>
          <w:rFonts w:ascii="Times New Roman" w:hAnsi="Times New Roman" w:cs="Times New Roman"/>
          <w:b/>
          <w:i/>
          <w:sz w:val="28"/>
          <w:szCs w:val="28"/>
          <w:lang w:val="be-BY"/>
        </w:rPr>
        <w:t>нин Яков,</w:t>
      </w:r>
      <w:r w:rsidR="00965E6D" w:rsidRPr="00ED7081">
        <w:rPr>
          <w:rFonts w:ascii="Times New Roman" w:hAnsi="Times New Roman" w:cs="Times New Roman"/>
          <w:sz w:val="28"/>
          <w:szCs w:val="28"/>
          <w:lang w:val="be-BY"/>
        </w:rPr>
        <w:t xml:space="preserve"> находившийся на службе при княжеском дворе. В жестокой</w:t>
      </w:r>
      <w:r w:rsidR="00ED31F1" w:rsidRPr="00ED7081">
        <w:rPr>
          <w:rFonts w:ascii="Times New Roman" w:hAnsi="Times New Roman" w:cs="Times New Roman"/>
          <w:sz w:val="28"/>
          <w:szCs w:val="28"/>
          <w:lang w:val="be-BY"/>
        </w:rPr>
        <w:t xml:space="preserve"> рукопашной схватке Яков Полоча</w:t>
      </w:r>
      <w:r w:rsidR="00965E6D" w:rsidRPr="00ED7081">
        <w:rPr>
          <w:rFonts w:ascii="Times New Roman" w:hAnsi="Times New Roman" w:cs="Times New Roman"/>
          <w:sz w:val="28"/>
          <w:szCs w:val="28"/>
          <w:lang w:val="be-BY"/>
        </w:rPr>
        <w:t>нин, вооруженный мечом, «...мужественно бился, и похвалил его князь». Подвиг Якова был даже записан в летописи, однако, видимо, и другие полоцкие витязи также принимали участие в битве.</w:t>
      </w:r>
    </w:p>
    <w:p w:rsidR="00965E6D" w:rsidRPr="00ED7081" w:rsidRDefault="00965E6D" w:rsidP="00ED31F1">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Монголо-татарское нашествие</w:t>
      </w:r>
      <w:r w:rsidRPr="00ED7081">
        <w:rPr>
          <w:rFonts w:ascii="Times New Roman" w:hAnsi="Times New Roman" w:cs="Times New Roman"/>
          <w:sz w:val="28"/>
          <w:szCs w:val="28"/>
          <w:lang w:val="be-BY"/>
        </w:rPr>
        <w:t>. Во время борьбы Полоцкого княжества и Новгородской земли с крестоносцами в восточнославянские земли ворвались не менее опасные завоеватели — монголы.</w:t>
      </w:r>
    </w:p>
    <w:p w:rsidR="00965E6D" w:rsidRPr="00ED7081" w:rsidRDefault="00ED31F1" w:rsidP="00CD4016">
      <w:pPr>
        <w:spacing w:after="0" w:line="240" w:lineRule="auto"/>
        <w:ind w:firstLine="567"/>
        <w:jc w:val="both"/>
        <w:rPr>
          <w:rFonts w:ascii="Times New Roman" w:hAnsi="Times New Roman" w:cs="Times New Roman"/>
          <w:sz w:val="28"/>
          <w:szCs w:val="28"/>
          <w:lang w:val="be-BY"/>
        </w:rPr>
      </w:pPr>
      <w:r w:rsidRPr="00ED7081">
        <w:rPr>
          <w:noProof/>
        </w:rPr>
        <w:drawing>
          <wp:anchor distT="0" distB="0" distL="114300" distR="114300" simplePos="0" relativeHeight="251761664" behindDoc="1" locked="0" layoutInCell="1" allowOverlap="1">
            <wp:simplePos x="0" y="0"/>
            <wp:positionH relativeFrom="column">
              <wp:posOffset>-36830</wp:posOffset>
            </wp:positionH>
            <wp:positionV relativeFrom="paragraph">
              <wp:posOffset>79375</wp:posOffset>
            </wp:positionV>
            <wp:extent cx="1495425" cy="2057400"/>
            <wp:effectExtent l="19050" t="0" r="9525" b="0"/>
            <wp:wrapTight wrapText="bothSides">
              <wp:wrapPolygon edited="0">
                <wp:start x="-275" y="0"/>
                <wp:lineTo x="-275" y="21400"/>
                <wp:lineTo x="21738" y="21400"/>
                <wp:lineTo x="21738" y="0"/>
                <wp:lineTo x="-275" y="0"/>
              </wp:wrapPolygon>
            </wp:wrapTight>
            <wp:docPr id="20" name="Рисунок 14" descr="http://t2.gstatic.com/images?q=tbn:ANd9GcQiw4qXHjYTGOKCfOg_JCpsFV8ctIXxaGgs879JqvLyr53H7e7b0A"/>
            <wp:cNvGraphicFramePr/>
            <a:graphic xmlns:a="http://schemas.openxmlformats.org/drawingml/2006/main">
              <a:graphicData uri="http://schemas.openxmlformats.org/drawingml/2006/picture">
                <pic:pic xmlns:pic="http://schemas.openxmlformats.org/drawingml/2006/picture">
                  <pic:nvPicPr>
                    <pic:cNvPr id="66564" name="Picture 5" descr="http://t2.gstatic.com/images?q=tbn:ANd9GcQiw4qXHjYTGOKCfOg_JCpsFV8ctIXxaGgs879JqvLyr53H7e7b0A"/>
                    <pic:cNvPicPr>
                      <a:picLocks noChangeAspect="1" noChangeArrowheads="1"/>
                    </pic:cNvPicPr>
                  </pic:nvPicPr>
                  <pic:blipFill>
                    <a:blip r:embed="rId51"/>
                    <a:srcRect/>
                    <a:stretch>
                      <a:fillRect/>
                    </a:stretch>
                  </pic:blipFill>
                  <pic:spPr bwMode="auto">
                    <a:xfrm>
                      <a:off x="0" y="0"/>
                      <a:ext cx="1495425" cy="2057400"/>
                    </a:xfrm>
                    <a:prstGeom prst="rect">
                      <a:avLst/>
                    </a:prstGeom>
                    <a:noFill/>
                    <a:ln w="9525">
                      <a:noFill/>
                      <a:miter lim="800000"/>
                      <a:headEnd/>
                      <a:tailEnd/>
                    </a:ln>
                  </pic:spPr>
                </pic:pic>
              </a:graphicData>
            </a:graphic>
          </wp:anchor>
        </w:drawing>
      </w:r>
      <w:r w:rsidR="00965E6D" w:rsidRPr="00ED7081">
        <w:rPr>
          <w:rFonts w:ascii="Times New Roman" w:hAnsi="Times New Roman" w:cs="Times New Roman"/>
          <w:sz w:val="28"/>
          <w:szCs w:val="28"/>
          <w:lang w:val="be-BY"/>
        </w:rPr>
        <w:t xml:space="preserve">На Руси их называли татарами, а историки пользуются понятием </w:t>
      </w:r>
      <w:r w:rsidR="00965E6D" w:rsidRPr="00ED7081">
        <w:rPr>
          <w:rFonts w:ascii="Times New Roman" w:hAnsi="Times New Roman" w:cs="Times New Roman"/>
          <w:i/>
          <w:sz w:val="28"/>
          <w:szCs w:val="28"/>
          <w:lang w:val="be-BY"/>
        </w:rPr>
        <w:t>«монголо-татары».</w:t>
      </w:r>
      <w:r w:rsidR="00965E6D" w:rsidRPr="00ED7081">
        <w:rPr>
          <w:rFonts w:ascii="Times New Roman" w:hAnsi="Times New Roman" w:cs="Times New Roman"/>
          <w:sz w:val="28"/>
          <w:szCs w:val="28"/>
          <w:lang w:val="be-BY"/>
        </w:rPr>
        <w:t xml:space="preserve"> Их родиной являлись степи Монголии.</w:t>
      </w:r>
    </w:p>
    <w:p w:rsidR="00965E6D" w:rsidRPr="00ED7081" w:rsidRDefault="008961B9"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965E6D" w:rsidRPr="00ED7081">
        <w:rPr>
          <w:rFonts w:ascii="Times New Roman" w:hAnsi="Times New Roman" w:cs="Times New Roman"/>
          <w:sz w:val="28"/>
          <w:szCs w:val="28"/>
          <w:lang w:val="be-BY"/>
        </w:rPr>
        <w:t xml:space="preserve">Основатель Монгольской империи — </w:t>
      </w:r>
      <w:r w:rsidR="00965E6D" w:rsidRPr="00ED7081">
        <w:rPr>
          <w:rFonts w:ascii="Times New Roman" w:hAnsi="Times New Roman" w:cs="Times New Roman"/>
          <w:b/>
          <w:i/>
          <w:sz w:val="28"/>
          <w:szCs w:val="28"/>
          <w:lang w:val="be-BY"/>
        </w:rPr>
        <w:t>Чингисхан</w:t>
      </w:r>
      <w:r w:rsidR="00965E6D" w:rsidRPr="00ED7081">
        <w:rPr>
          <w:rFonts w:ascii="Times New Roman" w:hAnsi="Times New Roman" w:cs="Times New Roman"/>
          <w:sz w:val="28"/>
          <w:szCs w:val="28"/>
          <w:lang w:val="be-BY"/>
        </w:rPr>
        <w:t xml:space="preserve"> — завещал своим потомкам завоевать весь мир. Монголо-татары сумели захватить Китай, Среднюю Азию, Закавказье и большую часть русских земель.</w:t>
      </w:r>
    </w:p>
    <w:p w:rsidR="00965E6D"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lastRenderedPageBreak/>
        <w:pict>
          <v:shape id="_x0000_s1099" type="#_x0000_t202" style="position:absolute;left:0;text-align:left;margin-left:-127.5pt;margin-top:60.05pt;width:117.75pt;height:22.85pt;z-index:251824128" wrapcoords="-138 0 -138 20400 21600 20400 21600 0 -138 0" stroked="f">
            <v:textbox inset="0,0,0,0">
              <w:txbxContent>
                <w:p w:rsidR="00582146" w:rsidRPr="00ED31F1" w:rsidRDefault="00582146" w:rsidP="00ED31F1">
                  <w:pPr>
                    <w:jc w:val="center"/>
                    <w:rPr>
                      <w:sz w:val="20"/>
                      <w:szCs w:val="20"/>
                    </w:rPr>
                  </w:pPr>
                  <w:r w:rsidRPr="00ED31F1">
                    <w:rPr>
                      <w:rFonts w:ascii="Times New Roman" w:hAnsi="Times New Roman" w:cs="Times New Roman"/>
                      <w:b/>
                      <w:sz w:val="20"/>
                      <w:szCs w:val="20"/>
                      <w:lang w:val="be-BY"/>
                    </w:rPr>
                    <w:t>Чингисхан</w:t>
                  </w:r>
                </w:p>
                <w:p w:rsidR="00582146" w:rsidRPr="00ED31F1" w:rsidRDefault="00582146" w:rsidP="00ED31F1"/>
              </w:txbxContent>
            </v:textbox>
            <w10:wrap type="tight"/>
          </v:shape>
        </w:pict>
      </w:r>
      <w:r w:rsidR="008961B9" w:rsidRPr="00ED7081">
        <w:rPr>
          <w:rFonts w:ascii="Times New Roman" w:hAnsi="Times New Roman" w:cs="Times New Roman"/>
          <w:sz w:val="28"/>
          <w:szCs w:val="28"/>
          <w:lang w:val="be-BY"/>
        </w:rPr>
        <w:t xml:space="preserve">Внук Чингисхана </w:t>
      </w:r>
      <w:r w:rsidR="008961B9" w:rsidRPr="00ED7081">
        <w:rPr>
          <w:rFonts w:ascii="Times New Roman" w:hAnsi="Times New Roman" w:cs="Times New Roman"/>
          <w:b/>
          <w:i/>
          <w:sz w:val="28"/>
          <w:szCs w:val="28"/>
          <w:lang w:val="be-BY"/>
        </w:rPr>
        <w:t>Б</w:t>
      </w:r>
      <w:r w:rsidR="00965E6D" w:rsidRPr="00ED7081">
        <w:rPr>
          <w:rFonts w:ascii="Times New Roman" w:hAnsi="Times New Roman" w:cs="Times New Roman"/>
          <w:b/>
          <w:i/>
          <w:sz w:val="28"/>
          <w:szCs w:val="28"/>
          <w:lang w:val="be-BY"/>
        </w:rPr>
        <w:t>атый</w:t>
      </w:r>
      <w:r w:rsidR="00965E6D" w:rsidRPr="00ED7081">
        <w:rPr>
          <w:rFonts w:ascii="Times New Roman" w:hAnsi="Times New Roman" w:cs="Times New Roman"/>
          <w:sz w:val="28"/>
          <w:szCs w:val="28"/>
          <w:lang w:val="be-BY"/>
        </w:rPr>
        <w:t xml:space="preserve"> после кровопролитных битв захватил и разрушил города Рязань, Москву, Владимир на Клязьме, затем Чернигов и наконецв </w:t>
      </w:r>
      <w:r w:rsidR="00965E6D" w:rsidRPr="00ED7081">
        <w:rPr>
          <w:rFonts w:ascii="Times New Roman" w:hAnsi="Times New Roman" w:cs="Times New Roman"/>
          <w:b/>
          <w:sz w:val="28"/>
          <w:szCs w:val="28"/>
          <w:lang w:val="be-BY"/>
        </w:rPr>
        <w:t xml:space="preserve">1240 г. </w:t>
      </w:r>
      <w:r w:rsidR="00965E6D" w:rsidRPr="00ED7081">
        <w:rPr>
          <w:rFonts w:ascii="Times New Roman" w:hAnsi="Times New Roman" w:cs="Times New Roman"/>
          <w:sz w:val="28"/>
          <w:szCs w:val="28"/>
          <w:lang w:val="be-BY"/>
        </w:rPr>
        <w:t xml:space="preserve">— </w:t>
      </w:r>
      <w:r w:rsidR="00965E6D" w:rsidRPr="00ED7081">
        <w:rPr>
          <w:rFonts w:ascii="Times New Roman" w:hAnsi="Times New Roman" w:cs="Times New Roman"/>
          <w:i/>
          <w:sz w:val="28"/>
          <w:szCs w:val="28"/>
          <w:lang w:val="be-BY"/>
        </w:rPr>
        <w:t>Киев.</w:t>
      </w:r>
      <w:r w:rsidR="00965E6D" w:rsidRPr="00ED7081">
        <w:rPr>
          <w:rFonts w:ascii="Times New Roman" w:hAnsi="Times New Roman" w:cs="Times New Roman"/>
          <w:sz w:val="28"/>
          <w:szCs w:val="28"/>
          <w:lang w:val="be-BY"/>
        </w:rPr>
        <w:t xml:space="preserve"> Монголо-татары направились к Смоленску, однако потом обошли его. Как подтвердили археологические раскопки, завоеватели сожгли </w:t>
      </w:r>
      <w:r w:rsidR="00965E6D" w:rsidRPr="00ED7081">
        <w:rPr>
          <w:rFonts w:ascii="Times New Roman" w:hAnsi="Times New Roman" w:cs="Times New Roman"/>
          <w:i/>
          <w:sz w:val="28"/>
          <w:szCs w:val="28"/>
          <w:lang w:val="be-BY"/>
        </w:rPr>
        <w:t>Гомель.</w:t>
      </w:r>
    </w:p>
    <w:p w:rsidR="00965E6D" w:rsidRPr="00ED7081" w:rsidRDefault="008961B9"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Летопись сообщает, что возле Б</w:t>
      </w:r>
      <w:r w:rsidR="00965E6D" w:rsidRPr="00ED7081">
        <w:rPr>
          <w:rFonts w:ascii="Times New Roman" w:hAnsi="Times New Roman" w:cs="Times New Roman"/>
          <w:sz w:val="28"/>
          <w:szCs w:val="28"/>
          <w:lang w:val="be-BY"/>
        </w:rPr>
        <w:t xml:space="preserve">ерестья «был смрад от очень большого количества убитых». Несомненно, это результат вторжения на Берестейщину войска захватчиков в </w:t>
      </w:r>
      <w:r w:rsidR="00965E6D" w:rsidRPr="00ED7081">
        <w:rPr>
          <w:rFonts w:ascii="Times New Roman" w:hAnsi="Times New Roman" w:cs="Times New Roman"/>
          <w:b/>
          <w:sz w:val="28"/>
          <w:szCs w:val="28"/>
          <w:lang w:val="be-BY"/>
        </w:rPr>
        <w:t>1241 г.</w:t>
      </w:r>
      <w:r w:rsidR="00965E6D" w:rsidRPr="00ED7081">
        <w:rPr>
          <w:rFonts w:ascii="Times New Roman" w:hAnsi="Times New Roman" w:cs="Times New Roman"/>
          <w:sz w:val="28"/>
          <w:szCs w:val="28"/>
          <w:lang w:val="be-BY"/>
        </w:rPr>
        <w:t xml:space="preserve"> Основная территория Беларуси, по счастливой случайности, не подверглась нашествию Батыя. Но угроза завоевания белорусских земель монголо-татарами не исчезла.</w:t>
      </w:r>
    </w:p>
    <w:p w:rsidR="00965E6D" w:rsidRPr="00ED7081" w:rsidRDefault="008961B9" w:rsidP="00CD4016">
      <w:pPr>
        <w:spacing w:after="0" w:line="240" w:lineRule="auto"/>
        <w:ind w:firstLine="567"/>
        <w:jc w:val="both"/>
        <w:rPr>
          <w:rFonts w:ascii="Times New Roman" w:hAnsi="Times New Roman" w:cs="Times New Roman"/>
          <w:sz w:val="28"/>
          <w:szCs w:val="28"/>
          <w:lang w:val="be-BY"/>
        </w:rPr>
      </w:pPr>
      <w:r w:rsidRPr="00ED7081">
        <w:rPr>
          <w:noProof/>
        </w:rPr>
        <w:drawing>
          <wp:anchor distT="0" distB="0" distL="114300" distR="114300" simplePos="0" relativeHeight="251764736" behindDoc="1" locked="0" layoutInCell="1" allowOverlap="1">
            <wp:simplePos x="0" y="0"/>
            <wp:positionH relativeFrom="column">
              <wp:posOffset>-3810</wp:posOffset>
            </wp:positionH>
            <wp:positionV relativeFrom="paragraph">
              <wp:posOffset>1230630</wp:posOffset>
            </wp:positionV>
            <wp:extent cx="1571625" cy="2143125"/>
            <wp:effectExtent l="19050" t="0" r="9525" b="0"/>
            <wp:wrapTight wrapText="bothSides">
              <wp:wrapPolygon edited="0">
                <wp:start x="-262" y="0"/>
                <wp:lineTo x="-262" y="21504"/>
                <wp:lineTo x="21731" y="21504"/>
                <wp:lineTo x="21731" y="0"/>
                <wp:lineTo x="-262" y="0"/>
              </wp:wrapPolygon>
            </wp:wrapTight>
            <wp:docPr id="173" name="Рисунок 173" descr="http://www.belhistory.com/images/chyngi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belhistory.com/images/chyngishan.jpg"/>
                    <pic:cNvPicPr>
                      <a:picLocks noChangeAspect="1" noChangeArrowheads="1"/>
                    </pic:cNvPicPr>
                  </pic:nvPicPr>
                  <pic:blipFill>
                    <a:blip r:embed="rId52"/>
                    <a:srcRect/>
                    <a:stretch>
                      <a:fillRect/>
                    </a:stretch>
                  </pic:blipFill>
                  <pic:spPr bwMode="auto">
                    <a:xfrm>
                      <a:off x="0" y="0"/>
                      <a:ext cx="1571625" cy="2143125"/>
                    </a:xfrm>
                    <a:prstGeom prst="rect">
                      <a:avLst/>
                    </a:prstGeom>
                    <a:noFill/>
                    <a:ln w="9525">
                      <a:noFill/>
                      <a:miter lim="800000"/>
                      <a:headEnd/>
                      <a:tailEnd/>
                    </a:ln>
                  </pic:spPr>
                </pic:pic>
              </a:graphicData>
            </a:graphic>
          </wp:anchor>
        </w:drawing>
      </w:r>
      <w:r w:rsidR="00965E6D" w:rsidRPr="00ED7081">
        <w:rPr>
          <w:rFonts w:ascii="Times New Roman" w:hAnsi="Times New Roman" w:cs="Times New Roman"/>
          <w:sz w:val="28"/>
          <w:szCs w:val="28"/>
          <w:lang w:val="be-BY"/>
        </w:rPr>
        <w:t xml:space="preserve">Вернувшись из похода в Европу, хан Батый образовал на Нижней Волге одно из крупнейших государств средневековья — </w:t>
      </w:r>
      <w:r w:rsidR="00965E6D" w:rsidRPr="00ED7081">
        <w:rPr>
          <w:rFonts w:ascii="Times New Roman" w:hAnsi="Times New Roman" w:cs="Times New Roman"/>
          <w:b/>
          <w:i/>
          <w:sz w:val="28"/>
          <w:szCs w:val="28"/>
          <w:lang w:val="be-BY"/>
        </w:rPr>
        <w:t>Золотую Орду</w:t>
      </w:r>
      <w:r w:rsidR="00965E6D" w:rsidRPr="00ED7081">
        <w:rPr>
          <w:rFonts w:ascii="Times New Roman" w:hAnsi="Times New Roman" w:cs="Times New Roman"/>
          <w:sz w:val="28"/>
          <w:szCs w:val="28"/>
          <w:lang w:val="be-BY"/>
        </w:rPr>
        <w:t xml:space="preserve"> (отсюда происходит название «ордынцы»). Ордынцы продолжали походы в восточнославянские земли. Большинство русских земель находилось в вассальной зависимости от Золотой Орды. Белорусский край оказался в грозной опасности.</w:t>
      </w:r>
    </w:p>
    <w:p w:rsidR="00965E6D" w:rsidRPr="00ED7081" w:rsidRDefault="008961B9"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965E6D" w:rsidRPr="00ED7081">
        <w:rPr>
          <w:rFonts w:ascii="Times New Roman" w:hAnsi="Times New Roman" w:cs="Times New Roman"/>
          <w:sz w:val="28"/>
          <w:szCs w:val="28"/>
          <w:lang w:val="be-BY"/>
        </w:rPr>
        <w:t xml:space="preserve">О борьбе с татарами (ордынцами) сохранилось много народных преданий. Согласно одному из них, войско во главе с </w:t>
      </w:r>
      <w:r w:rsidR="00ED31F1" w:rsidRPr="00ED7081">
        <w:rPr>
          <w:rFonts w:ascii="Times New Roman" w:hAnsi="Times New Roman" w:cs="Times New Roman"/>
          <w:sz w:val="28"/>
          <w:szCs w:val="28"/>
          <w:lang w:val="be-BY"/>
        </w:rPr>
        <w:t xml:space="preserve">ханом </w:t>
      </w:r>
      <w:r w:rsidR="00965E6D" w:rsidRPr="00ED7081">
        <w:rPr>
          <w:rFonts w:ascii="Times New Roman" w:hAnsi="Times New Roman" w:cs="Times New Roman"/>
          <w:i/>
          <w:sz w:val="28"/>
          <w:szCs w:val="28"/>
          <w:lang w:val="be-BY"/>
        </w:rPr>
        <w:t xml:space="preserve">Койданом </w:t>
      </w:r>
      <w:r w:rsidR="00965E6D" w:rsidRPr="00ED7081">
        <w:rPr>
          <w:rFonts w:ascii="Times New Roman" w:hAnsi="Times New Roman" w:cs="Times New Roman"/>
          <w:sz w:val="28"/>
          <w:szCs w:val="28"/>
          <w:lang w:val="be-BY"/>
        </w:rPr>
        <w:t xml:space="preserve">двигалось на Менск (Минск). На пути завоевателей находился город </w:t>
      </w:r>
      <w:r w:rsidR="00965E6D" w:rsidRPr="00ED7081">
        <w:rPr>
          <w:rFonts w:ascii="Times New Roman" w:hAnsi="Times New Roman" w:cs="Times New Roman"/>
          <w:i/>
          <w:sz w:val="28"/>
          <w:szCs w:val="28"/>
          <w:lang w:val="be-BY"/>
        </w:rPr>
        <w:t>Крутогорье.</w:t>
      </w:r>
      <w:r w:rsidR="00965E6D" w:rsidRPr="00ED7081">
        <w:rPr>
          <w:rFonts w:ascii="Times New Roman" w:hAnsi="Times New Roman" w:cs="Times New Roman"/>
          <w:sz w:val="28"/>
          <w:szCs w:val="28"/>
          <w:lang w:val="be-BY"/>
        </w:rPr>
        <w:t xml:space="preserve"> Здесь произошла битва. Монгольский военачальник погиб. И якобы в честь этого события город переименовали в </w:t>
      </w:r>
      <w:r w:rsidR="00965E6D" w:rsidRPr="00ED7081">
        <w:rPr>
          <w:rFonts w:ascii="Times New Roman" w:hAnsi="Times New Roman" w:cs="Times New Roman"/>
          <w:i/>
          <w:sz w:val="28"/>
          <w:szCs w:val="28"/>
          <w:lang w:val="be-BY"/>
        </w:rPr>
        <w:t>Койданово</w:t>
      </w:r>
      <w:r w:rsidR="00965E6D" w:rsidRPr="00ED7081">
        <w:rPr>
          <w:rFonts w:ascii="Times New Roman" w:hAnsi="Times New Roman" w:cs="Times New Roman"/>
          <w:sz w:val="28"/>
          <w:szCs w:val="28"/>
          <w:lang w:val="be-BY"/>
        </w:rPr>
        <w:t xml:space="preserve"> (теперь город </w:t>
      </w:r>
      <w:r w:rsidR="00965E6D" w:rsidRPr="00ED7081">
        <w:rPr>
          <w:rFonts w:ascii="Times New Roman" w:hAnsi="Times New Roman" w:cs="Times New Roman"/>
          <w:i/>
          <w:sz w:val="28"/>
          <w:szCs w:val="28"/>
          <w:lang w:val="be-BY"/>
        </w:rPr>
        <w:t>Дзержинск</w:t>
      </w:r>
      <w:r w:rsidR="00965E6D" w:rsidRPr="00ED7081">
        <w:rPr>
          <w:rFonts w:ascii="Times New Roman" w:hAnsi="Times New Roman" w:cs="Times New Roman"/>
          <w:sz w:val="28"/>
          <w:szCs w:val="28"/>
          <w:lang w:val="be-BY"/>
        </w:rPr>
        <w:t xml:space="preserve"> Минской области).</w:t>
      </w:r>
    </w:p>
    <w:p w:rsidR="00965E6D"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61" type="#_x0000_t202" style="position:absolute;left:0;text-align:left;margin-left:-141.6pt;margin-top:44.8pt;width:137.85pt;height:33pt;z-index:251766784" wrapcoords="-131 0 -131 20571 21600 20571 21600 0 -131 0" stroked="f">
            <v:textbox style="mso-next-textbox:#_x0000_s1061;mso-fit-shape-to-text:t" inset="0,0,0,0">
              <w:txbxContent>
                <w:p w:rsidR="00582146" w:rsidRPr="00ED31F1" w:rsidRDefault="00582146" w:rsidP="008961B9">
                  <w:pPr>
                    <w:pStyle w:val="aa"/>
                    <w:jc w:val="center"/>
                    <w:rPr>
                      <w:rFonts w:ascii="Times New Roman" w:hAnsi="Times New Roman" w:cs="Times New Roman"/>
                      <w:noProof/>
                      <w:color w:val="auto"/>
                      <w:sz w:val="20"/>
                      <w:szCs w:val="20"/>
                    </w:rPr>
                  </w:pPr>
                  <w:r w:rsidRPr="00ED31F1">
                    <w:rPr>
                      <w:rFonts w:ascii="Times New Roman" w:hAnsi="Times New Roman" w:cs="Times New Roman"/>
                      <w:color w:val="auto"/>
                      <w:sz w:val="20"/>
                      <w:szCs w:val="20"/>
                    </w:rPr>
                    <w:t>Татарский войн хана Койдана</w:t>
                  </w:r>
                </w:p>
              </w:txbxContent>
            </v:textbox>
            <w10:wrap type="tight"/>
          </v:shape>
        </w:pict>
      </w:r>
      <w:r w:rsidR="00965E6D" w:rsidRPr="00ED7081">
        <w:rPr>
          <w:rFonts w:ascii="Times New Roman" w:hAnsi="Times New Roman" w:cs="Times New Roman"/>
          <w:sz w:val="28"/>
          <w:szCs w:val="28"/>
          <w:lang w:val="be-BY"/>
        </w:rPr>
        <w:t>Письменные источники содержат сведения о многочисленных походах ордынцев во второй половине XIII в. в белорусские, украинские и литовские земли. Главными целями ордынцев были захват людей в плен, продажа их в рабство и грабеж местного населения.</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Завоевать и подчинить себе белорусские земли ордынцам не удалось. В союзе с князьями западных земель Руси находились литовские князья, имевшие хорошо вооруженные военные силы. Белорусские земли и Литва сохранили свою независимость и не познали тяжкого ордынского ярма.</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p>
    <w:p w:rsidR="00965E6D" w:rsidRPr="00ED7081" w:rsidRDefault="00CD4016" w:rsidP="00CD4016">
      <w:pPr>
        <w:spacing w:after="0" w:line="240" w:lineRule="auto"/>
        <w:ind w:firstLine="567"/>
        <w:jc w:val="center"/>
        <w:rPr>
          <w:rFonts w:ascii="Times New Roman" w:hAnsi="Times New Roman" w:cs="Times New Roman"/>
          <w:b/>
          <w:sz w:val="28"/>
          <w:szCs w:val="28"/>
          <w:lang w:val="be-BY"/>
        </w:rPr>
      </w:pPr>
      <w:r w:rsidRPr="00ED7081">
        <w:rPr>
          <w:rFonts w:ascii="Times New Roman" w:hAnsi="Times New Roman" w:cs="Times New Roman"/>
          <w:b/>
          <w:sz w:val="28"/>
          <w:szCs w:val="28"/>
          <w:lang w:val="be-BY"/>
        </w:rPr>
        <w:t>ВОПРОСЫ И ЗАДАНИЯ</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1. Дайте объяснение датам: 1201, 1202, 1203, 1216, 1240, 1241.</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2. Объясните понятия: крестоносцы, монголо-татары, ордынцы.</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3. Почему внешняя опасность возросла в период раздробленности?</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4. С какой целью немецкие рыцари основали крепость Ригу?</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5. Назовите настоящую цель продвижения крестоносцев на Восток. Под каким видом эта цель скрывалась?</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6. Почему столкновение Полоцка с крестоносцами стало неизбежным? Какие результаты это имело для Полоцкой земли?</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lastRenderedPageBreak/>
        <w:t>7. Какие белорусские города пострадали от монголо-татар?</w:t>
      </w:r>
    </w:p>
    <w:p w:rsidR="00965E6D" w:rsidRPr="00ED7081" w:rsidRDefault="00965E6D"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8. Почему монголо-татары не подчинили белорусские земли?</w:t>
      </w:r>
    </w:p>
    <w:p w:rsidR="00965E6D" w:rsidRPr="00ED7081" w:rsidRDefault="00965E6D" w:rsidP="00CD4016">
      <w:pPr>
        <w:spacing w:after="0" w:line="240" w:lineRule="auto"/>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p>
    <w:p w:rsidR="009E478E" w:rsidRPr="00ED7081" w:rsidRDefault="009E478E" w:rsidP="00CD4016">
      <w:pPr>
        <w:spacing w:after="0" w:line="240" w:lineRule="auto"/>
        <w:jc w:val="both"/>
        <w:rPr>
          <w:rFonts w:ascii="Times New Roman" w:hAnsi="Times New Roman" w:cs="Times New Roman"/>
          <w:sz w:val="28"/>
          <w:szCs w:val="28"/>
          <w:lang w:val="be-BY"/>
        </w:rPr>
      </w:pPr>
    </w:p>
    <w:p w:rsidR="009E478E" w:rsidRPr="00ED7081" w:rsidRDefault="009E478E" w:rsidP="00CD4016">
      <w:pPr>
        <w:spacing w:after="0" w:line="240" w:lineRule="auto"/>
        <w:jc w:val="both"/>
        <w:rPr>
          <w:rFonts w:ascii="Times New Roman" w:hAnsi="Times New Roman" w:cs="Times New Roman"/>
          <w:sz w:val="28"/>
          <w:szCs w:val="28"/>
          <w:lang w:val="be-BY"/>
        </w:rPr>
      </w:pPr>
    </w:p>
    <w:p w:rsidR="00ED5CF7" w:rsidRPr="00ED7081" w:rsidRDefault="00ED5CF7" w:rsidP="00CD4016">
      <w:pPr>
        <w:pStyle w:val="a5"/>
        <w:numPr>
          <w:ilvl w:val="0"/>
          <w:numId w:val="11"/>
        </w:numPr>
        <w:spacing w:before="240" w:after="0" w:line="240" w:lineRule="auto"/>
        <w:jc w:val="both"/>
        <w:rPr>
          <w:rFonts w:ascii="Times New Roman" w:hAnsi="Times New Roman"/>
          <w:b/>
          <w:sz w:val="28"/>
          <w:szCs w:val="28"/>
          <w:lang w:val="be-BY"/>
        </w:rPr>
      </w:pPr>
      <w:r w:rsidRPr="00ED7081">
        <w:rPr>
          <w:rFonts w:ascii="Times New Roman" w:hAnsi="Times New Roman"/>
          <w:b/>
          <w:sz w:val="28"/>
          <w:szCs w:val="28"/>
          <w:lang w:val="be-BY"/>
        </w:rPr>
        <w:t>ЯЗЫЧЕСКИЕ ВЕРОВАНИЯ. РЕЗУЛЬТАТЫ И ЗНАЧЕНИЕ ВВЕДЕНИЯ ХРИСТИАНСТВА НА БЕЛОРУССКИХ ЗЕМЛЯХ.</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 xml:space="preserve">Верования древних балтов и славян. </w:t>
      </w:r>
      <w:r w:rsidRPr="00ED7081">
        <w:rPr>
          <w:rFonts w:ascii="Times New Roman" w:hAnsi="Times New Roman" w:cs="Times New Roman"/>
          <w:sz w:val="28"/>
          <w:szCs w:val="28"/>
          <w:lang w:val="be-BY"/>
        </w:rPr>
        <w:t xml:space="preserve">Наши предки с глубокой древности верили, что у человека есть душа. Такое представление ученые называют </w:t>
      </w:r>
      <w:r w:rsidRPr="00ED7081">
        <w:rPr>
          <w:rFonts w:ascii="Times New Roman" w:hAnsi="Times New Roman" w:cs="Times New Roman"/>
          <w:b/>
          <w:i/>
          <w:sz w:val="28"/>
          <w:szCs w:val="28"/>
          <w:lang w:val="be-BY"/>
        </w:rPr>
        <w:t>анимизмом.</w:t>
      </w:r>
      <w:r w:rsidRPr="00ED7081">
        <w:rPr>
          <w:rFonts w:ascii="Times New Roman" w:hAnsi="Times New Roman" w:cs="Times New Roman"/>
          <w:sz w:val="28"/>
          <w:szCs w:val="28"/>
          <w:lang w:val="be-BY"/>
        </w:rPr>
        <w:t xml:space="preserve"> Существовало убеждение, что души людей и после их смерти могли влиять на жизнь живых.</w:t>
      </w:r>
    </w:p>
    <w:p w:rsidR="009E478E" w:rsidRPr="00ED7081" w:rsidRDefault="00DE6159" w:rsidP="009E478E">
      <w:pPr>
        <w:spacing w:after="0" w:line="240" w:lineRule="auto"/>
        <w:ind w:firstLine="567"/>
        <w:jc w:val="both"/>
        <w:rPr>
          <w:rFonts w:ascii="Times New Roman" w:hAnsi="Times New Roman" w:cs="Times New Roman"/>
          <w:b/>
          <w:i/>
          <w:sz w:val="28"/>
          <w:szCs w:val="28"/>
          <w:lang w:val="be-BY"/>
        </w:rPr>
      </w:pPr>
      <w:r w:rsidRPr="00DE6159">
        <w:rPr>
          <w:noProof/>
          <w:lang w:val="be-BY"/>
        </w:rPr>
        <w:pict>
          <v:shape id="_x0000_s1100" type="#_x0000_t202" style="position:absolute;left:0;text-align:left;margin-left:-.9pt;margin-top:235.85pt;width:191.65pt;height:.05pt;z-index:251827200" wrapcoords="-84 0 -84 20571 21600 20571 21600 0 -84 0" stroked="f">
            <v:textbox style="mso-next-textbox:#_x0000_s1100;mso-fit-shape-to-text:t" inset="0,0,0,0">
              <w:txbxContent>
                <w:p w:rsidR="00582146" w:rsidRPr="001E76D1" w:rsidRDefault="00582146" w:rsidP="001E76D1">
                  <w:pPr>
                    <w:pStyle w:val="aa"/>
                    <w:jc w:val="center"/>
                    <w:rPr>
                      <w:rFonts w:ascii="Times New Roman" w:hAnsi="Times New Roman" w:cs="Times New Roman"/>
                      <w:noProof/>
                      <w:color w:val="auto"/>
                      <w:sz w:val="20"/>
                      <w:szCs w:val="20"/>
                    </w:rPr>
                  </w:pPr>
                  <w:r w:rsidRPr="001E76D1">
                    <w:rPr>
                      <w:rFonts w:ascii="Times New Roman" w:hAnsi="Times New Roman" w:cs="Times New Roman"/>
                      <w:color w:val="auto"/>
                      <w:sz w:val="20"/>
                      <w:szCs w:val="20"/>
                      <w:lang w:val="be-BY"/>
                    </w:rPr>
                    <w:t xml:space="preserve">Культ предков у </w:t>
                  </w:r>
                  <w:r>
                    <w:rPr>
                      <w:rFonts w:ascii="Times New Roman" w:hAnsi="Times New Roman" w:cs="Times New Roman"/>
                      <w:color w:val="auto"/>
                      <w:sz w:val="20"/>
                      <w:szCs w:val="20"/>
                      <w:lang w:val="be-BY"/>
                    </w:rPr>
                    <w:t xml:space="preserve">древних </w:t>
                  </w:r>
                  <w:r w:rsidRPr="001E76D1">
                    <w:rPr>
                      <w:rFonts w:ascii="Times New Roman" w:hAnsi="Times New Roman" w:cs="Times New Roman"/>
                      <w:color w:val="auto"/>
                      <w:sz w:val="20"/>
                      <w:szCs w:val="20"/>
                      <w:lang w:val="be-BY"/>
                    </w:rPr>
                    <w:t>славян</w:t>
                  </w:r>
                </w:p>
              </w:txbxContent>
            </v:textbox>
            <w10:wrap type="tight"/>
          </v:shape>
        </w:pict>
      </w:r>
      <w:r w:rsidR="001E76D1" w:rsidRPr="00ED7081">
        <w:rPr>
          <w:rFonts w:ascii="Times New Roman" w:hAnsi="Times New Roman" w:cs="Times New Roman"/>
          <w:noProof/>
          <w:sz w:val="28"/>
          <w:szCs w:val="28"/>
        </w:rPr>
        <w:drawing>
          <wp:anchor distT="0" distB="0" distL="114300" distR="114300" simplePos="0" relativeHeight="251825152" behindDoc="1" locked="0" layoutInCell="1" allowOverlap="1">
            <wp:simplePos x="0" y="0"/>
            <wp:positionH relativeFrom="column">
              <wp:posOffset>-11430</wp:posOffset>
            </wp:positionH>
            <wp:positionV relativeFrom="paragraph">
              <wp:posOffset>1228090</wp:posOffset>
            </wp:positionV>
            <wp:extent cx="2433955" cy="1710055"/>
            <wp:effectExtent l="19050" t="0" r="4445" b="0"/>
            <wp:wrapTight wrapText="bothSides">
              <wp:wrapPolygon edited="0">
                <wp:start x="-169" y="0"/>
                <wp:lineTo x="-169" y="21416"/>
                <wp:lineTo x="21639" y="21416"/>
                <wp:lineTo x="21639" y="0"/>
                <wp:lineTo x="-169" y="0"/>
              </wp:wrapPolygon>
            </wp:wrapTight>
            <wp:docPr id="19" name="Рисунок 24" descr="http://slawa.su/images/stories/demo/zdrava/z-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awa.su/images/stories/demo/zdrava/z-65.jpg"/>
                    <pic:cNvPicPr>
                      <a:picLocks noChangeAspect="1" noChangeArrowheads="1"/>
                    </pic:cNvPicPr>
                  </pic:nvPicPr>
                  <pic:blipFill>
                    <a:blip r:embed="rId53"/>
                    <a:srcRect/>
                    <a:stretch>
                      <a:fillRect/>
                    </a:stretch>
                  </pic:blipFill>
                  <pic:spPr bwMode="auto">
                    <a:xfrm>
                      <a:off x="0" y="0"/>
                      <a:ext cx="2433955" cy="1710055"/>
                    </a:xfrm>
                    <a:prstGeom prst="rect">
                      <a:avLst/>
                    </a:prstGeom>
                    <a:noFill/>
                    <a:ln w="9525">
                      <a:noFill/>
                      <a:miter lim="800000"/>
                      <a:headEnd/>
                      <a:tailEnd/>
                    </a:ln>
                  </pic:spPr>
                </pic:pic>
              </a:graphicData>
            </a:graphic>
          </wp:anchor>
        </w:drawing>
      </w:r>
      <w:r w:rsidR="009E478E" w:rsidRPr="00ED7081">
        <w:rPr>
          <w:rFonts w:ascii="Times New Roman" w:hAnsi="Times New Roman" w:cs="Times New Roman"/>
          <w:sz w:val="28"/>
          <w:szCs w:val="28"/>
          <w:lang w:val="be-BY"/>
        </w:rPr>
        <w:t xml:space="preserve">В родовом обществе очень важна была поддержка родственников. Только сообща люди могли вести хозяйство и противостоять врагам. В то же время почетом пользовались старые люди, старейшины. Они прожили долгую жизнь и поэтому обладали ценным опытом. Славяне верили, что даже после смерти старейшины рода помогают своим потомкам. Так зародился </w:t>
      </w:r>
      <w:r w:rsidR="009E478E" w:rsidRPr="00ED7081">
        <w:rPr>
          <w:rFonts w:ascii="Times New Roman" w:hAnsi="Times New Roman" w:cs="Times New Roman"/>
          <w:b/>
          <w:i/>
          <w:sz w:val="28"/>
          <w:szCs w:val="28"/>
          <w:lang w:val="be-BY"/>
        </w:rPr>
        <w:t>культ предков.</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Души умерших охраняли роди</w:t>
      </w:r>
      <w:r w:rsidR="001E76D1" w:rsidRPr="00ED7081">
        <w:rPr>
          <w:rFonts w:ascii="Times New Roman" w:hAnsi="Times New Roman" w:cs="Times New Roman"/>
          <w:sz w:val="28"/>
          <w:szCs w:val="28"/>
          <w:lang w:val="be-BY"/>
        </w:rPr>
        <w:t>чи и</w:t>
      </w:r>
      <w:r w:rsidRPr="00ED7081">
        <w:rPr>
          <w:rFonts w:ascii="Times New Roman" w:hAnsi="Times New Roman" w:cs="Times New Roman"/>
          <w:sz w:val="28"/>
          <w:szCs w:val="28"/>
          <w:lang w:val="be-BY"/>
        </w:rPr>
        <w:t xml:space="preserve"> всячески благоприятствовали его процветанию. До нашего времени сохранилось восклицание «Чур меня!».   Чур — это и есть предок. От этого слова происходит название далеких предков — «пращуры». Души предков надо было расположить к себе. Поэтому им приносили жертвы, в их честь устраивали пиры. До нашего времени сохранился обычай поминания умерших предков.</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Славяне также верили, что душа старшего в семье может превратиться в домашнего духа, или домового. Домовой мог быть и внешне похож на бывшего хозяина дома.</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Домашний да обеспечивал благосостояние всей семьи. Ему также нужно было приносить жертвы.</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Духи.</w:t>
      </w:r>
      <w:r w:rsidRPr="00ED7081">
        <w:rPr>
          <w:rFonts w:ascii="Times New Roman" w:hAnsi="Times New Roman" w:cs="Times New Roman"/>
          <w:sz w:val="28"/>
          <w:szCs w:val="28"/>
          <w:lang w:val="be-BY"/>
        </w:rPr>
        <w:t xml:space="preserve"> Славяне в начале своей истории были </w:t>
      </w:r>
      <w:r w:rsidRPr="00ED7081">
        <w:rPr>
          <w:rFonts w:ascii="Times New Roman" w:hAnsi="Times New Roman" w:cs="Times New Roman"/>
          <w:b/>
          <w:i/>
          <w:sz w:val="28"/>
          <w:szCs w:val="28"/>
          <w:lang w:val="be-BY"/>
        </w:rPr>
        <w:t>язычниками.</w:t>
      </w:r>
      <w:r w:rsidRPr="00ED7081">
        <w:rPr>
          <w:rFonts w:ascii="Times New Roman" w:hAnsi="Times New Roman" w:cs="Times New Roman"/>
          <w:sz w:val="28"/>
          <w:szCs w:val="28"/>
          <w:lang w:val="be-BY"/>
        </w:rPr>
        <w:t xml:space="preserve"> Они верили, что весь окружающий мир — и леса, и поля, и реки — населен духами. Поэтому поклонялись огню, солнцу, луне, деревьям, камням, ручьям, озерам и рекам. Особенно почитаемым на белорусских землях был дуб.</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Среди множества духов были и такие, которых </w:t>
      </w:r>
      <w:r w:rsidR="001E76D1" w:rsidRPr="00ED7081">
        <w:rPr>
          <w:rFonts w:ascii="Times New Roman" w:hAnsi="Times New Roman" w:cs="Times New Roman"/>
          <w:sz w:val="28"/>
          <w:szCs w:val="28"/>
          <w:lang w:val="be-BY"/>
        </w:rPr>
        <w:t>особенно уважали или боялись. С</w:t>
      </w:r>
      <w:r w:rsidRPr="00ED7081">
        <w:rPr>
          <w:rFonts w:ascii="Times New Roman" w:hAnsi="Times New Roman" w:cs="Times New Roman"/>
          <w:sz w:val="28"/>
          <w:szCs w:val="28"/>
          <w:lang w:val="be-BY"/>
        </w:rPr>
        <w:t xml:space="preserve">лавяне верили в водяных духов. Главный среди них — </w:t>
      </w:r>
      <w:r w:rsidRPr="00ED7081">
        <w:rPr>
          <w:rFonts w:ascii="Times New Roman" w:hAnsi="Times New Roman" w:cs="Times New Roman"/>
          <w:i/>
          <w:sz w:val="28"/>
          <w:szCs w:val="28"/>
          <w:lang w:val="be-BY"/>
        </w:rPr>
        <w:t xml:space="preserve">водяной </w:t>
      </w:r>
      <w:r w:rsidRPr="00ED7081">
        <w:rPr>
          <w:rFonts w:ascii="Times New Roman" w:hAnsi="Times New Roman" w:cs="Times New Roman"/>
          <w:sz w:val="28"/>
          <w:szCs w:val="28"/>
          <w:lang w:val="be-BY"/>
        </w:rPr>
        <w:t>— считался враждебным человеку. Ему приписывали стихийные бедствия, несчастья, болезни людей.</w:t>
      </w:r>
    </w:p>
    <w:p w:rsidR="009E478E" w:rsidRPr="00ED7081" w:rsidRDefault="001E76D1"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lastRenderedPageBreak/>
        <w:drawing>
          <wp:anchor distT="0" distB="0" distL="114300" distR="114300" simplePos="0" relativeHeight="251800576" behindDoc="1" locked="0" layoutInCell="1" allowOverlap="1">
            <wp:simplePos x="0" y="0"/>
            <wp:positionH relativeFrom="column">
              <wp:posOffset>-11430</wp:posOffset>
            </wp:positionH>
            <wp:positionV relativeFrom="paragraph">
              <wp:posOffset>3810</wp:posOffset>
            </wp:positionV>
            <wp:extent cx="1809750" cy="1447800"/>
            <wp:effectExtent l="19050" t="0" r="0" b="0"/>
            <wp:wrapTight wrapText="bothSides">
              <wp:wrapPolygon edited="0">
                <wp:start x="-227" y="0"/>
                <wp:lineTo x="-227" y="21316"/>
                <wp:lineTo x="21600" y="21316"/>
                <wp:lineTo x="21600" y="0"/>
                <wp:lineTo x="-227" y="0"/>
              </wp:wrapPolygon>
            </wp:wrapTight>
            <wp:docPr id="29" name="Рисунок 40" descr="http://www.avataram.ru/mythology/img/ars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vataram.ru/mythology/img/arsuri.jpg"/>
                    <pic:cNvPicPr>
                      <a:picLocks noChangeAspect="1" noChangeArrowheads="1"/>
                    </pic:cNvPicPr>
                  </pic:nvPicPr>
                  <pic:blipFill>
                    <a:blip r:embed="rId54"/>
                    <a:srcRect/>
                    <a:stretch>
                      <a:fillRect/>
                    </a:stretch>
                  </pic:blipFill>
                  <pic:spPr bwMode="auto">
                    <a:xfrm>
                      <a:off x="0" y="0"/>
                      <a:ext cx="1809750" cy="1447800"/>
                    </a:xfrm>
                    <a:prstGeom prst="rect">
                      <a:avLst/>
                    </a:prstGeom>
                    <a:noFill/>
                    <a:ln w="9525">
                      <a:noFill/>
                      <a:miter lim="800000"/>
                      <a:headEnd/>
                      <a:tailEnd/>
                    </a:ln>
                  </pic:spPr>
                </pic:pic>
              </a:graphicData>
            </a:graphic>
          </wp:anchor>
        </w:drawing>
      </w:r>
      <w:r w:rsidR="009E478E" w:rsidRPr="00ED7081">
        <w:rPr>
          <w:rFonts w:ascii="Times New Roman" w:hAnsi="Times New Roman" w:cs="Times New Roman"/>
          <w:sz w:val="28"/>
          <w:szCs w:val="28"/>
          <w:lang w:val="be-BY"/>
        </w:rPr>
        <w:t xml:space="preserve">В лесу главным духом был </w:t>
      </w:r>
      <w:r w:rsidR="009E478E" w:rsidRPr="00ED7081">
        <w:rPr>
          <w:rFonts w:ascii="Times New Roman" w:hAnsi="Times New Roman" w:cs="Times New Roman"/>
          <w:i/>
          <w:sz w:val="28"/>
          <w:szCs w:val="28"/>
          <w:lang w:val="be-BY"/>
        </w:rPr>
        <w:t>леший.</w:t>
      </w:r>
      <w:r w:rsidR="009E478E" w:rsidRPr="00ED7081">
        <w:rPr>
          <w:rFonts w:ascii="Times New Roman" w:hAnsi="Times New Roman" w:cs="Times New Roman"/>
          <w:sz w:val="28"/>
          <w:szCs w:val="28"/>
          <w:lang w:val="be-BY"/>
        </w:rPr>
        <w:t xml:space="preserve"> Его звали хозяином леса. Он мог сбить людей с дороги, заставить блуждать по лесу.</w:t>
      </w:r>
    </w:p>
    <w:p w:rsidR="009E478E" w:rsidRPr="00ED7081" w:rsidRDefault="00DE6159" w:rsidP="009E478E">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101" type="#_x0000_t202" style="position:absolute;left:0;text-align:left;margin-left:-151.5pt;margin-top:70.55pt;width:142.5pt;height:18.2pt;z-index:251829248" wrapcoords="-114 0 -114 20571 21600 20571 21600 0 -114 0" stroked="f">
            <v:textbox inset="0,0,0,0">
              <w:txbxContent>
                <w:p w:rsidR="00582146" w:rsidRPr="001E76D1" w:rsidRDefault="00582146" w:rsidP="001E76D1">
                  <w:pPr>
                    <w:pStyle w:val="aa"/>
                    <w:jc w:val="center"/>
                    <w:rPr>
                      <w:rFonts w:ascii="Times New Roman" w:hAnsi="Times New Roman" w:cs="Times New Roman"/>
                      <w:noProof/>
                      <w:color w:val="auto"/>
                      <w:sz w:val="20"/>
                      <w:szCs w:val="20"/>
                    </w:rPr>
                  </w:pPr>
                  <w:r w:rsidRPr="001E76D1">
                    <w:rPr>
                      <w:rFonts w:ascii="Times New Roman" w:hAnsi="Times New Roman" w:cs="Times New Roman"/>
                      <w:color w:val="auto"/>
                      <w:sz w:val="20"/>
                      <w:szCs w:val="20"/>
                    </w:rPr>
                    <w:t>Леший</w:t>
                  </w:r>
                </w:p>
                <w:p w:rsidR="00582146" w:rsidRPr="001E76D1" w:rsidRDefault="00582146" w:rsidP="001E76D1"/>
              </w:txbxContent>
            </v:textbox>
            <w10:wrap type="tight"/>
          </v:shape>
        </w:pict>
      </w:r>
      <w:r w:rsidR="009E478E" w:rsidRPr="00ED7081">
        <w:rPr>
          <w:rFonts w:ascii="Times New Roman" w:hAnsi="Times New Roman" w:cs="Times New Roman"/>
          <w:sz w:val="28"/>
          <w:szCs w:val="28"/>
          <w:lang w:val="be-BY"/>
        </w:rPr>
        <w:t>Дух поля, по преданиям славян, прятался в последнем несжатом пучке колосьев. Полевик, или полевой, являлся в поле в полдень. Людей, работавших в это время, он мог наказать солнечным ударом.</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Многочисленные духи были враждебны людям. Однако их можно было умилостивить дарами, жертвами.</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Наши предки в те времена не могли понять природные явления, болезни, смерть. Это вызывало у них чувства тревоги и ужаса. С помощью веры в существование духов люди пытались объяснить их.</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Языческие боги.</w:t>
      </w:r>
      <w:r w:rsidRPr="00ED7081">
        <w:rPr>
          <w:rFonts w:ascii="Times New Roman" w:hAnsi="Times New Roman" w:cs="Times New Roman"/>
          <w:sz w:val="28"/>
          <w:szCs w:val="28"/>
          <w:lang w:val="be-BY"/>
        </w:rPr>
        <w:t xml:space="preserve"> Язычники-славяне почитали множество богов. </w:t>
      </w:r>
      <w:r w:rsidRPr="00ED7081">
        <w:rPr>
          <w:rFonts w:ascii="Times New Roman" w:hAnsi="Times New Roman" w:cs="Times New Roman"/>
          <w:i/>
          <w:sz w:val="28"/>
          <w:szCs w:val="28"/>
          <w:lang w:val="be-BY"/>
        </w:rPr>
        <w:t>Многобожие</w:t>
      </w:r>
      <w:r w:rsidRPr="00ED7081">
        <w:rPr>
          <w:rFonts w:ascii="Times New Roman" w:hAnsi="Times New Roman" w:cs="Times New Roman"/>
          <w:sz w:val="28"/>
          <w:szCs w:val="28"/>
          <w:lang w:val="be-BY"/>
        </w:rPr>
        <w:t xml:space="preserve"> — вера в многочисленных богов — наиболее важная черта язычества. Боги были ответственны за разные стороны жизни человека и природные явления.</w:t>
      </w:r>
    </w:p>
    <w:p w:rsidR="009E478E" w:rsidRPr="00ED7081" w:rsidRDefault="00DE6159" w:rsidP="009E478E">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85" type="#_x0000_t202" style="position:absolute;left:0;text-align:left;margin-left:-8.4pt;margin-top:191.85pt;width:140.1pt;height:33pt;z-index:251803648" stroked="f">
            <v:textbox inset="0,0,0,0">
              <w:txbxContent>
                <w:p w:rsidR="00582146" w:rsidRPr="001E76D1" w:rsidRDefault="00582146" w:rsidP="009E478E">
                  <w:pPr>
                    <w:pStyle w:val="aa"/>
                    <w:jc w:val="center"/>
                    <w:rPr>
                      <w:rFonts w:ascii="Times New Roman" w:hAnsi="Times New Roman" w:cs="Times New Roman"/>
                      <w:noProof/>
                      <w:color w:val="auto"/>
                      <w:sz w:val="20"/>
                      <w:szCs w:val="20"/>
                    </w:rPr>
                  </w:pPr>
                  <w:r w:rsidRPr="001E76D1">
                    <w:rPr>
                      <w:rFonts w:ascii="Times New Roman" w:hAnsi="Times New Roman" w:cs="Times New Roman"/>
                      <w:color w:val="auto"/>
                      <w:sz w:val="20"/>
                      <w:szCs w:val="20"/>
                      <w:lang w:val="be-BY"/>
                    </w:rPr>
                    <w:t>Главным богом у восточных славян</w:t>
                  </w:r>
                  <w:r w:rsidRPr="001E76D1">
                    <w:rPr>
                      <w:rFonts w:ascii="Times New Roman" w:hAnsi="Times New Roman" w:cs="Times New Roman"/>
                      <w:color w:val="auto"/>
                      <w:sz w:val="28"/>
                      <w:szCs w:val="28"/>
                      <w:lang w:val="be-BY"/>
                    </w:rPr>
                    <w:t xml:space="preserve"> </w:t>
                  </w:r>
                  <w:r w:rsidRPr="001E76D1">
                    <w:rPr>
                      <w:rFonts w:ascii="Times New Roman" w:hAnsi="Times New Roman" w:cs="Times New Roman"/>
                      <w:color w:val="auto"/>
                      <w:sz w:val="20"/>
                      <w:szCs w:val="20"/>
                      <w:lang w:val="be-BY"/>
                    </w:rPr>
                    <w:t>Перун</w:t>
                  </w:r>
                </w:p>
              </w:txbxContent>
            </v:textbox>
            <w10:wrap type="square"/>
          </v:shape>
        </w:pict>
      </w:r>
      <w:r w:rsidR="009E478E" w:rsidRPr="00ED7081">
        <w:rPr>
          <w:noProof/>
        </w:rPr>
        <w:drawing>
          <wp:anchor distT="0" distB="0" distL="114300" distR="114300" simplePos="0" relativeHeight="251802624" behindDoc="0" locked="0" layoutInCell="1" allowOverlap="1">
            <wp:simplePos x="0" y="0"/>
            <wp:positionH relativeFrom="column">
              <wp:posOffset>-70485</wp:posOffset>
            </wp:positionH>
            <wp:positionV relativeFrom="paragraph">
              <wp:posOffset>55245</wp:posOffset>
            </wp:positionV>
            <wp:extent cx="1685925" cy="2247900"/>
            <wp:effectExtent l="19050" t="0" r="9525" b="0"/>
            <wp:wrapSquare wrapText="bothSides"/>
            <wp:docPr id="30" name="Рисунок 49" descr="http://www.slavabogam.ru/images/bog_pe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lavabogam.ru/images/bog_perun.jpg"/>
                    <pic:cNvPicPr>
                      <a:picLocks noChangeAspect="1" noChangeArrowheads="1"/>
                    </pic:cNvPicPr>
                  </pic:nvPicPr>
                  <pic:blipFill>
                    <a:blip r:embed="rId55" cstate="print"/>
                    <a:srcRect/>
                    <a:stretch>
                      <a:fillRect/>
                    </a:stretch>
                  </pic:blipFill>
                  <pic:spPr bwMode="auto">
                    <a:xfrm>
                      <a:off x="0" y="0"/>
                      <a:ext cx="1685925" cy="2247900"/>
                    </a:xfrm>
                    <a:prstGeom prst="rect">
                      <a:avLst/>
                    </a:prstGeom>
                    <a:noFill/>
                    <a:ln w="9525">
                      <a:noFill/>
                      <a:miter lim="800000"/>
                      <a:headEnd/>
                      <a:tailEnd/>
                    </a:ln>
                  </pic:spPr>
                </pic:pic>
              </a:graphicData>
            </a:graphic>
          </wp:anchor>
        </w:drawing>
      </w:r>
      <w:r w:rsidR="009E478E" w:rsidRPr="00ED7081">
        <w:rPr>
          <w:rFonts w:ascii="Times New Roman" w:hAnsi="Times New Roman" w:cs="Times New Roman"/>
          <w:sz w:val="28"/>
          <w:szCs w:val="28"/>
          <w:lang w:val="be-BY"/>
        </w:rPr>
        <w:t xml:space="preserve">Главным богом у восточных славян считался Перун. Этого бога почитали и балты, они называли его Перкунас. </w:t>
      </w:r>
      <w:r w:rsidR="009E478E" w:rsidRPr="00ED7081">
        <w:rPr>
          <w:rFonts w:ascii="Times New Roman" w:hAnsi="Times New Roman" w:cs="Times New Roman"/>
          <w:i/>
          <w:sz w:val="28"/>
          <w:szCs w:val="28"/>
          <w:lang w:val="be-BY"/>
        </w:rPr>
        <w:t xml:space="preserve">Перун </w:t>
      </w:r>
      <w:r w:rsidR="009E478E" w:rsidRPr="00ED7081">
        <w:rPr>
          <w:rFonts w:ascii="Times New Roman" w:hAnsi="Times New Roman" w:cs="Times New Roman"/>
          <w:sz w:val="28"/>
          <w:szCs w:val="28"/>
          <w:lang w:val="be-BY"/>
        </w:rPr>
        <w:t>— бог грозы, грома и молнии. Он также был опекуном военного дела и с течением времени стал покровителем княжеской дружины. Наши предки представляли, что Перун держит в руках большие жернова и, ударяя камнем о камень, вызывает гром и молнию. Высеченные искры летят на землю, как стрелы, чтобы уничтожить «нечистую силу», но случайно могут попасть в человека или строение и стать причиной пожара. Когда Перун ехал по небу в своей колеснице, также раздавался гром. И теперь в Беларуси гром часто называют «перуном».</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Издавна восточные славяне почитали </w:t>
      </w:r>
      <w:r w:rsidRPr="00ED7081">
        <w:rPr>
          <w:rFonts w:ascii="Times New Roman" w:hAnsi="Times New Roman" w:cs="Times New Roman"/>
          <w:i/>
          <w:sz w:val="28"/>
          <w:szCs w:val="28"/>
          <w:lang w:val="be-BY"/>
        </w:rPr>
        <w:t>Велеса (Волоса).</w:t>
      </w:r>
      <w:r w:rsidRPr="00ED7081">
        <w:rPr>
          <w:rFonts w:ascii="Times New Roman" w:hAnsi="Times New Roman" w:cs="Times New Roman"/>
          <w:sz w:val="28"/>
          <w:szCs w:val="28"/>
          <w:lang w:val="be-BY"/>
        </w:rPr>
        <w:t xml:space="preserve"> Он считался покровителем животноводства. Его часто представляли в виде змеи. Возможно, Велес был богом подземного мира.</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Несколько богов были связаны с культом солнца. Beдь от солнца, как и от дождя, зависел урожай. Главным богом солнца и огня был </w:t>
      </w:r>
      <w:r w:rsidRPr="00ED7081">
        <w:rPr>
          <w:rFonts w:ascii="Times New Roman" w:hAnsi="Times New Roman" w:cs="Times New Roman"/>
          <w:i/>
          <w:sz w:val="28"/>
          <w:szCs w:val="28"/>
          <w:lang w:val="be-BY"/>
        </w:rPr>
        <w:t>Сварог</w:t>
      </w:r>
      <w:r w:rsidRPr="00ED7081">
        <w:rPr>
          <w:rFonts w:ascii="Times New Roman" w:hAnsi="Times New Roman" w:cs="Times New Roman"/>
          <w:sz w:val="28"/>
          <w:szCs w:val="28"/>
          <w:lang w:val="be-BY"/>
        </w:rPr>
        <w:t xml:space="preserve">. Его сына звали </w:t>
      </w:r>
      <w:r w:rsidRPr="00ED7081">
        <w:rPr>
          <w:rFonts w:ascii="Times New Roman" w:hAnsi="Times New Roman" w:cs="Times New Roman"/>
          <w:i/>
          <w:sz w:val="28"/>
          <w:szCs w:val="28"/>
          <w:lang w:val="be-BY"/>
        </w:rPr>
        <w:t>Дажбог</w:t>
      </w:r>
      <w:r w:rsidRPr="00ED7081">
        <w:rPr>
          <w:rFonts w:ascii="Times New Roman" w:hAnsi="Times New Roman" w:cs="Times New Roman"/>
          <w:sz w:val="28"/>
          <w:szCs w:val="28"/>
          <w:lang w:val="be-BY"/>
        </w:rPr>
        <w:t xml:space="preserve">. Богом солнца считался и </w:t>
      </w:r>
      <w:r w:rsidRPr="00ED7081">
        <w:rPr>
          <w:rFonts w:ascii="Times New Roman" w:hAnsi="Times New Roman" w:cs="Times New Roman"/>
          <w:i/>
          <w:sz w:val="28"/>
          <w:szCs w:val="28"/>
          <w:lang w:val="be-BY"/>
        </w:rPr>
        <w:t>Хорс.</w:t>
      </w:r>
      <w:r w:rsidRPr="00ED7081">
        <w:rPr>
          <w:rFonts w:ascii="Times New Roman" w:hAnsi="Times New Roman" w:cs="Times New Roman"/>
          <w:sz w:val="28"/>
          <w:szCs w:val="28"/>
          <w:lang w:val="be-BY"/>
        </w:rPr>
        <w:t xml:space="preserve"> Он упоминается в величайшем произведении древнерусской литературы — «Слове о полку Игореве». В этом произведении рассказывается, что полоцкий князь Всеслав Чародей пересекал путь великому Хорсу, превратившись в волка.</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Предки белорусов почитали также бога </w:t>
      </w:r>
      <w:r w:rsidRPr="00ED7081">
        <w:rPr>
          <w:rFonts w:ascii="Times New Roman" w:hAnsi="Times New Roman" w:cs="Times New Roman"/>
          <w:i/>
          <w:sz w:val="28"/>
          <w:szCs w:val="28"/>
          <w:lang w:val="be-BY"/>
        </w:rPr>
        <w:t>Ярилу.</w:t>
      </w:r>
      <w:r w:rsidRPr="00ED7081">
        <w:rPr>
          <w:rFonts w:ascii="Times New Roman" w:hAnsi="Times New Roman" w:cs="Times New Roman"/>
          <w:sz w:val="28"/>
          <w:szCs w:val="28"/>
          <w:lang w:val="be-BY"/>
        </w:rPr>
        <w:t xml:space="preserve"> </w:t>
      </w:r>
      <w:r w:rsidR="005714A1" w:rsidRPr="00ED7081">
        <w:rPr>
          <w:rFonts w:ascii="Times New Roman" w:hAnsi="Times New Roman" w:cs="Times New Roman"/>
          <w:sz w:val="28"/>
          <w:szCs w:val="28"/>
          <w:lang w:val="be-BY"/>
        </w:rPr>
        <w:t>Даже в XIX в. в честь Я</w:t>
      </w:r>
      <w:r w:rsidRPr="00ED7081">
        <w:rPr>
          <w:rFonts w:ascii="Times New Roman" w:hAnsi="Times New Roman" w:cs="Times New Roman"/>
          <w:sz w:val="28"/>
          <w:szCs w:val="28"/>
          <w:lang w:val="be-BY"/>
        </w:rPr>
        <w:t xml:space="preserve">рилы белорусские крестьяне ежегодно в апреле устраивали праздник. Он был богом весеннего плодородия и плодовитости скота, земледелия. Покровительницей женщин и соответственно женских занятий, особенно прядения, являлась богиня </w:t>
      </w:r>
      <w:r w:rsidRPr="00ED7081">
        <w:rPr>
          <w:rFonts w:ascii="Times New Roman" w:hAnsi="Times New Roman" w:cs="Times New Roman"/>
          <w:i/>
          <w:sz w:val="28"/>
          <w:szCs w:val="28"/>
          <w:lang w:val="be-BY"/>
        </w:rPr>
        <w:t>Мокошь.</w:t>
      </w:r>
      <w:r w:rsidRPr="00ED7081">
        <w:rPr>
          <w:rFonts w:ascii="Times New Roman" w:hAnsi="Times New Roman" w:cs="Times New Roman"/>
          <w:sz w:val="28"/>
          <w:szCs w:val="28"/>
          <w:lang w:val="be-BY"/>
        </w:rPr>
        <w:t xml:space="preserve"> Ее почитали как богиню плодородия. Из </w:t>
      </w:r>
      <w:r w:rsidRPr="00ED7081">
        <w:rPr>
          <w:rFonts w:ascii="Times New Roman" w:hAnsi="Times New Roman" w:cs="Times New Roman"/>
          <w:sz w:val="28"/>
          <w:szCs w:val="28"/>
          <w:lang w:val="be-BY"/>
        </w:rPr>
        <w:lastRenderedPageBreak/>
        <w:t>семи дней недели Мокоши была посвящена пятница. Накануне этого дня женщинам запрещалось прясть. С установлением христианства роль Мокоши перешла к Святой Параскеве, которую называли Параскевой Пятницей.</w:t>
      </w:r>
    </w:p>
    <w:p w:rsidR="009E478E" w:rsidRPr="00ED7081" w:rsidRDefault="009E478E" w:rsidP="009E478E">
      <w:pPr>
        <w:spacing w:after="0" w:line="240" w:lineRule="auto"/>
        <w:jc w:val="both"/>
        <w:rPr>
          <w:rFonts w:ascii="Times New Roman" w:hAnsi="Times New Roman" w:cs="Times New Roman"/>
          <w:b/>
          <w:i/>
          <w:sz w:val="28"/>
          <w:szCs w:val="28"/>
          <w:lang w:val="be-BY"/>
        </w:rPr>
      </w:pPr>
      <w:r w:rsidRPr="00ED7081">
        <w:rPr>
          <w:rFonts w:ascii="Times New Roman" w:hAnsi="Times New Roman" w:cs="Times New Roman"/>
          <w:b/>
          <w:sz w:val="28"/>
          <w:szCs w:val="28"/>
          <w:lang w:val="be-BY"/>
        </w:rPr>
        <w:t xml:space="preserve">        Святилища.</w:t>
      </w:r>
      <w:r w:rsidRPr="00ED7081">
        <w:rPr>
          <w:rFonts w:ascii="Times New Roman" w:hAnsi="Times New Roman" w:cs="Times New Roman"/>
          <w:sz w:val="28"/>
          <w:szCs w:val="28"/>
          <w:lang w:val="be-BY"/>
        </w:rPr>
        <w:t xml:space="preserve"> Каждое племя имело специальные места, где молились богам и приносили им жертвы. Это место называют </w:t>
      </w:r>
      <w:r w:rsidRPr="00ED7081">
        <w:rPr>
          <w:rFonts w:ascii="Times New Roman" w:hAnsi="Times New Roman" w:cs="Times New Roman"/>
          <w:b/>
          <w:i/>
          <w:sz w:val="28"/>
          <w:szCs w:val="28"/>
          <w:lang w:val="be-BY"/>
        </w:rPr>
        <w:t>святилищем</w:t>
      </w:r>
      <w:r w:rsidRPr="00ED7081">
        <w:rPr>
          <w:rFonts w:ascii="Times New Roman" w:hAnsi="Times New Roman" w:cs="Times New Roman"/>
          <w:sz w:val="28"/>
          <w:szCs w:val="28"/>
          <w:lang w:val="be-BY"/>
        </w:rPr>
        <w:t xml:space="preserve">, или </w:t>
      </w:r>
      <w:r w:rsidRPr="00ED7081">
        <w:rPr>
          <w:rFonts w:ascii="Times New Roman" w:hAnsi="Times New Roman" w:cs="Times New Roman"/>
          <w:b/>
          <w:i/>
          <w:sz w:val="28"/>
          <w:szCs w:val="28"/>
          <w:lang w:val="be-BY"/>
        </w:rPr>
        <w:t>капищем.</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804672" behindDoc="1" locked="0" layoutInCell="1" allowOverlap="1">
            <wp:simplePos x="0" y="0"/>
            <wp:positionH relativeFrom="column">
              <wp:posOffset>-3810</wp:posOffset>
            </wp:positionH>
            <wp:positionV relativeFrom="paragraph">
              <wp:posOffset>612140</wp:posOffset>
            </wp:positionV>
            <wp:extent cx="2095500" cy="1819275"/>
            <wp:effectExtent l="19050" t="0" r="0" b="0"/>
            <wp:wrapTight wrapText="bothSides">
              <wp:wrapPolygon edited="0">
                <wp:start x="-196" y="0"/>
                <wp:lineTo x="-196" y="21487"/>
                <wp:lineTo x="21600" y="21487"/>
                <wp:lineTo x="21600" y="0"/>
                <wp:lineTo x="-196" y="0"/>
              </wp:wrapPolygon>
            </wp:wrapTight>
            <wp:docPr id="32" name="Рисунок 9" descr="http://via-midgard.info/uploads/posts/2012-06/1339418803_l.jpg"/>
            <wp:cNvGraphicFramePr/>
            <a:graphic xmlns:a="http://schemas.openxmlformats.org/drawingml/2006/main">
              <a:graphicData uri="http://schemas.openxmlformats.org/drawingml/2006/picture">
                <pic:pic xmlns:pic="http://schemas.openxmlformats.org/drawingml/2006/picture">
                  <pic:nvPicPr>
                    <pic:cNvPr id="27651" name="Picture 2" descr="http://via-midgard.info/uploads/posts/2012-06/1339418803_l.jpg"/>
                    <pic:cNvPicPr>
                      <a:picLocks noChangeAspect="1" noChangeArrowheads="1"/>
                    </pic:cNvPicPr>
                  </pic:nvPicPr>
                  <pic:blipFill>
                    <a:blip r:embed="rId56"/>
                    <a:srcRect/>
                    <a:stretch>
                      <a:fillRect/>
                    </a:stretch>
                  </pic:blipFill>
                  <pic:spPr bwMode="auto">
                    <a:xfrm>
                      <a:off x="0" y="0"/>
                      <a:ext cx="2095500" cy="1819275"/>
                    </a:xfrm>
                    <a:prstGeom prst="rect">
                      <a:avLst/>
                    </a:prstGeom>
                    <a:noFill/>
                    <a:ln w="9525">
                      <a:noFill/>
                      <a:miter lim="800000"/>
                      <a:headEnd/>
                      <a:tailEnd/>
                    </a:ln>
                  </pic:spPr>
                </pic:pic>
              </a:graphicData>
            </a:graphic>
          </wp:anchor>
        </w:drawing>
      </w:r>
      <w:r w:rsidRPr="00ED7081">
        <w:rPr>
          <w:rFonts w:ascii="Times New Roman" w:hAnsi="Times New Roman" w:cs="Times New Roman"/>
          <w:sz w:val="28"/>
          <w:szCs w:val="28"/>
          <w:lang w:val="be-BY"/>
        </w:rPr>
        <w:t>Сохранилось предание, что возле Полоцка на берегу Волового озера находилось святилище Перуна. Язычники приносили жертвы камню и огню. На ветвях дуба вешали рушники и ленты.</w:t>
      </w:r>
    </w:p>
    <w:p w:rsidR="009E478E" w:rsidRPr="00ED7081" w:rsidRDefault="00DE6159" w:rsidP="009E478E">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86" type="#_x0000_t202" style="position:absolute;left:0;text-align:left;margin-left:-174pt;margin-top:147.65pt;width:165pt;height:33.35pt;z-index:251805696" wrapcoords="-98 0 -98 20571 21600 20571 21600 0 -98 0" stroked="f">
            <v:textbox inset="0,0,0,0">
              <w:txbxContent>
                <w:p w:rsidR="00582146" w:rsidRPr="005714A1" w:rsidRDefault="00582146" w:rsidP="009E478E">
                  <w:pPr>
                    <w:pStyle w:val="aa"/>
                    <w:jc w:val="center"/>
                    <w:rPr>
                      <w:rFonts w:ascii="Times New Roman" w:hAnsi="Times New Roman" w:cs="Times New Roman"/>
                      <w:noProof/>
                      <w:color w:val="auto"/>
                      <w:sz w:val="20"/>
                      <w:szCs w:val="20"/>
                    </w:rPr>
                  </w:pPr>
                  <w:r w:rsidRPr="005714A1">
                    <w:rPr>
                      <w:rFonts w:ascii="Times New Roman" w:hAnsi="Times New Roman" w:cs="Times New Roman"/>
                      <w:noProof/>
                      <w:color w:val="auto"/>
                      <w:sz w:val="20"/>
                      <w:szCs w:val="20"/>
                    </w:rPr>
                    <w:t xml:space="preserve">Древнеславянское </w:t>
                  </w:r>
                  <w:r w:rsidRPr="005714A1">
                    <w:rPr>
                      <w:rFonts w:ascii="Times New Roman" w:hAnsi="Times New Roman" w:cs="Times New Roman"/>
                      <w:iCs/>
                      <w:noProof/>
                      <w:color w:val="auto"/>
                      <w:sz w:val="20"/>
                      <w:szCs w:val="20"/>
                    </w:rPr>
                    <w:t>святилище</w:t>
                  </w:r>
                  <w:r w:rsidRPr="005714A1">
                    <w:rPr>
                      <w:rFonts w:ascii="Times New Roman" w:hAnsi="Times New Roman" w:cs="Times New Roman"/>
                      <w:noProof/>
                      <w:color w:val="auto"/>
                      <w:sz w:val="20"/>
                      <w:szCs w:val="20"/>
                    </w:rPr>
                    <w:t xml:space="preserve"> – место поклонения языческим богам</w:t>
                  </w:r>
                </w:p>
                <w:p w:rsidR="00582146" w:rsidRPr="00646649" w:rsidRDefault="00582146" w:rsidP="009E478E">
                  <w:pPr>
                    <w:pStyle w:val="aa"/>
                    <w:rPr>
                      <w:rFonts w:ascii="Times New Roman" w:hAnsi="Times New Roman" w:cs="Times New Roman"/>
                      <w:noProof/>
                      <w:sz w:val="28"/>
                      <w:szCs w:val="28"/>
                    </w:rPr>
                  </w:pPr>
                </w:p>
              </w:txbxContent>
            </v:textbox>
            <w10:wrap type="tight"/>
          </v:shape>
        </w:pict>
      </w:r>
      <w:r w:rsidR="009E478E" w:rsidRPr="00ED7081">
        <w:rPr>
          <w:rFonts w:ascii="Times New Roman" w:hAnsi="Times New Roman" w:cs="Times New Roman"/>
          <w:sz w:val="28"/>
          <w:szCs w:val="28"/>
          <w:lang w:val="be-BY"/>
        </w:rPr>
        <w:t xml:space="preserve">Обычно в центре святилища стоял идол, а вокруг горели костры. Огонь могли поддерживать постоянно. </w:t>
      </w:r>
      <w:r w:rsidR="009E478E" w:rsidRPr="00ED7081">
        <w:rPr>
          <w:rFonts w:ascii="Times New Roman" w:hAnsi="Times New Roman" w:cs="Times New Roman"/>
          <w:i/>
          <w:sz w:val="28"/>
          <w:szCs w:val="28"/>
          <w:lang w:val="be-BY"/>
        </w:rPr>
        <w:t xml:space="preserve">Идолы </w:t>
      </w:r>
      <w:r w:rsidR="009E478E" w:rsidRPr="00ED7081">
        <w:rPr>
          <w:rFonts w:ascii="Times New Roman" w:hAnsi="Times New Roman" w:cs="Times New Roman"/>
          <w:sz w:val="28"/>
          <w:szCs w:val="28"/>
          <w:lang w:val="be-BY"/>
        </w:rPr>
        <w:t>— это образные изображения богов. Чаще всего их делали из глины, металла, камня и дерева. Лучше всего сохранялись каменные идолы. Наиболее известные идолы, сохранившиеся до наших дней, — Шкловский и Слонимский. В XIX в. в старинном здании под Витебском был найден золотой идол Перуна.</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Мифы и предания.</w:t>
      </w:r>
      <w:r w:rsidRPr="00ED7081">
        <w:rPr>
          <w:rFonts w:ascii="Times New Roman" w:hAnsi="Times New Roman" w:cs="Times New Roman"/>
          <w:sz w:val="28"/>
          <w:szCs w:val="28"/>
          <w:lang w:val="be-BY"/>
        </w:rPr>
        <w:t xml:space="preserve"> С помощью мифов и преданий наши предки объясняли происхождение всего живого на земле: людей, животных и растений. Мифы давали ответы на многочисленные вопросы: как люди научились выращивать хлеб, приручили животных, узнали о ремеслах.</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Происхождение природных явлений, зарождение новой жизни также объяснялись мифами. Мифы рассказывали о жизни богов, которые, по мнению славян-язычников, правили всем миром.</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Возможно, в мифах и преданиях сохранились отзвуки исторических событий. На основе древних славянских мифов и преданий возникли белорусские сказки.</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Обряды.</w:t>
      </w:r>
      <w:r w:rsidRPr="00ED7081">
        <w:rPr>
          <w:rFonts w:ascii="Times New Roman" w:hAnsi="Times New Roman" w:cs="Times New Roman"/>
          <w:sz w:val="28"/>
          <w:szCs w:val="28"/>
          <w:lang w:val="be-BY"/>
        </w:rPr>
        <w:t xml:space="preserve"> Всю жизнь человека в древности сопровождали </w:t>
      </w:r>
      <w:r w:rsidRPr="00ED7081">
        <w:rPr>
          <w:rFonts w:ascii="Times New Roman" w:hAnsi="Times New Roman" w:cs="Times New Roman"/>
          <w:b/>
          <w:i/>
          <w:sz w:val="28"/>
          <w:szCs w:val="28"/>
          <w:lang w:val="be-BY"/>
        </w:rPr>
        <w:t>обряды</w:t>
      </w:r>
      <w:r w:rsidRPr="00ED7081">
        <w:rPr>
          <w:rFonts w:ascii="Times New Roman" w:hAnsi="Times New Roman" w:cs="Times New Roman"/>
          <w:sz w:val="28"/>
          <w:szCs w:val="28"/>
          <w:lang w:val="be-BY"/>
        </w:rPr>
        <w:t xml:space="preserve"> — специальные ритуальные действия, осуществлявшиеся при рождении, наступлении совершеннолетия, свадьбе и, наконец, смерти. Особое внимание наши предки уделяли погребальному обряду. Люди верили в существование загробного мира. Поэтому важно было подготовить человека к переходу в него.</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Балты сжигали покойников, а остатки от сжигания помещали в глиняный горшок, который погребали преимущественно в грунтовой могиле. А вот славяне на территории Беларуси с VI в. хоронили покойников в курганах. Земляные насыпи достигали нескольких метров в высоту Чаще всего они были кр</w:t>
      </w:r>
      <w:r w:rsidR="005714A1" w:rsidRPr="00ED7081">
        <w:rPr>
          <w:rFonts w:ascii="Times New Roman" w:hAnsi="Times New Roman" w:cs="Times New Roman"/>
          <w:sz w:val="28"/>
          <w:szCs w:val="28"/>
          <w:lang w:val="be-BY"/>
        </w:rPr>
        <w:t>углыми. У</w:t>
      </w:r>
      <w:r w:rsidRPr="00ED7081">
        <w:rPr>
          <w:rFonts w:ascii="Times New Roman" w:hAnsi="Times New Roman" w:cs="Times New Roman"/>
          <w:sz w:val="28"/>
          <w:szCs w:val="28"/>
          <w:lang w:val="be-BY"/>
        </w:rPr>
        <w:t xml:space="preserve"> кривичей были длинные курганы.</w:t>
      </w:r>
    </w:p>
    <w:p w:rsidR="009E478E" w:rsidRPr="00ED7081" w:rsidRDefault="005714A1"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806720" behindDoc="1" locked="0" layoutInCell="1" allowOverlap="1">
            <wp:simplePos x="0" y="0"/>
            <wp:positionH relativeFrom="column">
              <wp:posOffset>-73660</wp:posOffset>
            </wp:positionH>
            <wp:positionV relativeFrom="paragraph">
              <wp:posOffset>217805</wp:posOffset>
            </wp:positionV>
            <wp:extent cx="2656205" cy="1743710"/>
            <wp:effectExtent l="19050" t="0" r="0" b="0"/>
            <wp:wrapTight wrapText="bothSides">
              <wp:wrapPolygon edited="0">
                <wp:start x="-155" y="0"/>
                <wp:lineTo x="-155" y="21474"/>
                <wp:lineTo x="21533" y="21474"/>
                <wp:lineTo x="21533" y="0"/>
                <wp:lineTo x="-155" y="0"/>
              </wp:wrapPolygon>
            </wp:wrapTight>
            <wp:docPr id="33" name="Рисунок 80" descr="https://otvet.imgsmail.ru/download/4fb18d0cf1abf786694573c820b998bf_i-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otvet.imgsmail.ru/download/4fb18d0cf1abf786694573c820b998bf_i-1077.jpg"/>
                    <pic:cNvPicPr>
                      <a:picLocks noChangeAspect="1" noChangeArrowheads="1"/>
                    </pic:cNvPicPr>
                  </pic:nvPicPr>
                  <pic:blipFill>
                    <a:blip r:embed="rId57"/>
                    <a:srcRect/>
                    <a:stretch>
                      <a:fillRect/>
                    </a:stretch>
                  </pic:blipFill>
                  <pic:spPr bwMode="auto">
                    <a:xfrm>
                      <a:off x="0" y="0"/>
                      <a:ext cx="2656205" cy="1743710"/>
                    </a:xfrm>
                    <a:prstGeom prst="rect">
                      <a:avLst/>
                    </a:prstGeom>
                    <a:noFill/>
                    <a:ln w="9525">
                      <a:noFill/>
                      <a:miter lim="800000"/>
                      <a:headEnd/>
                      <a:tailEnd/>
                    </a:ln>
                  </pic:spPr>
                </pic:pic>
              </a:graphicData>
            </a:graphic>
          </wp:anchor>
        </w:drawing>
      </w:r>
      <w:r w:rsidR="009E478E" w:rsidRPr="00ED7081">
        <w:rPr>
          <w:rFonts w:ascii="Times New Roman" w:hAnsi="Times New Roman" w:cs="Times New Roman"/>
          <w:sz w:val="28"/>
          <w:szCs w:val="28"/>
          <w:lang w:val="be-BY"/>
        </w:rPr>
        <w:t xml:space="preserve">До X в. славяне-язычники также сжигали покойников, позже — хоронили в </w:t>
      </w:r>
      <w:r w:rsidR="009E478E" w:rsidRPr="00ED7081">
        <w:rPr>
          <w:rFonts w:ascii="Times New Roman" w:hAnsi="Times New Roman" w:cs="Times New Roman"/>
          <w:sz w:val="28"/>
          <w:szCs w:val="28"/>
          <w:lang w:val="be-BY"/>
        </w:rPr>
        <w:lastRenderedPageBreak/>
        <w:t>землю. Это было связано с распространением христианства на землях восточных славян. Рядом с покойником помещали его вещи — орудия труда, оружие, украшения. Такие вещи свидетельствовали о богатстве и знатности умершего.</w:t>
      </w:r>
    </w:p>
    <w:p w:rsidR="009E478E" w:rsidRPr="00ED7081" w:rsidRDefault="00DE6159" w:rsidP="009E478E">
      <w:pPr>
        <w:spacing w:after="0" w:line="240" w:lineRule="auto"/>
        <w:jc w:val="both"/>
        <w:rPr>
          <w:rFonts w:ascii="Times New Roman" w:hAnsi="Times New Roman" w:cs="Times New Roman"/>
          <w:sz w:val="28"/>
          <w:szCs w:val="28"/>
          <w:lang w:val="be-BY"/>
        </w:rPr>
      </w:pPr>
      <w:r w:rsidRPr="00DE6159">
        <w:rPr>
          <w:noProof/>
          <w:lang w:val="be-BY"/>
        </w:rPr>
        <w:pict>
          <v:shape id="_x0000_s1087" type="#_x0000_t202" style="position:absolute;left:0;text-align:left;margin-left:-228.75pt;margin-top:29.7pt;width:218pt;height:42pt;z-index:251807744" wrapcoords="-68 0 -68 20400 21600 20400 21600 0 -68 0" stroked="f">
            <v:textbox style="mso-next-textbox:#_x0000_s1087" inset="0,0,0,0">
              <w:txbxContent>
                <w:p w:rsidR="00582146" w:rsidRPr="005714A1" w:rsidRDefault="00582146" w:rsidP="009E478E">
                  <w:pPr>
                    <w:pStyle w:val="aa"/>
                    <w:jc w:val="center"/>
                    <w:rPr>
                      <w:rFonts w:ascii="Times New Roman" w:hAnsi="Times New Roman" w:cs="Times New Roman"/>
                      <w:noProof/>
                      <w:color w:val="auto"/>
                      <w:sz w:val="20"/>
                      <w:szCs w:val="20"/>
                    </w:rPr>
                  </w:pPr>
                  <w:r w:rsidRPr="005714A1">
                    <w:rPr>
                      <w:rFonts w:ascii="Times New Roman" w:hAnsi="Times New Roman" w:cs="Times New Roman"/>
                      <w:color w:val="auto"/>
                      <w:sz w:val="20"/>
                      <w:szCs w:val="20"/>
                    </w:rPr>
                    <w:t>Похороны всегда заканчивались поминками, или тризной, для чего готовились специальные поминальные кушанья</w:t>
                  </w:r>
                </w:p>
              </w:txbxContent>
            </v:textbox>
            <w10:wrap type="tight"/>
          </v:shape>
        </w:pict>
      </w:r>
      <w:r w:rsidR="009E478E" w:rsidRPr="00ED7081">
        <w:rPr>
          <w:lang w:val="be-BY"/>
        </w:rPr>
        <w:t xml:space="preserve">       </w:t>
      </w:r>
      <w:r w:rsidR="009E478E" w:rsidRPr="00ED7081">
        <w:rPr>
          <w:rFonts w:ascii="Times New Roman" w:hAnsi="Times New Roman" w:cs="Times New Roman"/>
          <w:sz w:val="28"/>
          <w:szCs w:val="28"/>
          <w:lang w:val="be-BY"/>
        </w:rPr>
        <w:t xml:space="preserve">Погребальный обряд, восточных славян состоял из </w:t>
      </w:r>
      <w:r w:rsidR="009E478E" w:rsidRPr="00ED7081">
        <w:rPr>
          <w:rFonts w:ascii="Times New Roman" w:hAnsi="Times New Roman" w:cs="Times New Roman"/>
          <w:i/>
          <w:sz w:val="28"/>
          <w:szCs w:val="28"/>
          <w:lang w:val="be-BY"/>
        </w:rPr>
        <w:t>поминальной трапезы</w:t>
      </w:r>
      <w:r w:rsidR="009E478E" w:rsidRPr="00ED7081">
        <w:rPr>
          <w:rFonts w:ascii="Times New Roman" w:hAnsi="Times New Roman" w:cs="Times New Roman"/>
          <w:sz w:val="28"/>
          <w:szCs w:val="28"/>
          <w:lang w:val="be-BY"/>
        </w:rPr>
        <w:t xml:space="preserve"> и </w:t>
      </w:r>
      <w:r w:rsidR="009E478E" w:rsidRPr="00ED7081">
        <w:rPr>
          <w:rFonts w:ascii="Times New Roman" w:hAnsi="Times New Roman" w:cs="Times New Roman"/>
          <w:i/>
          <w:sz w:val="28"/>
          <w:szCs w:val="28"/>
          <w:lang w:val="be-BY"/>
        </w:rPr>
        <w:t xml:space="preserve">тризны </w:t>
      </w:r>
      <w:r w:rsidR="009E478E" w:rsidRPr="00ED7081">
        <w:rPr>
          <w:rFonts w:ascii="Times New Roman" w:hAnsi="Times New Roman" w:cs="Times New Roman"/>
          <w:sz w:val="28"/>
          <w:szCs w:val="28"/>
          <w:lang w:val="be-BY"/>
        </w:rPr>
        <w:t>— своеобразных военных игр или спортивных состязаний в честь покойника. Так соплеменники прощались с умершим. Погребальный обряд сопровождался причитаниями женщин.</w:t>
      </w:r>
    </w:p>
    <w:p w:rsidR="009E478E" w:rsidRPr="00ED7081" w:rsidRDefault="009E478E" w:rsidP="009E478E">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Календарные обряды были тесно связаны с земледельческими работами. Интересными обрядами и песнями сопровождалось празднование </w:t>
      </w:r>
      <w:r w:rsidRPr="00ED7081">
        <w:rPr>
          <w:rFonts w:ascii="Times New Roman" w:hAnsi="Times New Roman" w:cs="Times New Roman"/>
          <w:i/>
          <w:sz w:val="28"/>
          <w:szCs w:val="28"/>
          <w:lang w:val="be-BY"/>
        </w:rPr>
        <w:t>Коляды, Масленицы, Купалы, Зажинок и Дожинок</w:t>
      </w:r>
      <w:r w:rsidRPr="00ED7081">
        <w:rPr>
          <w:rFonts w:ascii="Times New Roman" w:hAnsi="Times New Roman" w:cs="Times New Roman"/>
          <w:sz w:val="28"/>
          <w:szCs w:val="28"/>
          <w:lang w:val="be-BY"/>
        </w:rPr>
        <w:t>. Колядные песни и обряды должны были ускорить наступление тепла, обеспечить богатый урожай на полях. А вот во время Масленицы провожали зиму и «призывали весну». На Купалу наши предки поклонялись солнцу и огню, растениям. Зажинки и Дожинки относились к праздникам начала полевых работ и завершения уборки урожая. Люди верили, что этими обрядами можно повлиять на силы природы.</w:t>
      </w:r>
    </w:p>
    <w:p w:rsidR="007F4493" w:rsidRPr="00ED7081" w:rsidRDefault="008961B9"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noProof/>
          <w:sz w:val="28"/>
          <w:szCs w:val="28"/>
        </w:rPr>
        <w:drawing>
          <wp:anchor distT="0" distB="0" distL="114300" distR="114300" simplePos="0" relativeHeight="251767808" behindDoc="1" locked="0" layoutInCell="1" allowOverlap="1">
            <wp:simplePos x="0" y="0"/>
            <wp:positionH relativeFrom="column">
              <wp:posOffset>5715</wp:posOffset>
            </wp:positionH>
            <wp:positionV relativeFrom="paragraph">
              <wp:posOffset>2201545</wp:posOffset>
            </wp:positionV>
            <wp:extent cx="3082925" cy="1609725"/>
            <wp:effectExtent l="19050" t="0" r="3175" b="0"/>
            <wp:wrapTight wrapText="bothSides">
              <wp:wrapPolygon edited="0">
                <wp:start x="-133" y="0"/>
                <wp:lineTo x="-133" y="21472"/>
                <wp:lineTo x="21622" y="21472"/>
                <wp:lineTo x="21622" y="0"/>
                <wp:lineTo x="-133" y="0"/>
              </wp:wrapPolygon>
            </wp:wrapTight>
            <wp:docPr id="21" name="Рисунок 15" descr="D:\Мои документы\Александр\ЛЕКЦЫІ 2012\Lebedev_baptism.jpg"/>
            <wp:cNvGraphicFramePr/>
            <a:graphic xmlns:a="http://schemas.openxmlformats.org/drawingml/2006/main">
              <a:graphicData uri="http://schemas.openxmlformats.org/drawingml/2006/picture">
                <pic:pic xmlns:pic="http://schemas.openxmlformats.org/drawingml/2006/picture">
                  <pic:nvPicPr>
                    <pic:cNvPr id="4" name="Picture 2" descr="D:\Мои документы\Александр\ЛЕКЦЫІ 2012\Lebedev_baptism.jpg"/>
                    <pic:cNvPicPr>
                      <a:picLocks noChangeAspect="1" noChangeArrowheads="1"/>
                    </pic:cNvPicPr>
                  </pic:nvPicPr>
                  <pic:blipFill>
                    <a:blip r:embed="rId58"/>
                    <a:srcRect/>
                    <a:stretch>
                      <a:fillRect/>
                    </a:stretch>
                  </pic:blipFill>
                  <pic:spPr bwMode="auto">
                    <a:xfrm>
                      <a:off x="0" y="0"/>
                      <a:ext cx="3082925" cy="1609725"/>
                    </a:xfrm>
                    <a:prstGeom prst="rect">
                      <a:avLst/>
                    </a:prstGeom>
                    <a:noFill/>
                    <a:ln w="9525">
                      <a:noFill/>
                      <a:miter lim="800000"/>
                      <a:headEnd/>
                      <a:tailEnd/>
                    </a:ln>
                  </pic:spPr>
                </pic:pic>
              </a:graphicData>
            </a:graphic>
          </wp:anchor>
        </w:drawing>
      </w:r>
      <w:r w:rsidR="007F4493" w:rsidRPr="00ED7081">
        <w:rPr>
          <w:rFonts w:ascii="Times New Roman" w:hAnsi="Times New Roman" w:cs="Times New Roman"/>
          <w:b/>
          <w:sz w:val="28"/>
          <w:szCs w:val="28"/>
          <w:lang w:val="be-BY"/>
        </w:rPr>
        <w:t>Причины принятия христианства</w:t>
      </w:r>
      <w:r w:rsidR="007F4493" w:rsidRPr="00ED7081">
        <w:rPr>
          <w:rFonts w:ascii="Times New Roman" w:hAnsi="Times New Roman" w:cs="Times New Roman"/>
          <w:sz w:val="28"/>
          <w:szCs w:val="28"/>
          <w:lang w:val="be-BY"/>
        </w:rPr>
        <w:t>. Язычество имело глубокие древние корни на славянских землях. Оно давало свои ответы на вопросы о происхождении мира, людей, различных природных явлений и т. д. Но в X в. религиозные представления наших предков начали изменяться. Чем это было вызвано? В те времена возникали первые государственные образования, устанавливалось княжеское единовластие, развивались земледелие, торговля, ремесло. Все это вызывало потребность в знаниях, письменности, новых взглядах. Возникла необходимость в тесных связях с другими государствами, прежде всего с Византийской империей, где исповедовали христианство. Христианская вера соответствовала требованиям государственной власти, поскольку обязывала подчиняться власти, данной от Бога.</w:t>
      </w:r>
    </w:p>
    <w:p w:rsidR="007F4493"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62" type="#_x0000_t202" style="position:absolute;left:0;text-align:left;margin-left:-266.8pt;margin-top:111.4pt;width:269.35pt;height:21.75pt;z-index:251769856" wrapcoords="-67 0 -67 20571 21600 20571 21600 0 -67 0" stroked="f">
            <v:textbox inset="0,0,0,0">
              <w:txbxContent>
                <w:p w:rsidR="00582146" w:rsidRPr="005714A1" w:rsidRDefault="00582146" w:rsidP="00C752E4">
                  <w:pPr>
                    <w:jc w:val="center"/>
                    <w:rPr>
                      <w:rFonts w:ascii="Times New Roman" w:hAnsi="Times New Roman" w:cs="Times New Roman"/>
                      <w:b/>
                      <w:bCs/>
                      <w:sz w:val="20"/>
                      <w:szCs w:val="20"/>
                    </w:rPr>
                  </w:pPr>
                  <w:r w:rsidRPr="005714A1">
                    <w:rPr>
                      <w:rFonts w:ascii="Times New Roman" w:hAnsi="Times New Roman" w:cs="Times New Roman"/>
                      <w:b/>
                      <w:bCs/>
                      <w:iCs/>
                      <w:sz w:val="20"/>
                      <w:szCs w:val="20"/>
                    </w:rPr>
                    <w:t xml:space="preserve">Крещение киевлян князем </w:t>
                  </w:r>
                  <w:r w:rsidRPr="005714A1">
                    <w:rPr>
                      <w:rFonts w:ascii="Times New Roman" w:hAnsi="Times New Roman" w:cs="Times New Roman"/>
                      <w:b/>
                      <w:sz w:val="20"/>
                      <w:szCs w:val="20"/>
                      <w:lang w:val="be-BY"/>
                    </w:rPr>
                    <w:t>Владимир Святославичем</w:t>
                  </w:r>
                  <w:r w:rsidRPr="005714A1">
                    <w:rPr>
                      <w:rFonts w:ascii="Times New Roman" w:hAnsi="Times New Roman" w:cs="Times New Roman"/>
                      <w:b/>
                      <w:bCs/>
                      <w:iCs/>
                      <w:sz w:val="20"/>
                      <w:szCs w:val="20"/>
                    </w:rPr>
                    <w:t>.</w:t>
                  </w:r>
                </w:p>
                <w:p w:rsidR="00582146" w:rsidRPr="00C752E4" w:rsidRDefault="00582146" w:rsidP="00C752E4"/>
              </w:txbxContent>
            </v:textbox>
            <w10:wrap type="tight"/>
          </v:shape>
        </w:pict>
      </w:r>
      <w:r w:rsidR="008961B9" w:rsidRPr="00ED7081">
        <w:rPr>
          <w:rFonts w:ascii="Times New Roman" w:hAnsi="Times New Roman" w:cs="Times New Roman"/>
          <w:sz w:val="28"/>
          <w:szCs w:val="28"/>
          <w:lang w:val="be-BY"/>
        </w:rPr>
        <w:t xml:space="preserve"> </w:t>
      </w:r>
      <w:r w:rsidR="007F4493" w:rsidRPr="00ED7081">
        <w:rPr>
          <w:rFonts w:ascii="Times New Roman" w:hAnsi="Times New Roman" w:cs="Times New Roman"/>
          <w:sz w:val="28"/>
          <w:szCs w:val="28"/>
          <w:lang w:val="be-BY"/>
        </w:rPr>
        <w:t xml:space="preserve">Наиболее важной исторической вехой в распространении христианства среди восточных славян был </w:t>
      </w:r>
      <w:r w:rsidR="007F4493" w:rsidRPr="00ED7081">
        <w:rPr>
          <w:rFonts w:ascii="Times New Roman" w:hAnsi="Times New Roman" w:cs="Times New Roman"/>
          <w:b/>
          <w:sz w:val="28"/>
          <w:szCs w:val="28"/>
          <w:lang w:val="be-BY"/>
        </w:rPr>
        <w:t>988 г.</w:t>
      </w:r>
      <w:r w:rsidR="007F4493" w:rsidRPr="00ED7081">
        <w:rPr>
          <w:rFonts w:ascii="Times New Roman" w:hAnsi="Times New Roman" w:cs="Times New Roman"/>
          <w:sz w:val="28"/>
          <w:szCs w:val="28"/>
          <w:lang w:val="be-BY"/>
        </w:rPr>
        <w:t xml:space="preserve"> В этот год великий князь киевский </w:t>
      </w:r>
      <w:r w:rsidR="007F4493" w:rsidRPr="00ED7081">
        <w:rPr>
          <w:rFonts w:ascii="Times New Roman" w:hAnsi="Times New Roman" w:cs="Times New Roman"/>
          <w:i/>
          <w:sz w:val="28"/>
          <w:szCs w:val="28"/>
          <w:lang w:val="be-BY"/>
        </w:rPr>
        <w:t>Владимир Святославич</w:t>
      </w:r>
      <w:r w:rsidR="007F4493" w:rsidRPr="00ED7081">
        <w:rPr>
          <w:rFonts w:ascii="Times New Roman" w:hAnsi="Times New Roman" w:cs="Times New Roman"/>
          <w:sz w:val="28"/>
          <w:szCs w:val="28"/>
          <w:lang w:val="be-BY"/>
        </w:rPr>
        <w:t xml:space="preserve"> принудил киевлян креститься, принять христианскую веру. Это событие считается началом распространения христианства у всех восточных славян.</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Первые христиане белорусских земель.</w:t>
      </w:r>
      <w:r w:rsidRPr="00ED7081">
        <w:rPr>
          <w:rFonts w:ascii="Times New Roman" w:hAnsi="Times New Roman" w:cs="Times New Roman"/>
          <w:sz w:val="28"/>
          <w:szCs w:val="28"/>
          <w:lang w:val="be-BY"/>
        </w:rPr>
        <w:t xml:space="preserve"> Вероятно, первыми христианами в Полоцком княжестве были </w:t>
      </w:r>
      <w:r w:rsidRPr="00ED7081">
        <w:rPr>
          <w:rFonts w:ascii="Times New Roman" w:hAnsi="Times New Roman" w:cs="Times New Roman"/>
          <w:b/>
          <w:i/>
          <w:sz w:val="28"/>
          <w:szCs w:val="28"/>
          <w:lang w:val="be-BY"/>
        </w:rPr>
        <w:t>Рогнеда и ее сын Изяслав</w:t>
      </w:r>
      <w:r w:rsidRPr="00ED7081">
        <w:rPr>
          <w:rFonts w:ascii="Times New Roman" w:hAnsi="Times New Roman" w:cs="Times New Roman"/>
          <w:sz w:val="28"/>
          <w:szCs w:val="28"/>
          <w:lang w:val="be-BY"/>
        </w:rPr>
        <w:t xml:space="preserve">. </w:t>
      </w:r>
      <w:r w:rsidR="00C752E4"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 xml:space="preserve">Летопись свидетельствует, что Рогнеда перед смертью в 1000 г. была пострижена в монахини под именем Анастасия. Из летописи также известно, </w:t>
      </w:r>
      <w:r w:rsidRPr="00ED7081">
        <w:rPr>
          <w:rFonts w:ascii="Times New Roman" w:hAnsi="Times New Roman" w:cs="Times New Roman"/>
          <w:sz w:val="28"/>
          <w:szCs w:val="28"/>
          <w:lang w:val="be-BY"/>
        </w:rPr>
        <w:lastRenderedPageBreak/>
        <w:t>что и князь Изяслав был очень набожным человеком и усердно читал религиозные книги.</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После принятия христианства Русью в 988 г. количество христиан среди восточных славян быстро увеличивалось. Повсюду, где жили люди, строились церкви. Известно, что первые деревянные церкви в Полоцке и Друцке были посвящены Богородице — матери Иисуса Христа.</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Первые монастыри на белорусских землях возникли только в XII в. В монастырях появились монахи — члены церковной общины, дававшие обет вести строгий образ жизни с отказом от материальных удобств и жизненных наслаждений.</w:t>
      </w:r>
    </w:p>
    <w:p w:rsidR="007F4493" w:rsidRPr="00ED7081" w:rsidRDefault="006F1B6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830272" behindDoc="1" locked="0" layoutInCell="1" allowOverlap="1">
            <wp:simplePos x="0" y="0"/>
            <wp:positionH relativeFrom="column">
              <wp:posOffset>-28575</wp:posOffset>
            </wp:positionH>
            <wp:positionV relativeFrom="paragraph">
              <wp:posOffset>510540</wp:posOffset>
            </wp:positionV>
            <wp:extent cx="2554605" cy="1905000"/>
            <wp:effectExtent l="19050" t="0" r="0" b="0"/>
            <wp:wrapTight wrapText="bothSides">
              <wp:wrapPolygon edited="0">
                <wp:start x="-161" y="0"/>
                <wp:lineTo x="-161" y="21384"/>
                <wp:lineTo x="21584" y="21384"/>
                <wp:lineTo x="21584" y="0"/>
                <wp:lineTo x="-161" y="0"/>
              </wp:wrapPolygon>
            </wp:wrapTight>
            <wp:docPr id="26" name="Рисунок 33" descr="http://fs1.ppt4web.ru/images/3258/59108/64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s1.ppt4web.ru/images/3258/59108/640/img10.jpg"/>
                    <pic:cNvPicPr>
                      <a:picLocks noChangeAspect="1" noChangeArrowheads="1"/>
                    </pic:cNvPicPr>
                  </pic:nvPicPr>
                  <pic:blipFill>
                    <a:blip r:embed="rId59"/>
                    <a:srcRect/>
                    <a:stretch>
                      <a:fillRect/>
                    </a:stretch>
                  </pic:blipFill>
                  <pic:spPr bwMode="auto">
                    <a:xfrm>
                      <a:off x="0" y="0"/>
                      <a:ext cx="2554605" cy="1905000"/>
                    </a:xfrm>
                    <a:prstGeom prst="rect">
                      <a:avLst/>
                    </a:prstGeom>
                    <a:noFill/>
                    <a:ln w="9525">
                      <a:noFill/>
                      <a:miter lim="800000"/>
                      <a:headEnd/>
                      <a:tailEnd/>
                    </a:ln>
                  </pic:spPr>
                </pic:pic>
              </a:graphicData>
            </a:graphic>
          </wp:anchor>
        </w:drawing>
      </w:r>
      <w:r w:rsidR="00C752E4" w:rsidRPr="00ED7081">
        <w:rPr>
          <w:rFonts w:ascii="Times New Roman" w:hAnsi="Times New Roman" w:cs="Times New Roman"/>
          <w:sz w:val="28"/>
          <w:szCs w:val="28"/>
          <w:lang w:val="be-BY"/>
        </w:rPr>
        <w:t xml:space="preserve"> </w:t>
      </w:r>
      <w:r w:rsidR="007F4493" w:rsidRPr="00ED7081">
        <w:rPr>
          <w:rFonts w:ascii="Times New Roman" w:hAnsi="Times New Roman" w:cs="Times New Roman"/>
          <w:sz w:val="28"/>
          <w:szCs w:val="28"/>
          <w:lang w:val="be-BY"/>
        </w:rPr>
        <w:t xml:space="preserve"> Сразу после принятия христианства в Древнерусском государстве началось формирование церковной организации. Во главе ее стоял митрополит, находившийся в Киеве. Русская митрополия делилась на </w:t>
      </w:r>
      <w:r w:rsidRPr="00ED7081">
        <w:rPr>
          <w:rFonts w:ascii="Times New Roman" w:hAnsi="Times New Roman" w:cs="Times New Roman"/>
          <w:i/>
          <w:sz w:val="28"/>
          <w:szCs w:val="28"/>
          <w:lang w:val="be-BY"/>
        </w:rPr>
        <w:t xml:space="preserve"> </w:t>
      </w:r>
      <w:r w:rsidR="007F4493" w:rsidRPr="00ED7081">
        <w:rPr>
          <w:rFonts w:ascii="Times New Roman" w:hAnsi="Times New Roman" w:cs="Times New Roman"/>
          <w:i/>
          <w:sz w:val="28"/>
          <w:szCs w:val="28"/>
          <w:lang w:val="be-BY"/>
        </w:rPr>
        <w:t>епархии</w:t>
      </w:r>
      <w:r w:rsidR="007F4493" w:rsidRPr="00ED7081">
        <w:rPr>
          <w:rFonts w:ascii="Times New Roman" w:hAnsi="Times New Roman" w:cs="Times New Roman"/>
          <w:sz w:val="28"/>
          <w:szCs w:val="28"/>
          <w:lang w:val="be-BY"/>
        </w:rPr>
        <w:t xml:space="preserve">, которыми руководили </w:t>
      </w:r>
      <w:r w:rsidR="007F4493" w:rsidRPr="00ED7081">
        <w:rPr>
          <w:rFonts w:ascii="Times New Roman" w:hAnsi="Times New Roman" w:cs="Times New Roman"/>
          <w:i/>
          <w:sz w:val="28"/>
          <w:szCs w:val="28"/>
          <w:lang w:val="be-BY"/>
        </w:rPr>
        <w:t>епископы.</w:t>
      </w:r>
      <w:r w:rsidR="007F4493" w:rsidRPr="00ED7081">
        <w:rPr>
          <w:rFonts w:ascii="Times New Roman" w:hAnsi="Times New Roman" w:cs="Times New Roman"/>
          <w:sz w:val="28"/>
          <w:szCs w:val="28"/>
          <w:lang w:val="be-BY"/>
        </w:rPr>
        <w:t xml:space="preserve"> До начала XIII в. на Руси было создано 16 епархий, и среди них Полоцкая и Туровская. Историки полагают, что в Полоцке епархия возникла около </w:t>
      </w:r>
      <w:r w:rsidR="007F4493" w:rsidRPr="00ED7081">
        <w:rPr>
          <w:rFonts w:ascii="Times New Roman" w:hAnsi="Times New Roman" w:cs="Times New Roman"/>
          <w:b/>
          <w:sz w:val="28"/>
          <w:szCs w:val="28"/>
          <w:lang w:val="be-BY"/>
        </w:rPr>
        <w:t>992 г.</w:t>
      </w:r>
      <w:r w:rsidR="007F4493" w:rsidRPr="00ED7081">
        <w:rPr>
          <w:rFonts w:ascii="Times New Roman" w:hAnsi="Times New Roman" w:cs="Times New Roman"/>
          <w:sz w:val="28"/>
          <w:szCs w:val="28"/>
          <w:lang w:val="be-BY"/>
        </w:rPr>
        <w:t xml:space="preserve"> Имена </w:t>
      </w:r>
      <w:r w:rsidR="00C752E4" w:rsidRPr="00ED7081">
        <w:rPr>
          <w:rFonts w:ascii="Times New Roman" w:hAnsi="Times New Roman" w:cs="Times New Roman"/>
          <w:sz w:val="28"/>
          <w:szCs w:val="28"/>
          <w:lang w:val="be-BY"/>
        </w:rPr>
        <w:t>первых полоцких епископов оста</w:t>
      </w:r>
      <w:r w:rsidR="007F4493" w:rsidRPr="00ED7081">
        <w:rPr>
          <w:rFonts w:ascii="Times New Roman" w:hAnsi="Times New Roman" w:cs="Times New Roman"/>
          <w:sz w:val="28"/>
          <w:szCs w:val="28"/>
          <w:lang w:val="be-BY"/>
        </w:rPr>
        <w:t xml:space="preserve">лись неизвестными. Только в начале XII в. упоминается полоцкий епископ Мина. Епархия в Туровском княжестве была основана в </w:t>
      </w:r>
      <w:r w:rsidR="007F4493" w:rsidRPr="00ED7081">
        <w:rPr>
          <w:rFonts w:ascii="Times New Roman" w:hAnsi="Times New Roman" w:cs="Times New Roman"/>
          <w:b/>
          <w:sz w:val="28"/>
          <w:szCs w:val="28"/>
          <w:lang w:val="be-BY"/>
        </w:rPr>
        <w:t>1005 г.</w:t>
      </w:r>
      <w:r w:rsidR="007F4493" w:rsidRPr="00ED7081">
        <w:rPr>
          <w:rFonts w:ascii="Times New Roman" w:hAnsi="Times New Roman" w:cs="Times New Roman"/>
          <w:sz w:val="28"/>
          <w:szCs w:val="28"/>
          <w:lang w:val="be-BY"/>
        </w:rPr>
        <w:t xml:space="preserve"> Первым ее епископом называется Фома.</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 xml:space="preserve">Язычество и христианство. </w:t>
      </w:r>
      <w:r w:rsidRPr="00ED7081">
        <w:rPr>
          <w:rFonts w:ascii="Times New Roman" w:hAnsi="Times New Roman" w:cs="Times New Roman"/>
          <w:sz w:val="28"/>
          <w:szCs w:val="28"/>
          <w:lang w:val="be-BY"/>
        </w:rPr>
        <w:t>С принятием христианства началось широкое строительство церквей и монастырей. Так, в XII в. в одном только Полоцке было построено не менее десяти каменных церквей и основано три монастыря. Деревянных церквей строили намного больше, чем каменных. Успехи церковного строительства были очевидны.</w:t>
      </w:r>
    </w:p>
    <w:p w:rsidR="007F4493" w:rsidRPr="00ED7081" w:rsidRDefault="006D11CD" w:rsidP="00CD4016">
      <w:pPr>
        <w:spacing w:after="0" w:line="240" w:lineRule="auto"/>
        <w:ind w:firstLine="567"/>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773952" behindDoc="1" locked="0" layoutInCell="1" allowOverlap="1">
            <wp:simplePos x="0" y="0"/>
            <wp:positionH relativeFrom="column">
              <wp:posOffset>-45085</wp:posOffset>
            </wp:positionH>
            <wp:positionV relativeFrom="paragraph">
              <wp:posOffset>539115</wp:posOffset>
            </wp:positionV>
            <wp:extent cx="2673350" cy="1828800"/>
            <wp:effectExtent l="19050" t="0" r="0" b="0"/>
            <wp:wrapTight wrapText="bothSides">
              <wp:wrapPolygon edited="0">
                <wp:start x="-154" y="0"/>
                <wp:lineTo x="-154" y="21375"/>
                <wp:lineTo x="21549" y="21375"/>
                <wp:lineTo x="21549" y="0"/>
                <wp:lineTo x="-154" y="0"/>
              </wp:wrapPolygon>
            </wp:wrapTight>
            <wp:docPr id="185" name="Рисунок 185" descr="http://joy4mind.com/wp-content/uploads/2012/08/%D0%92%D1%81%D0%B5%D1%81%D0%BB%D0%B0%D0%B2-%D0%91%D1%80%D1%8F%D1%87%D0%B8%D1%81%D0%BB%D0%B0%D0%B2%D0%B8%D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joy4mind.com/wp-content/uploads/2012/08/%D0%92%D1%81%D0%B5%D1%81%D0%BB%D0%B0%D0%B2-%D0%91%D1%80%D1%8F%D1%87%D0%B8%D1%81%D0%BB%D0%B0%D0%B2%D0%B8%D1%87-4.jpg"/>
                    <pic:cNvPicPr>
                      <a:picLocks noChangeAspect="1" noChangeArrowheads="1"/>
                    </pic:cNvPicPr>
                  </pic:nvPicPr>
                  <pic:blipFill>
                    <a:blip r:embed="rId60"/>
                    <a:srcRect/>
                    <a:stretch>
                      <a:fillRect/>
                    </a:stretch>
                  </pic:blipFill>
                  <pic:spPr bwMode="auto">
                    <a:xfrm>
                      <a:off x="0" y="0"/>
                      <a:ext cx="2673350" cy="1828800"/>
                    </a:xfrm>
                    <a:prstGeom prst="rect">
                      <a:avLst/>
                    </a:prstGeom>
                    <a:noFill/>
                    <a:ln w="9525">
                      <a:noFill/>
                      <a:miter lim="800000"/>
                      <a:headEnd/>
                      <a:tailEnd/>
                    </a:ln>
                  </pic:spPr>
                </pic:pic>
              </a:graphicData>
            </a:graphic>
          </wp:anchor>
        </w:drawing>
      </w:r>
      <w:r w:rsidR="007F4493" w:rsidRPr="00ED7081">
        <w:rPr>
          <w:rFonts w:ascii="Times New Roman" w:hAnsi="Times New Roman" w:cs="Times New Roman"/>
          <w:sz w:val="28"/>
          <w:szCs w:val="28"/>
          <w:lang w:val="be-BY"/>
        </w:rPr>
        <w:t>Другое дело — укоренение христианской веры в сознании людей. Им было очень сложно порвать с привычной языческой верой, особенно это касалось сельского населения. Верхи общества (князья, бояре, княжеские дружинники) и жители городов быстрее принимали новую веру.</w:t>
      </w:r>
    </w:p>
    <w:p w:rsidR="007F4493" w:rsidRPr="00ED7081" w:rsidRDefault="006D11CD" w:rsidP="00CD4016">
      <w:pPr>
        <w:spacing w:after="0" w:line="240" w:lineRule="auto"/>
        <w:ind w:firstLine="567"/>
        <w:jc w:val="both"/>
        <w:rPr>
          <w:rFonts w:ascii="Times New Roman" w:hAnsi="Times New Roman" w:cs="Times New Roman"/>
          <w:sz w:val="28"/>
          <w:szCs w:val="28"/>
          <w:lang w:val="be-BY"/>
        </w:rPr>
      </w:pPr>
      <w:r>
        <w:rPr>
          <w:noProof/>
        </w:rPr>
        <w:pict>
          <v:shape id="_x0000_s1112" type="#_x0000_t202" style="position:absolute;left:0;text-align:left;margin-left:-219pt;margin-top:94.35pt;width:210.5pt;height:37.45pt;z-index:251846656" wrapcoords="-77 0 -77 20571 21600 20571 21600 0 -77 0" stroked="f">
            <v:textbox inset="0,0,0,0">
              <w:txbxContent>
                <w:p w:rsidR="006D11CD" w:rsidRPr="006D11CD" w:rsidRDefault="006D11CD" w:rsidP="006D11CD">
                  <w:pPr>
                    <w:pStyle w:val="aa"/>
                    <w:jc w:val="center"/>
                    <w:rPr>
                      <w:rFonts w:ascii="Times New Roman" w:hAnsi="Times New Roman" w:cs="Times New Roman"/>
                      <w:color w:val="auto"/>
                      <w:sz w:val="22"/>
                      <w:szCs w:val="22"/>
                      <w:lang w:val="be-BY"/>
                    </w:rPr>
                  </w:pPr>
                  <w:r w:rsidRPr="006D11CD">
                    <w:rPr>
                      <w:rFonts w:ascii="Times New Roman" w:hAnsi="Times New Roman" w:cs="Times New Roman"/>
                      <w:color w:val="auto"/>
                      <w:sz w:val="22"/>
                      <w:szCs w:val="22"/>
                      <w:shd w:val="clear" w:color="auto" w:fill="F1F1F1"/>
                    </w:rPr>
                    <w:t>Былина о Волхе Всеславовиче –  одна из самых древних на Руси</w:t>
                  </w:r>
                </w:p>
                <w:p w:rsidR="006D11CD" w:rsidRPr="006D11CD" w:rsidRDefault="006D11CD" w:rsidP="006D11CD">
                  <w:pPr>
                    <w:rPr>
                      <w:lang w:val="be-BY"/>
                    </w:rPr>
                  </w:pPr>
                </w:p>
              </w:txbxContent>
            </v:textbox>
            <w10:wrap type="tight"/>
          </v:shape>
        </w:pict>
      </w:r>
      <w:r w:rsidR="007F4493" w:rsidRPr="00ED7081">
        <w:rPr>
          <w:rFonts w:ascii="Times New Roman" w:hAnsi="Times New Roman" w:cs="Times New Roman"/>
          <w:sz w:val="28"/>
          <w:szCs w:val="28"/>
          <w:lang w:val="be-BY"/>
        </w:rPr>
        <w:t xml:space="preserve">И после крещения восточные славяне долгое время отмечали языческие праздники и даже тайно молились старым богам. Древнерусская летопись упоминает о появлении и через сто лет после крещения Руси языческих жрецов — </w:t>
      </w:r>
      <w:r w:rsidR="007F4493" w:rsidRPr="00ED7081">
        <w:rPr>
          <w:rFonts w:ascii="Times New Roman" w:hAnsi="Times New Roman" w:cs="Times New Roman"/>
          <w:i/>
          <w:sz w:val="28"/>
          <w:szCs w:val="28"/>
          <w:lang w:val="be-BY"/>
        </w:rPr>
        <w:t>волхвов.</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Отголоски языческих верований сохранились и в княжеской среде. Так, </w:t>
      </w:r>
      <w:r w:rsidRPr="00ED7081">
        <w:rPr>
          <w:rFonts w:ascii="Times New Roman" w:hAnsi="Times New Roman" w:cs="Times New Roman"/>
          <w:sz w:val="28"/>
          <w:szCs w:val="28"/>
          <w:lang w:val="be-BY"/>
        </w:rPr>
        <w:lastRenderedPageBreak/>
        <w:t>считалось, что</w:t>
      </w:r>
      <w:r w:rsidR="006F1B6E" w:rsidRPr="00ED7081">
        <w:rPr>
          <w:rFonts w:ascii="Times New Roman" w:hAnsi="Times New Roman" w:cs="Times New Roman"/>
          <w:sz w:val="28"/>
          <w:szCs w:val="28"/>
          <w:lang w:val="be-BY"/>
        </w:rPr>
        <w:t xml:space="preserve"> князь Всеслав Б</w:t>
      </w:r>
      <w:r w:rsidRPr="00ED7081">
        <w:rPr>
          <w:rFonts w:ascii="Times New Roman" w:hAnsi="Times New Roman" w:cs="Times New Roman"/>
          <w:sz w:val="28"/>
          <w:szCs w:val="28"/>
          <w:lang w:val="be-BY"/>
        </w:rPr>
        <w:t>рячиславич родился от «волхвования». Даже в произведении, созданном в конце XII в., — «Слове о полку Игореве» — полоцкий князь называется «волхвом». Под именем Волха Всеславича он остался известным в народных былинах.</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Таким образом, в связи с принятием христианства на смену язычеству приходила новая вера, но процесс этот шел медленно. В результате продолжительное время на белорусских землях существовало двоеверие — положение, когда часть населения, принявшая христианство, по-прежнему поклонялась языческим богам.</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Результаты и значение распространения христианства</w:t>
      </w:r>
      <w:r w:rsidRPr="00ED7081">
        <w:rPr>
          <w:rFonts w:ascii="Times New Roman" w:hAnsi="Times New Roman" w:cs="Times New Roman"/>
          <w:sz w:val="28"/>
          <w:szCs w:val="28"/>
          <w:lang w:val="be-BY"/>
        </w:rPr>
        <w:t>. Прежде всего христианс</w:t>
      </w:r>
      <w:r w:rsidR="002162DE" w:rsidRPr="00ED7081">
        <w:rPr>
          <w:rFonts w:ascii="Times New Roman" w:hAnsi="Times New Roman" w:cs="Times New Roman"/>
          <w:sz w:val="28"/>
          <w:szCs w:val="28"/>
          <w:lang w:val="be-BY"/>
        </w:rPr>
        <w:t>кая вера возвышала человека над</w:t>
      </w:r>
      <w:r w:rsidRPr="00ED7081">
        <w:rPr>
          <w:rFonts w:ascii="Times New Roman" w:hAnsi="Times New Roman" w:cs="Times New Roman"/>
          <w:sz w:val="28"/>
          <w:szCs w:val="28"/>
          <w:lang w:val="be-BY"/>
        </w:rPr>
        <w:t xml:space="preserve"> природой. Только человеку, учила церковь, Бог дал разум и душу</w:t>
      </w:r>
      <w:r w:rsidR="002162DE" w:rsidRPr="00ED7081">
        <w:rPr>
          <w:rFonts w:ascii="Times New Roman" w:hAnsi="Times New Roman" w:cs="Times New Roman"/>
          <w:sz w:val="28"/>
          <w:szCs w:val="28"/>
          <w:lang w:val="be-BY"/>
        </w:rPr>
        <w:t>.</w:t>
      </w:r>
      <w:r w:rsidRPr="00ED7081">
        <w:rPr>
          <w:rFonts w:ascii="Times New Roman" w:hAnsi="Times New Roman" w:cs="Times New Roman"/>
          <w:sz w:val="28"/>
          <w:szCs w:val="28"/>
          <w:lang w:val="be-BY"/>
        </w:rPr>
        <w:t xml:space="preserve"> Вера в вечную жизнь, стремление попасть в рай вдохновляли людей делать добро, помогать бедным, терпеливо переносить муки земной жизни.</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i/>
          <w:sz w:val="28"/>
          <w:szCs w:val="28"/>
          <w:lang w:val="be-BY"/>
        </w:rPr>
        <w:t>Христианские заповеди</w:t>
      </w:r>
      <w:r w:rsidRPr="00ED7081">
        <w:rPr>
          <w:rFonts w:ascii="Times New Roman" w:hAnsi="Times New Roman" w:cs="Times New Roman"/>
          <w:sz w:val="28"/>
          <w:szCs w:val="28"/>
          <w:lang w:val="be-BY"/>
        </w:rPr>
        <w:t xml:space="preserve"> — почитай отца твоего и мать твою, не убий, не укради, не обмани — содействовали установлению добрых отношений между людьми. С приходом христианства исчезли жертвоприношения (в том числе и человека), кровная месть, многоженство.</w:t>
      </w:r>
    </w:p>
    <w:p w:rsidR="007F4493"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102" type="#_x0000_t202" style="position:absolute;left:0;text-align:left;margin-left:-2.9pt;margin-top:207.35pt;width:377.15pt;height:16.85pt;z-index:251833344" wrapcoords="-43 0 -43 20571 21600 20571 21600 0 -43 0" stroked="f">
            <v:textbox inset="0,0,0,0">
              <w:txbxContent>
                <w:p w:rsidR="00582146" w:rsidRPr="00E82494" w:rsidRDefault="00582146" w:rsidP="00E82494">
                  <w:pPr>
                    <w:pStyle w:val="aa"/>
                    <w:jc w:val="center"/>
                    <w:rPr>
                      <w:rFonts w:ascii="Times New Roman" w:hAnsi="Times New Roman" w:cs="Times New Roman"/>
                      <w:noProof/>
                      <w:color w:val="auto"/>
                      <w:sz w:val="20"/>
                      <w:szCs w:val="20"/>
                    </w:rPr>
                  </w:pPr>
                  <w:r w:rsidRPr="00E82494">
                    <w:rPr>
                      <w:rFonts w:ascii="Times New Roman" w:hAnsi="Times New Roman" w:cs="Times New Roman"/>
                      <w:iCs/>
                      <w:color w:val="auto"/>
                      <w:sz w:val="20"/>
                      <w:szCs w:val="20"/>
                    </w:rPr>
                    <w:t>Спасо-Евфросиниевский монастырь в Полоцке</w:t>
                  </w:r>
                  <w:r>
                    <w:rPr>
                      <w:rFonts w:ascii="Times New Roman" w:hAnsi="Times New Roman" w:cs="Times New Roman"/>
                      <w:iCs/>
                      <w:color w:val="auto"/>
                      <w:sz w:val="20"/>
                      <w:szCs w:val="20"/>
                    </w:rPr>
                    <w:t>. Современный вид.</w:t>
                  </w:r>
                </w:p>
              </w:txbxContent>
            </v:textbox>
            <w10:wrap type="tight"/>
          </v:shape>
        </w:pict>
      </w:r>
      <w:r w:rsidR="00E82494" w:rsidRPr="00ED7081">
        <w:rPr>
          <w:rFonts w:ascii="Times New Roman" w:hAnsi="Times New Roman" w:cs="Times New Roman"/>
          <w:noProof/>
          <w:sz w:val="28"/>
          <w:szCs w:val="28"/>
        </w:rPr>
        <w:drawing>
          <wp:anchor distT="0" distB="0" distL="114300" distR="114300" simplePos="0" relativeHeight="251831296" behindDoc="1" locked="0" layoutInCell="1" allowOverlap="1">
            <wp:simplePos x="0" y="0"/>
            <wp:positionH relativeFrom="column">
              <wp:posOffset>-36830</wp:posOffset>
            </wp:positionH>
            <wp:positionV relativeFrom="paragraph">
              <wp:posOffset>671195</wp:posOffset>
            </wp:positionV>
            <wp:extent cx="4789805" cy="1905000"/>
            <wp:effectExtent l="19050" t="0" r="0" b="0"/>
            <wp:wrapTight wrapText="bothSides">
              <wp:wrapPolygon edited="0">
                <wp:start x="-86" y="0"/>
                <wp:lineTo x="-86" y="21384"/>
                <wp:lineTo x="21563" y="21384"/>
                <wp:lineTo x="21563" y="0"/>
                <wp:lineTo x="-86" y="0"/>
              </wp:wrapPolygon>
            </wp:wrapTight>
            <wp:docPr id="42" name="Рисунок 42" descr="Спасо-Евфросиниевский монастырь в Полоц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пасо-Евфросиниевский монастырь в Полоцке"/>
                    <pic:cNvPicPr>
                      <a:picLocks noChangeAspect="1" noChangeArrowheads="1"/>
                    </pic:cNvPicPr>
                  </pic:nvPicPr>
                  <pic:blipFill>
                    <a:blip r:embed="rId61"/>
                    <a:srcRect/>
                    <a:stretch>
                      <a:fillRect/>
                    </a:stretch>
                  </pic:blipFill>
                  <pic:spPr bwMode="auto">
                    <a:xfrm>
                      <a:off x="0" y="0"/>
                      <a:ext cx="4789805" cy="1905000"/>
                    </a:xfrm>
                    <a:prstGeom prst="rect">
                      <a:avLst/>
                    </a:prstGeom>
                    <a:noFill/>
                    <a:ln w="9525">
                      <a:noFill/>
                      <a:miter lim="800000"/>
                      <a:headEnd/>
                      <a:tailEnd/>
                    </a:ln>
                  </pic:spPr>
                </pic:pic>
              </a:graphicData>
            </a:graphic>
          </wp:anchor>
        </w:drawing>
      </w:r>
      <w:r w:rsidR="007F4493" w:rsidRPr="00ED7081">
        <w:rPr>
          <w:rFonts w:ascii="Times New Roman" w:hAnsi="Times New Roman" w:cs="Times New Roman"/>
          <w:sz w:val="28"/>
          <w:szCs w:val="28"/>
          <w:lang w:val="be-BY"/>
        </w:rPr>
        <w:t xml:space="preserve">Распространение христианства содействовало развитию </w:t>
      </w:r>
      <w:r w:rsidR="007F4493" w:rsidRPr="00ED7081">
        <w:rPr>
          <w:rFonts w:ascii="Times New Roman" w:hAnsi="Times New Roman" w:cs="Times New Roman"/>
          <w:i/>
          <w:sz w:val="28"/>
          <w:szCs w:val="28"/>
          <w:lang w:val="be-BY"/>
        </w:rPr>
        <w:t>письменности и образования</w:t>
      </w:r>
      <w:r w:rsidR="007F4493" w:rsidRPr="00ED7081">
        <w:rPr>
          <w:rFonts w:ascii="Times New Roman" w:hAnsi="Times New Roman" w:cs="Times New Roman"/>
          <w:sz w:val="28"/>
          <w:szCs w:val="28"/>
          <w:lang w:val="be-BY"/>
        </w:rPr>
        <w:t xml:space="preserve">. При церквах и монастырях открывались школы, переписывались книги. Церковники были не только самыми образованными людьми, но и советчиками в делах. На белорусских землях развернулось </w:t>
      </w:r>
      <w:r w:rsidR="00E82494" w:rsidRPr="00ED7081">
        <w:rPr>
          <w:rFonts w:ascii="Times New Roman" w:hAnsi="Times New Roman" w:cs="Times New Roman"/>
          <w:sz w:val="28"/>
          <w:szCs w:val="28"/>
          <w:lang w:val="be-BY"/>
        </w:rPr>
        <w:t xml:space="preserve"> </w:t>
      </w:r>
      <w:r w:rsidR="007F4493" w:rsidRPr="00ED7081">
        <w:rPr>
          <w:rFonts w:ascii="Times New Roman" w:hAnsi="Times New Roman" w:cs="Times New Roman"/>
          <w:sz w:val="28"/>
          <w:szCs w:val="28"/>
          <w:lang w:val="be-BY"/>
        </w:rPr>
        <w:t>строительство каменных храмов. Соборы, церкви и монастыри стали самыми красивыми и величественными сооружениями того времени. Их красота приобщала верующих людей к высокому искусству, вносила в их повседневную жизнь радость познания прекрасного.</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Для обеспечения потребностей церкви князья выделяли десятую часть всех своих доходов — с дани, судебных штрафов, таможенных пошлин и т. д. Но эта </w:t>
      </w:r>
      <w:r w:rsidRPr="00ED7081">
        <w:rPr>
          <w:rFonts w:ascii="Times New Roman" w:hAnsi="Times New Roman" w:cs="Times New Roman"/>
          <w:i/>
          <w:sz w:val="28"/>
          <w:szCs w:val="28"/>
          <w:lang w:val="be-BY"/>
        </w:rPr>
        <w:t>церковная десятина</w:t>
      </w:r>
      <w:r w:rsidRPr="00ED7081">
        <w:rPr>
          <w:rFonts w:ascii="Times New Roman" w:hAnsi="Times New Roman" w:cs="Times New Roman"/>
          <w:sz w:val="28"/>
          <w:szCs w:val="28"/>
          <w:lang w:val="be-BY"/>
        </w:rPr>
        <w:t xml:space="preserve"> дополнительным бременем ложилась на плечи земледельцев, ремесленников, торговцев. Со временем церковь приобрела земли с зависимыми крестьянами и таким образом превратилась в феодала.</w:t>
      </w:r>
    </w:p>
    <w:p w:rsidR="007F4493" w:rsidRDefault="007F4493"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Тем не менее новая христианская религия, сменившая на землях восточных славян язычество, имела очень большое значение для развития общества.</w:t>
      </w:r>
    </w:p>
    <w:p w:rsidR="003D4C07" w:rsidRPr="00ED7081" w:rsidRDefault="003D4C07" w:rsidP="003D4C07">
      <w:pPr>
        <w:spacing w:after="0" w:line="240" w:lineRule="auto"/>
        <w:jc w:val="both"/>
        <w:rPr>
          <w:rFonts w:ascii="Times New Roman" w:hAnsi="Times New Roman" w:cs="Times New Roman"/>
          <w:sz w:val="28"/>
          <w:szCs w:val="28"/>
          <w:lang w:val="be-BY"/>
        </w:rPr>
      </w:pPr>
      <w:r>
        <w:rPr>
          <w:rFonts w:ascii="Times New Roman" w:hAnsi="Times New Roman" w:cs="Times New Roman"/>
          <w:noProof/>
          <w:sz w:val="28"/>
          <w:szCs w:val="28"/>
        </w:rPr>
        <w:lastRenderedPageBreak/>
        <w:drawing>
          <wp:inline distT="0" distB="0" distL="0" distR="0">
            <wp:extent cx="5940425" cy="1633082"/>
            <wp:effectExtent l="19050" t="0" r="3175"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srcRect/>
                    <a:stretch>
                      <a:fillRect/>
                    </a:stretch>
                  </pic:blipFill>
                  <pic:spPr bwMode="auto">
                    <a:xfrm>
                      <a:off x="0" y="0"/>
                      <a:ext cx="5940425" cy="1633082"/>
                    </a:xfrm>
                    <a:prstGeom prst="rect">
                      <a:avLst/>
                    </a:prstGeom>
                    <a:noFill/>
                    <a:ln w="9525">
                      <a:noFill/>
                      <a:miter lim="800000"/>
                      <a:headEnd/>
                      <a:tailEnd/>
                    </a:ln>
                  </pic:spPr>
                </pic:pic>
              </a:graphicData>
            </a:graphic>
          </wp:inline>
        </w:drawing>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p>
    <w:p w:rsidR="007F4493" w:rsidRPr="00ED7081" w:rsidRDefault="007F4493" w:rsidP="00CD4016">
      <w:pPr>
        <w:spacing w:after="0" w:line="240" w:lineRule="auto"/>
        <w:ind w:firstLine="567"/>
        <w:jc w:val="center"/>
        <w:rPr>
          <w:rFonts w:ascii="Times New Roman" w:hAnsi="Times New Roman" w:cs="Times New Roman"/>
          <w:b/>
          <w:sz w:val="28"/>
          <w:szCs w:val="28"/>
          <w:lang w:val="be-BY"/>
        </w:rPr>
      </w:pPr>
      <w:r w:rsidRPr="00ED7081">
        <w:rPr>
          <w:rFonts w:ascii="Times New Roman" w:hAnsi="Times New Roman" w:cs="Times New Roman"/>
          <w:b/>
          <w:sz w:val="28"/>
          <w:szCs w:val="28"/>
          <w:lang w:val="be-BY"/>
        </w:rPr>
        <w:t>Вопросы и задания</w:t>
      </w:r>
    </w:p>
    <w:p w:rsidR="0028745E" w:rsidRPr="00ED7081" w:rsidRDefault="0028745E"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Объясните понятия: многобожие, язычество, святилище, идол, тризна.</w:t>
      </w:r>
    </w:p>
    <w:p w:rsidR="0028745E" w:rsidRPr="00ED7081" w:rsidRDefault="0028745E"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Как возник и в чем проявлялся культ предков?</w:t>
      </w:r>
    </w:p>
    <w:p w:rsidR="0028745E" w:rsidRPr="00ED7081" w:rsidRDefault="0028745E"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В существование каких духов верили наши предки?</w:t>
      </w:r>
    </w:p>
    <w:p w:rsidR="0028745E" w:rsidRPr="00ED7081" w:rsidRDefault="0028745E"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Каких богов почитали древние славяне?</w:t>
      </w:r>
    </w:p>
    <w:p w:rsidR="0028745E" w:rsidRPr="00ED7081" w:rsidRDefault="0028745E"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Что представляли собой святилища?</w:t>
      </w:r>
    </w:p>
    <w:p w:rsidR="0028745E" w:rsidRPr="00ED7081" w:rsidRDefault="0028745E"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Какие обряды сопровождали жизнь человека в Раннем средневековье?</w:t>
      </w:r>
    </w:p>
    <w:p w:rsidR="007F4493" w:rsidRPr="00ED7081" w:rsidRDefault="00E82494"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Каких языческих богов почитали белорусы?</w:t>
      </w:r>
    </w:p>
    <w:p w:rsidR="007F4493" w:rsidRPr="00ED7081" w:rsidRDefault="00965E6D"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Какие обряды сопровождали жизнь человека в Раннем средневековье?</w:t>
      </w:r>
    </w:p>
    <w:p w:rsidR="007F4493" w:rsidRPr="00ED7081" w:rsidRDefault="00B211A7"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 xml:space="preserve"> </w:t>
      </w:r>
      <w:r w:rsidR="007F4493" w:rsidRPr="00ED7081">
        <w:rPr>
          <w:rFonts w:ascii="Times New Roman" w:hAnsi="Times New Roman"/>
          <w:sz w:val="28"/>
          <w:szCs w:val="28"/>
          <w:lang w:val="be-BY"/>
        </w:rPr>
        <w:t>Дайте объяснение датам: 988, около 992, 1005.</w:t>
      </w:r>
    </w:p>
    <w:p w:rsidR="007F4493" w:rsidRPr="00ED7081" w:rsidRDefault="007F4493"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Объясните понятия: монах, митрополит, епископ, двоеверие, христианские заповеди, церковная десятина.</w:t>
      </w:r>
    </w:p>
    <w:p w:rsidR="007F4493" w:rsidRPr="00ED7081" w:rsidRDefault="007F4493"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Назовите основные причины распространения христианства на белорусских землях.</w:t>
      </w:r>
    </w:p>
    <w:p w:rsidR="007F4493" w:rsidRPr="00ED7081" w:rsidRDefault="007F4493"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Откуда и каким образом проникала христианская вера в Беларусь?</w:t>
      </w:r>
    </w:p>
    <w:p w:rsidR="007F4493" w:rsidRPr="00ED7081" w:rsidRDefault="007F4493"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Расскажите о первых христианах в Полоцком княжестве.</w:t>
      </w:r>
    </w:p>
    <w:p w:rsidR="007F4493" w:rsidRPr="00ED7081" w:rsidRDefault="007F4493"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Какие церковные епархии существовали на белорусских землях?</w:t>
      </w:r>
    </w:p>
    <w:p w:rsidR="007F4493" w:rsidRPr="00ED7081" w:rsidRDefault="007F4493" w:rsidP="00F32CE9">
      <w:pPr>
        <w:pStyle w:val="a5"/>
        <w:numPr>
          <w:ilvl w:val="0"/>
          <w:numId w:val="19"/>
        </w:numPr>
        <w:spacing w:after="0" w:line="240" w:lineRule="auto"/>
        <w:ind w:left="0" w:firstLine="567"/>
        <w:jc w:val="both"/>
        <w:rPr>
          <w:rFonts w:ascii="Times New Roman" w:hAnsi="Times New Roman"/>
          <w:sz w:val="28"/>
          <w:szCs w:val="28"/>
          <w:lang w:val="be-BY"/>
        </w:rPr>
      </w:pPr>
      <w:r w:rsidRPr="00ED7081">
        <w:rPr>
          <w:rFonts w:ascii="Times New Roman" w:hAnsi="Times New Roman"/>
          <w:sz w:val="28"/>
          <w:szCs w:val="28"/>
          <w:lang w:val="be-BY"/>
        </w:rPr>
        <w:t>Каковы были результаты и значение принятия христианской веры?</w:t>
      </w:r>
    </w:p>
    <w:p w:rsidR="007F4493" w:rsidRPr="00ED7081" w:rsidRDefault="007F4493" w:rsidP="00F32CE9">
      <w:pPr>
        <w:spacing w:after="0" w:line="240" w:lineRule="auto"/>
        <w:ind w:firstLine="567"/>
        <w:jc w:val="both"/>
        <w:rPr>
          <w:rFonts w:ascii="Times New Roman" w:hAnsi="Times New Roman" w:cs="Times New Roman"/>
          <w:sz w:val="28"/>
          <w:szCs w:val="28"/>
          <w:lang w:val="be-BY"/>
        </w:rPr>
      </w:pPr>
    </w:p>
    <w:p w:rsidR="00ED5CF7" w:rsidRPr="00ED7081" w:rsidRDefault="00ED5CF7" w:rsidP="00CD4016">
      <w:pPr>
        <w:spacing w:before="240" w:after="0" w:line="240" w:lineRule="auto"/>
        <w:ind w:firstLine="567"/>
        <w:jc w:val="both"/>
        <w:rPr>
          <w:rFonts w:ascii="Times New Roman" w:hAnsi="Times New Roman" w:cs="Times New Roman"/>
          <w:b/>
          <w:sz w:val="28"/>
          <w:szCs w:val="28"/>
          <w:lang w:val="be-BY"/>
        </w:rPr>
      </w:pPr>
      <w:r w:rsidRPr="00ED7081">
        <w:rPr>
          <w:rFonts w:ascii="Times New Roman" w:hAnsi="Times New Roman" w:cs="Times New Roman"/>
          <w:b/>
          <w:sz w:val="28"/>
          <w:szCs w:val="28"/>
          <w:lang w:val="be-BY"/>
        </w:rPr>
        <w:t>10. КУЛЬТУРА БЕЛОРУССКИХ ЗЕМЕЛЬ Х - СЕРЕДИНЕ XIII В. АРХИТЕКТУРА. ИСКУССТВО. ПИСЬМЕННОСТЬ. ПАМЯТНИКИ ПИСЬМЕННОСТИ. РЕЛИГИОЗНО-ПРОСВЕТИТЕЛЬСКИЕ ДЕЯТЕЛИ ЕВФРОСИНИЯ ПОЛОЦКАЯ И КИРИЛЛ ТУРОВСКИЙ.</w:t>
      </w:r>
    </w:p>
    <w:p w:rsidR="007F4493" w:rsidRPr="00ED7081" w:rsidRDefault="007F4493" w:rsidP="00CD4016">
      <w:pPr>
        <w:spacing w:after="0" w:line="240" w:lineRule="auto"/>
        <w:ind w:firstLine="567"/>
        <w:jc w:val="both"/>
        <w:rPr>
          <w:rFonts w:ascii="Times New Roman" w:hAnsi="Times New Roman" w:cs="Times New Roman"/>
          <w:sz w:val="28"/>
          <w:szCs w:val="28"/>
          <w:lang w:val="be-BY"/>
        </w:rPr>
      </w:pP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Церковное строительство.</w:t>
      </w:r>
      <w:r w:rsidRPr="00ED7081">
        <w:rPr>
          <w:rFonts w:ascii="Times New Roman" w:hAnsi="Times New Roman" w:cs="Times New Roman"/>
          <w:sz w:val="28"/>
          <w:szCs w:val="28"/>
          <w:lang w:val="be-BY"/>
        </w:rPr>
        <w:t xml:space="preserve"> Первые христианские церкви на белорусской земле строились из дерева. Вполне вероятно, что их ставили на месте бывших языческих святилищ.</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Выдающимся достижением средневековой белорусской культуры являются памятники каменного зодчества, преимущественно церкви. </w:t>
      </w:r>
      <w:r w:rsidRPr="00ED7081">
        <w:rPr>
          <w:rFonts w:ascii="Times New Roman" w:hAnsi="Times New Roman" w:cs="Times New Roman"/>
          <w:i/>
          <w:sz w:val="28"/>
          <w:szCs w:val="28"/>
          <w:lang w:val="be-BY"/>
        </w:rPr>
        <w:t>Каменное зодчество</w:t>
      </w:r>
      <w:r w:rsidRPr="00ED7081">
        <w:rPr>
          <w:rFonts w:ascii="Times New Roman" w:hAnsi="Times New Roman" w:cs="Times New Roman"/>
          <w:sz w:val="28"/>
          <w:szCs w:val="28"/>
          <w:lang w:val="be-BY"/>
        </w:rPr>
        <w:t xml:space="preserve"> — это возведение зданий из камня и кирпича, </w:t>
      </w:r>
      <w:r w:rsidRPr="00ED7081">
        <w:rPr>
          <w:rFonts w:ascii="Times New Roman" w:hAnsi="Times New Roman" w:cs="Times New Roman"/>
          <w:sz w:val="28"/>
          <w:szCs w:val="28"/>
          <w:lang w:val="be-BY"/>
        </w:rPr>
        <w:lastRenderedPageBreak/>
        <w:t>скрепленных известковым раствором. Каменные здания красиво выделялись среди деревянных строений средневековых городов.</w:t>
      </w:r>
    </w:p>
    <w:p w:rsidR="00F9328E" w:rsidRPr="00ED7081" w:rsidRDefault="00E82494"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834368" behindDoc="1" locked="0" layoutInCell="1" allowOverlap="1">
            <wp:simplePos x="0" y="0"/>
            <wp:positionH relativeFrom="column">
              <wp:posOffset>20955</wp:posOffset>
            </wp:positionH>
            <wp:positionV relativeFrom="paragraph">
              <wp:posOffset>409575</wp:posOffset>
            </wp:positionV>
            <wp:extent cx="2458720" cy="2019300"/>
            <wp:effectExtent l="19050" t="0" r="0" b="0"/>
            <wp:wrapTight wrapText="bothSides">
              <wp:wrapPolygon edited="0">
                <wp:start x="-167" y="0"/>
                <wp:lineTo x="-167" y="21396"/>
                <wp:lineTo x="21589" y="21396"/>
                <wp:lineTo x="21589" y="0"/>
                <wp:lineTo x="-167" y="0"/>
              </wp:wrapPolygon>
            </wp:wrapTight>
            <wp:docPr id="45" name="Рисунок 45" descr="http://arx.novosibdom.ru/story/ARX_HISTORY/OLD_Russ/Sofia_Polozk/sofia_polozk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rx.novosibdom.ru/story/ARX_HISTORY/OLD_Russ/Sofia_Polozk/sofia_polozk_01.jpg"/>
                    <pic:cNvPicPr>
                      <a:picLocks noChangeAspect="1" noChangeArrowheads="1"/>
                    </pic:cNvPicPr>
                  </pic:nvPicPr>
                  <pic:blipFill>
                    <a:blip r:embed="rId63"/>
                    <a:srcRect/>
                    <a:stretch>
                      <a:fillRect/>
                    </a:stretch>
                  </pic:blipFill>
                  <pic:spPr bwMode="auto">
                    <a:xfrm>
                      <a:off x="0" y="0"/>
                      <a:ext cx="2458720" cy="2019300"/>
                    </a:xfrm>
                    <a:prstGeom prst="rect">
                      <a:avLst/>
                    </a:prstGeom>
                    <a:noFill/>
                    <a:ln w="9525">
                      <a:noFill/>
                      <a:miter lim="800000"/>
                      <a:headEnd/>
                      <a:tailEnd/>
                    </a:ln>
                  </pic:spPr>
                </pic:pic>
              </a:graphicData>
            </a:graphic>
          </wp:anchor>
        </w:drawing>
      </w:r>
      <w:r w:rsidR="00F9328E" w:rsidRPr="00ED7081">
        <w:rPr>
          <w:rFonts w:ascii="Times New Roman" w:hAnsi="Times New Roman" w:cs="Times New Roman"/>
          <w:sz w:val="28"/>
          <w:szCs w:val="28"/>
          <w:lang w:val="be-BY"/>
        </w:rPr>
        <w:t xml:space="preserve">Самой древней каменной постройкой в Беларуси является </w:t>
      </w:r>
      <w:r w:rsidR="00F9328E" w:rsidRPr="00ED7081">
        <w:rPr>
          <w:rFonts w:ascii="Times New Roman" w:hAnsi="Times New Roman" w:cs="Times New Roman"/>
          <w:b/>
          <w:i/>
          <w:sz w:val="28"/>
          <w:szCs w:val="28"/>
          <w:lang w:val="be-BY"/>
        </w:rPr>
        <w:t>Полоцкий Софийский собор</w:t>
      </w:r>
      <w:r w:rsidR="00F9328E" w:rsidRPr="00ED7081">
        <w:rPr>
          <w:rFonts w:ascii="Times New Roman" w:hAnsi="Times New Roman" w:cs="Times New Roman"/>
          <w:sz w:val="28"/>
          <w:szCs w:val="28"/>
          <w:lang w:val="be-BY"/>
        </w:rPr>
        <w:t>.</w:t>
      </w:r>
      <w:r w:rsidR="00101C1F" w:rsidRPr="00ED7081">
        <w:rPr>
          <w:rFonts w:ascii="Times New Roman" w:hAnsi="Times New Roman" w:cs="Times New Roman"/>
          <w:sz w:val="28"/>
          <w:szCs w:val="28"/>
          <w:lang w:val="be-BY"/>
        </w:rPr>
        <w:t xml:space="preserve"> </w:t>
      </w:r>
      <w:r w:rsidR="00F9328E" w:rsidRPr="00ED7081">
        <w:rPr>
          <w:rFonts w:ascii="Times New Roman" w:hAnsi="Times New Roman" w:cs="Times New Roman"/>
          <w:sz w:val="28"/>
          <w:szCs w:val="28"/>
          <w:lang w:val="be-BY"/>
        </w:rPr>
        <w:t xml:space="preserve">Грандиозный Софийский собор в Полоцке строился в </w:t>
      </w:r>
      <w:r w:rsidRPr="00ED7081">
        <w:rPr>
          <w:rFonts w:ascii="Times New Roman" w:hAnsi="Times New Roman" w:cs="Times New Roman"/>
          <w:sz w:val="28"/>
          <w:szCs w:val="28"/>
          <w:lang w:val="be-BY"/>
        </w:rPr>
        <w:t xml:space="preserve"> </w:t>
      </w:r>
      <w:r w:rsidR="00F9328E" w:rsidRPr="00ED7081">
        <w:rPr>
          <w:rFonts w:ascii="Times New Roman" w:hAnsi="Times New Roman" w:cs="Times New Roman"/>
          <w:sz w:val="28"/>
          <w:szCs w:val="28"/>
          <w:lang w:val="be-BY"/>
        </w:rPr>
        <w:t>середине XI в. Это третий храм в землях восточных славян, посвященный Софии, после новгородского и киевского. Слово «София» означает «мудрость», которая, по представлению верующих, правила Вселенной.</w:t>
      </w:r>
    </w:p>
    <w:p w:rsidR="00F9328E"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103" type="#_x0000_t202" style="position:absolute;left:0;text-align:left;margin-left:-173.95pt;margin-top:65.95pt;width:164.7pt;height:46.2pt;z-index:251836416" wrapcoords="-98 0 -98 20571 21600 20571 21600 0 -98 0" stroked="f">
            <v:textbox inset="0,0,0,0">
              <w:txbxContent>
                <w:p w:rsidR="00582146" w:rsidRPr="00E82494" w:rsidRDefault="00582146" w:rsidP="00E82494">
                  <w:pPr>
                    <w:jc w:val="center"/>
                    <w:rPr>
                      <w:b/>
                      <w:sz w:val="20"/>
                      <w:szCs w:val="20"/>
                    </w:rPr>
                  </w:pPr>
                  <w:r w:rsidRPr="00E82494">
                    <w:rPr>
                      <w:rFonts w:ascii="Times New Roman" w:hAnsi="Times New Roman" w:cs="Times New Roman"/>
                      <w:b/>
                      <w:sz w:val="20"/>
                      <w:szCs w:val="20"/>
                      <w:lang w:val="be-BY"/>
                    </w:rPr>
                    <w:t>Полоцкий Софийский собор</w:t>
                  </w:r>
                </w:p>
              </w:txbxContent>
            </v:textbox>
            <w10:wrap type="tight"/>
          </v:shape>
        </w:pict>
      </w:r>
      <w:r w:rsidR="00F9328E" w:rsidRPr="00ED7081">
        <w:rPr>
          <w:rFonts w:ascii="Times New Roman" w:hAnsi="Times New Roman" w:cs="Times New Roman"/>
          <w:sz w:val="28"/>
          <w:szCs w:val="28"/>
          <w:lang w:val="be-BY"/>
        </w:rPr>
        <w:t>Величественный Полоцкий собор был символом могущества города Полоцка и его князей. Кроме главного предназначения — места, где люди молились Богу, он служил для хранения архива, библиотеки, государственной казны. Первоначально храм имел семь куполов.</w:t>
      </w:r>
    </w:p>
    <w:p w:rsidR="00F9328E" w:rsidRPr="00ED7081" w:rsidRDefault="00F9328E" w:rsidP="00CD4016">
      <w:pPr>
        <w:spacing w:after="0" w:line="240" w:lineRule="auto"/>
        <w:ind w:firstLine="567"/>
        <w:jc w:val="both"/>
        <w:rPr>
          <w:rFonts w:ascii="Times New Roman" w:hAnsi="Times New Roman" w:cs="Times New Roman"/>
          <w:i/>
          <w:sz w:val="28"/>
          <w:szCs w:val="28"/>
          <w:lang w:val="be-BY"/>
        </w:rPr>
      </w:pPr>
      <w:r w:rsidRPr="00ED7081">
        <w:rPr>
          <w:rFonts w:ascii="Times New Roman" w:hAnsi="Times New Roman" w:cs="Times New Roman"/>
          <w:sz w:val="28"/>
          <w:szCs w:val="28"/>
          <w:lang w:val="be-BY"/>
        </w:rPr>
        <w:t xml:space="preserve">В середине XII в. на берегу Полоты была построена </w:t>
      </w:r>
      <w:r w:rsidRPr="00ED7081">
        <w:rPr>
          <w:rFonts w:ascii="Times New Roman" w:hAnsi="Times New Roman" w:cs="Times New Roman"/>
          <w:b/>
          <w:i/>
          <w:sz w:val="28"/>
          <w:szCs w:val="28"/>
          <w:lang w:val="be-BY"/>
        </w:rPr>
        <w:t>Спасская церковь Полоцкого Спасо-Евфросиниевского монастыря</w:t>
      </w:r>
      <w:r w:rsidRPr="00ED7081">
        <w:rPr>
          <w:rFonts w:ascii="Times New Roman" w:hAnsi="Times New Roman" w:cs="Times New Roman"/>
          <w:i/>
          <w:sz w:val="28"/>
          <w:szCs w:val="28"/>
          <w:lang w:val="be-BY"/>
        </w:rPr>
        <w:t>.</w:t>
      </w:r>
      <w:r w:rsidRPr="00ED7081">
        <w:rPr>
          <w:rFonts w:ascii="Times New Roman" w:hAnsi="Times New Roman" w:cs="Times New Roman"/>
          <w:sz w:val="28"/>
          <w:szCs w:val="28"/>
          <w:lang w:val="be-BY"/>
        </w:rPr>
        <w:t xml:space="preserve"> Строил ее полоцкий зодчий </w:t>
      </w:r>
      <w:r w:rsidRPr="00ED7081">
        <w:rPr>
          <w:rFonts w:ascii="Times New Roman" w:hAnsi="Times New Roman" w:cs="Times New Roman"/>
          <w:i/>
          <w:sz w:val="28"/>
          <w:szCs w:val="28"/>
          <w:lang w:val="be-BY"/>
        </w:rPr>
        <w:t>Иоанн (Иван).</w:t>
      </w:r>
    </w:p>
    <w:p w:rsidR="00F9328E" w:rsidRPr="00ED7081" w:rsidRDefault="00FB3C6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drawing>
          <wp:anchor distT="0" distB="0" distL="114300" distR="114300" simplePos="0" relativeHeight="251837440" behindDoc="1" locked="0" layoutInCell="1" allowOverlap="1">
            <wp:simplePos x="0" y="0"/>
            <wp:positionH relativeFrom="column">
              <wp:posOffset>-24765</wp:posOffset>
            </wp:positionH>
            <wp:positionV relativeFrom="paragraph">
              <wp:posOffset>900430</wp:posOffset>
            </wp:positionV>
            <wp:extent cx="5562600" cy="4358640"/>
            <wp:effectExtent l="19050" t="0" r="0" b="0"/>
            <wp:wrapTight wrapText="bothSides">
              <wp:wrapPolygon edited="0">
                <wp:start x="-74" y="0"/>
                <wp:lineTo x="-74" y="21524"/>
                <wp:lineTo x="21600" y="21524"/>
                <wp:lineTo x="21600" y="0"/>
                <wp:lineTo x="-74" y="0"/>
              </wp:wrapPolygon>
            </wp:wrapTight>
            <wp:docPr id="188" name="Рисунок 188" descr="http://botan.cc/uchebnik/istoriya/06/by001/img/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botan.cc/uchebnik/istoriya/06/by001/img/91.jpg"/>
                    <pic:cNvPicPr>
                      <a:picLocks noChangeAspect="1" noChangeArrowheads="1"/>
                    </pic:cNvPicPr>
                  </pic:nvPicPr>
                  <pic:blipFill>
                    <a:blip r:embed="rId64"/>
                    <a:srcRect/>
                    <a:stretch>
                      <a:fillRect/>
                    </a:stretch>
                  </pic:blipFill>
                  <pic:spPr bwMode="auto">
                    <a:xfrm>
                      <a:off x="0" y="0"/>
                      <a:ext cx="5562600" cy="4358640"/>
                    </a:xfrm>
                    <a:prstGeom prst="rect">
                      <a:avLst/>
                    </a:prstGeom>
                    <a:noFill/>
                    <a:ln w="9525">
                      <a:noFill/>
                      <a:miter lim="800000"/>
                      <a:headEnd/>
                      <a:tailEnd/>
                    </a:ln>
                  </pic:spPr>
                </pic:pic>
              </a:graphicData>
            </a:graphic>
          </wp:anchor>
        </w:drawing>
      </w:r>
      <w:r w:rsidR="00101C1F" w:rsidRPr="00ED7081">
        <w:rPr>
          <w:rFonts w:ascii="Times New Roman" w:hAnsi="Times New Roman" w:cs="Times New Roman"/>
          <w:sz w:val="28"/>
          <w:szCs w:val="28"/>
          <w:lang w:val="be-BY"/>
        </w:rPr>
        <w:t xml:space="preserve"> </w:t>
      </w:r>
      <w:r w:rsidR="00F9328E" w:rsidRPr="00ED7081">
        <w:rPr>
          <w:rFonts w:ascii="Times New Roman" w:hAnsi="Times New Roman" w:cs="Times New Roman"/>
          <w:sz w:val="28"/>
          <w:szCs w:val="28"/>
          <w:lang w:val="be-BY"/>
        </w:rPr>
        <w:t xml:space="preserve"> Однокупольной Спасо-Евфросиниев-ской церкви </w:t>
      </w:r>
      <w:r w:rsidRPr="00ED7081">
        <w:rPr>
          <w:rFonts w:ascii="Times New Roman" w:hAnsi="Times New Roman" w:cs="Times New Roman"/>
          <w:sz w:val="28"/>
          <w:szCs w:val="28"/>
          <w:lang w:val="be-BY"/>
        </w:rPr>
        <w:t>зодчий Иоанн придал ярусный вид.</w:t>
      </w:r>
      <w:r w:rsidR="00F9328E" w:rsidRPr="00ED7081">
        <w:rPr>
          <w:rFonts w:ascii="Times New Roman" w:hAnsi="Times New Roman" w:cs="Times New Roman"/>
          <w:sz w:val="28"/>
          <w:szCs w:val="28"/>
          <w:lang w:val="be-BY"/>
        </w:rPr>
        <w:t xml:space="preserve"> Впервые в восточнославянском зодчестве купол церкви был украшен так называемыми </w:t>
      </w:r>
      <w:r w:rsidR="00F9328E" w:rsidRPr="00ED7081">
        <w:rPr>
          <w:rFonts w:ascii="Times New Roman" w:hAnsi="Times New Roman" w:cs="Times New Roman"/>
          <w:i/>
          <w:sz w:val="28"/>
          <w:szCs w:val="28"/>
          <w:lang w:val="be-BY"/>
        </w:rPr>
        <w:t>кокошниками.</w:t>
      </w:r>
      <w:r w:rsidR="00F9328E" w:rsidRPr="00ED7081">
        <w:rPr>
          <w:rFonts w:ascii="Times New Roman" w:hAnsi="Times New Roman" w:cs="Times New Roman"/>
          <w:sz w:val="28"/>
          <w:szCs w:val="28"/>
          <w:lang w:val="be-BY"/>
        </w:rPr>
        <w:t xml:space="preserve"> Этот новый тип построек является отличительной чертой полоцкой архитектурной школы.</w:t>
      </w:r>
    </w:p>
    <w:p w:rsidR="00F9328E" w:rsidRPr="00ED7081" w:rsidRDefault="00FB3C60"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lastRenderedPageBreak/>
        <w:drawing>
          <wp:anchor distT="0" distB="0" distL="114300" distR="114300" simplePos="0" relativeHeight="251838464" behindDoc="1" locked="0" layoutInCell="1" allowOverlap="1">
            <wp:simplePos x="0" y="0"/>
            <wp:positionH relativeFrom="column">
              <wp:posOffset>13335</wp:posOffset>
            </wp:positionH>
            <wp:positionV relativeFrom="paragraph">
              <wp:posOffset>819785</wp:posOffset>
            </wp:positionV>
            <wp:extent cx="2223135" cy="1463040"/>
            <wp:effectExtent l="19050" t="0" r="5715" b="0"/>
            <wp:wrapTight wrapText="bothSides">
              <wp:wrapPolygon edited="0">
                <wp:start x="-185" y="0"/>
                <wp:lineTo x="-185" y="21375"/>
                <wp:lineTo x="21656" y="21375"/>
                <wp:lineTo x="21656" y="0"/>
                <wp:lineTo x="-185" y="0"/>
              </wp:wrapPolygon>
            </wp:wrapTight>
            <wp:docPr id="54" name="Рисунок 54" descr="http://www.postkomsg.com/files/Borisoglebskaya-tse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ostkomsg.com/files/Borisoglebskaya-tserkov.jpg"/>
                    <pic:cNvPicPr>
                      <a:picLocks noChangeAspect="1" noChangeArrowheads="1"/>
                    </pic:cNvPicPr>
                  </pic:nvPicPr>
                  <pic:blipFill>
                    <a:blip r:embed="rId65" cstate="print"/>
                    <a:srcRect/>
                    <a:stretch>
                      <a:fillRect/>
                    </a:stretch>
                  </pic:blipFill>
                  <pic:spPr bwMode="auto">
                    <a:xfrm>
                      <a:off x="0" y="0"/>
                      <a:ext cx="2223135" cy="1463040"/>
                    </a:xfrm>
                    <a:prstGeom prst="rect">
                      <a:avLst/>
                    </a:prstGeom>
                    <a:noFill/>
                    <a:ln w="9525">
                      <a:noFill/>
                      <a:miter lim="800000"/>
                      <a:headEnd/>
                      <a:tailEnd/>
                    </a:ln>
                  </pic:spPr>
                </pic:pic>
              </a:graphicData>
            </a:graphic>
          </wp:anchor>
        </w:drawing>
      </w:r>
      <w:r w:rsidR="003F6E3A" w:rsidRPr="00ED7081">
        <w:rPr>
          <w:rFonts w:ascii="Times New Roman" w:hAnsi="Times New Roman" w:cs="Times New Roman"/>
          <w:sz w:val="28"/>
          <w:szCs w:val="28"/>
          <w:lang w:val="be-BY"/>
        </w:rPr>
        <w:t xml:space="preserve"> </w:t>
      </w:r>
      <w:r w:rsidR="00F9328E" w:rsidRPr="00ED7081">
        <w:rPr>
          <w:rFonts w:ascii="Times New Roman" w:hAnsi="Times New Roman" w:cs="Times New Roman"/>
          <w:sz w:val="28"/>
          <w:szCs w:val="28"/>
          <w:lang w:val="be-BY"/>
        </w:rPr>
        <w:t xml:space="preserve">Выдающимся памятником зодчества XII в. является </w:t>
      </w:r>
      <w:r w:rsidR="00F9328E" w:rsidRPr="00ED7081">
        <w:rPr>
          <w:rFonts w:ascii="Times New Roman" w:hAnsi="Times New Roman" w:cs="Times New Roman"/>
          <w:b/>
          <w:i/>
          <w:sz w:val="28"/>
          <w:szCs w:val="28"/>
          <w:lang w:val="be-BY"/>
        </w:rPr>
        <w:t>Борисоглебская (во имя святых Бориса и Глеба) церковь в Гродно.</w:t>
      </w:r>
      <w:r w:rsidR="00F9328E" w:rsidRPr="00ED7081">
        <w:rPr>
          <w:rFonts w:ascii="Times New Roman" w:hAnsi="Times New Roman" w:cs="Times New Roman"/>
          <w:sz w:val="28"/>
          <w:szCs w:val="28"/>
          <w:lang w:val="be-BY"/>
        </w:rPr>
        <w:t xml:space="preserve"> Чаще ее называют Коложской церковью, так как она была построена на территории Коложского посада.</w:t>
      </w:r>
    </w:p>
    <w:p w:rsidR="00F9328E"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104" type="#_x0000_t202" style="position:absolute;left:0;text-align:left;margin-left:-189.6pt;margin-top:119.85pt;width:180.15pt;height:33pt;z-index:251840512" wrapcoords="-93 0 -93 20571 21600 20571 21600 0 -93 0" stroked="f">
            <v:textbox style="mso-fit-shape-to-text:t" inset="0,0,0,0">
              <w:txbxContent>
                <w:p w:rsidR="00582146" w:rsidRPr="00FB3C60" w:rsidRDefault="00582146" w:rsidP="00FB3C60">
                  <w:pPr>
                    <w:pStyle w:val="aa"/>
                    <w:jc w:val="center"/>
                    <w:rPr>
                      <w:rFonts w:ascii="Times New Roman" w:hAnsi="Times New Roman" w:cs="Times New Roman"/>
                      <w:noProof/>
                      <w:color w:val="auto"/>
                      <w:sz w:val="20"/>
                      <w:szCs w:val="20"/>
                    </w:rPr>
                  </w:pPr>
                  <w:r w:rsidRPr="00FB3C60">
                    <w:rPr>
                      <w:rFonts w:ascii="Times New Roman" w:hAnsi="Times New Roman" w:cs="Times New Roman"/>
                      <w:color w:val="auto"/>
                      <w:sz w:val="20"/>
                      <w:szCs w:val="20"/>
                      <w:lang w:val="be-BY"/>
                    </w:rPr>
                    <w:t>Борисоглебская (во имя святых Бориса и Глеба) церковь в Гродно.</w:t>
                  </w:r>
                </w:p>
              </w:txbxContent>
            </v:textbox>
            <w10:wrap type="tight"/>
          </v:shape>
        </w:pict>
      </w:r>
      <w:r w:rsidR="00F9328E" w:rsidRPr="00ED7081">
        <w:rPr>
          <w:rFonts w:ascii="Times New Roman" w:hAnsi="Times New Roman" w:cs="Times New Roman"/>
          <w:sz w:val="28"/>
          <w:szCs w:val="28"/>
          <w:lang w:val="be-BY"/>
        </w:rPr>
        <w:t>Это интересно. Наружные стены церкви украшены камнями разных цветов, а также цветными плитками. Ими выложены разные фигуры. Все это придает зданию праздничный вид, Внутри в стены были вмурованы глиняные жбаны-голосни-ки. Благодаря им в церкви лучше звучал голос священника. Коложская церковь является наиболее ярким примером гродненской архитектурной школы зодчества.</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Искусство.</w:t>
      </w:r>
      <w:r w:rsidRPr="00ED7081">
        <w:rPr>
          <w:rFonts w:ascii="Times New Roman" w:hAnsi="Times New Roman" w:cs="Times New Roman"/>
          <w:sz w:val="28"/>
          <w:szCs w:val="28"/>
          <w:lang w:val="be-BY"/>
        </w:rPr>
        <w:t xml:space="preserve"> Христианские церкви обычно украшались фресками и иконами. Так, в Спасо-Евфросинневской церкви все стены и столбы были расписаны фресками. </w:t>
      </w:r>
      <w:r w:rsidRPr="00ED7081">
        <w:rPr>
          <w:rFonts w:ascii="Times New Roman" w:hAnsi="Times New Roman" w:cs="Times New Roman"/>
          <w:b/>
          <w:i/>
          <w:sz w:val="28"/>
          <w:szCs w:val="28"/>
          <w:lang w:val="be-BY"/>
        </w:rPr>
        <w:t>Фреска</w:t>
      </w:r>
      <w:r w:rsidRPr="00ED7081">
        <w:rPr>
          <w:rFonts w:ascii="Times New Roman" w:hAnsi="Times New Roman" w:cs="Times New Roman"/>
          <w:sz w:val="28"/>
          <w:szCs w:val="28"/>
          <w:lang w:val="be-BY"/>
        </w:rPr>
        <w:t xml:space="preserve"> — это живопись водяными красками по свежей штукатурке. На темном фоне изображались фигуры святых. Первое, что </w:t>
      </w:r>
      <w:r w:rsidR="00DE6159" w:rsidRPr="00DE6159">
        <w:rPr>
          <w:noProof/>
          <w:lang w:val="be-BY"/>
        </w:rPr>
        <w:pict>
          <v:shape id="_x0000_s1065" type="#_x0000_t202" style="position:absolute;left:0;text-align:left;margin-left:1.2pt;margin-top:304.8pt;width:225.75pt;height:.05pt;z-index:251779072;mso-position-horizontal-relative:text;mso-position-vertical-relative:text" wrapcoords="-72 0 -72 20571 21600 20571 21600 0 -72 0" stroked="f">
            <v:textbox style="mso-next-textbox:#_x0000_s1065;mso-fit-shape-to-text:t" inset="0,0,0,0">
              <w:txbxContent>
                <w:p w:rsidR="00582146" w:rsidRPr="00F432F5" w:rsidRDefault="00582146" w:rsidP="003F6E3A">
                  <w:pPr>
                    <w:pStyle w:val="aa"/>
                    <w:jc w:val="center"/>
                    <w:rPr>
                      <w:rFonts w:ascii="Times New Roman" w:hAnsi="Times New Roman" w:cs="Times New Roman"/>
                      <w:color w:val="auto"/>
                      <w:sz w:val="20"/>
                      <w:szCs w:val="20"/>
                      <w:lang w:val="be-BY"/>
                    </w:rPr>
                  </w:pPr>
                  <w:r w:rsidRPr="00F432F5">
                    <w:rPr>
                      <w:rFonts w:ascii="Times New Roman" w:hAnsi="Times New Roman" w:cs="Times New Roman"/>
                      <w:color w:val="auto"/>
                      <w:sz w:val="20"/>
                      <w:szCs w:val="20"/>
                    </w:rPr>
                    <w:t xml:space="preserve">Фреска неизвестной святой </w:t>
                  </w:r>
                  <w:r w:rsidRPr="00F432F5">
                    <w:rPr>
                      <w:rFonts w:ascii="Times New Roman" w:hAnsi="Times New Roman" w:cs="Times New Roman"/>
                      <w:color w:val="auto"/>
                      <w:sz w:val="20"/>
                      <w:szCs w:val="20"/>
                      <w:lang w:val="be-BY"/>
                    </w:rPr>
                    <w:t>Спасо-Евфросинневской церкви</w:t>
                  </w:r>
                </w:p>
              </w:txbxContent>
            </v:textbox>
            <w10:wrap type="tight"/>
          </v:shape>
        </w:pict>
      </w:r>
      <w:r w:rsidR="003F6E3A" w:rsidRPr="00ED7081">
        <w:rPr>
          <w:noProof/>
        </w:rPr>
        <w:drawing>
          <wp:anchor distT="0" distB="0" distL="114300" distR="114300" simplePos="0" relativeHeight="251777024" behindDoc="1" locked="0" layoutInCell="1" allowOverlap="1">
            <wp:simplePos x="0" y="0"/>
            <wp:positionH relativeFrom="column">
              <wp:posOffset>15240</wp:posOffset>
            </wp:positionH>
            <wp:positionV relativeFrom="paragraph">
              <wp:posOffset>3810</wp:posOffset>
            </wp:positionV>
            <wp:extent cx="2867025" cy="3810000"/>
            <wp:effectExtent l="19050" t="0" r="9525" b="0"/>
            <wp:wrapTight wrapText="bothSides">
              <wp:wrapPolygon edited="0">
                <wp:start x="-144" y="0"/>
                <wp:lineTo x="-144" y="21492"/>
                <wp:lineTo x="21672" y="21492"/>
                <wp:lineTo x="21672" y="0"/>
                <wp:lineTo x="-144" y="0"/>
              </wp:wrapPolygon>
            </wp:wrapTight>
            <wp:docPr id="191" name="Рисунок 191" descr="http://spas-monastery.by/upload/iblock/84c/16-aznghkvtahoxmbqrgoicuo%20hysolsxpqxpe.%20dwoyqogfmsgckn%20rsplhxjzlv%20rjliganj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pas-monastery.by/upload/iblock/84c/16-aznghkvtahoxmbqrgoicuo%20hysolsxpqxpe.%20dwoyqogfmsgckn%20rsplhxjzlv%20rjliganjxc.jpg"/>
                    <pic:cNvPicPr>
                      <a:picLocks noChangeAspect="1" noChangeArrowheads="1"/>
                    </pic:cNvPicPr>
                  </pic:nvPicPr>
                  <pic:blipFill>
                    <a:blip r:embed="rId66"/>
                    <a:srcRect/>
                    <a:stretch>
                      <a:fillRect/>
                    </a:stretch>
                  </pic:blipFill>
                  <pic:spPr bwMode="auto">
                    <a:xfrm>
                      <a:off x="0" y="0"/>
                      <a:ext cx="2867025" cy="3810000"/>
                    </a:xfrm>
                    <a:prstGeom prst="rect">
                      <a:avLst/>
                    </a:prstGeom>
                    <a:noFill/>
                    <a:ln w="9525">
                      <a:noFill/>
                      <a:miter lim="800000"/>
                      <a:headEnd/>
                      <a:tailEnd/>
                    </a:ln>
                  </pic:spPr>
                </pic:pic>
              </a:graphicData>
            </a:graphic>
          </wp:anchor>
        </w:drawing>
      </w:r>
      <w:r w:rsidR="003F6E3A"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невольно обращает на себя внимание, — лица людей, их дугообразные брови и большие, задумчивые глаза. Так художники стремились передать внутренний мир верующего человека, выразить свое понимание прекрасного.</w:t>
      </w:r>
    </w:p>
    <w:p w:rsidR="00F9328E" w:rsidRPr="00ED7081" w:rsidRDefault="00F9328E" w:rsidP="00CD4016">
      <w:pPr>
        <w:spacing w:after="0" w:line="240" w:lineRule="auto"/>
        <w:ind w:firstLine="567"/>
        <w:jc w:val="both"/>
        <w:rPr>
          <w:rFonts w:ascii="Times New Roman" w:hAnsi="Times New Roman" w:cs="Times New Roman"/>
          <w:b/>
          <w:i/>
          <w:sz w:val="28"/>
          <w:szCs w:val="28"/>
          <w:lang w:val="be-BY"/>
        </w:rPr>
      </w:pPr>
      <w:r w:rsidRPr="00ED7081">
        <w:rPr>
          <w:rFonts w:ascii="Times New Roman" w:hAnsi="Times New Roman" w:cs="Times New Roman"/>
          <w:sz w:val="28"/>
          <w:szCs w:val="28"/>
          <w:lang w:val="be-BY"/>
        </w:rPr>
        <w:t>Средневековая живопись на белорусских землях была представлена также книжными миниатюрами. Это</w:t>
      </w:r>
      <w:r w:rsidR="00F432F5"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 xml:space="preserve">были красивые разноцветные рисунки-иллюстрации к событиям, о которых рассказывалось на страницах летописей и рукописных книг. Чудесные миниатюры помещены в </w:t>
      </w:r>
      <w:r w:rsidRPr="00ED7081">
        <w:rPr>
          <w:rFonts w:ascii="Times New Roman" w:hAnsi="Times New Roman" w:cs="Times New Roman"/>
          <w:b/>
          <w:i/>
          <w:sz w:val="28"/>
          <w:szCs w:val="28"/>
          <w:lang w:val="be-BY"/>
        </w:rPr>
        <w:t>«Туровском евангелии» (XI в.)</w:t>
      </w:r>
      <w:r w:rsidRPr="00ED7081">
        <w:rPr>
          <w:rFonts w:ascii="Times New Roman" w:hAnsi="Times New Roman" w:cs="Times New Roman"/>
          <w:sz w:val="28"/>
          <w:szCs w:val="28"/>
          <w:lang w:val="be-BY"/>
        </w:rPr>
        <w:t xml:space="preserve"> и </w:t>
      </w:r>
      <w:r w:rsidRPr="00ED7081">
        <w:rPr>
          <w:rFonts w:ascii="Times New Roman" w:hAnsi="Times New Roman" w:cs="Times New Roman"/>
          <w:b/>
          <w:i/>
          <w:sz w:val="28"/>
          <w:szCs w:val="28"/>
          <w:lang w:val="be-BY"/>
        </w:rPr>
        <w:t>«Оршанском евангелии» (XIII в.).</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На белорусских землях в XI—XIII вв. были распространены разные произведения декоративно-прикладного искусства. Среди них предметы быта, украшения, оружие, посуда, иконки с изображениями святых, шахматные фигурки и др.</w:t>
      </w:r>
    </w:p>
    <w:p w:rsidR="00F9328E" w:rsidRPr="00ED7081" w:rsidRDefault="0027492A"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noProof/>
          <w:sz w:val="28"/>
          <w:szCs w:val="28"/>
        </w:rPr>
        <w:lastRenderedPageBreak/>
        <w:drawing>
          <wp:anchor distT="0" distB="0" distL="114300" distR="114300" simplePos="0" relativeHeight="251780096" behindDoc="1" locked="0" layoutInCell="1" allowOverlap="1">
            <wp:simplePos x="0" y="0"/>
            <wp:positionH relativeFrom="column">
              <wp:posOffset>-41910</wp:posOffset>
            </wp:positionH>
            <wp:positionV relativeFrom="paragraph">
              <wp:posOffset>717550</wp:posOffset>
            </wp:positionV>
            <wp:extent cx="1733550" cy="2667000"/>
            <wp:effectExtent l="19050" t="0" r="0" b="0"/>
            <wp:wrapTight wrapText="bothSides">
              <wp:wrapPolygon edited="0">
                <wp:start x="-237" y="0"/>
                <wp:lineTo x="-237" y="21446"/>
                <wp:lineTo x="21600" y="21446"/>
                <wp:lineTo x="21600" y="0"/>
                <wp:lineTo x="-237" y="0"/>
              </wp:wrapPolygon>
            </wp:wrapTight>
            <wp:docPr id="24" name="Рисунок 194" descr="http://www.odigitria.by/wp-content/uploads/2009/05/krestefrosi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odigitria.by/wp-content/uploads/2009/05/krestefrosinii.jpg"/>
                    <pic:cNvPicPr>
                      <a:picLocks noChangeAspect="1" noChangeArrowheads="1"/>
                    </pic:cNvPicPr>
                  </pic:nvPicPr>
                  <pic:blipFill>
                    <a:blip r:embed="rId67" cstate="print"/>
                    <a:srcRect/>
                    <a:stretch>
                      <a:fillRect/>
                    </a:stretch>
                  </pic:blipFill>
                  <pic:spPr bwMode="auto">
                    <a:xfrm>
                      <a:off x="0" y="0"/>
                      <a:ext cx="1733550" cy="2667000"/>
                    </a:xfrm>
                    <a:prstGeom prst="rect">
                      <a:avLst/>
                    </a:prstGeom>
                    <a:noFill/>
                    <a:ln w="9525">
                      <a:noFill/>
                      <a:miter lim="800000"/>
                      <a:headEnd/>
                      <a:tailEnd/>
                    </a:ln>
                  </pic:spPr>
                </pic:pic>
              </a:graphicData>
            </a:graphic>
          </wp:anchor>
        </w:drawing>
      </w:r>
      <w:r w:rsidR="00F9328E" w:rsidRPr="00ED7081">
        <w:rPr>
          <w:rFonts w:ascii="Times New Roman" w:hAnsi="Times New Roman" w:cs="Times New Roman"/>
          <w:sz w:val="28"/>
          <w:szCs w:val="28"/>
          <w:lang w:val="be-BY"/>
        </w:rPr>
        <w:t xml:space="preserve">Наилучшим образцом белорусского прикладного искусства является </w:t>
      </w:r>
      <w:r w:rsidR="00F9328E" w:rsidRPr="00ED7081">
        <w:rPr>
          <w:rFonts w:ascii="Times New Roman" w:hAnsi="Times New Roman" w:cs="Times New Roman"/>
          <w:b/>
          <w:i/>
          <w:sz w:val="28"/>
          <w:szCs w:val="28"/>
          <w:lang w:val="be-BY"/>
        </w:rPr>
        <w:t>крест Евфросинии Полоцкой</w:t>
      </w:r>
      <w:r w:rsidR="00F9328E" w:rsidRPr="00ED7081">
        <w:rPr>
          <w:rFonts w:ascii="Times New Roman" w:hAnsi="Times New Roman" w:cs="Times New Roman"/>
          <w:sz w:val="28"/>
          <w:szCs w:val="28"/>
          <w:lang w:val="be-BY"/>
        </w:rPr>
        <w:t xml:space="preserve">. Сделал крест в </w:t>
      </w:r>
      <w:r w:rsidR="00F9328E" w:rsidRPr="00ED7081">
        <w:rPr>
          <w:rFonts w:ascii="Times New Roman" w:hAnsi="Times New Roman" w:cs="Times New Roman"/>
          <w:b/>
          <w:sz w:val="28"/>
          <w:szCs w:val="28"/>
          <w:lang w:val="be-BY"/>
        </w:rPr>
        <w:t>1161 г.</w:t>
      </w:r>
      <w:r w:rsidR="00F9328E" w:rsidRPr="00ED7081">
        <w:rPr>
          <w:rFonts w:ascii="Times New Roman" w:hAnsi="Times New Roman" w:cs="Times New Roman"/>
          <w:sz w:val="28"/>
          <w:szCs w:val="28"/>
          <w:lang w:val="be-BY"/>
        </w:rPr>
        <w:t xml:space="preserve"> выдающийся мастер </w:t>
      </w:r>
      <w:r w:rsidR="00F9328E" w:rsidRPr="00ED7081">
        <w:rPr>
          <w:rFonts w:ascii="Times New Roman" w:hAnsi="Times New Roman" w:cs="Times New Roman"/>
          <w:i/>
          <w:sz w:val="28"/>
          <w:szCs w:val="28"/>
          <w:lang w:val="be-BY"/>
        </w:rPr>
        <w:t>Богша (в крещении — Лазарь)</w:t>
      </w:r>
      <w:r w:rsidR="00F9328E" w:rsidRPr="00ED7081">
        <w:rPr>
          <w:rFonts w:ascii="Times New Roman" w:hAnsi="Times New Roman" w:cs="Times New Roman"/>
          <w:sz w:val="28"/>
          <w:szCs w:val="28"/>
          <w:lang w:val="be-BY"/>
        </w:rPr>
        <w:t xml:space="preserve"> по заказу Евфросинии Полоцкой. Белорусская просветительница подарила его Спасской церкви.</w:t>
      </w:r>
    </w:p>
    <w:p w:rsidR="00F9328E" w:rsidRPr="00ED7081" w:rsidRDefault="003F6E3A"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 </w:t>
      </w:r>
      <w:r w:rsidR="0027492A" w:rsidRPr="00ED7081">
        <w:rPr>
          <w:rFonts w:ascii="Times New Roman" w:hAnsi="Times New Roman" w:cs="Times New Roman"/>
          <w:sz w:val="28"/>
          <w:szCs w:val="28"/>
          <w:lang w:val="be-BY"/>
        </w:rPr>
        <w:t xml:space="preserve"> </w:t>
      </w:r>
      <w:r w:rsidR="00F9328E" w:rsidRPr="00ED7081">
        <w:rPr>
          <w:rFonts w:ascii="Times New Roman" w:hAnsi="Times New Roman" w:cs="Times New Roman"/>
          <w:sz w:val="28"/>
          <w:szCs w:val="28"/>
          <w:lang w:val="be-BY"/>
        </w:rPr>
        <w:t xml:space="preserve"> Крест имел 51 см в высоту, толщина его составляла около 2 см. Сделан он был из прочного дерева. Поверхность покрыта золотыми пластинами, а по бокам — узкие серебряные полоски с выбитыми на них длинными надписями кириллицей. Текст надписи предупреждал: «И пусть не выносят его из монастыря никогда, и не продают, и не отдают. Если же не послушается кто и вынесет из монастыря, пусть не поможет ему святой крест ни в жизни этой, ни в будущей...».</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На золотых пластинах креста размещались изображения Сына Божьего — Иисуса Христа, Божьей Матери, Иоанна и других святых.</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Они были выполнены разноцветными эмалями с синими, красными, белыми, зелеными оттенками. С изображениями святых чередовались многочисленные орнаменты. В них преобладали крестообразные фигуры, встречались также растительные узоры.</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Крест Евфросинии Полоцкой является ценнейшим памятником нашей истории. В начале Великой Отечественной войны крест исчез из Могилевского краеведческого музея, где он хранился, и его судьба до сих пор остается неизвестной. В наше время мастер из Бреста </w:t>
      </w:r>
      <w:r w:rsidRPr="00ED7081">
        <w:rPr>
          <w:rFonts w:ascii="Times New Roman" w:hAnsi="Times New Roman" w:cs="Times New Roman"/>
          <w:i/>
          <w:sz w:val="28"/>
          <w:szCs w:val="28"/>
          <w:lang w:val="be-BY"/>
        </w:rPr>
        <w:t>Н. Кузьмич</w:t>
      </w:r>
      <w:r w:rsidRPr="00ED7081">
        <w:rPr>
          <w:rFonts w:ascii="Times New Roman" w:hAnsi="Times New Roman" w:cs="Times New Roman"/>
          <w:sz w:val="28"/>
          <w:szCs w:val="28"/>
          <w:lang w:val="be-BY"/>
        </w:rPr>
        <w:t xml:space="preserve"> изготовил копию креста.</w:t>
      </w:r>
      <w:r w:rsidR="00F432F5" w:rsidRPr="00ED7081">
        <w:rPr>
          <w:rFonts w:ascii="Times New Roman" w:hAnsi="Times New Roman" w:cs="Times New Roman"/>
          <w:sz w:val="28"/>
          <w:szCs w:val="28"/>
          <w:lang w:val="be-BY"/>
        </w:rPr>
        <w:t xml:space="preserve"> </w:t>
      </w:r>
      <w:r w:rsidRPr="00ED7081">
        <w:rPr>
          <w:rFonts w:ascii="Times New Roman" w:hAnsi="Times New Roman" w:cs="Times New Roman"/>
          <w:sz w:val="28"/>
          <w:szCs w:val="28"/>
          <w:lang w:val="be-BY"/>
        </w:rPr>
        <w:t>Она хранится в Спасо-Евфросиниевской церкви в Полоцке.</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b/>
          <w:sz w:val="28"/>
          <w:szCs w:val="28"/>
          <w:lang w:val="be-BY"/>
        </w:rPr>
        <w:t>Письменность.</w:t>
      </w:r>
      <w:r w:rsidRPr="00ED7081">
        <w:rPr>
          <w:rFonts w:ascii="Times New Roman" w:hAnsi="Times New Roman" w:cs="Times New Roman"/>
          <w:sz w:val="28"/>
          <w:szCs w:val="28"/>
          <w:lang w:val="be-BY"/>
        </w:rPr>
        <w:t xml:space="preserve"> Памятники письменности. В XI в. в Полоцкой земле уже хорошо была известна </w:t>
      </w:r>
      <w:r w:rsidRPr="00ED7081">
        <w:rPr>
          <w:rFonts w:ascii="Times New Roman" w:hAnsi="Times New Roman" w:cs="Times New Roman"/>
          <w:i/>
          <w:sz w:val="28"/>
          <w:szCs w:val="28"/>
          <w:lang w:val="be-BY"/>
        </w:rPr>
        <w:t>кириллическая письменность</w:t>
      </w:r>
      <w:r w:rsidRPr="00ED7081">
        <w:rPr>
          <w:rFonts w:ascii="Times New Roman" w:hAnsi="Times New Roman" w:cs="Times New Roman"/>
          <w:sz w:val="28"/>
          <w:szCs w:val="28"/>
          <w:lang w:val="be-BY"/>
        </w:rPr>
        <w:t>. Об этом свидетельствуют надпись на плоском камне, который был найден в фундаменте</w:t>
      </w:r>
      <w:r w:rsidR="0027492A" w:rsidRPr="00ED7081">
        <w:rPr>
          <w:rFonts w:ascii="Times New Roman" w:hAnsi="Times New Roman" w:cs="Times New Roman"/>
          <w:sz w:val="28"/>
          <w:szCs w:val="28"/>
          <w:lang w:val="be-BY"/>
        </w:rPr>
        <w:t xml:space="preserve"> Полоцкой Софии, а также надпи</w:t>
      </w:r>
      <w:r w:rsidRPr="00ED7081">
        <w:rPr>
          <w:rFonts w:ascii="Times New Roman" w:hAnsi="Times New Roman" w:cs="Times New Roman"/>
          <w:sz w:val="28"/>
          <w:szCs w:val="28"/>
          <w:lang w:val="be-BY"/>
        </w:rPr>
        <w:t>си на пряслицах, амфорах, камнях, берестяные грамоты.</w:t>
      </w:r>
    </w:p>
    <w:p w:rsidR="00F9328E" w:rsidRPr="00ED7081" w:rsidRDefault="00582146" w:rsidP="00CD4016">
      <w:pPr>
        <w:spacing w:after="0" w:line="240" w:lineRule="auto"/>
        <w:ind w:firstLine="567"/>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781120" behindDoc="1" locked="0" layoutInCell="1" allowOverlap="1">
            <wp:simplePos x="0" y="0"/>
            <wp:positionH relativeFrom="column">
              <wp:posOffset>-45085</wp:posOffset>
            </wp:positionH>
            <wp:positionV relativeFrom="paragraph">
              <wp:posOffset>230505</wp:posOffset>
            </wp:positionV>
            <wp:extent cx="2593975" cy="1778000"/>
            <wp:effectExtent l="19050" t="0" r="0" b="0"/>
            <wp:wrapTight wrapText="bothSides">
              <wp:wrapPolygon edited="0">
                <wp:start x="-159" y="0"/>
                <wp:lineTo x="-159" y="21291"/>
                <wp:lineTo x="21574" y="21291"/>
                <wp:lineTo x="21574" y="0"/>
                <wp:lineTo x="-159" y="0"/>
              </wp:wrapPolygon>
            </wp:wrapTight>
            <wp:docPr id="197" name="Рисунок 197" descr="https://horki.info/sites/default/files/news/2014/07/17/hram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horki.info/sites/default/files/news/2014/07/17/hramata1.jpg"/>
                    <pic:cNvPicPr>
                      <a:picLocks noChangeAspect="1" noChangeArrowheads="1"/>
                    </pic:cNvPicPr>
                  </pic:nvPicPr>
                  <pic:blipFill>
                    <a:blip r:embed="rId68"/>
                    <a:srcRect/>
                    <a:stretch>
                      <a:fillRect/>
                    </a:stretch>
                  </pic:blipFill>
                  <pic:spPr bwMode="auto">
                    <a:xfrm>
                      <a:off x="0" y="0"/>
                      <a:ext cx="2593975" cy="1778000"/>
                    </a:xfrm>
                    <a:prstGeom prst="rect">
                      <a:avLst/>
                    </a:prstGeom>
                    <a:noFill/>
                    <a:ln w="9525">
                      <a:noFill/>
                      <a:miter lim="800000"/>
                      <a:headEnd/>
                      <a:tailEnd/>
                    </a:ln>
                  </pic:spPr>
                </pic:pic>
              </a:graphicData>
            </a:graphic>
          </wp:anchor>
        </w:drawing>
      </w:r>
      <w:r w:rsidR="00F9328E" w:rsidRPr="00ED7081">
        <w:rPr>
          <w:rFonts w:ascii="Times New Roman" w:hAnsi="Times New Roman" w:cs="Times New Roman"/>
          <w:sz w:val="28"/>
          <w:szCs w:val="28"/>
          <w:lang w:val="be-BY"/>
        </w:rPr>
        <w:t>В русле Западной Двины в разных местах находились четыре больших валуна с высеченными крестами и надписями XII в.: «Господи, помоги рабу своему Борису». Возле Орши был обнаружен «Рогволодов камень» высотой 3 м с большим количеством надписей. Этот уникальный памятник культуры восточных славян до нашего времени не сохранился.</w:t>
      </w:r>
    </w:p>
    <w:p w:rsidR="00F9328E" w:rsidRPr="00ED7081" w:rsidRDefault="00582146" w:rsidP="00CD4016">
      <w:pPr>
        <w:spacing w:after="0" w:line="240" w:lineRule="auto"/>
        <w:ind w:firstLine="567"/>
        <w:jc w:val="both"/>
        <w:rPr>
          <w:rFonts w:ascii="Times New Roman" w:hAnsi="Times New Roman" w:cs="Times New Roman"/>
          <w:sz w:val="28"/>
          <w:szCs w:val="28"/>
          <w:lang w:val="be-BY"/>
        </w:rPr>
      </w:pPr>
      <w:r>
        <w:rPr>
          <w:noProof/>
        </w:rPr>
        <w:pict>
          <v:shape id="_x0000_s1111" type="#_x0000_t202" style="position:absolute;left:0;text-align:left;margin-left:-213pt;margin-top:17.75pt;width:204.25pt;height:38.5pt;z-index:251844608" wrapcoords="-79 0 -79 20571 21600 20571 21600 0 -79 0" stroked="f">
            <v:textbox inset="0,0,0,0">
              <w:txbxContent>
                <w:p w:rsidR="00582146" w:rsidRPr="00582146" w:rsidRDefault="00582146" w:rsidP="00582146">
                  <w:pPr>
                    <w:jc w:val="center"/>
                    <w:rPr>
                      <w:b/>
                    </w:rPr>
                  </w:pPr>
                  <w:r w:rsidRPr="00582146">
                    <w:rPr>
                      <w:rFonts w:ascii="Times New Roman" w:hAnsi="Times New Roman" w:cs="Times New Roman"/>
                      <w:b/>
                      <w:shd w:val="clear" w:color="auto" w:fill="F1F1F1"/>
                    </w:rPr>
                    <w:t xml:space="preserve">В Мстиславле найдена берестяная грамот </w:t>
                  </w:r>
                  <w:r w:rsidRPr="00582146">
                    <w:rPr>
                      <w:rFonts w:ascii="Times New Roman" w:hAnsi="Times New Roman" w:cs="Times New Roman"/>
                      <w:b/>
                      <w:shd w:val="clear" w:color="auto" w:fill="F1F1F1"/>
                      <w:lang w:val="be-BY"/>
                    </w:rPr>
                    <w:t>ХІІ</w:t>
                  </w:r>
                  <w:r w:rsidRPr="00582146">
                    <w:rPr>
                      <w:rFonts w:ascii="Times New Roman" w:hAnsi="Times New Roman" w:cs="Times New Roman"/>
                      <w:b/>
                      <w:shd w:val="clear" w:color="auto" w:fill="F1F1F1"/>
                    </w:rPr>
                    <w:t xml:space="preserve"> века.</w:t>
                  </w:r>
                </w:p>
              </w:txbxContent>
            </v:textbox>
            <w10:wrap type="tight"/>
          </v:shape>
        </w:pict>
      </w:r>
      <w:r w:rsidR="00F9328E" w:rsidRPr="00ED7081">
        <w:rPr>
          <w:rFonts w:ascii="Times New Roman" w:hAnsi="Times New Roman" w:cs="Times New Roman"/>
          <w:sz w:val="28"/>
          <w:szCs w:val="28"/>
          <w:lang w:val="be-BY"/>
        </w:rPr>
        <w:t xml:space="preserve">Исключительную научную ценность имеют </w:t>
      </w:r>
      <w:r w:rsidR="00F9328E" w:rsidRPr="00ED7081">
        <w:rPr>
          <w:rFonts w:ascii="Times New Roman" w:hAnsi="Times New Roman" w:cs="Times New Roman"/>
          <w:b/>
          <w:i/>
          <w:sz w:val="28"/>
          <w:szCs w:val="28"/>
          <w:lang w:val="be-BY"/>
        </w:rPr>
        <w:t>берестяные грамоты</w:t>
      </w:r>
      <w:r w:rsidR="00F9328E" w:rsidRPr="00ED7081">
        <w:rPr>
          <w:rFonts w:ascii="Times New Roman" w:hAnsi="Times New Roman" w:cs="Times New Roman"/>
          <w:sz w:val="28"/>
          <w:szCs w:val="28"/>
          <w:lang w:val="be-BY"/>
        </w:rPr>
        <w:t xml:space="preserve">. На стороне бересты, прилегающей к дереву, при </w:t>
      </w:r>
      <w:r w:rsidR="00F9328E" w:rsidRPr="00ED7081">
        <w:rPr>
          <w:rFonts w:ascii="Times New Roman" w:hAnsi="Times New Roman" w:cs="Times New Roman"/>
          <w:sz w:val="28"/>
          <w:szCs w:val="28"/>
          <w:lang w:val="be-BY"/>
        </w:rPr>
        <w:lastRenderedPageBreak/>
        <w:t xml:space="preserve">помощи писала нацарапывали буквы. Такие необычные письменные источники найдены в Витебске и </w:t>
      </w:r>
      <w:r w:rsidR="0027492A" w:rsidRPr="00ED7081">
        <w:rPr>
          <w:rFonts w:ascii="Times New Roman" w:hAnsi="Times New Roman" w:cs="Times New Roman"/>
          <w:sz w:val="28"/>
          <w:szCs w:val="28"/>
          <w:lang w:val="be-BY"/>
        </w:rPr>
        <w:t xml:space="preserve"> </w:t>
      </w:r>
      <w:r w:rsidR="00F9328E" w:rsidRPr="00ED7081">
        <w:rPr>
          <w:rFonts w:ascii="Times New Roman" w:hAnsi="Times New Roman" w:cs="Times New Roman"/>
          <w:sz w:val="28"/>
          <w:szCs w:val="28"/>
          <w:lang w:val="be-BY"/>
        </w:rPr>
        <w:t>Мстиславле. Берестяные грамоты свидетельствуют о том, что в городах грамотными людьми были не только представители духовенства и знати, но и простые горожане.</w:t>
      </w:r>
    </w:p>
    <w:p w:rsidR="00F9328E" w:rsidRPr="00ED7081" w:rsidRDefault="00DE6159" w:rsidP="00CD4016">
      <w:pPr>
        <w:spacing w:after="0" w:line="240" w:lineRule="auto"/>
        <w:ind w:firstLine="567"/>
        <w:jc w:val="both"/>
        <w:rPr>
          <w:rFonts w:ascii="Times New Roman" w:hAnsi="Times New Roman" w:cs="Times New Roman"/>
          <w:sz w:val="28"/>
          <w:szCs w:val="28"/>
          <w:lang w:val="be-BY"/>
        </w:rPr>
      </w:pPr>
      <w:r w:rsidRPr="00DE6159">
        <w:rPr>
          <w:noProof/>
          <w:lang w:val="be-BY"/>
        </w:rPr>
        <w:pict>
          <v:shape id="_x0000_s1067" type="#_x0000_t202" style="position:absolute;left:0;text-align:left;margin-left:-1.05pt;margin-top:3.75pt;width:203.25pt;height:32.2pt;z-index:251783168" wrapcoords="-80 0 -80 20571 21600 20571 21600 0 -80 0" stroked="f">
            <v:textbox inset="0,0,0,0">
              <w:txbxContent>
                <w:p w:rsidR="00582146" w:rsidRPr="00F7668D" w:rsidRDefault="00582146" w:rsidP="0027492A">
                  <w:pPr>
                    <w:pStyle w:val="aa"/>
                    <w:jc w:val="center"/>
                    <w:rPr>
                      <w:rFonts w:ascii="Times New Roman" w:hAnsi="Times New Roman" w:cs="Times New Roman"/>
                      <w:color w:val="auto"/>
                      <w:sz w:val="20"/>
                      <w:szCs w:val="20"/>
                      <w:lang w:val="be-BY"/>
                    </w:rPr>
                  </w:pPr>
                  <w:r w:rsidRPr="00F7668D">
                    <w:rPr>
                      <w:sz w:val="20"/>
                      <w:szCs w:val="20"/>
                    </w:rPr>
                    <w:t xml:space="preserve"> </w:t>
                  </w:r>
                </w:p>
                <w:p w:rsidR="00582146" w:rsidRPr="0027492A" w:rsidRDefault="00582146" w:rsidP="0027492A">
                  <w:pPr>
                    <w:pStyle w:val="aa"/>
                    <w:rPr>
                      <w:rFonts w:ascii="Times New Roman" w:hAnsi="Times New Roman" w:cs="Times New Roman"/>
                      <w:noProof/>
                      <w:sz w:val="28"/>
                      <w:szCs w:val="28"/>
                      <w:lang w:val="be-BY"/>
                    </w:rPr>
                  </w:pPr>
                </w:p>
              </w:txbxContent>
            </v:textbox>
            <w10:wrap type="tight"/>
          </v:shape>
        </w:pict>
      </w:r>
      <w:r w:rsidR="00F9328E" w:rsidRPr="00ED7081">
        <w:rPr>
          <w:rFonts w:ascii="Times New Roman" w:hAnsi="Times New Roman" w:cs="Times New Roman"/>
          <w:sz w:val="28"/>
          <w:szCs w:val="28"/>
          <w:lang w:val="be-BY"/>
        </w:rPr>
        <w:t xml:space="preserve">Незаменимыми источниками наших знаний о прошлом являются </w:t>
      </w:r>
      <w:r w:rsidR="00F9328E" w:rsidRPr="00ED7081">
        <w:rPr>
          <w:rFonts w:ascii="Times New Roman" w:hAnsi="Times New Roman" w:cs="Times New Roman"/>
          <w:b/>
          <w:i/>
          <w:sz w:val="28"/>
          <w:szCs w:val="28"/>
          <w:lang w:val="be-BY"/>
        </w:rPr>
        <w:t>летописи</w:t>
      </w:r>
      <w:r w:rsidR="00F9328E" w:rsidRPr="00ED7081">
        <w:rPr>
          <w:rFonts w:ascii="Times New Roman" w:hAnsi="Times New Roman" w:cs="Times New Roman"/>
          <w:sz w:val="28"/>
          <w:szCs w:val="28"/>
          <w:lang w:val="be-BY"/>
        </w:rPr>
        <w:t xml:space="preserve">. Общая древняя летопись восточных славян была составлена в Киеве в начале XII в. Она известна под сокращенным названием </w:t>
      </w:r>
      <w:r w:rsidR="00F9328E" w:rsidRPr="00ED7081">
        <w:rPr>
          <w:rFonts w:ascii="Times New Roman" w:hAnsi="Times New Roman" w:cs="Times New Roman"/>
          <w:b/>
          <w:i/>
          <w:sz w:val="28"/>
          <w:szCs w:val="28"/>
          <w:lang w:val="be-BY"/>
        </w:rPr>
        <w:t>«Повесть временных лет».</w:t>
      </w:r>
      <w:r w:rsidR="00F9328E" w:rsidRPr="00ED7081">
        <w:rPr>
          <w:rFonts w:ascii="Times New Roman" w:hAnsi="Times New Roman" w:cs="Times New Roman"/>
          <w:sz w:val="28"/>
          <w:szCs w:val="28"/>
          <w:lang w:val="be-BY"/>
        </w:rPr>
        <w:t xml:space="preserve"> Повесть начинается словами: «Се повести временьных лет, откуда есть пошла Руская земля, кто в Киеве нача первее княжити и откуду Руская земля стала есть». Летопись содержит ценные сведения об истории всех восточных славян, их далеком прошлом.</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 xml:space="preserve">Среди рукописных церковных книг самая ранняя — </w:t>
      </w:r>
      <w:r w:rsidRPr="00ED7081">
        <w:rPr>
          <w:rFonts w:ascii="Times New Roman" w:hAnsi="Times New Roman" w:cs="Times New Roman"/>
          <w:b/>
          <w:i/>
          <w:sz w:val="28"/>
          <w:szCs w:val="28"/>
          <w:lang w:val="be-BY"/>
        </w:rPr>
        <w:t>«Туровское евангелие»</w:t>
      </w:r>
      <w:r w:rsidRPr="00ED7081">
        <w:rPr>
          <w:rFonts w:ascii="Times New Roman" w:hAnsi="Times New Roman" w:cs="Times New Roman"/>
          <w:sz w:val="28"/>
          <w:szCs w:val="28"/>
          <w:lang w:val="be-BY"/>
        </w:rPr>
        <w:t xml:space="preserve"> — создана в XI в. Кроме миниатюр, о которых вы узнали раньше, </w:t>
      </w:r>
      <w:r w:rsidR="00DE6159" w:rsidRPr="00DE6159">
        <w:rPr>
          <w:noProof/>
          <w:lang w:val="be-BY"/>
        </w:rPr>
        <w:pict>
          <v:shape id="_x0000_s1068" type="#_x0000_t202" style="position:absolute;left:0;text-align:left;margin-left:1.2pt;margin-top:212.55pt;width:174.75pt;height:.05pt;z-index:251786240;mso-position-horizontal-relative:text;mso-position-vertical-relative:text" wrapcoords="-93 0 -93 20571 21600 20571 21600 0 -93 0" stroked="f">
            <v:textbox style="mso-fit-shape-to-text:t" inset="0,0,0,0">
              <w:txbxContent>
                <w:p w:rsidR="00582146" w:rsidRPr="00F7668D" w:rsidRDefault="00582146" w:rsidP="001B29A5">
                  <w:pPr>
                    <w:jc w:val="center"/>
                    <w:rPr>
                      <w:sz w:val="20"/>
                      <w:szCs w:val="20"/>
                    </w:rPr>
                  </w:pPr>
                  <w:r w:rsidRPr="00F7668D">
                    <w:rPr>
                      <w:rFonts w:ascii="Times New Roman" w:hAnsi="Times New Roman" w:cs="Times New Roman"/>
                      <w:b/>
                      <w:sz w:val="20"/>
                      <w:szCs w:val="20"/>
                      <w:lang w:val="be-BY"/>
                    </w:rPr>
                    <w:t>Туровское евангелие</w:t>
                  </w:r>
                </w:p>
              </w:txbxContent>
            </v:textbox>
            <w10:wrap type="tight"/>
          </v:shape>
        </w:pict>
      </w:r>
      <w:r w:rsidR="0027492A" w:rsidRPr="00ED7081">
        <w:rPr>
          <w:noProof/>
        </w:rPr>
        <w:drawing>
          <wp:anchor distT="0" distB="0" distL="114300" distR="114300" simplePos="0" relativeHeight="251784192" behindDoc="1" locked="0" layoutInCell="1" allowOverlap="1">
            <wp:simplePos x="0" y="0"/>
            <wp:positionH relativeFrom="column">
              <wp:posOffset>15240</wp:posOffset>
            </wp:positionH>
            <wp:positionV relativeFrom="paragraph">
              <wp:posOffset>3810</wp:posOffset>
            </wp:positionV>
            <wp:extent cx="2219325" cy="2638425"/>
            <wp:effectExtent l="19050" t="0" r="9525" b="0"/>
            <wp:wrapTight wrapText="bothSides">
              <wp:wrapPolygon edited="0">
                <wp:start x="-185" y="0"/>
                <wp:lineTo x="-185" y="21522"/>
                <wp:lineTo x="21693" y="21522"/>
                <wp:lineTo x="21693" y="0"/>
                <wp:lineTo x="-185" y="0"/>
              </wp:wrapPolygon>
            </wp:wrapTight>
            <wp:docPr id="200" name="Рисунок 200" descr="http://www.sb.by/images/articles/14/106/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sb.by/images/articles/14/106/ev2.jpg"/>
                    <pic:cNvPicPr>
                      <a:picLocks noChangeAspect="1" noChangeArrowheads="1"/>
                    </pic:cNvPicPr>
                  </pic:nvPicPr>
                  <pic:blipFill>
                    <a:blip r:embed="rId69"/>
                    <a:srcRect/>
                    <a:stretch>
                      <a:fillRect/>
                    </a:stretch>
                  </pic:blipFill>
                  <pic:spPr bwMode="auto">
                    <a:xfrm>
                      <a:off x="0" y="0"/>
                      <a:ext cx="2219325" cy="2638425"/>
                    </a:xfrm>
                    <a:prstGeom prst="rect">
                      <a:avLst/>
                    </a:prstGeom>
                    <a:noFill/>
                    <a:ln w="9525">
                      <a:noFill/>
                      <a:miter lim="800000"/>
                      <a:headEnd/>
                      <a:tailEnd/>
                    </a:ln>
                  </pic:spPr>
                </pic:pic>
              </a:graphicData>
            </a:graphic>
          </wp:anchor>
        </w:drawing>
      </w:r>
      <w:r w:rsidRPr="00ED7081">
        <w:rPr>
          <w:rFonts w:ascii="Times New Roman" w:hAnsi="Times New Roman" w:cs="Times New Roman"/>
          <w:sz w:val="28"/>
          <w:szCs w:val="28"/>
          <w:lang w:val="be-BY"/>
        </w:rPr>
        <w:t>евангелие украшено заглавными буквами, нарисованными красной, синей, зеленой красками.</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Книги в то время писали на пергаменте — специально выделанной тонкой коже молодых животных. Листы рукописи складывали в тетради и сшивали. Обложками служили две доски. Такая книга имела вид. ящика, закрывавшегося с помощью пряжки.</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r w:rsidRPr="00ED7081">
        <w:rPr>
          <w:rFonts w:ascii="Times New Roman" w:hAnsi="Times New Roman" w:cs="Times New Roman"/>
          <w:sz w:val="28"/>
          <w:szCs w:val="28"/>
          <w:lang w:val="be-BY"/>
        </w:rPr>
        <w:t>Таким образом, население белорусских земель в средневековье имело своеобразную культуру довольно высокого уровня.</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p>
    <w:p w:rsidR="007F4493" w:rsidRPr="00ED7081" w:rsidRDefault="007F4493" w:rsidP="00CD4016">
      <w:pPr>
        <w:spacing w:after="0" w:line="240" w:lineRule="auto"/>
        <w:ind w:firstLine="567"/>
        <w:jc w:val="center"/>
        <w:rPr>
          <w:rFonts w:ascii="Times New Roman" w:hAnsi="Times New Roman" w:cs="Times New Roman"/>
          <w:b/>
          <w:sz w:val="28"/>
          <w:szCs w:val="28"/>
          <w:lang w:val="be-BY"/>
        </w:rPr>
      </w:pPr>
      <w:r w:rsidRPr="00ED7081">
        <w:rPr>
          <w:rFonts w:ascii="Times New Roman" w:hAnsi="Times New Roman" w:cs="Times New Roman"/>
          <w:b/>
          <w:sz w:val="28"/>
          <w:szCs w:val="28"/>
          <w:lang w:val="be-BY"/>
        </w:rPr>
        <w:t>Вопросы и задания</w:t>
      </w:r>
    </w:p>
    <w:p w:rsidR="00F7668D" w:rsidRPr="00ED7081" w:rsidRDefault="00F7668D" w:rsidP="00F7668D">
      <w:pPr>
        <w:spacing w:after="0" w:line="240" w:lineRule="auto"/>
        <w:jc w:val="both"/>
        <w:rPr>
          <w:rFonts w:ascii="Times New Roman" w:hAnsi="Times New Roman"/>
          <w:sz w:val="28"/>
          <w:szCs w:val="28"/>
          <w:lang w:val="be-BY"/>
        </w:rPr>
      </w:pP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1. Дайте объяснение дате: 1161.</w:t>
      </w: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2. Объясните понятия: каменное зодчество, фреска, миниатюра, евангелие, пергамент.</w:t>
      </w: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3. Как называется самая древняя каменная постройка в Беларуси?</w:t>
      </w: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4. Перечислите главное и дополнительные предназначения, которые выполнял Полоцкий Софийский собор.</w:t>
      </w: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5. Приведите примеры построек полоцкой и гродненской архитектурных школ зодчества. В чем их особенности?</w:t>
      </w: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6. Охарактеризуйте искусство белорусских земель XI—XIII вв.</w:t>
      </w: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7. Какую историческую и художественную ценность имеет крест Евфросинии Полоцкой?</w:t>
      </w: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t>8. Как создавались рукописные книги?</w:t>
      </w:r>
    </w:p>
    <w:p w:rsidR="00F7668D" w:rsidRPr="00ED7081" w:rsidRDefault="00F7668D" w:rsidP="00F7668D">
      <w:pPr>
        <w:spacing w:after="0" w:line="240" w:lineRule="auto"/>
        <w:jc w:val="both"/>
        <w:rPr>
          <w:rFonts w:ascii="Times New Roman" w:hAnsi="Times New Roman"/>
          <w:sz w:val="28"/>
          <w:szCs w:val="28"/>
          <w:lang w:val="be-BY"/>
        </w:rPr>
      </w:pPr>
      <w:r w:rsidRPr="00ED7081">
        <w:rPr>
          <w:rFonts w:ascii="Times New Roman" w:hAnsi="Times New Roman"/>
          <w:sz w:val="28"/>
          <w:szCs w:val="28"/>
          <w:lang w:val="be-BY"/>
        </w:rPr>
        <w:lastRenderedPageBreak/>
        <w:t>9. Докажите на конкретных примерах, что на белорусских землях уже с XI в. была распространена письменность.</w:t>
      </w:r>
    </w:p>
    <w:p w:rsidR="00F9328E" w:rsidRPr="00ED7081" w:rsidRDefault="00F9328E" w:rsidP="00CD4016">
      <w:pPr>
        <w:spacing w:after="0" w:line="240" w:lineRule="auto"/>
        <w:ind w:firstLine="567"/>
        <w:jc w:val="both"/>
        <w:rPr>
          <w:rFonts w:ascii="Times New Roman" w:hAnsi="Times New Roman" w:cs="Times New Roman"/>
          <w:sz w:val="28"/>
          <w:szCs w:val="28"/>
          <w:lang w:val="be-BY"/>
        </w:rPr>
      </w:pPr>
    </w:p>
    <w:sectPr w:rsidR="00F9328E" w:rsidRPr="00ED7081" w:rsidSect="00424466">
      <w:footerReference w:type="default" r:id="rId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971" w:rsidRDefault="00202971" w:rsidP="00C752E4">
      <w:pPr>
        <w:spacing w:after="0" w:line="240" w:lineRule="auto"/>
      </w:pPr>
      <w:r>
        <w:separator/>
      </w:r>
    </w:p>
  </w:endnote>
  <w:endnote w:type="continuationSeparator" w:id="1">
    <w:p w:rsidR="00202971" w:rsidRDefault="00202971" w:rsidP="00C752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8904"/>
      <w:docPartObj>
        <w:docPartGallery w:val="Page Numbers (Bottom of Page)"/>
        <w:docPartUnique/>
      </w:docPartObj>
    </w:sdtPr>
    <w:sdtContent>
      <w:p w:rsidR="00582146" w:rsidRDefault="00582146">
        <w:pPr>
          <w:pStyle w:val="ad"/>
          <w:jc w:val="center"/>
        </w:pPr>
        <w:fldSimple w:instr=" PAGE   \* MERGEFORMAT ">
          <w:r w:rsidR="00DD3BF9">
            <w:rPr>
              <w:noProof/>
            </w:rPr>
            <w:t>21</w:t>
          </w:r>
        </w:fldSimple>
      </w:p>
    </w:sdtContent>
  </w:sdt>
  <w:p w:rsidR="00582146" w:rsidRDefault="0058214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971" w:rsidRDefault="00202971" w:rsidP="00C752E4">
      <w:pPr>
        <w:spacing w:after="0" w:line="240" w:lineRule="auto"/>
      </w:pPr>
      <w:r>
        <w:separator/>
      </w:r>
    </w:p>
  </w:footnote>
  <w:footnote w:type="continuationSeparator" w:id="1">
    <w:p w:rsidR="00202971" w:rsidRDefault="00202971" w:rsidP="00C752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206D"/>
    <w:multiLevelType w:val="hybridMultilevel"/>
    <w:tmpl w:val="74544376"/>
    <w:lvl w:ilvl="0" w:tplc="BEC07A8A">
      <w:start w:val="1"/>
      <w:numFmt w:val="decimal"/>
      <w:lvlText w:val="%1."/>
      <w:lvlJc w:val="left"/>
      <w:pPr>
        <w:ind w:left="1575" w:hanging="10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F1862"/>
    <w:multiLevelType w:val="hybridMultilevel"/>
    <w:tmpl w:val="FAE02BFA"/>
    <w:lvl w:ilvl="0" w:tplc="23480E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CC33409"/>
    <w:multiLevelType w:val="hybridMultilevel"/>
    <w:tmpl w:val="DAF46C30"/>
    <w:lvl w:ilvl="0" w:tplc="23480E86">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84B3137"/>
    <w:multiLevelType w:val="hybridMultilevel"/>
    <w:tmpl w:val="7D34B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075D72"/>
    <w:multiLevelType w:val="hybridMultilevel"/>
    <w:tmpl w:val="3E12C56C"/>
    <w:lvl w:ilvl="0" w:tplc="B4EC5996">
      <w:start w:val="1"/>
      <w:numFmt w:val="decimal"/>
      <w:lvlText w:val="%1."/>
      <w:lvlJc w:val="left"/>
      <w:pPr>
        <w:ind w:left="1539" w:hanging="972"/>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16D12CB"/>
    <w:multiLevelType w:val="hybridMultilevel"/>
    <w:tmpl w:val="61CE9B5A"/>
    <w:lvl w:ilvl="0" w:tplc="BEC07A8A">
      <w:start w:val="1"/>
      <w:numFmt w:val="decimal"/>
      <w:lvlText w:val="%1."/>
      <w:lvlJc w:val="left"/>
      <w:pPr>
        <w:ind w:left="1575" w:hanging="10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4297227"/>
    <w:multiLevelType w:val="hybridMultilevel"/>
    <w:tmpl w:val="958496A2"/>
    <w:lvl w:ilvl="0" w:tplc="23480E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C770DB2"/>
    <w:multiLevelType w:val="hybridMultilevel"/>
    <w:tmpl w:val="49A0F9D2"/>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693C17"/>
    <w:multiLevelType w:val="hybridMultilevel"/>
    <w:tmpl w:val="60283940"/>
    <w:lvl w:ilvl="0" w:tplc="810074AC">
      <w:start w:val="4"/>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
    <w:nsid w:val="2FF637FA"/>
    <w:multiLevelType w:val="hybridMultilevel"/>
    <w:tmpl w:val="4698A8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0D649E9"/>
    <w:multiLevelType w:val="hybridMultilevel"/>
    <w:tmpl w:val="50F0A09A"/>
    <w:lvl w:ilvl="0" w:tplc="6064413E">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38FC5261"/>
    <w:multiLevelType w:val="hybridMultilevel"/>
    <w:tmpl w:val="4D262550"/>
    <w:lvl w:ilvl="0" w:tplc="61B4B432">
      <w:start w:val="1"/>
      <w:numFmt w:val="decimal"/>
      <w:lvlText w:val="%1."/>
      <w:lvlJc w:val="left"/>
      <w:pPr>
        <w:ind w:left="644"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E07340"/>
    <w:multiLevelType w:val="hybridMultilevel"/>
    <w:tmpl w:val="0186B408"/>
    <w:lvl w:ilvl="0" w:tplc="4B2C2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1C34AC"/>
    <w:multiLevelType w:val="hybridMultilevel"/>
    <w:tmpl w:val="6404525C"/>
    <w:lvl w:ilvl="0" w:tplc="FC365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0A77BBF"/>
    <w:multiLevelType w:val="hybridMultilevel"/>
    <w:tmpl w:val="59269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B756A8"/>
    <w:multiLevelType w:val="hybridMultilevel"/>
    <w:tmpl w:val="6A442652"/>
    <w:lvl w:ilvl="0" w:tplc="23480E8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363162"/>
    <w:multiLevelType w:val="hybridMultilevel"/>
    <w:tmpl w:val="E724FA54"/>
    <w:lvl w:ilvl="0" w:tplc="23480E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662119C"/>
    <w:multiLevelType w:val="hybridMultilevel"/>
    <w:tmpl w:val="4530B840"/>
    <w:lvl w:ilvl="0" w:tplc="6A8AAD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8AD7A39"/>
    <w:multiLevelType w:val="hybridMultilevel"/>
    <w:tmpl w:val="7138E3BA"/>
    <w:lvl w:ilvl="0" w:tplc="23480E8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1A3506"/>
    <w:multiLevelType w:val="hybridMultilevel"/>
    <w:tmpl w:val="9E5A8B62"/>
    <w:lvl w:ilvl="0" w:tplc="33FE15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A6B637A"/>
    <w:multiLevelType w:val="hybridMultilevel"/>
    <w:tmpl w:val="FDA2EB58"/>
    <w:lvl w:ilvl="0" w:tplc="23480E86">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2BB5164"/>
    <w:multiLevelType w:val="hybridMultilevel"/>
    <w:tmpl w:val="20723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11363D"/>
    <w:multiLevelType w:val="hybridMultilevel"/>
    <w:tmpl w:val="0D1C2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7B2F1C7D"/>
    <w:multiLevelType w:val="hybridMultilevel"/>
    <w:tmpl w:val="8ECCC6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BF366DE"/>
    <w:multiLevelType w:val="hybridMultilevel"/>
    <w:tmpl w:val="1E76E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7"/>
  </w:num>
  <w:num w:numId="3">
    <w:abstractNumId w:val="10"/>
  </w:num>
  <w:num w:numId="4">
    <w:abstractNumId w:val="11"/>
  </w:num>
  <w:num w:numId="5">
    <w:abstractNumId w:val="9"/>
  </w:num>
  <w:num w:numId="6">
    <w:abstractNumId w:val="19"/>
  </w:num>
  <w:num w:numId="7">
    <w:abstractNumId w:val="24"/>
  </w:num>
  <w:num w:numId="8">
    <w:abstractNumId w:val="13"/>
  </w:num>
  <w:num w:numId="9">
    <w:abstractNumId w:val="5"/>
  </w:num>
  <w:num w:numId="10">
    <w:abstractNumId w:val="0"/>
  </w:num>
  <w:num w:numId="11">
    <w:abstractNumId w:val="8"/>
  </w:num>
  <w:num w:numId="12">
    <w:abstractNumId w:val="4"/>
  </w:num>
  <w:num w:numId="13">
    <w:abstractNumId w:val="6"/>
  </w:num>
  <w:num w:numId="14">
    <w:abstractNumId w:val="17"/>
  </w:num>
  <w:num w:numId="15">
    <w:abstractNumId w:val="15"/>
  </w:num>
  <w:num w:numId="16">
    <w:abstractNumId w:val="2"/>
  </w:num>
  <w:num w:numId="17">
    <w:abstractNumId w:val="1"/>
  </w:num>
  <w:num w:numId="18">
    <w:abstractNumId w:val="16"/>
  </w:num>
  <w:num w:numId="19">
    <w:abstractNumId w:val="20"/>
  </w:num>
  <w:num w:numId="20">
    <w:abstractNumId w:val="18"/>
  </w:num>
  <w:num w:numId="21">
    <w:abstractNumId w:val="21"/>
  </w:num>
  <w:num w:numId="22">
    <w:abstractNumId w:val="14"/>
  </w:num>
  <w:num w:numId="23">
    <w:abstractNumId w:val="22"/>
  </w:num>
  <w:num w:numId="24">
    <w:abstractNumId w:val="12"/>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useFELayout/>
  </w:compat>
  <w:rsids>
    <w:rsidRoot w:val="002F1E45"/>
    <w:rsid w:val="000363F0"/>
    <w:rsid w:val="00072F57"/>
    <w:rsid w:val="00101C1F"/>
    <w:rsid w:val="00120A26"/>
    <w:rsid w:val="001401F3"/>
    <w:rsid w:val="001A7050"/>
    <w:rsid w:val="001B29A5"/>
    <w:rsid w:val="001B3648"/>
    <w:rsid w:val="001D3B98"/>
    <w:rsid w:val="001E76D1"/>
    <w:rsid w:val="00202971"/>
    <w:rsid w:val="002162DE"/>
    <w:rsid w:val="0027492A"/>
    <w:rsid w:val="0028745E"/>
    <w:rsid w:val="002D3A02"/>
    <w:rsid w:val="002D7FCB"/>
    <w:rsid w:val="002F1E45"/>
    <w:rsid w:val="00313CE0"/>
    <w:rsid w:val="003215DF"/>
    <w:rsid w:val="003264F7"/>
    <w:rsid w:val="003709AE"/>
    <w:rsid w:val="003D3D20"/>
    <w:rsid w:val="003D4C07"/>
    <w:rsid w:val="003F6E3A"/>
    <w:rsid w:val="00424466"/>
    <w:rsid w:val="00427FDA"/>
    <w:rsid w:val="0047379D"/>
    <w:rsid w:val="00476F43"/>
    <w:rsid w:val="004776A8"/>
    <w:rsid w:val="00482392"/>
    <w:rsid w:val="004B3D92"/>
    <w:rsid w:val="004E52C3"/>
    <w:rsid w:val="005714A1"/>
    <w:rsid w:val="005809E8"/>
    <w:rsid w:val="00582146"/>
    <w:rsid w:val="00597EF7"/>
    <w:rsid w:val="005A56FC"/>
    <w:rsid w:val="005F3501"/>
    <w:rsid w:val="00602CFD"/>
    <w:rsid w:val="006B06A5"/>
    <w:rsid w:val="006D11CD"/>
    <w:rsid w:val="006D20D1"/>
    <w:rsid w:val="006F1B6E"/>
    <w:rsid w:val="00732FC5"/>
    <w:rsid w:val="0079136F"/>
    <w:rsid w:val="007C312B"/>
    <w:rsid w:val="007C3CF0"/>
    <w:rsid w:val="007E6747"/>
    <w:rsid w:val="007F4493"/>
    <w:rsid w:val="008903EA"/>
    <w:rsid w:val="00894519"/>
    <w:rsid w:val="008961B9"/>
    <w:rsid w:val="00921FFD"/>
    <w:rsid w:val="009374CA"/>
    <w:rsid w:val="00965E6D"/>
    <w:rsid w:val="00977E66"/>
    <w:rsid w:val="009E478E"/>
    <w:rsid w:val="009E603A"/>
    <w:rsid w:val="00A32F98"/>
    <w:rsid w:val="00A357F5"/>
    <w:rsid w:val="00A84D9E"/>
    <w:rsid w:val="00AB49FA"/>
    <w:rsid w:val="00AB5114"/>
    <w:rsid w:val="00AD2855"/>
    <w:rsid w:val="00AE06C7"/>
    <w:rsid w:val="00AF4FBB"/>
    <w:rsid w:val="00B11A55"/>
    <w:rsid w:val="00B211A7"/>
    <w:rsid w:val="00BA015A"/>
    <w:rsid w:val="00C752E4"/>
    <w:rsid w:val="00CB3531"/>
    <w:rsid w:val="00CC4C0F"/>
    <w:rsid w:val="00CD4016"/>
    <w:rsid w:val="00D61E1B"/>
    <w:rsid w:val="00DD3BF9"/>
    <w:rsid w:val="00DE6159"/>
    <w:rsid w:val="00E5579A"/>
    <w:rsid w:val="00E63CD1"/>
    <w:rsid w:val="00E82494"/>
    <w:rsid w:val="00EA7858"/>
    <w:rsid w:val="00ED31F1"/>
    <w:rsid w:val="00ED5CF7"/>
    <w:rsid w:val="00ED7081"/>
    <w:rsid w:val="00F25FA1"/>
    <w:rsid w:val="00F31FB4"/>
    <w:rsid w:val="00F32CE9"/>
    <w:rsid w:val="00F432F5"/>
    <w:rsid w:val="00F43D43"/>
    <w:rsid w:val="00F7668D"/>
    <w:rsid w:val="00F9328E"/>
    <w:rsid w:val="00FB3C60"/>
    <w:rsid w:val="00FC5153"/>
    <w:rsid w:val="00FC7EF1"/>
    <w:rsid w:val="00FD69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4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iPriority w:val="99"/>
    <w:rsid w:val="002F1E45"/>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uiPriority w:val="99"/>
    <w:rsid w:val="002F1E45"/>
    <w:rPr>
      <w:rFonts w:ascii="Calibri" w:eastAsia="Times New Roman" w:hAnsi="Calibri" w:cs="Times New Roman"/>
      <w:sz w:val="16"/>
      <w:szCs w:val="16"/>
    </w:rPr>
  </w:style>
  <w:style w:type="paragraph" w:styleId="a3">
    <w:name w:val="Body Text Indent"/>
    <w:basedOn w:val="a"/>
    <w:link w:val="a4"/>
    <w:uiPriority w:val="99"/>
    <w:semiHidden/>
    <w:unhideWhenUsed/>
    <w:rsid w:val="002F1E45"/>
    <w:pPr>
      <w:spacing w:after="120"/>
      <w:ind w:left="283"/>
    </w:pPr>
  </w:style>
  <w:style w:type="character" w:customStyle="1" w:styleId="a4">
    <w:name w:val="Основной текст с отступом Знак"/>
    <w:basedOn w:val="a0"/>
    <w:link w:val="a3"/>
    <w:uiPriority w:val="99"/>
    <w:semiHidden/>
    <w:rsid w:val="002F1E45"/>
  </w:style>
  <w:style w:type="paragraph" w:styleId="a5">
    <w:name w:val="List Paragraph"/>
    <w:basedOn w:val="a"/>
    <w:uiPriority w:val="34"/>
    <w:qFormat/>
    <w:rsid w:val="002F1E45"/>
    <w:pPr>
      <w:ind w:left="720"/>
      <w:contextualSpacing/>
    </w:pPr>
    <w:rPr>
      <w:rFonts w:ascii="Calibri" w:eastAsia="Times New Roman" w:hAnsi="Calibri" w:cs="Times New Roman"/>
    </w:rPr>
  </w:style>
  <w:style w:type="character" w:customStyle="1" w:styleId="apple-converted-space">
    <w:name w:val="apple-converted-space"/>
    <w:basedOn w:val="a0"/>
    <w:rsid w:val="002F1E45"/>
  </w:style>
  <w:style w:type="paragraph" w:styleId="a6">
    <w:name w:val="Title"/>
    <w:basedOn w:val="a"/>
    <w:link w:val="a7"/>
    <w:uiPriority w:val="99"/>
    <w:qFormat/>
    <w:rsid w:val="002F1E45"/>
    <w:pPr>
      <w:spacing w:after="0" w:line="240" w:lineRule="auto"/>
      <w:jc w:val="center"/>
    </w:pPr>
    <w:rPr>
      <w:rFonts w:ascii="Times New Roman" w:eastAsia="Times New Roman" w:hAnsi="Times New Roman" w:cs="Times New Roman"/>
      <w:sz w:val="28"/>
      <w:szCs w:val="24"/>
    </w:rPr>
  </w:style>
  <w:style w:type="character" w:customStyle="1" w:styleId="a7">
    <w:name w:val="Название Знак"/>
    <w:basedOn w:val="a0"/>
    <w:link w:val="a6"/>
    <w:uiPriority w:val="99"/>
    <w:rsid w:val="002F1E45"/>
    <w:rPr>
      <w:rFonts w:ascii="Times New Roman" w:eastAsia="Times New Roman" w:hAnsi="Times New Roman" w:cs="Times New Roman"/>
      <w:sz w:val="28"/>
      <w:szCs w:val="24"/>
    </w:rPr>
  </w:style>
  <w:style w:type="paragraph" w:styleId="a8">
    <w:name w:val="Balloon Text"/>
    <w:basedOn w:val="a"/>
    <w:link w:val="a9"/>
    <w:uiPriority w:val="99"/>
    <w:semiHidden/>
    <w:unhideWhenUsed/>
    <w:rsid w:val="000363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63F0"/>
    <w:rPr>
      <w:rFonts w:ascii="Tahoma" w:hAnsi="Tahoma" w:cs="Tahoma"/>
      <w:sz w:val="16"/>
      <w:szCs w:val="16"/>
    </w:rPr>
  </w:style>
  <w:style w:type="paragraph" w:styleId="aa">
    <w:name w:val="caption"/>
    <w:basedOn w:val="a"/>
    <w:next w:val="a"/>
    <w:uiPriority w:val="35"/>
    <w:unhideWhenUsed/>
    <w:qFormat/>
    <w:rsid w:val="000363F0"/>
    <w:pPr>
      <w:spacing w:line="240" w:lineRule="auto"/>
    </w:pPr>
    <w:rPr>
      <w:b/>
      <w:bCs/>
      <w:color w:val="4F81BD" w:themeColor="accent1"/>
      <w:sz w:val="18"/>
      <w:szCs w:val="18"/>
    </w:rPr>
  </w:style>
  <w:style w:type="paragraph" w:styleId="ab">
    <w:name w:val="header"/>
    <w:basedOn w:val="a"/>
    <w:link w:val="ac"/>
    <w:uiPriority w:val="99"/>
    <w:semiHidden/>
    <w:unhideWhenUsed/>
    <w:rsid w:val="00C752E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752E4"/>
  </w:style>
  <w:style w:type="paragraph" w:styleId="ad">
    <w:name w:val="footer"/>
    <w:basedOn w:val="a"/>
    <w:link w:val="ae"/>
    <w:uiPriority w:val="99"/>
    <w:unhideWhenUsed/>
    <w:rsid w:val="00C752E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752E4"/>
  </w:style>
  <w:style w:type="paragraph" w:styleId="af">
    <w:name w:val="Normal (Web)"/>
    <w:basedOn w:val="a"/>
    <w:uiPriority w:val="99"/>
    <w:rsid w:val="00B211A7"/>
    <w:pPr>
      <w:spacing w:before="100" w:beforeAutospacing="1" w:after="115" w:line="240" w:lineRule="auto"/>
    </w:pPr>
    <w:rPr>
      <w:rFonts w:ascii="Times New Roman" w:eastAsia="Times New Roman" w:hAnsi="Times New Roman" w:cs="Times New Roman"/>
      <w:sz w:val="24"/>
      <w:szCs w:val="24"/>
      <w:lang w:val="en-US" w:eastAsia="en-US"/>
    </w:rPr>
  </w:style>
  <w:style w:type="table" w:styleId="af0">
    <w:name w:val="Table Grid"/>
    <w:basedOn w:val="a1"/>
    <w:uiPriority w:val="59"/>
    <w:rsid w:val="00B211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8132742">
      <w:bodyDiv w:val="1"/>
      <w:marLeft w:val="0"/>
      <w:marRight w:val="0"/>
      <w:marTop w:val="0"/>
      <w:marBottom w:val="0"/>
      <w:divBdr>
        <w:top w:val="none" w:sz="0" w:space="0" w:color="auto"/>
        <w:left w:val="none" w:sz="0" w:space="0" w:color="auto"/>
        <w:bottom w:val="none" w:sz="0" w:space="0" w:color="auto"/>
        <w:right w:val="none" w:sz="0" w:space="0" w:color="auto"/>
      </w:divBdr>
    </w:div>
    <w:div w:id="145852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gif"/><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emf"/><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A5558-9935-488D-BD37-5ACD161CD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44</Pages>
  <Words>12233</Words>
  <Characters>69730</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14</cp:revision>
  <dcterms:created xsi:type="dcterms:W3CDTF">2016-01-31T13:45:00Z</dcterms:created>
  <dcterms:modified xsi:type="dcterms:W3CDTF">2016-03-12T21:07:00Z</dcterms:modified>
</cp:coreProperties>
</file>