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E61" w:rsidRPr="00750F8C" w:rsidRDefault="00F81E7D" w:rsidP="00C33754">
      <w:pPr>
        <w:tabs>
          <w:tab w:val="left" w:pos="1276"/>
        </w:tabs>
        <w:spacing w:after="0"/>
        <w:jc w:val="center"/>
        <w:rPr>
          <w:rFonts w:ascii="Times New Roman" w:hAnsi="Times New Roman" w:cs="Times New Roman"/>
          <w:b/>
          <w:sz w:val="28"/>
          <w:szCs w:val="28"/>
        </w:rPr>
      </w:pPr>
      <w:bookmarkStart w:id="0" w:name="_GoBack"/>
      <w:r w:rsidRPr="00750F8C">
        <w:rPr>
          <w:rFonts w:ascii="Times New Roman" w:hAnsi="Times New Roman" w:cs="Times New Roman"/>
          <w:b/>
          <w:sz w:val="28"/>
          <w:szCs w:val="28"/>
        </w:rPr>
        <w:t xml:space="preserve">СЕМИНАР 3. </w:t>
      </w:r>
      <w:bookmarkEnd w:id="0"/>
      <w:r w:rsidRPr="00750F8C">
        <w:rPr>
          <w:rFonts w:ascii="Times New Roman" w:hAnsi="Times New Roman" w:cs="Times New Roman"/>
          <w:b/>
          <w:sz w:val="28"/>
          <w:szCs w:val="28"/>
        </w:rPr>
        <w:t xml:space="preserve">БЕЛАРУСЬ В СОСТАВЕ РЕЧИ ПОСПОЛИТОЙ </w:t>
      </w:r>
      <w:r w:rsidR="00FD6E61" w:rsidRPr="00750F8C">
        <w:rPr>
          <w:rFonts w:ascii="Times New Roman" w:hAnsi="Times New Roman" w:cs="Times New Roman"/>
          <w:b/>
          <w:sz w:val="28"/>
          <w:szCs w:val="28"/>
        </w:rPr>
        <w:t>(1569 г. - конец XVIII в.)</w:t>
      </w:r>
    </w:p>
    <w:p w:rsidR="00FD6E61" w:rsidRPr="00750F8C" w:rsidRDefault="00F81E7D" w:rsidP="00D94ABE">
      <w:pPr>
        <w:pStyle w:val="3"/>
        <w:spacing w:after="0"/>
        <w:ind w:left="786"/>
        <w:jc w:val="center"/>
        <w:rPr>
          <w:rFonts w:ascii="Times New Roman" w:hAnsi="Times New Roman"/>
          <w:b/>
          <w:bCs/>
          <w:iCs/>
          <w:sz w:val="28"/>
          <w:szCs w:val="28"/>
          <w:lang w:val="be-BY"/>
        </w:rPr>
      </w:pPr>
      <w:r w:rsidRPr="00750F8C">
        <w:rPr>
          <w:rFonts w:ascii="Times New Roman" w:hAnsi="Times New Roman"/>
          <w:b/>
          <w:bCs/>
          <w:iCs/>
          <w:sz w:val="28"/>
          <w:szCs w:val="28"/>
          <w:lang w:val="be-BY"/>
        </w:rPr>
        <w:t>ВОПРОСЫ</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21</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Люблинская уния 1569 г. и образование Речи Посполитой. Условия</w:t>
      </w:r>
      <w:r w:rsidR="00624365" w:rsidRPr="00750F8C">
        <w:rPr>
          <w:rFonts w:ascii="Times New Roman" w:hAnsi="Times New Roman" w:cs="Times New Roman"/>
          <w:sz w:val="28"/>
          <w:szCs w:val="28"/>
          <w:lang w:val="be-BY"/>
        </w:rPr>
        <w:t xml:space="preserve"> объединения Польши и Великого К</w:t>
      </w:r>
      <w:r w:rsidR="00FD6E61" w:rsidRPr="00750F8C">
        <w:rPr>
          <w:rFonts w:ascii="Times New Roman" w:hAnsi="Times New Roman" w:cs="Times New Roman"/>
          <w:sz w:val="28"/>
          <w:szCs w:val="28"/>
          <w:lang w:val="be-BY"/>
        </w:rPr>
        <w:t xml:space="preserve">няжества Литовского. Статус ВКЛ в составе Речи Посполитой. </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22</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 xml:space="preserve">Государственный строй Речи Посполитой. Сейм и король Польши. “Золотые вольности» шляхты. ВКЛ в составе Речи Посполитой. Главный Трибунал ВКЛ. Статуты ВКЛ. </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23</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 xml:space="preserve">Реформация и Контрреформация на территории Беларуси в XVI - ХVII вв. Кальвинизм. Арианство. Деятели реформации (Николай Радзивилл Черный, С. Будный, В. Тяпинский). Деятельность ордена иезуитов в Беларуси. П. Скарга. </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24</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 xml:space="preserve">Брестская церковная уния. Брестский церковный собор 1596 и его значение. И. Кунцевич. Расширение униатства среди сельского населения и городских низов. </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25</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Внешняя политика Речи Посполитой в первой половине ХVII в. Война Речи Посполитой со Швецией 1600-1629 гг. Интервенция в Россию. Смоленская война 1632-1634 гг.</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26</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 xml:space="preserve">Причины казацко-крестьянской войны 1648-1651 гг. на белорусских землях. Богдан Хмельницкий. Война России и Речи Посполитой 1654-1667 гг. Беларусь в Северной войне. Битва у деревни Лесная. Результаты и последствия войн второй половины ХVII - начала ХVII вв. </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27</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 xml:space="preserve">Экономическое состояние белорусских земель в XVII-XVIII вв. Восстановление сельского хозяйства после военного лихолетья второй половины ХVII </w:t>
      </w:r>
      <w:r w:rsidR="00FD6E61" w:rsidRPr="00750F8C">
        <w:rPr>
          <w:rFonts w:ascii="Times New Roman" w:hAnsi="Times New Roman" w:cs="Times New Roman"/>
          <w:sz w:val="28"/>
          <w:szCs w:val="28"/>
        </w:rPr>
        <w:t>–</w:t>
      </w:r>
      <w:r w:rsidR="00FD6E61" w:rsidRPr="00750F8C">
        <w:rPr>
          <w:rFonts w:ascii="Times New Roman" w:hAnsi="Times New Roman" w:cs="Times New Roman"/>
          <w:sz w:val="28"/>
          <w:szCs w:val="28"/>
          <w:lang w:val="be-BY"/>
        </w:rPr>
        <w:t xml:space="preserve"> начале ХVII в. Восстание крестьян под руководством В. Ващилы в Кричевское старостве (1740-1744 гг.), Его причины, ход и результаты. </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28</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Политический кризис Речи Посполитой во второй половине XVIII в. Конституция 3 мая 1791 г. Первый (1772) и второй (1793 г.) разделы Речи Посполитой. Восстание 1794 и его события в Беларуси. Т. Костюшко. Я. Ясинский. Третий раздел Речи Посполитой (1795 г.).</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w:t>
      </w:r>
      <w:r w:rsidR="0018068F" w:rsidRPr="00750F8C">
        <w:rPr>
          <w:rFonts w:ascii="Times New Roman" w:hAnsi="Times New Roman" w:cs="Times New Roman"/>
          <w:sz w:val="28"/>
          <w:szCs w:val="28"/>
          <w:lang w:val="be-BY"/>
        </w:rPr>
        <w:t>29</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 xml:space="preserve">Исторические условия развития культуры белорусского народа в XVII - XVIII вв. Состояние школьного просвещения i воспитания. Образовательная комиссия. Развитие науки: К Нарбут, М. Карпович, А. Нарушевич, М. Почобут-Одляницкий. </w:t>
      </w:r>
    </w:p>
    <w:p w:rsidR="00FD6E61" w:rsidRPr="00750F8C" w:rsidRDefault="00C33754" w:rsidP="00D94ABE">
      <w:pPr>
        <w:pStyle w:val="a3"/>
        <w:numPr>
          <w:ilvl w:val="0"/>
          <w:numId w:val="5"/>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 xml:space="preserve"> (</w:t>
      </w:r>
      <w:r w:rsidR="0018068F" w:rsidRPr="00750F8C">
        <w:rPr>
          <w:rFonts w:ascii="Times New Roman" w:hAnsi="Times New Roman" w:cs="Times New Roman"/>
          <w:sz w:val="28"/>
          <w:szCs w:val="28"/>
          <w:lang w:val="be-BY"/>
        </w:rPr>
        <w:t>30</w:t>
      </w:r>
      <w:r w:rsidRPr="00750F8C">
        <w:rPr>
          <w:rFonts w:ascii="Times New Roman" w:hAnsi="Times New Roman" w:cs="Times New Roman"/>
          <w:sz w:val="28"/>
          <w:szCs w:val="28"/>
          <w:lang w:val="be-BY"/>
        </w:rPr>
        <w:t xml:space="preserve">). </w:t>
      </w:r>
      <w:r w:rsidR="00FD6E61" w:rsidRPr="00750F8C">
        <w:rPr>
          <w:rFonts w:ascii="Times New Roman" w:hAnsi="Times New Roman" w:cs="Times New Roman"/>
          <w:sz w:val="28"/>
          <w:szCs w:val="28"/>
          <w:lang w:val="be-BY"/>
        </w:rPr>
        <w:t xml:space="preserve">Литература и искусство во второй половине XVIII в. Установление польской письменной традиции в литературе. Печать. “Газета Гродненско”. Дворцово-замковое строительство. Крепостной театр. Вильнюсская художественная школа. </w:t>
      </w:r>
    </w:p>
    <w:p w:rsidR="00C33754" w:rsidRPr="00750F8C" w:rsidRDefault="00C33754" w:rsidP="00D94ABE">
      <w:pPr>
        <w:pStyle w:val="a3"/>
        <w:spacing w:after="0"/>
        <w:jc w:val="center"/>
        <w:rPr>
          <w:rFonts w:ascii="Times New Roman" w:hAnsi="Times New Roman" w:cs="Times New Roman"/>
          <w:b/>
          <w:caps/>
          <w:sz w:val="28"/>
          <w:szCs w:val="28"/>
          <w:lang w:val="be-BY"/>
        </w:rPr>
      </w:pPr>
    </w:p>
    <w:p w:rsidR="00F81E7D" w:rsidRPr="00750F8C" w:rsidRDefault="00F81E7D" w:rsidP="00D94ABE">
      <w:pPr>
        <w:spacing w:after="0"/>
        <w:ind w:firstLine="567"/>
        <w:jc w:val="center"/>
        <w:rPr>
          <w:rFonts w:ascii="Times New Roman" w:hAnsi="Times New Roman" w:cs="Times New Roman"/>
          <w:b/>
          <w:sz w:val="28"/>
          <w:szCs w:val="28"/>
          <w:lang w:val="be-BY"/>
        </w:rPr>
      </w:pPr>
    </w:p>
    <w:p w:rsidR="00FD6E61" w:rsidRPr="00750F8C" w:rsidRDefault="00FD6E61" w:rsidP="00D94ABE">
      <w:pPr>
        <w:spacing w:after="0"/>
        <w:ind w:firstLine="567"/>
        <w:jc w:val="center"/>
        <w:rPr>
          <w:rFonts w:ascii="Times New Roman" w:hAnsi="Times New Roman" w:cs="Times New Roman"/>
          <w:b/>
          <w:sz w:val="28"/>
          <w:szCs w:val="28"/>
          <w:lang w:val="be-BY"/>
        </w:rPr>
      </w:pPr>
      <w:r w:rsidRPr="00750F8C">
        <w:rPr>
          <w:rFonts w:ascii="Times New Roman" w:hAnsi="Times New Roman" w:cs="Times New Roman"/>
          <w:b/>
          <w:sz w:val="28"/>
          <w:szCs w:val="28"/>
          <w:lang w:val="be-BY"/>
        </w:rPr>
        <w:t>ОТВЕТЫ НА ВОПРОСЫ</w:t>
      </w:r>
    </w:p>
    <w:p w:rsidR="000637DD" w:rsidRPr="00750F8C" w:rsidRDefault="000637DD" w:rsidP="00D94ABE">
      <w:pPr>
        <w:spacing w:after="0"/>
        <w:ind w:firstLine="567"/>
        <w:jc w:val="both"/>
        <w:rPr>
          <w:rFonts w:ascii="Times New Roman" w:hAnsi="Times New Roman" w:cs="Times New Roman"/>
          <w:b/>
          <w:sz w:val="28"/>
          <w:szCs w:val="28"/>
          <w:lang w:val="be-BY"/>
        </w:rPr>
      </w:pPr>
      <w:r w:rsidRPr="00750F8C">
        <w:rPr>
          <w:rFonts w:ascii="Times New Roman" w:hAnsi="Times New Roman" w:cs="Times New Roman"/>
          <w:b/>
          <w:sz w:val="28"/>
          <w:szCs w:val="28"/>
          <w:lang w:val="be-BY"/>
        </w:rPr>
        <w:t>1. Люблинская уния 1569 г. и образование Речи Посполитой. Условия</w:t>
      </w:r>
      <w:r w:rsidR="00C33754" w:rsidRPr="00750F8C">
        <w:rPr>
          <w:rFonts w:ascii="Times New Roman" w:hAnsi="Times New Roman" w:cs="Times New Roman"/>
          <w:b/>
          <w:sz w:val="28"/>
          <w:szCs w:val="28"/>
          <w:lang w:val="be-BY"/>
        </w:rPr>
        <w:t xml:space="preserve"> объединения Польши и Великого К</w:t>
      </w:r>
      <w:r w:rsidRPr="00750F8C">
        <w:rPr>
          <w:rFonts w:ascii="Times New Roman" w:hAnsi="Times New Roman" w:cs="Times New Roman"/>
          <w:b/>
          <w:sz w:val="28"/>
          <w:szCs w:val="28"/>
          <w:lang w:val="be-BY"/>
        </w:rPr>
        <w:t xml:space="preserve">няжества Литовского. Статус ВКЛ в составе Речи Посполитой. </w:t>
      </w:r>
    </w:p>
    <w:p w:rsidR="000637DD" w:rsidRPr="00750F8C" w:rsidRDefault="004C360E" w:rsidP="00D94ABE">
      <w:pPr>
        <w:pStyle w:val="a5"/>
        <w:shd w:val="clear" w:color="auto" w:fill="FFFFFF"/>
        <w:spacing w:before="0" w:beforeAutospacing="0" w:after="0" w:afterAutospacing="0" w:line="276" w:lineRule="auto"/>
        <w:ind w:firstLine="567"/>
        <w:jc w:val="both"/>
        <w:rPr>
          <w:sz w:val="28"/>
          <w:szCs w:val="28"/>
        </w:rPr>
      </w:pPr>
      <w:r w:rsidRPr="00750F8C">
        <w:rPr>
          <w:noProof/>
          <w:sz w:val="28"/>
          <w:szCs w:val="28"/>
        </w:rPr>
        <w:drawing>
          <wp:anchor distT="0" distB="0" distL="114300" distR="114300" simplePos="0" relativeHeight="251659264" behindDoc="1" locked="0" layoutInCell="1" allowOverlap="1">
            <wp:simplePos x="0" y="0"/>
            <wp:positionH relativeFrom="column">
              <wp:posOffset>20320</wp:posOffset>
            </wp:positionH>
            <wp:positionV relativeFrom="paragraph">
              <wp:posOffset>1179830</wp:posOffset>
            </wp:positionV>
            <wp:extent cx="2216150" cy="1358900"/>
            <wp:effectExtent l="19050" t="0" r="0" b="0"/>
            <wp:wrapTight wrapText="bothSides">
              <wp:wrapPolygon edited="0">
                <wp:start x="-186" y="0"/>
                <wp:lineTo x="-186" y="21196"/>
                <wp:lineTo x="21538" y="21196"/>
                <wp:lineTo x="21538" y="0"/>
                <wp:lineTo x="-186" y="0"/>
              </wp:wrapPolygon>
            </wp:wrapTight>
            <wp:docPr id="2" name="Рисунок 1" descr="Lublin zamek.jpg"/>
            <wp:cNvGraphicFramePr/>
            <a:graphic xmlns:a="http://schemas.openxmlformats.org/drawingml/2006/main">
              <a:graphicData uri="http://schemas.openxmlformats.org/drawingml/2006/picture">
                <pic:pic xmlns:pic="http://schemas.openxmlformats.org/drawingml/2006/picture">
                  <pic:nvPicPr>
                    <pic:cNvPr id="8196" name="Picture 4" descr="Lublin zamek.jpg"/>
                    <pic:cNvPicPr>
                      <a:picLocks noChangeAspect="1" noChangeArrowheads="1"/>
                    </pic:cNvPicPr>
                  </pic:nvPicPr>
                  <pic:blipFill>
                    <a:blip r:embed="rId8">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216150" cy="13589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rsidR="000F0BC5" w:rsidRPr="00750F8C">
        <w:rPr>
          <w:sz w:val="28"/>
          <w:szCs w:val="28"/>
        </w:rPr>
        <w:t>В</w:t>
      </w:r>
      <w:r w:rsidR="000F0BC5" w:rsidRPr="00750F8C">
        <w:rPr>
          <w:rStyle w:val="apple-converted-space"/>
          <w:sz w:val="28"/>
          <w:szCs w:val="28"/>
        </w:rPr>
        <w:t> </w:t>
      </w:r>
      <w:r w:rsidR="000F0BC5" w:rsidRPr="00750F8C">
        <w:rPr>
          <w:rStyle w:val="a6"/>
          <w:sz w:val="28"/>
          <w:szCs w:val="28"/>
        </w:rPr>
        <w:t>1569 г.</w:t>
      </w:r>
      <w:r w:rsidR="000F0BC5" w:rsidRPr="00750F8C">
        <w:rPr>
          <w:rStyle w:val="apple-converted-space"/>
          <w:sz w:val="28"/>
          <w:szCs w:val="28"/>
        </w:rPr>
        <w:t> </w:t>
      </w:r>
      <w:r w:rsidR="000F0BC5" w:rsidRPr="00750F8C">
        <w:rPr>
          <w:sz w:val="28"/>
          <w:szCs w:val="28"/>
        </w:rPr>
        <w:t>в результате</w:t>
      </w:r>
      <w:r w:rsidR="000F0BC5" w:rsidRPr="00750F8C">
        <w:rPr>
          <w:rStyle w:val="apple-converted-space"/>
          <w:sz w:val="28"/>
          <w:szCs w:val="28"/>
        </w:rPr>
        <w:t> </w:t>
      </w:r>
      <w:r w:rsidR="000F0BC5" w:rsidRPr="00750F8C">
        <w:rPr>
          <w:rStyle w:val="a6"/>
          <w:b w:val="0"/>
          <w:i/>
          <w:sz w:val="28"/>
          <w:szCs w:val="28"/>
        </w:rPr>
        <w:t>Люблинской унии</w:t>
      </w:r>
      <w:r w:rsidR="000F0BC5" w:rsidRPr="00750F8C">
        <w:rPr>
          <w:sz w:val="28"/>
          <w:szCs w:val="28"/>
        </w:rPr>
        <w:t xml:space="preserve"> Великое Княжество литовское и Польское королевство создали </w:t>
      </w:r>
      <w:r w:rsidR="000637DD" w:rsidRPr="00750F8C">
        <w:rPr>
          <w:sz w:val="28"/>
          <w:szCs w:val="28"/>
        </w:rPr>
        <w:t>новое государство под названием</w:t>
      </w:r>
      <w:r w:rsidR="000637DD" w:rsidRPr="00750F8C">
        <w:rPr>
          <w:rStyle w:val="apple-converted-space"/>
          <w:sz w:val="28"/>
          <w:szCs w:val="28"/>
        </w:rPr>
        <w:t> </w:t>
      </w:r>
      <w:r w:rsidR="000637DD" w:rsidRPr="00750F8C">
        <w:rPr>
          <w:rStyle w:val="a6"/>
          <w:b w:val="0"/>
          <w:i/>
          <w:sz w:val="28"/>
          <w:szCs w:val="28"/>
        </w:rPr>
        <w:t>Речь Посполитая</w:t>
      </w:r>
      <w:r w:rsidR="000F0BC5" w:rsidRPr="00750F8C">
        <w:rPr>
          <w:rStyle w:val="a6"/>
          <w:b w:val="0"/>
          <w:sz w:val="28"/>
          <w:szCs w:val="28"/>
        </w:rPr>
        <w:t xml:space="preserve"> </w:t>
      </w:r>
      <w:r w:rsidR="000F0BC5" w:rsidRPr="00750F8C">
        <w:rPr>
          <w:rStyle w:val="a6"/>
          <w:sz w:val="28"/>
          <w:szCs w:val="28"/>
        </w:rPr>
        <w:t>(</w:t>
      </w:r>
      <w:r w:rsidR="000F0BC5" w:rsidRPr="00750F8C">
        <w:rPr>
          <w:sz w:val="28"/>
          <w:szCs w:val="28"/>
        </w:rPr>
        <w:t>в переводе с польского языка означает</w:t>
      </w:r>
      <w:r w:rsidR="000F0BC5" w:rsidRPr="00750F8C">
        <w:rPr>
          <w:rStyle w:val="apple-converted-space"/>
          <w:sz w:val="28"/>
          <w:szCs w:val="28"/>
        </w:rPr>
        <w:t xml:space="preserve"> «общее дело», «общее государство», </w:t>
      </w:r>
      <w:r w:rsidR="000F0BC5" w:rsidRPr="00750F8C">
        <w:rPr>
          <w:rStyle w:val="a7"/>
          <w:i w:val="0"/>
          <w:sz w:val="28"/>
          <w:szCs w:val="28"/>
        </w:rPr>
        <w:t>республика</w:t>
      </w:r>
      <w:r w:rsidR="000F0BC5" w:rsidRPr="00750F8C">
        <w:rPr>
          <w:rStyle w:val="a6"/>
          <w:sz w:val="28"/>
          <w:szCs w:val="28"/>
        </w:rPr>
        <w:t>)</w:t>
      </w:r>
      <w:r w:rsidR="000637DD" w:rsidRPr="00750F8C">
        <w:rPr>
          <w:rStyle w:val="a6"/>
          <w:b w:val="0"/>
          <w:sz w:val="28"/>
          <w:szCs w:val="28"/>
        </w:rPr>
        <w:t xml:space="preserve">. </w:t>
      </w:r>
      <w:r w:rsidR="00CA5A26" w:rsidRPr="00750F8C">
        <w:rPr>
          <w:sz w:val="28"/>
          <w:szCs w:val="28"/>
        </w:rPr>
        <w:t xml:space="preserve">Было создано </w:t>
      </w:r>
      <w:r w:rsidR="00CA5A26" w:rsidRPr="00750F8C">
        <w:rPr>
          <w:i/>
          <w:sz w:val="28"/>
          <w:szCs w:val="28"/>
        </w:rPr>
        <w:t xml:space="preserve">федеративное государство </w:t>
      </w:r>
      <w:r w:rsidR="00CA5A26" w:rsidRPr="00750F8C">
        <w:rPr>
          <w:sz w:val="28"/>
          <w:szCs w:val="28"/>
        </w:rPr>
        <w:t>(государство, состоящее из государственных образований, обладающих юридическ</w:t>
      </w:r>
      <w:r w:rsidR="006731BB" w:rsidRPr="00750F8C">
        <w:rPr>
          <w:sz w:val="28"/>
          <w:szCs w:val="28"/>
        </w:rPr>
        <w:t>и определенной политической само</w:t>
      </w:r>
      <w:r w:rsidR="00CA5A26" w:rsidRPr="00750F8C">
        <w:rPr>
          <w:sz w:val="28"/>
          <w:szCs w:val="28"/>
        </w:rPr>
        <w:t>стоятельностью),</w:t>
      </w:r>
      <w:r w:rsidR="00C33754" w:rsidRPr="00750F8C">
        <w:rPr>
          <w:sz w:val="28"/>
          <w:szCs w:val="28"/>
          <w:lang w:val="be-BY"/>
        </w:rPr>
        <w:t xml:space="preserve"> </w:t>
      </w:r>
      <w:r w:rsidR="00CA5A26" w:rsidRPr="00750F8C">
        <w:rPr>
          <w:sz w:val="28"/>
          <w:szCs w:val="28"/>
        </w:rPr>
        <w:t>в</w:t>
      </w:r>
      <w:r w:rsidR="000637DD" w:rsidRPr="00750F8C">
        <w:rPr>
          <w:sz w:val="28"/>
          <w:szCs w:val="28"/>
        </w:rPr>
        <w:t xml:space="preserve"> составе </w:t>
      </w:r>
      <w:r w:rsidR="00CA5A26" w:rsidRPr="00750F8C">
        <w:rPr>
          <w:sz w:val="28"/>
          <w:szCs w:val="28"/>
        </w:rPr>
        <w:t xml:space="preserve"> которого</w:t>
      </w:r>
      <w:r w:rsidR="000F0BC5" w:rsidRPr="00750F8C">
        <w:rPr>
          <w:sz w:val="28"/>
          <w:szCs w:val="28"/>
        </w:rPr>
        <w:t xml:space="preserve"> ВКЛ</w:t>
      </w:r>
      <w:r w:rsidR="00471130" w:rsidRPr="00750F8C">
        <w:rPr>
          <w:sz w:val="28"/>
          <w:szCs w:val="28"/>
        </w:rPr>
        <w:t xml:space="preserve"> </w:t>
      </w:r>
      <w:r w:rsidR="000F0BC5" w:rsidRPr="00750F8C">
        <w:rPr>
          <w:sz w:val="28"/>
          <w:szCs w:val="28"/>
        </w:rPr>
        <w:t>находилось</w:t>
      </w:r>
      <w:r w:rsidR="000637DD" w:rsidRPr="00750F8C">
        <w:rPr>
          <w:sz w:val="28"/>
          <w:szCs w:val="28"/>
        </w:rPr>
        <w:t xml:space="preserve"> до конца XVIII в.</w:t>
      </w:r>
    </w:p>
    <w:p w:rsidR="000637DD" w:rsidRPr="00750F8C" w:rsidRDefault="000637DD" w:rsidP="00C33754">
      <w:pPr>
        <w:spacing w:after="0"/>
        <w:jc w:val="both"/>
        <w:rPr>
          <w:rFonts w:ascii="Times New Roman" w:hAnsi="Times New Roman" w:cs="Times New Roman"/>
          <w:sz w:val="28"/>
          <w:szCs w:val="28"/>
        </w:rPr>
      </w:pPr>
      <w:r w:rsidRPr="00750F8C">
        <w:rPr>
          <w:rStyle w:val="a6"/>
          <w:rFonts w:ascii="Times New Roman" w:hAnsi="Times New Roman" w:cs="Times New Roman"/>
          <w:sz w:val="28"/>
          <w:szCs w:val="28"/>
        </w:rPr>
        <w:t>Причины заключения Люблинской унии следующие</w:t>
      </w:r>
      <w:r w:rsidRPr="00750F8C">
        <w:rPr>
          <w:rFonts w:ascii="Times New Roman" w:hAnsi="Times New Roman" w:cs="Times New Roman"/>
          <w:sz w:val="28"/>
          <w:szCs w:val="28"/>
        </w:rPr>
        <w:t>:</w:t>
      </w:r>
    </w:p>
    <w:p w:rsidR="000637DD" w:rsidRPr="00750F8C" w:rsidRDefault="002F5D1A" w:rsidP="00D94ABE">
      <w:pPr>
        <w:numPr>
          <w:ilvl w:val="0"/>
          <w:numId w:val="3"/>
        </w:numPr>
        <w:shd w:val="clear" w:color="auto" w:fill="FFFFFF"/>
        <w:spacing w:after="0"/>
        <w:ind w:left="0" w:firstLine="567"/>
        <w:jc w:val="both"/>
        <w:rPr>
          <w:rFonts w:ascii="Times New Roman" w:hAnsi="Times New Roman" w:cs="Times New Roman"/>
          <w:sz w:val="28"/>
          <w:szCs w:val="28"/>
        </w:rPr>
      </w:pPr>
      <w:r w:rsidRPr="002F5D1A">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left:0;text-align:left;margin-left:-182.9pt;margin-top:16.75pt;width:173.9pt;height:41pt;z-index:251661312" wrapcoords="-73 0 -73 21060 21600 21060 21600 0 -73 0" stroked="f">
            <v:textbox style="mso-next-textbox:#_x0000_s1026" inset="0,0,0,0">
              <w:txbxContent>
                <w:p w:rsidR="008326B4" w:rsidRPr="00DC15DB" w:rsidRDefault="008326B4" w:rsidP="001A2420">
                  <w:pPr>
                    <w:pStyle w:val="ac"/>
                    <w:jc w:val="center"/>
                    <w:rPr>
                      <w:rFonts w:ascii="Times New Roman" w:eastAsia="Times New Roman" w:hAnsi="Times New Roman" w:cs="Times New Roman"/>
                      <w:noProof/>
                      <w:color w:val="auto"/>
                      <w:sz w:val="22"/>
                      <w:szCs w:val="22"/>
                      <w:lang w:val="be-BY"/>
                    </w:rPr>
                  </w:pPr>
                  <w:r w:rsidRPr="00DC15DB">
                    <w:rPr>
                      <w:rFonts w:ascii="Times New Roman" w:hAnsi="Times New Roman" w:cs="Times New Roman"/>
                      <w:color w:val="auto"/>
                      <w:sz w:val="22"/>
                      <w:szCs w:val="22"/>
                    </w:rPr>
                    <w:t>Люблинский замок</w:t>
                  </w:r>
                  <w:r w:rsidRPr="00DC15DB">
                    <w:rPr>
                      <w:rFonts w:ascii="Times New Roman" w:hAnsi="Times New Roman" w:cs="Times New Roman"/>
                      <w:color w:val="auto"/>
                      <w:sz w:val="22"/>
                      <w:szCs w:val="22"/>
                      <w:lang w:val="be-BY"/>
                    </w:rPr>
                    <w:t>.</w:t>
                  </w:r>
                  <w:r w:rsidRPr="00DC15DB">
                    <w:rPr>
                      <w:rFonts w:ascii="Times New Roman" w:hAnsi="Times New Roman" w:cs="Times New Roman"/>
                      <w:color w:val="auto"/>
                      <w:sz w:val="22"/>
                      <w:szCs w:val="22"/>
                    </w:rPr>
                    <w:t xml:space="preserve"> </w:t>
                  </w:r>
                  <w:r w:rsidRPr="00DC15DB">
                    <w:rPr>
                      <w:rFonts w:ascii="Times New Roman" w:hAnsi="Times New Roman" w:cs="Times New Roman"/>
                      <w:color w:val="auto"/>
                      <w:sz w:val="22"/>
                      <w:szCs w:val="22"/>
                      <w:lang w:val="be-BY"/>
                    </w:rPr>
                    <w:t xml:space="preserve">В </w:t>
                  </w:r>
                  <w:r w:rsidRPr="00DC15DB">
                    <w:rPr>
                      <w:rFonts w:ascii="Times New Roman" w:hAnsi="Times New Roman" w:cs="Times New Roman"/>
                      <w:color w:val="auto"/>
                      <w:sz w:val="22"/>
                      <w:szCs w:val="22"/>
                    </w:rPr>
                    <w:t>1569 году здесь была подписана Люблинская уния</w:t>
                  </w:r>
                </w:p>
              </w:txbxContent>
            </v:textbox>
            <w10:wrap type="tight"/>
          </v:shape>
        </w:pict>
      </w:r>
      <w:r w:rsidR="000637DD" w:rsidRPr="00750F8C">
        <w:rPr>
          <w:rFonts w:ascii="Times New Roman" w:hAnsi="Times New Roman" w:cs="Times New Roman"/>
          <w:sz w:val="28"/>
          <w:szCs w:val="28"/>
        </w:rPr>
        <w:t xml:space="preserve">тяжелое внешнеполитическое положение ВКЛ в связи с Ливонской войной </w:t>
      </w:r>
      <w:r w:rsidR="000637DD" w:rsidRPr="00750F8C">
        <w:rPr>
          <w:rFonts w:ascii="Times New Roman" w:hAnsi="Times New Roman" w:cs="Times New Roman"/>
          <w:b/>
          <w:sz w:val="28"/>
          <w:szCs w:val="28"/>
        </w:rPr>
        <w:t>1558</w:t>
      </w:r>
      <w:r w:rsidR="000F0BC5" w:rsidRPr="00750F8C">
        <w:rPr>
          <w:rFonts w:ascii="Times New Roman" w:hAnsi="Times New Roman" w:cs="Times New Roman"/>
          <w:b/>
          <w:sz w:val="28"/>
          <w:szCs w:val="28"/>
        </w:rPr>
        <w:t>-</w:t>
      </w:r>
      <w:r w:rsidR="000637DD" w:rsidRPr="00750F8C">
        <w:rPr>
          <w:rFonts w:ascii="Times New Roman" w:hAnsi="Times New Roman" w:cs="Times New Roman"/>
          <w:b/>
          <w:sz w:val="28"/>
          <w:szCs w:val="28"/>
        </w:rPr>
        <w:t>1583 гг.,</w:t>
      </w:r>
      <w:r w:rsidR="000637DD" w:rsidRPr="00750F8C">
        <w:rPr>
          <w:rFonts w:ascii="Times New Roman" w:hAnsi="Times New Roman" w:cs="Times New Roman"/>
          <w:sz w:val="28"/>
          <w:szCs w:val="28"/>
        </w:rPr>
        <w:t xml:space="preserve"> которую вел за выход к Балтийскому морю московский царь </w:t>
      </w:r>
      <w:r w:rsidR="000637DD" w:rsidRPr="00750F8C">
        <w:rPr>
          <w:rFonts w:ascii="Times New Roman" w:hAnsi="Times New Roman" w:cs="Times New Roman"/>
          <w:i/>
          <w:sz w:val="28"/>
          <w:szCs w:val="28"/>
        </w:rPr>
        <w:t>Иван IV</w:t>
      </w:r>
      <w:r w:rsidR="00CA5A26" w:rsidRPr="00750F8C">
        <w:rPr>
          <w:rFonts w:ascii="Times New Roman" w:hAnsi="Times New Roman" w:cs="Times New Roman"/>
          <w:sz w:val="28"/>
          <w:szCs w:val="28"/>
        </w:rPr>
        <w:t xml:space="preserve"> (Иван Грозный)</w:t>
      </w:r>
      <w:r w:rsidR="000637DD" w:rsidRPr="00750F8C">
        <w:rPr>
          <w:rFonts w:ascii="Times New Roman" w:hAnsi="Times New Roman" w:cs="Times New Roman"/>
          <w:sz w:val="28"/>
          <w:szCs w:val="28"/>
        </w:rPr>
        <w:t>. Он считал белорусские земли своей вотчиной и стремился «вернуть» их в состав Московского государства;</w:t>
      </w:r>
    </w:p>
    <w:p w:rsidR="000637DD" w:rsidRPr="00750F8C" w:rsidRDefault="000637DD" w:rsidP="00D94ABE">
      <w:pPr>
        <w:numPr>
          <w:ilvl w:val="0"/>
          <w:numId w:val="3"/>
        </w:numPr>
        <w:shd w:val="clear" w:color="auto" w:fill="FFFFFF"/>
        <w:spacing w:before="100" w:beforeAutospacing="1" w:after="0"/>
        <w:ind w:left="0" w:firstLine="567"/>
        <w:jc w:val="both"/>
        <w:rPr>
          <w:rFonts w:ascii="Times New Roman" w:hAnsi="Times New Roman" w:cs="Times New Roman"/>
          <w:sz w:val="28"/>
          <w:szCs w:val="28"/>
        </w:rPr>
      </w:pPr>
      <w:r w:rsidRPr="00750F8C">
        <w:rPr>
          <w:rFonts w:ascii="Times New Roman" w:hAnsi="Times New Roman" w:cs="Times New Roman"/>
          <w:sz w:val="28"/>
          <w:szCs w:val="28"/>
        </w:rPr>
        <w:t>стремление господствующего сословия ВКЛ</w:t>
      </w:r>
      <w:r w:rsidR="000F0BC5" w:rsidRPr="00750F8C">
        <w:rPr>
          <w:rFonts w:ascii="Times New Roman" w:hAnsi="Times New Roman" w:cs="Times New Roman"/>
          <w:sz w:val="28"/>
          <w:szCs w:val="28"/>
        </w:rPr>
        <w:t xml:space="preserve"> – </w:t>
      </w:r>
      <w:r w:rsidRPr="00750F8C">
        <w:rPr>
          <w:rFonts w:ascii="Times New Roman" w:hAnsi="Times New Roman" w:cs="Times New Roman"/>
          <w:i/>
          <w:sz w:val="28"/>
          <w:szCs w:val="28"/>
        </w:rPr>
        <w:t>шляхты</w:t>
      </w:r>
      <w:r w:rsidRPr="00750F8C">
        <w:rPr>
          <w:rFonts w:ascii="Times New Roman" w:hAnsi="Times New Roman" w:cs="Times New Roman"/>
          <w:sz w:val="28"/>
          <w:szCs w:val="28"/>
        </w:rPr>
        <w:t xml:space="preserve"> (мелких и средних феодалов) </w:t>
      </w:r>
      <w:r w:rsidR="000F0BC5" w:rsidRPr="00750F8C">
        <w:rPr>
          <w:rFonts w:ascii="Times New Roman" w:hAnsi="Times New Roman" w:cs="Times New Roman"/>
          <w:sz w:val="28"/>
          <w:szCs w:val="28"/>
        </w:rPr>
        <w:t>–</w:t>
      </w:r>
      <w:r w:rsidRPr="00750F8C">
        <w:rPr>
          <w:rFonts w:ascii="Times New Roman" w:hAnsi="Times New Roman" w:cs="Times New Roman"/>
          <w:sz w:val="28"/>
          <w:szCs w:val="28"/>
        </w:rPr>
        <w:t xml:space="preserve"> к приобретению шляхетских вольностей, которыми владело шляхетское сословие в самой Польше. К голосу многочисленной шляхты на заседаниях сейма ВКЛ никто не прислушивался. Такого не было в соседней Польше, где шляхетские права (</w:t>
      </w:r>
      <w:r w:rsidRPr="00750F8C">
        <w:rPr>
          <w:rStyle w:val="a7"/>
          <w:rFonts w:ascii="Times New Roman" w:hAnsi="Times New Roman" w:cs="Times New Roman"/>
          <w:i w:val="0"/>
          <w:sz w:val="28"/>
          <w:szCs w:val="28"/>
        </w:rPr>
        <w:t>вольности</w:t>
      </w:r>
      <w:r w:rsidRPr="00750F8C">
        <w:rPr>
          <w:rFonts w:ascii="Times New Roman" w:hAnsi="Times New Roman" w:cs="Times New Roman"/>
          <w:i/>
          <w:sz w:val="28"/>
          <w:szCs w:val="28"/>
        </w:rPr>
        <w:t>)</w:t>
      </w:r>
      <w:r w:rsidRPr="00750F8C">
        <w:rPr>
          <w:rFonts w:ascii="Times New Roman" w:hAnsi="Times New Roman" w:cs="Times New Roman"/>
          <w:sz w:val="28"/>
          <w:szCs w:val="28"/>
        </w:rPr>
        <w:t xml:space="preserve"> позволяли шляхте активно участвовать в политике;</w:t>
      </w:r>
    </w:p>
    <w:p w:rsidR="000637DD" w:rsidRPr="00750F8C" w:rsidRDefault="000637DD" w:rsidP="00D94ABE">
      <w:pPr>
        <w:numPr>
          <w:ilvl w:val="0"/>
          <w:numId w:val="3"/>
        </w:numPr>
        <w:shd w:val="clear" w:color="auto" w:fill="FFFFFF"/>
        <w:spacing w:before="100" w:beforeAutospacing="1" w:after="0"/>
        <w:ind w:left="0" w:firstLine="567"/>
        <w:jc w:val="both"/>
        <w:rPr>
          <w:rFonts w:ascii="Times New Roman" w:hAnsi="Times New Roman" w:cs="Times New Roman"/>
          <w:sz w:val="28"/>
          <w:szCs w:val="28"/>
        </w:rPr>
      </w:pPr>
      <w:r w:rsidRPr="00750F8C">
        <w:rPr>
          <w:rFonts w:ascii="Times New Roman" w:hAnsi="Times New Roman" w:cs="Times New Roman"/>
          <w:sz w:val="28"/>
          <w:szCs w:val="28"/>
        </w:rPr>
        <w:t>желание многочисленной (примерно в 2 раза по количеству большей, чем в ВКЛ) польской шляхты подчинить ВКЛ в качестве богатого придатка Польши и получить для себя новые земли и должности;</w:t>
      </w:r>
    </w:p>
    <w:p w:rsidR="000637DD" w:rsidRPr="00750F8C" w:rsidRDefault="000637DD" w:rsidP="004C360E">
      <w:pPr>
        <w:pStyle w:val="a3"/>
        <w:numPr>
          <w:ilvl w:val="0"/>
          <w:numId w:val="3"/>
        </w:numPr>
        <w:shd w:val="clear" w:color="auto" w:fill="FFFFFF"/>
        <w:spacing w:after="0"/>
        <w:ind w:left="0" w:firstLine="567"/>
        <w:jc w:val="both"/>
        <w:rPr>
          <w:rFonts w:ascii="Times New Roman" w:hAnsi="Times New Roman" w:cs="Times New Roman"/>
          <w:sz w:val="28"/>
          <w:szCs w:val="28"/>
        </w:rPr>
      </w:pPr>
      <w:r w:rsidRPr="00750F8C">
        <w:rPr>
          <w:rFonts w:ascii="Times New Roman" w:hAnsi="Times New Roman" w:cs="Times New Roman"/>
          <w:sz w:val="28"/>
          <w:szCs w:val="28"/>
        </w:rPr>
        <w:t>расчет руководства католической церкви через Польшу, где господствующее положение занимало католичество, расширить влияние католицизма на белорусские, украинские, русские земли.</w:t>
      </w:r>
      <w:r w:rsidRPr="00750F8C">
        <w:rPr>
          <w:rFonts w:ascii="Times New Roman" w:hAnsi="Times New Roman" w:cs="Times New Roman"/>
          <w:sz w:val="28"/>
          <w:szCs w:val="28"/>
        </w:rPr>
        <w:br/>
      </w:r>
      <w:r w:rsidRPr="00750F8C">
        <w:rPr>
          <w:rFonts w:ascii="Times New Roman" w:hAnsi="Times New Roman" w:cs="Times New Roman"/>
          <w:b/>
          <w:i/>
          <w:sz w:val="28"/>
          <w:szCs w:val="28"/>
          <w:lang w:val="be-BY"/>
        </w:rPr>
        <w:t xml:space="preserve">          </w:t>
      </w:r>
      <w:r w:rsidRPr="00750F8C">
        <w:rPr>
          <w:rFonts w:ascii="Times New Roman" w:hAnsi="Times New Roman" w:cs="Times New Roman"/>
          <w:b/>
          <w:sz w:val="28"/>
          <w:szCs w:val="28"/>
          <w:lang w:val="be-BY"/>
        </w:rPr>
        <w:t>Условия</w:t>
      </w:r>
      <w:r w:rsidR="00CA5A26" w:rsidRPr="00750F8C">
        <w:rPr>
          <w:rFonts w:ascii="Times New Roman" w:hAnsi="Times New Roman" w:cs="Times New Roman"/>
          <w:b/>
          <w:sz w:val="28"/>
          <w:szCs w:val="28"/>
          <w:lang w:val="be-BY"/>
        </w:rPr>
        <w:t xml:space="preserve"> объединения Польши и Великого К</w:t>
      </w:r>
      <w:r w:rsidRPr="00750F8C">
        <w:rPr>
          <w:rFonts w:ascii="Times New Roman" w:hAnsi="Times New Roman" w:cs="Times New Roman"/>
          <w:b/>
          <w:sz w:val="28"/>
          <w:szCs w:val="28"/>
          <w:lang w:val="be-BY"/>
        </w:rPr>
        <w:t>няжества Литовского.</w:t>
      </w:r>
      <w:r w:rsidR="006731BB" w:rsidRPr="00750F8C">
        <w:rPr>
          <w:rFonts w:ascii="Times New Roman" w:hAnsi="Times New Roman" w:cs="Times New Roman"/>
          <w:b/>
          <w:sz w:val="28"/>
          <w:szCs w:val="28"/>
          <w:lang w:val="be-BY"/>
        </w:rPr>
        <w:t xml:space="preserve"> </w:t>
      </w:r>
      <w:r w:rsidR="00CA5A26" w:rsidRPr="00750F8C">
        <w:rPr>
          <w:rFonts w:ascii="Times New Roman" w:hAnsi="Times New Roman" w:cs="Times New Roman"/>
          <w:sz w:val="28"/>
          <w:szCs w:val="28"/>
        </w:rPr>
        <w:t xml:space="preserve">        </w:t>
      </w:r>
      <w:r w:rsidR="004C360E" w:rsidRPr="00750F8C">
        <w:rPr>
          <w:rFonts w:ascii="Times New Roman" w:hAnsi="Times New Roman" w:cs="Times New Roman"/>
          <w:sz w:val="28"/>
          <w:szCs w:val="28"/>
          <w:lang w:val="be-BY"/>
        </w:rPr>
        <w:t xml:space="preserve">    </w:t>
      </w:r>
      <w:r w:rsidR="00CA5A26" w:rsidRPr="00750F8C">
        <w:rPr>
          <w:rFonts w:ascii="Times New Roman" w:hAnsi="Times New Roman" w:cs="Times New Roman"/>
          <w:sz w:val="28"/>
          <w:szCs w:val="28"/>
        </w:rPr>
        <w:t>На Люблинском</w:t>
      </w:r>
      <w:r w:rsidRPr="00750F8C">
        <w:rPr>
          <w:rFonts w:ascii="Times New Roman" w:hAnsi="Times New Roman" w:cs="Times New Roman"/>
          <w:sz w:val="28"/>
          <w:szCs w:val="28"/>
        </w:rPr>
        <w:t xml:space="preserve"> сейме в 1569 г.  польской шляхте удалось добиться от короля Польши и великого князя литовского </w:t>
      </w:r>
      <w:r w:rsidRPr="00750F8C">
        <w:rPr>
          <w:rFonts w:ascii="Times New Roman" w:hAnsi="Times New Roman" w:cs="Times New Roman"/>
          <w:i/>
          <w:sz w:val="28"/>
          <w:szCs w:val="28"/>
        </w:rPr>
        <w:t>Сигизмунда</w:t>
      </w:r>
      <w:r w:rsidR="001A2420" w:rsidRPr="00750F8C">
        <w:rPr>
          <w:rFonts w:ascii="Times New Roman" w:hAnsi="Times New Roman" w:cs="Times New Roman"/>
          <w:i/>
          <w:sz w:val="28"/>
          <w:szCs w:val="28"/>
          <w:lang w:val="be-BY"/>
        </w:rPr>
        <w:t xml:space="preserve"> </w:t>
      </w:r>
      <w:r w:rsidR="00F27A9A" w:rsidRPr="00750F8C">
        <w:rPr>
          <w:rFonts w:ascii="Times New Roman" w:hAnsi="Times New Roman" w:cs="Times New Roman"/>
          <w:i/>
          <w:sz w:val="28"/>
          <w:szCs w:val="28"/>
          <w:lang w:val="be-BY"/>
        </w:rPr>
        <w:t>ІІ</w:t>
      </w:r>
      <w:r w:rsidRPr="00750F8C">
        <w:rPr>
          <w:rFonts w:ascii="Times New Roman" w:hAnsi="Times New Roman" w:cs="Times New Roman"/>
          <w:i/>
          <w:sz w:val="28"/>
          <w:szCs w:val="28"/>
        </w:rPr>
        <w:t xml:space="preserve"> Августа</w:t>
      </w:r>
      <w:r w:rsidRPr="00750F8C">
        <w:rPr>
          <w:rFonts w:ascii="Times New Roman" w:hAnsi="Times New Roman" w:cs="Times New Roman"/>
          <w:sz w:val="28"/>
          <w:szCs w:val="28"/>
        </w:rPr>
        <w:t xml:space="preserve"> значительных территориальных уступок</w:t>
      </w:r>
      <w:r w:rsidR="00F27A9A" w:rsidRPr="00750F8C">
        <w:rPr>
          <w:rFonts w:ascii="Times New Roman" w:hAnsi="Times New Roman" w:cs="Times New Roman"/>
          <w:sz w:val="28"/>
          <w:szCs w:val="28"/>
        </w:rPr>
        <w:t>,</w:t>
      </w:r>
      <w:r w:rsidR="006731BB" w:rsidRPr="00750F8C">
        <w:rPr>
          <w:rFonts w:ascii="Times New Roman" w:hAnsi="Times New Roman" w:cs="Times New Roman"/>
          <w:sz w:val="28"/>
          <w:szCs w:val="28"/>
        </w:rPr>
        <w:t xml:space="preserve"> </w:t>
      </w:r>
      <w:r w:rsidRPr="00750F8C">
        <w:rPr>
          <w:rFonts w:ascii="Times New Roman" w:hAnsi="Times New Roman" w:cs="Times New Roman"/>
          <w:sz w:val="28"/>
          <w:szCs w:val="28"/>
        </w:rPr>
        <w:t xml:space="preserve">что осложнило </w:t>
      </w:r>
      <w:r w:rsidRPr="00750F8C">
        <w:rPr>
          <w:rStyle w:val="a6"/>
          <w:rFonts w:ascii="Times New Roman" w:hAnsi="Times New Roman" w:cs="Times New Roman"/>
          <w:b w:val="0"/>
          <w:sz w:val="28"/>
          <w:szCs w:val="28"/>
        </w:rPr>
        <w:t xml:space="preserve">положение ВКЛ в составе Речи </w:t>
      </w:r>
      <w:r w:rsidR="001A2420" w:rsidRPr="00750F8C">
        <w:rPr>
          <w:rStyle w:val="a6"/>
          <w:rFonts w:ascii="Times New Roman" w:hAnsi="Times New Roman" w:cs="Times New Roman"/>
          <w:b w:val="0"/>
          <w:sz w:val="28"/>
          <w:szCs w:val="28"/>
        </w:rPr>
        <w:t xml:space="preserve"> </w:t>
      </w:r>
      <w:r w:rsidRPr="00750F8C">
        <w:rPr>
          <w:rStyle w:val="a6"/>
          <w:rFonts w:ascii="Times New Roman" w:hAnsi="Times New Roman" w:cs="Times New Roman"/>
          <w:b w:val="0"/>
          <w:sz w:val="28"/>
          <w:szCs w:val="28"/>
        </w:rPr>
        <w:t>Посполитой</w:t>
      </w:r>
      <w:r w:rsidRPr="00750F8C">
        <w:rPr>
          <w:rFonts w:ascii="Times New Roman" w:hAnsi="Times New Roman" w:cs="Times New Roman"/>
          <w:b/>
          <w:sz w:val="28"/>
          <w:szCs w:val="28"/>
        </w:rPr>
        <w:t>.</w:t>
      </w:r>
      <w:r w:rsidRPr="00750F8C">
        <w:rPr>
          <w:rFonts w:ascii="Times New Roman" w:hAnsi="Times New Roman" w:cs="Times New Roman"/>
          <w:sz w:val="28"/>
          <w:szCs w:val="28"/>
        </w:rPr>
        <w:t xml:space="preserve"> Ряд богатейших земель ВКЛ</w:t>
      </w:r>
      <w:r w:rsidR="004C360E" w:rsidRPr="00750F8C">
        <w:rPr>
          <w:rFonts w:ascii="Times New Roman" w:hAnsi="Times New Roman" w:cs="Times New Roman"/>
          <w:sz w:val="28"/>
          <w:szCs w:val="28"/>
          <w:lang w:val="be-BY"/>
        </w:rPr>
        <w:t xml:space="preserve"> </w:t>
      </w:r>
      <w:r w:rsidR="00F27A9A" w:rsidRPr="00750F8C">
        <w:rPr>
          <w:rFonts w:ascii="Times New Roman" w:hAnsi="Times New Roman" w:cs="Times New Roman"/>
          <w:sz w:val="28"/>
          <w:szCs w:val="28"/>
          <w:lang w:val="be-BY"/>
        </w:rPr>
        <w:t>(Подляшье, Волынь, Киевщина и Подолье – украинские земли)</w:t>
      </w:r>
      <w:r w:rsidR="00F27A9A" w:rsidRPr="00750F8C">
        <w:rPr>
          <w:rFonts w:ascii="Times New Roman" w:hAnsi="Times New Roman" w:cs="Times New Roman"/>
          <w:sz w:val="28"/>
          <w:szCs w:val="28"/>
        </w:rPr>
        <w:t xml:space="preserve">, </w:t>
      </w:r>
      <w:r w:rsidRPr="00750F8C">
        <w:rPr>
          <w:rFonts w:ascii="Times New Roman" w:hAnsi="Times New Roman" w:cs="Times New Roman"/>
          <w:sz w:val="28"/>
          <w:szCs w:val="28"/>
        </w:rPr>
        <w:t xml:space="preserve"> вошел в состав Польши, в результате чего территория ВКЛ значительно уменьшилась.</w:t>
      </w:r>
    </w:p>
    <w:p w:rsidR="000637DD" w:rsidRPr="00750F8C" w:rsidRDefault="004C360E" w:rsidP="004C360E">
      <w:pPr>
        <w:pStyle w:val="a5"/>
        <w:shd w:val="clear" w:color="auto" w:fill="FFFFFF"/>
        <w:spacing w:before="0" w:beforeAutospacing="0" w:after="0" w:afterAutospacing="0" w:line="276" w:lineRule="auto"/>
        <w:ind w:firstLine="567"/>
        <w:jc w:val="both"/>
        <w:rPr>
          <w:sz w:val="28"/>
          <w:szCs w:val="28"/>
        </w:rPr>
      </w:pPr>
      <w:r w:rsidRPr="00750F8C">
        <w:rPr>
          <w:noProof/>
        </w:rPr>
        <w:lastRenderedPageBreak/>
        <w:drawing>
          <wp:anchor distT="0" distB="0" distL="114300" distR="114300" simplePos="0" relativeHeight="251658240" behindDoc="1" locked="0" layoutInCell="1" allowOverlap="1">
            <wp:simplePos x="0" y="0"/>
            <wp:positionH relativeFrom="column">
              <wp:posOffset>-20320</wp:posOffset>
            </wp:positionH>
            <wp:positionV relativeFrom="paragraph">
              <wp:posOffset>-60325</wp:posOffset>
            </wp:positionV>
            <wp:extent cx="4530090" cy="3460115"/>
            <wp:effectExtent l="19050" t="0" r="3810" b="0"/>
            <wp:wrapTight wrapText="bothSides">
              <wp:wrapPolygon edited="0">
                <wp:start x="-91" y="0"/>
                <wp:lineTo x="-91" y="21525"/>
                <wp:lineTo x="21618" y="21525"/>
                <wp:lineTo x="21618" y="0"/>
                <wp:lineTo x="-91" y="0"/>
              </wp:wrapPolygon>
            </wp:wrapTight>
            <wp:docPr id="1" name="Рисунок 1" descr="http://botan.cc/uchebnik/istoriya/08/by00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tan.cc/uchebnik/istoriya/08/by001/img/6.jpg"/>
                    <pic:cNvPicPr>
                      <a:picLocks noChangeAspect="1" noChangeArrowheads="1"/>
                    </pic:cNvPicPr>
                  </pic:nvPicPr>
                  <pic:blipFill>
                    <a:blip r:embed="rId9"/>
                    <a:srcRect/>
                    <a:stretch>
                      <a:fillRect/>
                    </a:stretch>
                  </pic:blipFill>
                  <pic:spPr bwMode="auto">
                    <a:xfrm>
                      <a:off x="0" y="0"/>
                      <a:ext cx="4530090" cy="3460115"/>
                    </a:xfrm>
                    <a:prstGeom prst="rect">
                      <a:avLst/>
                    </a:prstGeom>
                    <a:noFill/>
                    <a:ln w="9525">
                      <a:noFill/>
                      <a:miter lim="800000"/>
                      <a:headEnd/>
                      <a:tailEnd/>
                    </a:ln>
                  </pic:spPr>
                </pic:pic>
              </a:graphicData>
            </a:graphic>
          </wp:anchor>
        </w:drawing>
      </w:r>
      <w:r w:rsidR="000637DD" w:rsidRPr="00750F8C">
        <w:rPr>
          <w:sz w:val="28"/>
          <w:szCs w:val="28"/>
        </w:rPr>
        <w:t xml:space="preserve">ВКЛ было вынуждено принять многие из польских условий объединения двух государств. Высшим общим органом власти становился </w:t>
      </w:r>
      <w:r w:rsidR="000637DD" w:rsidRPr="00750F8C">
        <w:rPr>
          <w:i/>
          <w:sz w:val="28"/>
          <w:szCs w:val="28"/>
        </w:rPr>
        <w:t>сейм</w:t>
      </w:r>
      <w:r w:rsidR="000637DD" w:rsidRPr="00750F8C">
        <w:rPr>
          <w:sz w:val="28"/>
          <w:szCs w:val="28"/>
        </w:rPr>
        <w:t xml:space="preserve">, который мог собираться только на территории Польши (отдельные сеймы как для Польши, так и для ВКЛ не предусматривались). Руководитель союза государств, которого могли избирать феодалы Польши и ВКЛ, также был общим – король польский и великий князь литовский. </w:t>
      </w:r>
    </w:p>
    <w:p w:rsidR="006B53C9" w:rsidRPr="00750F8C" w:rsidRDefault="000637DD" w:rsidP="00D94ABE">
      <w:pPr>
        <w:spacing w:after="0"/>
        <w:ind w:firstLine="567"/>
        <w:jc w:val="both"/>
        <w:rPr>
          <w:rFonts w:ascii="Times New Roman" w:hAnsi="Times New Roman" w:cs="Times New Roman"/>
          <w:sz w:val="28"/>
          <w:szCs w:val="28"/>
        </w:rPr>
      </w:pPr>
      <w:r w:rsidRPr="00750F8C">
        <w:rPr>
          <w:rFonts w:ascii="Times New Roman" w:hAnsi="Times New Roman" w:cs="Times New Roman"/>
          <w:b/>
          <w:sz w:val="28"/>
          <w:szCs w:val="28"/>
          <w:lang w:val="be-BY"/>
        </w:rPr>
        <w:t>Статус ВКЛ в составе Речи Посполитой.</w:t>
      </w:r>
      <w:r w:rsidRPr="00750F8C">
        <w:rPr>
          <w:rFonts w:ascii="Times New Roman" w:hAnsi="Times New Roman" w:cs="Times New Roman"/>
          <w:b/>
          <w:i/>
          <w:sz w:val="28"/>
          <w:szCs w:val="28"/>
          <w:lang w:val="be-BY"/>
        </w:rPr>
        <w:t xml:space="preserve"> </w:t>
      </w:r>
      <w:r w:rsidRPr="00750F8C">
        <w:rPr>
          <w:rFonts w:ascii="Times New Roman" w:hAnsi="Times New Roman" w:cs="Times New Roman"/>
          <w:sz w:val="28"/>
          <w:szCs w:val="28"/>
        </w:rPr>
        <w:t xml:space="preserve">Результатами Люблинской унии осталась недовольна большая часть </w:t>
      </w:r>
      <w:r w:rsidRPr="00750F8C">
        <w:rPr>
          <w:rFonts w:ascii="Times New Roman" w:hAnsi="Times New Roman" w:cs="Times New Roman"/>
          <w:i/>
          <w:sz w:val="28"/>
          <w:szCs w:val="28"/>
        </w:rPr>
        <w:t>магнатов</w:t>
      </w:r>
      <w:r w:rsidRPr="00750F8C">
        <w:rPr>
          <w:rFonts w:ascii="Times New Roman" w:hAnsi="Times New Roman" w:cs="Times New Roman"/>
          <w:sz w:val="28"/>
          <w:szCs w:val="28"/>
        </w:rPr>
        <w:t xml:space="preserve"> </w:t>
      </w:r>
      <w:r w:rsidR="006731BB" w:rsidRPr="00750F8C">
        <w:rPr>
          <w:rFonts w:ascii="Times New Roman" w:hAnsi="Times New Roman" w:cs="Times New Roman"/>
          <w:sz w:val="28"/>
          <w:szCs w:val="28"/>
        </w:rPr>
        <w:t>(крупных феодалов)</w:t>
      </w:r>
      <w:r w:rsidRPr="00750F8C">
        <w:rPr>
          <w:rFonts w:ascii="Times New Roman" w:hAnsi="Times New Roman" w:cs="Times New Roman"/>
          <w:sz w:val="28"/>
          <w:szCs w:val="28"/>
        </w:rPr>
        <w:t xml:space="preserve">, которым нужно было делить политическую власть с поляками. К тому же согласно унии польская шляхта имела право получать земельные владения в пределах ВКЛ, а шляхта ВКЛ практически утратила такое право в тех районах, которые были присоединены к Польскому королевству. Антипольские настроения воплотились в борьбе за сохранение элементов самостоятельности ВКЛ. </w:t>
      </w:r>
    </w:p>
    <w:p w:rsidR="000637DD" w:rsidRPr="00750F8C" w:rsidRDefault="001A2420" w:rsidP="00D94ABE">
      <w:pPr>
        <w:pStyle w:val="a5"/>
        <w:shd w:val="clear" w:color="auto" w:fill="FFFFFF"/>
        <w:spacing w:before="0" w:beforeAutospacing="0" w:after="0" w:afterAutospacing="0" w:line="276" w:lineRule="auto"/>
        <w:ind w:firstLine="567"/>
        <w:jc w:val="both"/>
        <w:rPr>
          <w:sz w:val="28"/>
          <w:szCs w:val="28"/>
        </w:rPr>
      </w:pPr>
      <w:r w:rsidRPr="00750F8C">
        <w:rPr>
          <w:noProof/>
          <w:sz w:val="28"/>
          <w:szCs w:val="28"/>
        </w:rPr>
        <w:drawing>
          <wp:anchor distT="0" distB="0" distL="114300" distR="114300" simplePos="0" relativeHeight="251662336" behindDoc="1" locked="0" layoutInCell="1" allowOverlap="1">
            <wp:simplePos x="0" y="0"/>
            <wp:positionH relativeFrom="column">
              <wp:posOffset>-20320</wp:posOffset>
            </wp:positionH>
            <wp:positionV relativeFrom="paragraph">
              <wp:posOffset>941705</wp:posOffset>
            </wp:positionV>
            <wp:extent cx="3585845" cy="1844040"/>
            <wp:effectExtent l="19050" t="0" r="0" b="0"/>
            <wp:wrapTight wrapText="bothSides">
              <wp:wrapPolygon edited="0">
                <wp:start x="-115" y="0"/>
                <wp:lineTo x="-115" y="21421"/>
                <wp:lineTo x="21573" y="21421"/>
                <wp:lineTo x="21573" y="0"/>
                <wp:lineTo x="-115" y="0"/>
              </wp:wrapPolygon>
            </wp:wrapTight>
            <wp:docPr id="7" name="Рисунок 7" descr="https://upload.wikimedia.org/wikipedia/commons/0/0c/1995._Stamp_of_Belarus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0/0c/1995._Stamp_of_Belarus_0116.jpg"/>
                    <pic:cNvPicPr>
                      <a:picLocks noChangeAspect="1" noChangeArrowheads="1"/>
                    </pic:cNvPicPr>
                  </pic:nvPicPr>
                  <pic:blipFill>
                    <a:blip r:embed="rId10"/>
                    <a:srcRect/>
                    <a:stretch>
                      <a:fillRect/>
                    </a:stretch>
                  </pic:blipFill>
                  <pic:spPr bwMode="auto">
                    <a:xfrm>
                      <a:off x="0" y="0"/>
                      <a:ext cx="3585845" cy="1844040"/>
                    </a:xfrm>
                    <a:prstGeom prst="rect">
                      <a:avLst/>
                    </a:prstGeom>
                    <a:noFill/>
                    <a:ln w="9525">
                      <a:noFill/>
                      <a:miter lim="800000"/>
                      <a:headEnd/>
                      <a:tailEnd/>
                    </a:ln>
                  </pic:spPr>
                </pic:pic>
              </a:graphicData>
            </a:graphic>
          </wp:anchor>
        </w:drawing>
      </w:r>
      <w:r w:rsidR="000637DD" w:rsidRPr="00750F8C">
        <w:rPr>
          <w:sz w:val="28"/>
          <w:szCs w:val="28"/>
        </w:rPr>
        <w:t>В</w:t>
      </w:r>
      <w:r w:rsidR="000637DD" w:rsidRPr="00750F8C">
        <w:rPr>
          <w:rStyle w:val="apple-converted-space"/>
          <w:sz w:val="28"/>
          <w:szCs w:val="28"/>
        </w:rPr>
        <w:t> </w:t>
      </w:r>
      <w:r w:rsidR="000637DD" w:rsidRPr="00750F8C">
        <w:rPr>
          <w:rStyle w:val="a6"/>
          <w:sz w:val="28"/>
          <w:szCs w:val="28"/>
        </w:rPr>
        <w:t>1581 г.</w:t>
      </w:r>
      <w:r w:rsidR="000637DD" w:rsidRPr="00750F8C">
        <w:rPr>
          <w:rStyle w:val="apple-converted-space"/>
          <w:sz w:val="28"/>
          <w:szCs w:val="28"/>
        </w:rPr>
        <w:t> </w:t>
      </w:r>
      <w:r w:rsidR="000637DD" w:rsidRPr="00750F8C">
        <w:rPr>
          <w:sz w:val="28"/>
          <w:szCs w:val="28"/>
        </w:rPr>
        <w:t>был создан</w:t>
      </w:r>
      <w:r w:rsidR="000637DD" w:rsidRPr="00750F8C">
        <w:rPr>
          <w:rStyle w:val="apple-converted-space"/>
          <w:sz w:val="28"/>
          <w:szCs w:val="28"/>
        </w:rPr>
        <w:t> </w:t>
      </w:r>
      <w:r w:rsidR="000637DD" w:rsidRPr="00750F8C">
        <w:rPr>
          <w:rStyle w:val="a7"/>
          <w:sz w:val="28"/>
          <w:szCs w:val="28"/>
        </w:rPr>
        <w:t>Главный Литовский трибунал</w:t>
      </w:r>
      <w:r w:rsidR="006731BB" w:rsidRPr="00750F8C">
        <w:rPr>
          <w:rStyle w:val="a7"/>
          <w:sz w:val="28"/>
          <w:szCs w:val="28"/>
        </w:rPr>
        <w:t xml:space="preserve"> </w:t>
      </w:r>
      <w:r w:rsidR="006B53C9" w:rsidRPr="00750F8C">
        <w:rPr>
          <w:sz w:val="28"/>
          <w:szCs w:val="28"/>
        </w:rPr>
        <w:t xml:space="preserve">– </w:t>
      </w:r>
      <w:r w:rsidR="000637DD" w:rsidRPr="00750F8C">
        <w:rPr>
          <w:sz w:val="28"/>
          <w:szCs w:val="28"/>
        </w:rPr>
        <w:t>высший судебный орган для ВКЛ. В</w:t>
      </w:r>
      <w:r w:rsidR="000637DD" w:rsidRPr="00750F8C">
        <w:rPr>
          <w:rStyle w:val="apple-converted-space"/>
          <w:sz w:val="28"/>
          <w:szCs w:val="28"/>
        </w:rPr>
        <w:t> </w:t>
      </w:r>
      <w:r w:rsidR="000637DD" w:rsidRPr="00750F8C">
        <w:rPr>
          <w:rStyle w:val="a6"/>
          <w:sz w:val="28"/>
          <w:szCs w:val="28"/>
        </w:rPr>
        <w:t>1588 г.</w:t>
      </w:r>
      <w:r w:rsidR="000637DD" w:rsidRPr="00750F8C">
        <w:rPr>
          <w:rStyle w:val="apple-converted-space"/>
          <w:sz w:val="28"/>
          <w:szCs w:val="28"/>
        </w:rPr>
        <w:t> </w:t>
      </w:r>
      <w:r w:rsidR="000637DD" w:rsidRPr="00750F8C">
        <w:rPr>
          <w:sz w:val="28"/>
          <w:szCs w:val="28"/>
        </w:rPr>
        <w:t xml:space="preserve">с участием канцлера ВКЛ </w:t>
      </w:r>
      <w:r w:rsidR="000637DD" w:rsidRPr="00750F8C">
        <w:rPr>
          <w:rStyle w:val="apple-converted-space"/>
          <w:sz w:val="28"/>
          <w:szCs w:val="28"/>
        </w:rPr>
        <w:t> </w:t>
      </w:r>
      <w:r w:rsidR="000637DD" w:rsidRPr="00750F8C">
        <w:rPr>
          <w:rStyle w:val="a7"/>
          <w:sz w:val="28"/>
          <w:szCs w:val="28"/>
        </w:rPr>
        <w:t>Льва Сапеги</w:t>
      </w:r>
      <w:r w:rsidR="000637DD" w:rsidRPr="00750F8C">
        <w:rPr>
          <w:rStyle w:val="apple-converted-space"/>
          <w:sz w:val="28"/>
          <w:szCs w:val="28"/>
        </w:rPr>
        <w:t> </w:t>
      </w:r>
      <w:r w:rsidR="000637DD" w:rsidRPr="00750F8C">
        <w:rPr>
          <w:sz w:val="28"/>
          <w:szCs w:val="28"/>
        </w:rPr>
        <w:t xml:space="preserve">был подготовлен и издан </w:t>
      </w:r>
      <w:r w:rsidR="00963C5E" w:rsidRPr="00750F8C">
        <w:rPr>
          <w:sz w:val="28"/>
          <w:szCs w:val="28"/>
        </w:rPr>
        <w:t xml:space="preserve">III-й </w:t>
      </w:r>
      <w:r w:rsidR="000637DD" w:rsidRPr="00750F8C">
        <w:rPr>
          <w:rStyle w:val="a7"/>
          <w:sz w:val="28"/>
          <w:szCs w:val="28"/>
        </w:rPr>
        <w:t>Статут</w:t>
      </w:r>
      <w:r w:rsidR="000637DD" w:rsidRPr="00750F8C">
        <w:rPr>
          <w:rStyle w:val="apple-converted-space"/>
          <w:sz w:val="28"/>
          <w:szCs w:val="28"/>
        </w:rPr>
        <w:t> </w:t>
      </w:r>
      <w:r w:rsidR="000637DD" w:rsidRPr="00750F8C">
        <w:rPr>
          <w:i/>
          <w:sz w:val="28"/>
          <w:szCs w:val="28"/>
        </w:rPr>
        <w:t>ВКЛ.</w:t>
      </w:r>
      <w:r w:rsidR="000637DD" w:rsidRPr="00750F8C">
        <w:rPr>
          <w:sz w:val="28"/>
          <w:szCs w:val="28"/>
        </w:rPr>
        <w:t xml:space="preserve"> В нем было записано, что занимать государственные должно</w:t>
      </w:r>
      <w:r w:rsidR="00F27A9A" w:rsidRPr="00750F8C">
        <w:rPr>
          <w:sz w:val="28"/>
          <w:szCs w:val="28"/>
        </w:rPr>
        <w:t>сти и получать земли в Великом К</w:t>
      </w:r>
      <w:r w:rsidR="000637DD" w:rsidRPr="00750F8C">
        <w:rPr>
          <w:sz w:val="28"/>
          <w:szCs w:val="28"/>
        </w:rPr>
        <w:t>няжестве могли только граждане ВКЛ.</w:t>
      </w:r>
    </w:p>
    <w:p w:rsidR="000637DD" w:rsidRPr="00750F8C" w:rsidRDefault="001A2420" w:rsidP="00D94ABE">
      <w:pPr>
        <w:pStyle w:val="a5"/>
        <w:shd w:val="clear" w:color="auto" w:fill="FFFFFF"/>
        <w:spacing w:before="0" w:beforeAutospacing="0" w:after="0" w:afterAutospacing="0" w:line="276" w:lineRule="auto"/>
        <w:ind w:firstLine="567"/>
        <w:rPr>
          <w:sz w:val="28"/>
          <w:szCs w:val="28"/>
        </w:rPr>
      </w:pPr>
      <w:r w:rsidRPr="00750F8C">
        <w:rPr>
          <w:sz w:val="28"/>
          <w:szCs w:val="28"/>
        </w:rPr>
        <w:t xml:space="preserve"> </w:t>
      </w:r>
      <w:r w:rsidR="000637DD" w:rsidRPr="00750F8C">
        <w:rPr>
          <w:sz w:val="28"/>
          <w:szCs w:val="28"/>
        </w:rPr>
        <w:t>Кроме того, отдельными в ВКЛ и Польше сохранялись:</w:t>
      </w:r>
    </w:p>
    <w:p w:rsidR="000637DD" w:rsidRPr="00750F8C" w:rsidRDefault="000637DD" w:rsidP="00D94ABE">
      <w:pPr>
        <w:numPr>
          <w:ilvl w:val="0"/>
          <w:numId w:val="2"/>
        </w:numPr>
        <w:shd w:val="clear" w:color="auto" w:fill="FFFFFF"/>
        <w:spacing w:after="0"/>
        <w:ind w:left="0" w:firstLine="567"/>
        <w:jc w:val="both"/>
        <w:rPr>
          <w:rFonts w:ascii="Times New Roman" w:hAnsi="Times New Roman" w:cs="Times New Roman"/>
          <w:sz w:val="28"/>
          <w:szCs w:val="28"/>
        </w:rPr>
      </w:pPr>
      <w:r w:rsidRPr="00750F8C">
        <w:rPr>
          <w:rFonts w:ascii="Times New Roman" w:hAnsi="Times New Roman" w:cs="Times New Roman"/>
          <w:sz w:val="28"/>
          <w:szCs w:val="28"/>
        </w:rPr>
        <w:t>административный аппарат (государственные должности);</w:t>
      </w:r>
    </w:p>
    <w:p w:rsidR="000637DD" w:rsidRPr="00750F8C" w:rsidRDefault="000637DD" w:rsidP="00D94ABE">
      <w:pPr>
        <w:numPr>
          <w:ilvl w:val="0"/>
          <w:numId w:val="2"/>
        </w:numPr>
        <w:shd w:val="clear" w:color="auto" w:fill="FFFFFF"/>
        <w:spacing w:before="100" w:beforeAutospacing="1" w:after="0"/>
        <w:ind w:left="0" w:firstLine="567"/>
        <w:jc w:val="both"/>
        <w:rPr>
          <w:rFonts w:ascii="Times New Roman" w:hAnsi="Times New Roman" w:cs="Times New Roman"/>
          <w:sz w:val="28"/>
          <w:szCs w:val="28"/>
        </w:rPr>
      </w:pPr>
      <w:r w:rsidRPr="00750F8C">
        <w:rPr>
          <w:rFonts w:ascii="Times New Roman" w:hAnsi="Times New Roman" w:cs="Times New Roman"/>
          <w:sz w:val="28"/>
          <w:szCs w:val="28"/>
        </w:rPr>
        <w:t>законодательство (в ВКЛ оно было представлено Статутом 1588 г.);</w:t>
      </w:r>
    </w:p>
    <w:p w:rsidR="000637DD" w:rsidRPr="00750F8C" w:rsidRDefault="000637DD" w:rsidP="00D94ABE">
      <w:pPr>
        <w:numPr>
          <w:ilvl w:val="0"/>
          <w:numId w:val="2"/>
        </w:numPr>
        <w:shd w:val="clear" w:color="auto" w:fill="FFFFFF"/>
        <w:spacing w:before="100" w:beforeAutospacing="1" w:after="0"/>
        <w:ind w:left="0" w:firstLine="567"/>
        <w:jc w:val="both"/>
        <w:rPr>
          <w:rFonts w:ascii="Times New Roman" w:hAnsi="Times New Roman" w:cs="Times New Roman"/>
          <w:sz w:val="28"/>
          <w:szCs w:val="28"/>
        </w:rPr>
      </w:pPr>
      <w:r w:rsidRPr="00750F8C">
        <w:rPr>
          <w:rFonts w:ascii="Times New Roman" w:hAnsi="Times New Roman" w:cs="Times New Roman"/>
          <w:sz w:val="28"/>
          <w:szCs w:val="28"/>
        </w:rPr>
        <w:t xml:space="preserve"> войско, </w:t>
      </w:r>
      <w:r w:rsidR="00F27A9A" w:rsidRPr="00750F8C">
        <w:rPr>
          <w:rFonts w:ascii="Times New Roman" w:hAnsi="Times New Roman" w:cs="Times New Roman"/>
          <w:sz w:val="28"/>
          <w:szCs w:val="28"/>
        </w:rPr>
        <w:t>основой которого в XVI в. в ВКЛ являлось</w:t>
      </w:r>
      <w:r w:rsidR="00F27A9A" w:rsidRPr="00750F8C">
        <w:rPr>
          <w:rStyle w:val="apple-converted-space"/>
          <w:rFonts w:ascii="Times New Roman" w:hAnsi="Times New Roman" w:cs="Times New Roman"/>
          <w:sz w:val="28"/>
          <w:szCs w:val="28"/>
        </w:rPr>
        <w:t> </w:t>
      </w:r>
      <w:r w:rsidR="00F27A9A" w:rsidRPr="00750F8C">
        <w:rPr>
          <w:rStyle w:val="a7"/>
          <w:rFonts w:ascii="Times New Roman" w:hAnsi="Times New Roman" w:cs="Times New Roman"/>
          <w:sz w:val="28"/>
          <w:szCs w:val="28"/>
        </w:rPr>
        <w:t>посполитое рушение</w:t>
      </w:r>
      <w:r w:rsidR="006731BB" w:rsidRPr="00750F8C">
        <w:rPr>
          <w:rStyle w:val="a7"/>
          <w:rFonts w:ascii="Times New Roman" w:hAnsi="Times New Roman" w:cs="Times New Roman"/>
          <w:sz w:val="28"/>
          <w:szCs w:val="28"/>
        </w:rPr>
        <w:t xml:space="preserve"> </w:t>
      </w:r>
      <w:r w:rsidR="00F27A9A" w:rsidRPr="00750F8C">
        <w:rPr>
          <w:rStyle w:val="a7"/>
          <w:rFonts w:ascii="Times New Roman" w:hAnsi="Times New Roman" w:cs="Times New Roman"/>
          <w:sz w:val="28"/>
          <w:szCs w:val="28"/>
        </w:rPr>
        <w:t>–</w:t>
      </w:r>
      <w:r w:rsidR="006731BB" w:rsidRPr="00750F8C">
        <w:rPr>
          <w:rStyle w:val="a7"/>
          <w:rFonts w:ascii="Times New Roman" w:hAnsi="Times New Roman" w:cs="Times New Roman"/>
          <w:sz w:val="28"/>
          <w:szCs w:val="28"/>
        </w:rPr>
        <w:t xml:space="preserve"> </w:t>
      </w:r>
      <w:r w:rsidR="00F27A9A" w:rsidRPr="00750F8C">
        <w:rPr>
          <w:rFonts w:ascii="Times New Roman" w:hAnsi="Times New Roman" w:cs="Times New Roman"/>
          <w:sz w:val="28"/>
          <w:szCs w:val="28"/>
        </w:rPr>
        <w:t>всеобщее ополчение, состоявшее из шляхты и военнообязанных мужчин, которых выставлял со своих земельных владений каждый шляхтич</w:t>
      </w:r>
      <w:r w:rsidRPr="00750F8C">
        <w:rPr>
          <w:rFonts w:ascii="Times New Roman" w:hAnsi="Times New Roman" w:cs="Times New Roman"/>
          <w:sz w:val="28"/>
          <w:szCs w:val="28"/>
        </w:rPr>
        <w:t>;</w:t>
      </w:r>
    </w:p>
    <w:p w:rsidR="000637DD" w:rsidRPr="00750F8C" w:rsidRDefault="000637DD" w:rsidP="00D94ABE">
      <w:pPr>
        <w:numPr>
          <w:ilvl w:val="0"/>
          <w:numId w:val="2"/>
        </w:numPr>
        <w:shd w:val="clear" w:color="auto" w:fill="FFFFFF"/>
        <w:spacing w:before="100" w:beforeAutospacing="1" w:after="0"/>
        <w:ind w:left="0" w:firstLine="567"/>
        <w:jc w:val="both"/>
        <w:rPr>
          <w:rFonts w:ascii="Times New Roman" w:hAnsi="Times New Roman" w:cs="Times New Roman"/>
          <w:sz w:val="28"/>
          <w:szCs w:val="28"/>
        </w:rPr>
      </w:pPr>
      <w:r w:rsidRPr="00750F8C">
        <w:rPr>
          <w:rFonts w:ascii="Times New Roman" w:hAnsi="Times New Roman" w:cs="Times New Roman"/>
          <w:sz w:val="28"/>
          <w:szCs w:val="28"/>
        </w:rPr>
        <w:t>титул (сохранялись официальные названия государств при существовании общего названия «Речь Посполитая»);</w:t>
      </w:r>
    </w:p>
    <w:p w:rsidR="000637DD" w:rsidRPr="00750F8C" w:rsidRDefault="007336B5" w:rsidP="00D94ABE">
      <w:pPr>
        <w:numPr>
          <w:ilvl w:val="0"/>
          <w:numId w:val="2"/>
        </w:numPr>
        <w:shd w:val="clear" w:color="auto" w:fill="FFFFFF"/>
        <w:spacing w:before="100" w:beforeAutospacing="1" w:after="0"/>
        <w:ind w:left="0" w:firstLine="567"/>
        <w:jc w:val="both"/>
        <w:rPr>
          <w:rFonts w:ascii="Times New Roman" w:hAnsi="Times New Roman" w:cs="Times New Roman"/>
          <w:sz w:val="28"/>
          <w:szCs w:val="28"/>
        </w:rPr>
      </w:pPr>
      <w:r w:rsidRPr="00750F8C">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-12700</wp:posOffset>
            </wp:positionH>
            <wp:positionV relativeFrom="paragraph">
              <wp:posOffset>69215</wp:posOffset>
            </wp:positionV>
            <wp:extent cx="1611630" cy="2519045"/>
            <wp:effectExtent l="19050" t="0" r="7620" b="0"/>
            <wp:wrapTight wrapText="bothSides">
              <wp:wrapPolygon edited="0">
                <wp:start x="10213" y="0"/>
                <wp:lineTo x="2298" y="2614"/>
                <wp:lineTo x="1277" y="3430"/>
                <wp:lineTo x="1787" y="5227"/>
                <wp:lineTo x="0" y="6861"/>
                <wp:lineTo x="-255" y="15681"/>
                <wp:lineTo x="766" y="18295"/>
                <wp:lineTo x="1021" y="18622"/>
                <wp:lineTo x="5106" y="20908"/>
                <wp:lineTo x="5617" y="20908"/>
                <wp:lineTo x="7660" y="21399"/>
                <wp:lineTo x="7915" y="21399"/>
                <wp:lineTo x="13532" y="21399"/>
                <wp:lineTo x="13787" y="21399"/>
                <wp:lineTo x="16085" y="20908"/>
                <wp:lineTo x="16340" y="20908"/>
                <wp:lineTo x="20681" y="18458"/>
                <wp:lineTo x="20681" y="18295"/>
                <wp:lineTo x="21702" y="16008"/>
                <wp:lineTo x="21702" y="7351"/>
                <wp:lineTo x="21447" y="6861"/>
                <wp:lineTo x="19915" y="5227"/>
                <wp:lineTo x="20681" y="4574"/>
                <wp:lineTo x="20426" y="3430"/>
                <wp:lineTo x="19404" y="2614"/>
                <wp:lineTo x="11489" y="0"/>
                <wp:lineTo x="10213" y="0"/>
              </wp:wrapPolygon>
            </wp:wrapTight>
            <wp:docPr id="10" name="Рисунок 10" descr="Herb Rzeczypospolitej Obojga Narodow.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 Rzeczypospolitej Obojga Narodow.svg"/>
                    <pic:cNvPicPr>
                      <a:picLocks noChangeAspect="1" noChangeArrowheads="1"/>
                    </pic:cNvPicPr>
                  </pic:nvPicPr>
                  <pic:blipFill>
                    <a:blip r:embed="rId11" cstate="print"/>
                    <a:srcRect/>
                    <a:stretch>
                      <a:fillRect/>
                    </a:stretch>
                  </pic:blipFill>
                  <pic:spPr bwMode="auto">
                    <a:xfrm>
                      <a:off x="0" y="0"/>
                      <a:ext cx="1611630" cy="2519045"/>
                    </a:xfrm>
                    <a:prstGeom prst="rect">
                      <a:avLst/>
                    </a:prstGeom>
                    <a:noFill/>
                    <a:ln w="9525">
                      <a:noFill/>
                      <a:miter lim="800000"/>
                      <a:headEnd/>
                      <a:tailEnd/>
                    </a:ln>
                  </pic:spPr>
                </pic:pic>
              </a:graphicData>
            </a:graphic>
          </wp:anchor>
        </w:drawing>
      </w:r>
      <w:r w:rsidR="000637DD" w:rsidRPr="00750F8C">
        <w:rPr>
          <w:rFonts w:ascii="Times New Roman" w:hAnsi="Times New Roman" w:cs="Times New Roman"/>
          <w:sz w:val="28"/>
          <w:szCs w:val="28"/>
        </w:rPr>
        <w:t xml:space="preserve">печать с символом государства (в ВКЛ </w:t>
      </w:r>
      <w:r w:rsidR="006B53C9" w:rsidRPr="00750F8C">
        <w:rPr>
          <w:rStyle w:val="a7"/>
          <w:rFonts w:ascii="Times New Roman" w:hAnsi="Times New Roman" w:cs="Times New Roman"/>
          <w:b/>
          <w:sz w:val="28"/>
          <w:szCs w:val="28"/>
        </w:rPr>
        <w:t>–</w:t>
      </w:r>
      <w:r w:rsidR="000637DD" w:rsidRPr="00750F8C">
        <w:rPr>
          <w:rFonts w:ascii="Times New Roman" w:hAnsi="Times New Roman" w:cs="Times New Roman"/>
          <w:sz w:val="28"/>
          <w:szCs w:val="28"/>
        </w:rPr>
        <w:t xml:space="preserve"> изображение </w:t>
      </w:r>
      <w:r w:rsidR="000637DD" w:rsidRPr="00750F8C">
        <w:rPr>
          <w:rFonts w:ascii="Times New Roman" w:hAnsi="Times New Roman" w:cs="Times New Roman"/>
          <w:i/>
          <w:sz w:val="28"/>
          <w:szCs w:val="28"/>
        </w:rPr>
        <w:t>погони</w:t>
      </w:r>
      <w:r w:rsidR="000637DD" w:rsidRPr="00750F8C">
        <w:rPr>
          <w:rFonts w:ascii="Times New Roman" w:hAnsi="Times New Roman" w:cs="Times New Roman"/>
          <w:sz w:val="28"/>
          <w:szCs w:val="28"/>
        </w:rPr>
        <w:t xml:space="preserve">, в Польше </w:t>
      </w:r>
      <w:r w:rsidR="006B53C9" w:rsidRPr="00750F8C">
        <w:rPr>
          <w:rFonts w:ascii="Times New Roman" w:hAnsi="Times New Roman" w:cs="Times New Roman"/>
          <w:b/>
          <w:sz w:val="28"/>
          <w:szCs w:val="28"/>
        </w:rPr>
        <w:t>–</w:t>
      </w:r>
      <w:r w:rsidR="000637DD" w:rsidRPr="00750F8C">
        <w:rPr>
          <w:rFonts w:ascii="Times New Roman" w:hAnsi="Times New Roman" w:cs="Times New Roman"/>
          <w:sz w:val="28"/>
          <w:szCs w:val="28"/>
        </w:rPr>
        <w:t xml:space="preserve"> изображение </w:t>
      </w:r>
      <w:r w:rsidR="000637DD" w:rsidRPr="00750F8C">
        <w:rPr>
          <w:rFonts w:ascii="Times New Roman" w:hAnsi="Times New Roman" w:cs="Times New Roman"/>
          <w:i/>
          <w:sz w:val="28"/>
          <w:szCs w:val="28"/>
        </w:rPr>
        <w:t>орла</w:t>
      </w:r>
      <w:r w:rsidR="000637DD" w:rsidRPr="00750F8C">
        <w:rPr>
          <w:rFonts w:ascii="Times New Roman" w:hAnsi="Times New Roman" w:cs="Times New Roman"/>
          <w:sz w:val="28"/>
          <w:szCs w:val="28"/>
        </w:rPr>
        <w:t>);</w:t>
      </w:r>
    </w:p>
    <w:p w:rsidR="000637DD" w:rsidRPr="00750F8C" w:rsidRDefault="000637DD" w:rsidP="00D94ABE">
      <w:pPr>
        <w:numPr>
          <w:ilvl w:val="0"/>
          <w:numId w:val="2"/>
        </w:numPr>
        <w:shd w:val="clear" w:color="auto" w:fill="FFFFFF"/>
        <w:spacing w:after="0"/>
        <w:ind w:left="0" w:firstLine="567"/>
        <w:jc w:val="both"/>
        <w:rPr>
          <w:rFonts w:ascii="Times New Roman" w:hAnsi="Times New Roman" w:cs="Times New Roman"/>
          <w:sz w:val="28"/>
          <w:szCs w:val="28"/>
        </w:rPr>
      </w:pPr>
      <w:r w:rsidRPr="00750F8C">
        <w:rPr>
          <w:rFonts w:ascii="Times New Roman" w:hAnsi="Times New Roman" w:cs="Times New Roman"/>
          <w:sz w:val="28"/>
          <w:szCs w:val="28"/>
        </w:rPr>
        <w:t>язык официального делопроизводства (старобелорусский</w:t>
      </w:r>
      <w:r w:rsidR="006B53C9" w:rsidRPr="00750F8C">
        <w:rPr>
          <w:rStyle w:val="a7"/>
          <w:rFonts w:ascii="Times New Roman" w:hAnsi="Times New Roman" w:cs="Times New Roman"/>
          <w:b/>
          <w:sz w:val="28"/>
          <w:szCs w:val="28"/>
        </w:rPr>
        <w:t xml:space="preserve"> –</w:t>
      </w:r>
      <w:r w:rsidRPr="00750F8C">
        <w:rPr>
          <w:rFonts w:ascii="Times New Roman" w:hAnsi="Times New Roman" w:cs="Times New Roman"/>
          <w:sz w:val="28"/>
          <w:szCs w:val="28"/>
        </w:rPr>
        <w:t xml:space="preserve"> в ВКЛ, польский и латынь</w:t>
      </w:r>
      <w:r w:rsidR="006B53C9" w:rsidRPr="00750F8C">
        <w:rPr>
          <w:rStyle w:val="a7"/>
          <w:rFonts w:ascii="Times New Roman" w:hAnsi="Times New Roman" w:cs="Times New Roman"/>
          <w:b/>
          <w:sz w:val="28"/>
          <w:szCs w:val="28"/>
        </w:rPr>
        <w:t xml:space="preserve"> – </w:t>
      </w:r>
      <w:r w:rsidRPr="00750F8C">
        <w:rPr>
          <w:rFonts w:ascii="Times New Roman" w:hAnsi="Times New Roman" w:cs="Times New Roman"/>
          <w:sz w:val="28"/>
          <w:szCs w:val="28"/>
        </w:rPr>
        <w:t>в Польше).</w:t>
      </w:r>
    </w:p>
    <w:p w:rsidR="007336B5" w:rsidRPr="00750F8C" w:rsidRDefault="002F5D1A" w:rsidP="00D94ABE">
      <w:pPr>
        <w:shd w:val="clear" w:color="auto" w:fill="FFFFFF"/>
        <w:spacing w:after="0"/>
        <w:ind w:firstLine="567"/>
        <w:jc w:val="both"/>
        <w:rPr>
          <w:rFonts w:ascii="Times New Roman" w:hAnsi="Times New Roman" w:cs="Times New Roman"/>
          <w:sz w:val="28"/>
          <w:szCs w:val="28"/>
        </w:rPr>
      </w:pPr>
      <w:r w:rsidRPr="002F5D1A">
        <w:rPr>
          <w:rFonts w:ascii="Times New Roman" w:hAnsi="Times New Roman" w:cs="Times New Roman"/>
          <w:noProof/>
          <w:sz w:val="20"/>
          <w:szCs w:val="20"/>
        </w:rPr>
        <w:pict>
          <v:shape id="_x0000_s1027" type="#_x0000_t202" style="position:absolute;left:0;text-align:left;margin-left:-136.45pt;margin-top:115.75pt;width:126.9pt;height:12.55pt;z-index:251665408" wrapcoords="-128 0 -128 20736 21600 20736 21600 0 -128 0" stroked="f">
            <v:textbox style="mso-next-textbox:#_x0000_s1027" inset="0,0,0,0">
              <w:txbxContent>
                <w:p w:rsidR="008326B4" w:rsidRPr="00B40192" w:rsidRDefault="008326B4" w:rsidP="007336B5">
                  <w:pPr>
                    <w:pStyle w:val="ac"/>
                    <w:jc w:val="center"/>
                    <w:rPr>
                      <w:rFonts w:ascii="Times New Roman" w:hAnsi="Times New Roman" w:cs="Times New Roman"/>
                      <w:noProof/>
                      <w:color w:val="auto"/>
                      <w:sz w:val="22"/>
                      <w:szCs w:val="22"/>
                    </w:rPr>
                  </w:pPr>
                  <w:r w:rsidRPr="00B40192">
                    <w:rPr>
                      <w:rFonts w:ascii="Times New Roman" w:hAnsi="Times New Roman" w:cs="Times New Roman"/>
                      <w:color w:val="auto"/>
                      <w:sz w:val="22"/>
                      <w:szCs w:val="22"/>
                      <w:lang w:val="be-BY"/>
                    </w:rPr>
                    <w:t>Герб Ре</w:t>
                  </w:r>
                  <w:r w:rsidRPr="00B40192">
                    <w:rPr>
                      <w:rFonts w:ascii="Times New Roman" w:hAnsi="Times New Roman" w:cs="Times New Roman"/>
                      <w:color w:val="auto"/>
                      <w:sz w:val="22"/>
                      <w:szCs w:val="22"/>
                    </w:rPr>
                    <w:t>чи Посполитой</w:t>
                  </w:r>
                </w:p>
              </w:txbxContent>
            </v:textbox>
            <w10:wrap type="tight"/>
          </v:shape>
        </w:pict>
      </w:r>
      <w:r w:rsidR="000637DD" w:rsidRPr="00750F8C">
        <w:rPr>
          <w:rFonts w:ascii="Times New Roman" w:hAnsi="Times New Roman" w:cs="Times New Roman"/>
          <w:sz w:val="28"/>
          <w:szCs w:val="28"/>
        </w:rPr>
        <w:t xml:space="preserve">       Результаты Люблинской унии проявились в</w:t>
      </w:r>
      <w:r w:rsidR="000637DD" w:rsidRPr="00750F8C">
        <w:rPr>
          <w:rStyle w:val="apple-converted-space"/>
          <w:rFonts w:ascii="Times New Roman" w:hAnsi="Times New Roman" w:cs="Times New Roman"/>
          <w:sz w:val="28"/>
          <w:szCs w:val="28"/>
        </w:rPr>
        <w:t> </w:t>
      </w:r>
      <w:r w:rsidR="000637DD" w:rsidRPr="00750F8C">
        <w:rPr>
          <w:rStyle w:val="a7"/>
          <w:rFonts w:ascii="Times New Roman" w:hAnsi="Times New Roman" w:cs="Times New Roman"/>
          <w:sz w:val="28"/>
          <w:szCs w:val="28"/>
        </w:rPr>
        <w:t>полонизации</w:t>
      </w:r>
      <w:r w:rsidR="006B53C9" w:rsidRPr="00750F8C">
        <w:rPr>
          <w:rStyle w:val="a7"/>
          <w:rFonts w:ascii="Times New Roman" w:hAnsi="Times New Roman" w:cs="Times New Roman"/>
          <w:b/>
          <w:sz w:val="28"/>
          <w:szCs w:val="28"/>
        </w:rPr>
        <w:t xml:space="preserve"> – </w:t>
      </w:r>
      <w:r w:rsidR="000637DD" w:rsidRPr="00750F8C">
        <w:rPr>
          <w:rFonts w:ascii="Times New Roman" w:hAnsi="Times New Roman" w:cs="Times New Roman"/>
          <w:sz w:val="28"/>
          <w:szCs w:val="28"/>
        </w:rPr>
        <w:t xml:space="preserve">ополячивании шляхты ВКЛ через приобщение ее к польским шляхетским вольностям. В </w:t>
      </w:r>
      <w:r w:rsidR="000637DD" w:rsidRPr="00750F8C">
        <w:rPr>
          <w:rFonts w:ascii="Times New Roman" w:hAnsi="Times New Roman" w:cs="Times New Roman"/>
          <w:b/>
          <w:sz w:val="28"/>
          <w:szCs w:val="28"/>
        </w:rPr>
        <w:t>1696 г</w:t>
      </w:r>
      <w:r w:rsidR="000637DD" w:rsidRPr="00750F8C">
        <w:rPr>
          <w:rFonts w:ascii="Times New Roman" w:hAnsi="Times New Roman" w:cs="Times New Roman"/>
          <w:sz w:val="28"/>
          <w:szCs w:val="28"/>
        </w:rPr>
        <w:t>. шляхте ВКЛ, как и польской, было дано право полного контроля за деятельностью короля, что значительно ограничивало его власть и давало шляхте возможность не подчиняться ему. Все официальное делопроизводство в Речи Посполитой было переведено на польский язык, который приобрел статус государственного.</w:t>
      </w:r>
    </w:p>
    <w:p w:rsidR="006731BB" w:rsidRPr="00750F8C" w:rsidRDefault="006731BB" w:rsidP="00D94ABE">
      <w:pPr>
        <w:shd w:val="clear" w:color="auto" w:fill="FFFFFF"/>
        <w:spacing w:after="0"/>
        <w:ind w:firstLine="567"/>
        <w:jc w:val="both"/>
        <w:rPr>
          <w:rFonts w:ascii="Times New Roman" w:hAnsi="Times New Roman" w:cs="Times New Roman"/>
          <w:sz w:val="28"/>
          <w:szCs w:val="28"/>
        </w:rPr>
      </w:pPr>
    </w:p>
    <w:p w:rsidR="007336B5" w:rsidRPr="00750F8C" w:rsidRDefault="007336B5" w:rsidP="007336B5">
      <w:pPr>
        <w:shd w:val="clear" w:color="auto" w:fill="FFFFFF"/>
        <w:spacing w:after="0"/>
        <w:ind w:firstLine="567"/>
        <w:jc w:val="center"/>
        <w:rPr>
          <w:rFonts w:ascii="Times New Roman" w:hAnsi="Times New Roman" w:cs="Times New Roman"/>
          <w:b/>
          <w:sz w:val="28"/>
          <w:szCs w:val="28"/>
        </w:rPr>
      </w:pPr>
      <w:r w:rsidRPr="00750F8C">
        <w:rPr>
          <w:rFonts w:ascii="Times New Roman" w:hAnsi="Times New Roman" w:cs="Times New Roman"/>
          <w:b/>
          <w:sz w:val="28"/>
          <w:szCs w:val="28"/>
        </w:rPr>
        <w:t>Вопросы и задания</w:t>
      </w:r>
    </w:p>
    <w:p w:rsidR="007336B5" w:rsidRPr="00750F8C" w:rsidRDefault="007336B5" w:rsidP="00897B0A">
      <w:pPr>
        <w:pStyle w:val="a3"/>
        <w:numPr>
          <w:ilvl w:val="0"/>
          <w:numId w:val="7"/>
        </w:numPr>
        <w:shd w:val="clear" w:color="auto" w:fill="FFFFFF"/>
        <w:spacing w:after="0"/>
        <w:ind w:left="284"/>
        <w:jc w:val="both"/>
        <w:rPr>
          <w:rFonts w:ascii="Times New Roman" w:hAnsi="Times New Roman" w:cs="Times New Roman"/>
          <w:sz w:val="28"/>
          <w:szCs w:val="28"/>
        </w:rPr>
      </w:pPr>
      <w:r w:rsidRPr="00750F8C">
        <w:rPr>
          <w:rFonts w:ascii="Times New Roman" w:hAnsi="Times New Roman" w:cs="Times New Roman"/>
          <w:sz w:val="28"/>
          <w:szCs w:val="28"/>
        </w:rPr>
        <w:t xml:space="preserve">Какие причины привели к возникновению Речи Посполитой? </w:t>
      </w:r>
    </w:p>
    <w:p w:rsidR="006731BB" w:rsidRPr="00750F8C" w:rsidRDefault="002D15B3" w:rsidP="00897B0A">
      <w:pPr>
        <w:pStyle w:val="a3"/>
        <w:numPr>
          <w:ilvl w:val="0"/>
          <w:numId w:val="7"/>
        </w:numPr>
        <w:shd w:val="clear" w:color="auto" w:fill="FFFFFF"/>
        <w:spacing w:after="0"/>
        <w:ind w:left="284"/>
        <w:jc w:val="both"/>
        <w:rPr>
          <w:rFonts w:ascii="Times New Roman" w:hAnsi="Times New Roman" w:cs="Times New Roman"/>
          <w:sz w:val="28"/>
          <w:szCs w:val="28"/>
        </w:rPr>
      </w:pPr>
      <w:r w:rsidRPr="00750F8C">
        <w:rPr>
          <w:rFonts w:ascii="Times New Roman" w:hAnsi="Times New Roman" w:cs="Times New Roman"/>
          <w:sz w:val="28"/>
          <w:szCs w:val="28"/>
          <w:lang w:val="be-BY"/>
        </w:rPr>
        <w:t xml:space="preserve">Какие были условия объединения Польши </w:t>
      </w:r>
      <w:r w:rsidR="006731BB" w:rsidRPr="00750F8C">
        <w:rPr>
          <w:rFonts w:ascii="Times New Roman" w:hAnsi="Times New Roman" w:cs="Times New Roman"/>
          <w:sz w:val="28"/>
          <w:szCs w:val="28"/>
          <w:lang w:val="be-BY"/>
        </w:rPr>
        <w:t>и Великого Княжества Литовского?</w:t>
      </w:r>
    </w:p>
    <w:p w:rsidR="002D15B3" w:rsidRPr="00750F8C" w:rsidRDefault="002D15B3" w:rsidP="00897B0A">
      <w:pPr>
        <w:pStyle w:val="a3"/>
        <w:numPr>
          <w:ilvl w:val="0"/>
          <w:numId w:val="7"/>
        </w:numPr>
        <w:shd w:val="clear" w:color="auto" w:fill="FFFFFF"/>
        <w:spacing w:after="0"/>
        <w:ind w:left="284"/>
        <w:jc w:val="both"/>
        <w:rPr>
          <w:rFonts w:ascii="Times New Roman" w:hAnsi="Times New Roman" w:cs="Times New Roman"/>
          <w:sz w:val="28"/>
          <w:szCs w:val="28"/>
        </w:rPr>
      </w:pPr>
      <w:r w:rsidRPr="00750F8C">
        <w:rPr>
          <w:rFonts w:ascii="Times New Roman" w:hAnsi="Times New Roman" w:cs="Times New Roman"/>
          <w:sz w:val="28"/>
          <w:szCs w:val="28"/>
          <w:lang w:val="be-BY"/>
        </w:rPr>
        <w:t>Каким был стату</w:t>
      </w:r>
      <w:r w:rsidR="00750F8C" w:rsidRPr="00750F8C">
        <w:rPr>
          <w:rFonts w:ascii="Times New Roman" w:hAnsi="Times New Roman" w:cs="Times New Roman"/>
          <w:sz w:val="28"/>
          <w:szCs w:val="28"/>
          <w:lang w:val="be-BY"/>
        </w:rPr>
        <w:t>с ВКЛ в составе Речи Посполитой?</w:t>
      </w:r>
    </w:p>
    <w:p w:rsidR="007336B5" w:rsidRPr="00750F8C" w:rsidRDefault="00DF63B9" w:rsidP="00897B0A">
      <w:pPr>
        <w:pStyle w:val="a3"/>
        <w:numPr>
          <w:ilvl w:val="0"/>
          <w:numId w:val="7"/>
        </w:numPr>
        <w:shd w:val="clear" w:color="auto" w:fill="FFFFFF"/>
        <w:tabs>
          <w:tab w:val="left" w:pos="3760"/>
          <w:tab w:val="left" w:pos="4060"/>
        </w:tabs>
        <w:spacing w:after="0"/>
        <w:ind w:left="284"/>
        <w:jc w:val="both"/>
        <w:rPr>
          <w:rStyle w:val="a7"/>
          <w:rFonts w:ascii="Times New Roman" w:hAnsi="Times New Roman" w:cs="Times New Roman"/>
          <w:i w:val="0"/>
          <w:iCs w:val="0"/>
          <w:sz w:val="28"/>
          <w:szCs w:val="28"/>
          <w:lang w:val="be-BY"/>
        </w:rPr>
      </w:pPr>
      <w:r w:rsidRPr="00750F8C">
        <w:rPr>
          <w:rFonts w:ascii="Times New Roman" w:hAnsi="Times New Roman" w:cs="Times New Roman"/>
          <w:sz w:val="28"/>
          <w:szCs w:val="28"/>
          <w:lang w:val="be-BY"/>
        </w:rPr>
        <w:t>Дайте определения понятиям:</w:t>
      </w:r>
      <w:r w:rsidR="00B40192" w:rsidRPr="00750F8C">
        <w:rPr>
          <w:rFonts w:ascii="Times New Roman" w:hAnsi="Times New Roman" w:cs="Times New Roman"/>
          <w:sz w:val="28"/>
          <w:szCs w:val="28"/>
          <w:lang w:val="be-BY"/>
        </w:rPr>
        <w:tab/>
      </w:r>
      <w:r w:rsidR="00B40192" w:rsidRPr="00750F8C">
        <w:rPr>
          <w:rFonts w:ascii="Times New Roman" w:hAnsi="Times New Roman" w:cs="Times New Roman"/>
          <w:i/>
          <w:sz w:val="28"/>
          <w:szCs w:val="28"/>
        </w:rPr>
        <w:t xml:space="preserve">федеративное государство, шляхта, магнаты, сейм, </w:t>
      </w:r>
      <w:r w:rsidR="00B40192" w:rsidRPr="00750F8C">
        <w:rPr>
          <w:rStyle w:val="a7"/>
          <w:rFonts w:ascii="Times New Roman" w:hAnsi="Times New Roman" w:cs="Times New Roman"/>
          <w:sz w:val="28"/>
          <w:szCs w:val="28"/>
        </w:rPr>
        <w:t>Главный Литовский трибунал, Статут</w:t>
      </w:r>
      <w:r w:rsidR="00B40192" w:rsidRPr="00750F8C">
        <w:rPr>
          <w:rStyle w:val="apple-converted-space"/>
          <w:rFonts w:ascii="Times New Roman" w:hAnsi="Times New Roman" w:cs="Times New Roman"/>
          <w:sz w:val="28"/>
          <w:szCs w:val="28"/>
        </w:rPr>
        <w:t> </w:t>
      </w:r>
      <w:r w:rsidR="00B40192" w:rsidRPr="00750F8C">
        <w:rPr>
          <w:rFonts w:ascii="Times New Roman" w:hAnsi="Times New Roman" w:cs="Times New Roman"/>
          <w:i/>
          <w:sz w:val="28"/>
          <w:szCs w:val="28"/>
        </w:rPr>
        <w:t xml:space="preserve">ВКЛ, </w:t>
      </w:r>
      <w:r w:rsidR="00B40192" w:rsidRPr="00750F8C">
        <w:rPr>
          <w:rStyle w:val="a7"/>
          <w:rFonts w:ascii="Times New Roman" w:hAnsi="Times New Roman" w:cs="Times New Roman"/>
          <w:sz w:val="28"/>
          <w:szCs w:val="28"/>
        </w:rPr>
        <w:t>посполитое рушение, погоня. орел, полонизация.</w:t>
      </w:r>
    </w:p>
    <w:p w:rsidR="00B40192" w:rsidRPr="00750F8C" w:rsidRDefault="00B40192" w:rsidP="00897B0A">
      <w:pPr>
        <w:pStyle w:val="a3"/>
        <w:numPr>
          <w:ilvl w:val="0"/>
          <w:numId w:val="7"/>
        </w:numPr>
        <w:shd w:val="clear" w:color="auto" w:fill="FFFFFF"/>
        <w:tabs>
          <w:tab w:val="left" w:pos="3760"/>
          <w:tab w:val="left" w:pos="4060"/>
        </w:tabs>
        <w:spacing w:after="0"/>
        <w:ind w:left="284"/>
        <w:jc w:val="both"/>
        <w:rPr>
          <w:rStyle w:val="a7"/>
          <w:rFonts w:ascii="Times New Roman" w:hAnsi="Times New Roman" w:cs="Times New Roman"/>
          <w:i w:val="0"/>
          <w:iCs w:val="0"/>
          <w:sz w:val="28"/>
          <w:szCs w:val="28"/>
          <w:lang w:val="be-BY"/>
        </w:rPr>
      </w:pPr>
      <w:r w:rsidRPr="00750F8C">
        <w:rPr>
          <w:rFonts w:ascii="Times New Roman" w:hAnsi="Times New Roman" w:cs="Times New Roman"/>
          <w:sz w:val="28"/>
          <w:szCs w:val="28"/>
          <w:lang w:val="be-BY"/>
        </w:rPr>
        <w:t xml:space="preserve">Кто такие: </w:t>
      </w:r>
      <w:r w:rsidRPr="00750F8C">
        <w:rPr>
          <w:rFonts w:ascii="Times New Roman" w:hAnsi="Times New Roman" w:cs="Times New Roman"/>
          <w:i/>
          <w:sz w:val="28"/>
          <w:szCs w:val="28"/>
        </w:rPr>
        <w:t>Иван IV, Сигизмунд</w:t>
      </w:r>
      <w:r w:rsidRPr="00750F8C">
        <w:rPr>
          <w:rFonts w:ascii="Times New Roman" w:hAnsi="Times New Roman" w:cs="Times New Roman"/>
          <w:i/>
          <w:sz w:val="28"/>
          <w:szCs w:val="28"/>
          <w:lang w:val="be-BY"/>
        </w:rPr>
        <w:t xml:space="preserve"> ІІ</w:t>
      </w:r>
      <w:r w:rsidRPr="00750F8C">
        <w:rPr>
          <w:rFonts w:ascii="Times New Roman" w:hAnsi="Times New Roman" w:cs="Times New Roman"/>
          <w:i/>
          <w:sz w:val="28"/>
          <w:szCs w:val="28"/>
        </w:rPr>
        <w:t xml:space="preserve"> Август, </w:t>
      </w:r>
      <w:r w:rsidRPr="00750F8C">
        <w:rPr>
          <w:rStyle w:val="a7"/>
          <w:rFonts w:ascii="Times New Roman" w:hAnsi="Times New Roman" w:cs="Times New Roman"/>
          <w:sz w:val="28"/>
          <w:szCs w:val="28"/>
        </w:rPr>
        <w:t>Лев  Сапега?</w:t>
      </w:r>
    </w:p>
    <w:p w:rsidR="00DF63B9" w:rsidRPr="00750F8C" w:rsidRDefault="00DF63B9" w:rsidP="00897B0A">
      <w:pPr>
        <w:pStyle w:val="a3"/>
        <w:numPr>
          <w:ilvl w:val="0"/>
          <w:numId w:val="7"/>
        </w:numPr>
        <w:shd w:val="clear" w:color="auto" w:fill="FFFFFF"/>
        <w:tabs>
          <w:tab w:val="left" w:pos="3760"/>
          <w:tab w:val="left" w:pos="4060"/>
        </w:tabs>
        <w:spacing w:after="0"/>
        <w:ind w:left="284"/>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Дайте объяснение датам:</w:t>
      </w:r>
      <w:r w:rsidR="00DC15DB" w:rsidRPr="00750F8C">
        <w:rPr>
          <w:rStyle w:val="a6"/>
          <w:rFonts w:ascii="Times New Roman" w:hAnsi="Times New Roman" w:cs="Times New Roman"/>
          <w:sz w:val="28"/>
          <w:szCs w:val="28"/>
        </w:rPr>
        <w:t xml:space="preserve"> </w:t>
      </w:r>
      <w:r w:rsidR="00DC15DB" w:rsidRPr="00750F8C">
        <w:rPr>
          <w:rStyle w:val="a6"/>
          <w:rFonts w:ascii="Times New Roman" w:hAnsi="Times New Roman" w:cs="Times New Roman"/>
          <w:b w:val="0"/>
          <w:sz w:val="28"/>
          <w:szCs w:val="28"/>
        </w:rPr>
        <w:t>1569 г.</w:t>
      </w:r>
      <w:r w:rsidR="00DC15DB" w:rsidRPr="00750F8C">
        <w:rPr>
          <w:rStyle w:val="apple-converted-space"/>
          <w:rFonts w:ascii="Times New Roman" w:hAnsi="Times New Roman" w:cs="Times New Roman"/>
          <w:sz w:val="28"/>
          <w:szCs w:val="28"/>
        </w:rPr>
        <w:t xml:space="preserve">, </w:t>
      </w:r>
      <w:r w:rsidR="00DC15DB" w:rsidRPr="00750F8C">
        <w:rPr>
          <w:rFonts w:ascii="Times New Roman" w:hAnsi="Times New Roman" w:cs="Times New Roman"/>
          <w:sz w:val="28"/>
          <w:szCs w:val="28"/>
        </w:rPr>
        <w:t>1558-1583 гг.,</w:t>
      </w:r>
      <w:r w:rsidR="00DC15DB" w:rsidRPr="00750F8C">
        <w:rPr>
          <w:rStyle w:val="a6"/>
          <w:rFonts w:ascii="Times New Roman" w:hAnsi="Times New Roman" w:cs="Times New Roman"/>
          <w:b w:val="0"/>
          <w:sz w:val="28"/>
          <w:szCs w:val="28"/>
        </w:rPr>
        <w:t xml:space="preserve"> 1581 г.</w:t>
      </w:r>
      <w:r w:rsidR="00DC15DB" w:rsidRPr="00750F8C">
        <w:rPr>
          <w:rStyle w:val="apple-converted-space"/>
          <w:rFonts w:ascii="Times New Roman" w:hAnsi="Times New Roman" w:cs="Times New Roman"/>
          <w:sz w:val="28"/>
          <w:szCs w:val="28"/>
        </w:rPr>
        <w:t xml:space="preserve"> , </w:t>
      </w:r>
      <w:r w:rsidR="00DC15DB" w:rsidRPr="00750F8C">
        <w:rPr>
          <w:rStyle w:val="a6"/>
          <w:rFonts w:ascii="Times New Roman" w:hAnsi="Times New Roman" w:cs="Times New Roman"/>
          <w:b w:val="0"/>
          <w:sz w:val="28"/>
          <w:szCs w:val="28"/>
        </w:rPr>
        <w:t>1588 г.</w:t>
      </w:r>
      <w:r w:rsidR="00DC15DB" w:rsidRPr="00750F8C">
        <w:rPr>
          <w:rStyle w:val="apple-converted-space"/>
          <w:rFonts w:ascii="Times New Roman" w:hAnsi="Times New Roman" w:cs="Times New Roman"/>
          <w:sz w:val="28"/>
          <w:szCs w:val="28"/>
        </w:rPr>
        <w:t> </w:t>
      </w:r>
      <w:r w:rsidR="00DC15DB" w:rsidRPr="00750F8C">
        <w:rPr>
          <w:rFonts w:ascii="Times New Roman" w:hAnsi="Times New Roman" w:cs="Times New Roman"/>
          <w:sz w:val="28"/>
          <w:szCs w:val="28"/>
        </w:rPr>
        <w:t>1696 г.</w:t>
      </w:r>
    </w:p>
    <w:p w:rsidR="00B40192" w:rsidRPr="00750F8C" w:rsidRDefault="00B40192" w:rsidP="00B40192">
      <w:pPr>
        <w:shd w:val="clear" w:color="auto" w:fill="FFFFFF"/>
        <w:tabs>
          <w:tab w:val="left" w:pos="4060"/>
        </w:tabs>
        <w:spacing w:after="0"/>
        <w:jc w:val="both"/>
        <w:rPr>
          <w:rFonts w:ascii="Times New Roman" w:hAnsi="Times New Roman" w:cs="Times New Roman"/>
          <w:sz w:val="28"/>
          <w:szCs w:val="28"/>
        </w:rPr>
      </w:pPr>
    </w:p>
    <w:p w:rsidR="00B40192" w:rsidRPr="00750F8C" w:rsidRDefault="00B40192" w:rsidP="00B40192">
      <w:pPr>
        <w:shd w:val="clear" w:color="auto" w:fill="FFFFFF"/>
        <w:tabs>
          <w:tab w:val="left" w:pos="4060"/>
        </w:tabs>
        <w:spacing w:after="0"/>
        <w:jc w:val="both"/>
        <w:rPr>
          <w:rFonts w:ascii="Times New Roman" w:hAnsi="Times New Roman" w:cs="Times New Roman"/>
          <w:sz w:val="28"/>
          <w:szCs w:val="28"/>
        </w:rPr>
      </w:pPr>
    </w:p>
    <w:p w:rsidR="000637DD" w:rsidRPr="00750F8C" w:rsidRDefault="007336B5" w:rsidP="00D94ABE">
      <w:pPr>
        <w:shd w:val="clear" w:color="auto" w:fill="FFFFFF"/>
        <w:spacing w:after="0"/>
        <w:ind w:firstLine="567"/>
        <w:jc w:val="both"/>
        <w:rPr>
          <w:rFonts w:ascii="Times New Roman" w:hAnsi="Times New Roman" w:cs="Times New Roman"/>
          <w:b/>
          <w:sz w:val="28"/>
          <w:szCs w:val="28"/>
          <w:lang w:val="be-BY"/>
        </w:rPr>
      </w:pPr>
      <w:r w:rsidRPr="00750F8C">
        <w:rPr>
          <w:rFonts w:ascii="Times New Roman" w:hAnsi="Times New Roman" w:cs="Times New Roman"/>
          <w:sz w:val="28"/>
          <w:szCs w:val="28"/>
        </w:rPr>
        <w:t xml:space="preserve"> </w:t>
      </w:r>
      <w:r w:rsidR="000637DD" w:rsidRPr="00750F8C">
        <w:rPr>
          <w:rFonts w:ascii="Times New Roman" w:hAnsi="Times New Roman" w:cs="Times New Roman"/>
          <w:b/>
          <w:sz w:val="28"/>
          <w:szCs w:val="28"/>
          <w:lang w:val="be-BY"/>
        </w:rPr>
        <w:t>2. Государственный строй Речи Посполитой. Сейм и ко</w:t>
      </w:r>
      <w:r w:rsidR="00F27A9A" w:rsidRPr="00750F8C">
        <w:rPr>
          <w:rFonts w:ascii="Times New Roman" w:hAnsi="Times New Roman" w:cs="Times New Roman"/>
          <w:b/>
          <w:sz w:val="28"/>
          <w:szCs w:val="28"/>
          <w:lang w:val="be-BY"/>
        </w:rPr>
        <w:t>роль Польши. “Золотые вольности”</w:t>
      </w:r>
      <w:r w:rsidR="000637DD" w:rsidRPr="00750F8C">
        <w:rPr>
          <w:rFonts w:ascii="Times New Roman" w:hAnsi="Times New Roman" w:cs="Times New Roman"/>
          <w:b/>
          <w:sz w:val="28"/>
          <w:szCs w:val="28"/>
          <w:lang w:val="be-BY"/>
        </w:rPr>
        <w:t xml:space="preserve"> шляхты. ВКЛ в составе Речи Посполитой. Главный Трибунал ВКЛ. Статуты ВКЛ. </w:t>
      </w:r>
    </w:p>
    <w:p w:rsidR="000637DD" w:rsidRPr="00750F8C" w:rsidRDefault="00FF614E" w:rsidP="00FF614E">
      <w:pPr>
        <w:pStyle w:val="a5"/>
        <w:shd w:val="clear" w:color="auto" w:fill="FFFFFF"/>
        <w:spacing w:before="0" w:beforeAutospacing="0" w:after="0" w:afterAutospacing="0" w:line="276" w:lineRule="auto"/>
        <w:ind w:firstLine="567"/>
        <w:jc w:val="both"/>
        <w:rPr>
          <w:sz w:val="28"/>
          <w:szCs w:val="28"/>
        </w:rPr>
      </w:pPr>
      <w:r w:rsidRPr="00750F8C">
        <w:rPr>
          <w:b/>
          <w:sz w:val="28"/>
          <w:szCs w:val="28"/>
          <w:lang w:val="be-BY"/>
        </w:rPr>
        <w:t xml:space="preserve">Государственный строй Речи Посполитой. </w:t>
      </w:r>
      <w:r w:rsidR="000637DD" w:rsidRPr="00750F8C">
        <w:rPr>
          <w:sz w:val="28"/>
          <w:szCs w:val="28"/>
        </w:rPr>
        <w:t>Речь Посполитая была</w:t>
      </w:r>
      <w:r w:rsidR="000637DD" w:rsidRPr="00750F8C">
        <w:rPr>
          <w:rStyle w:val="apple-converted-space"/>
          <w:sz w:val="28"/>
          <w:szCs w:val="28"/>
        </w:rPr>
        <w:t> </w:t>
      </w:r>
      <w:r w:rsidR="000637DD" w:rsidRPr="00750F8C">
        <w:rPr>
          <w:rStyle w:val="a6"/>
          <w:b w:val="0"/>
          <w:i/>
          <w:iCs/>
          <w:sz w:val="28"/>
          <w:szCs w:val="28"/>
        </w:rPr>
        <w:t>сословной конституционной монархией</w:t>
      </w:r>
      <w:r w:rsidR="000637DD" w:rsidRPr="00750F8C">
        <w:rPr>
          <w:rStyle w:val="a6"/>
          <w:i/>
          <w:iCs/>
          <w:sz w:val="28"/>
          <w:szCs w:val="28"/>
        </w:rPr>
        <w:t xml:space="preserve"> </w:t>
      </w:r>
      <w:r w:rsidR="000637DD" w:rsidRPr="00750F8C">
        <w:rPr>
          <w:rStyle w:val="a6"/>
          <w:b w:val="0"/>
          <w:iCs/>
          <w:sz w:val="28"/>
          <w:szCs w:val="28"/>
        </w:rPr>
        <w:t>с</w:t>
      </w:r>
      <w:r w:rsidR="000637DD" w:rsidRPr="00750F8C">
        <w:rPr>
          <w:rStyle w:val="apple-converted-space"/>
          <w:sz w:val="28"/>
          <w:szCs w:val="28"/>
        </w:rPr>
        <w:t> </w:t>
      </w:r>
      <w:r w:rsidR="000637DD" w:rsidRPr="00750F8C">
        <w:rPr>
          <w:sz w:val="28"/>
          <w:szCs w:val="28"/>
        </w:rPr>
        <w:t>выборным королем. Высшим органом государственной власти в Речи Посполи</w:t>
      </w:r>
      <w:r w:rsidR="006B53C9" w:rsidRPr="00750F8C">
        <w:rPr>
          <w:sz w:val="28"/>
          <w:szCs w:val="28"/>
        </w:rPr>
        <w:t>той являлся общегосударственный</w:t>
      </w:r>
      <w:r w:rsidR="002D15B3" w:rsidRPr="00750F8C">
        <w:rPr>
          <w:b/>
          <w:sz w:val="28"/>
          <w:szCs w:val="28"/>
        </w:rPr>
        <w:t xml:space="preserve"> </w:t>
      </w:r>
      <w:r w:rsidR="000637DD" w:rsidRPr="00750F8C">
        <w:rPr>
          <w:b/>
          <w:i/>
          <w:sz w:val="28"/>
          <w:szCs w:val="28"/>
        </w:rPr>
        <w:t>сейм</w:t>
      </w:r>
      <w:r w:rsidR="000637DD" w:rsidRPr="00750F8C">
        <w:rPr>
          <w:i/>
          <w:sz w:val="28"/>
          <w:szCs w:val="28"/>
        </w:rPr>
        <w:t>.</w:t>
      </w:r>
      <w:r w:rsidR="000637DD" w:rsidRPr="00750F8C">
        <w:rPr>
          <w:sz w:val="28"/>
          <w:szCs w:val="28"/>
        </w:rPr>
        <w:t xml:space="preserve"> Обычные сеймы созывались королем один раз в два года. На них представители шляхты избирали короля, объявляли войну, заключали мирные соглашения с другими странами, давали согласие на сбор посполитого рушенья (шляхетского ополчения), введение военного налога, присваивали или отменяли шляхетское звание.</w:t>
      </w:r>
    </w:p>
    <w:p w:rsidR="000637DD" w:rsidRPr="00750F8C" w:rsidRDefault="000637DD"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t xml:space="preserve">Сейм состоял из </w:t>
      </w:r>
      <w:r w:rsidRPr="00750F8C">
        <w:rPr>
          <w:i/>
          <w:sz w:val="28"/>
          <w:szCs w:val="28"/>
        </w:rPr>
        <w:t>Сената</w:t>
      </w:r>
      <w:r w:rsidRPr="00750F8C">
        <w:rPr>
          <w:sz w:val="28"/>
          <w:szCs w:val="28"/>
        </w:rPr>
        <w:t xml:space="preserve"> и </w:t>
      </w:r>
      <w:r w:rsidRPr="00750F8C">
        <w:rPr>
          <w:i/>
          <w:sz w:val="28"/>
          <w:szCs w:val="28"/>
        </w:rPr>
        <w:t>Посольской Избы.</w:t>
      </w:r>
      <w:r w:rsidRPr="00750F8C">
        <w:rPr>
          <w:sz w:val="28"/>
          <w:szCs w:val="28"/>
        </w:rPr>
        <w:t xml:space="preserve"> В Сенат входили представители католического духовенства, прежде всего епископы, высшие должностные лица государства. Их количество составляло около 140</w:t>
      </w:r>
      <w:r w:rsidR="006B53C9" w:rsidRPr="00750F8C">
        <w:rPr>
          <w:rStyle w:val="a7"/>
          <w:b/>
          <w:sz w:val="28"/>
          <w:szCs w:val="28"/>
        </w:rPr>
        <w:t>–</w:t>
      </w:r>
      <w:r w:rsidRPr="00750F8C">
        <w:rPr>
          <w:sz w:val="28"/>
          <w:szCs w:val="28"/>
        </w:rPr>
        <w:t xml:space="preserve">150 человек. Посольская Изба формировалась из представителей шляхетского сословия страны. В каждом </w:t>
      </w:r>
      <w:r w:rsidRPr="00750F8C">
        <w:rPr>
          <w:sz w:val="28"/>
          <w:szCs w:val="28"/>
        </w:rPr>
        <w:lastRenderedPageBreak/>
        <w:t>повете шляхта избирала в ее состав по два депутата. В середине XVIII в. общее количество шляхетских послов в Посольской  Избе составляло 236 человек.</w:t>
      </w:r>
    </w:p>
    <w:p w:rsidR="000637DD" w:rsidRPr="00750F8C" w:rsidRDefault="000637DD"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t xml:space="preserve">Каждый посол (депутат) владел правом </w:t>
      </w:r>
      <w:r w:rsidRPr="00750F8C">
        <w:rPr>
          <w:i/>
          <w:sz w:val="28"/>
          <w:szCs w:val="28"/>
        </w:rPr>
        <w:t>«либерум вето»,</w:t>
      </w:r>
      <w:r w:rsidRPr="00750F8C">
        <w:rPr>
          <w:sz w:val="28"/>
          <w:szCs w:val="28"/>
        </w:rPr>
        <w:t xml:space="preserve"> или правом свободного запрета. Согласно этому праву все решения на сеймах Речи Посполитой должны были приниматься единогласно. Если хоть один из послов не </w:t>
      </w:r>
      <w:r w:rsidR="002D15B3" w:rsidRPr="00750F8C">
        <w:rPr>
          <w:noProof/>
          <w:sz w:val="28"/>
          <w:szCs w:val="28"/>
        </w:rPr>
        <w:drawing>
          <wp:anchor distT="0" distB="0" distL="114300" distR="114300" simplePos="0" relativeHeight="251666432" behindDoc="1" locked="0" layoutInCell="1" allowOverlap="1">
            <wp:simplePos x="0" y="0"/>
            <wp:positionH relativeFrom="column">
              <wp:posOffset>33020</wp:posOffset>
            </wp:positionH>
            <wp:positionV relativeFrom="paragraph">
              <wp:posOffset>15875</wp:posOffset>
            </wp:positionV>
            <wp:extent cx="4042410" cy="1645920"/>
            <wp:effectExtent l="19050" t="0" r="0" b="0"/>
            <wp:wrapTight wrapText="bothSides">
              <wp:wrapPolygon edited="0">
                <wp:start x="-102" y="0"/>
                <wp:lineTo x="-102" y="21250"/>
                <wp:lineTo x="21580" y="21250"/>
                <wp:lineTo x="21580" y="0"/>
                <wp:lineTo x="-102" y="0"/>
              </wp:wrapPolygon>
            </wp:wrapTight>
            <wp:docPr id="13" name="Рисунок 13" descr="http://botan.cc/uchebnik/istoriya/08/by00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tan.cc/uchebnik/istoriya/08/by001/img/11.jpg"/>
                    <pic:cNvPicPr>
                      <a:picLocks noChangeAspect="1" noChangeArrowheads="1"/>
                    </pic:cNvPicPr>
                  </pic:nvPicPr>
                  <pic:blipFill>
                    <a:blip r:embed="rId12"/>
                    <a:srcRect/>
                    <a:stretch>
                      <a:fillRect/>
                    </a:stretch>
                  </pic:blipFill>
                  <pic:spPr bwMode="auto">
                    <a:xfrm>
                      <a:off x="0" y="0"/>
                      <a:ext cx="4042410" cy="1645920"/>
                    </a:xfrm>
                    <a:prstGeom prst="rect">
                      <a:avLst/>
                    </a:prstGeom>
                    <a:noFill/>
                    <a:ln w="9525">
                      <a:noFill/>
                      <a:miter lim="800000"/>
                      <a:headEnd/>
                      <a:tailEnd/>
                    </a:ln>
                  </pic:spPr>
                </pic:pic>
              </a:graphicData>
            </a:graphic>
          </wp:anchor>
        </w:drawing>
      </w:r>
      <w:r w:rsidRPr="00750F8C">
        <w:rPr>
          <w:sz w:val="28"/>
          <w:szCs w:val="28"/>
        </w:rPr>
        <w:t>был согласен с постановлением сейма, то оно не принималось. Выражалось право в выкрике депутата «не позволяем», что вело к прекращению заседания сейма и отмене принятых на нем постановлений. Шляхта очень гордилась этим правом. Оно свидетельствовало о широких свободах шляхетского сословия. Но постепенно магнаты стали использовать это право для достижения собственных целей, что очень ослабило страну.</w:t>
      </w:r>
    </w:p>
    <w:p w:rsidR="000637DD" w:rsidRPr="00750F8C" w:rsidRDefault="002D15B3"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noProof/>
          <w:sz w:val="28"/>
          <w:szCs w:val="28"/>
        </w:rPr>
        <w:drawing>
          <wp:anchor distT="0" distB="0" distL="114300" distR="114300" simplePos="0" relativeHeight="251667456" behindDoc="1" locked="0" layoutInCell="1" allowOverlap="1">
            <wp:simplePos x="0" y="0"/>
            <wp:positionH relativeFrom="column">
              <wp:posOffset>-5080</wp:posOffset>
            </wp:positionH>
            <wp:positionV relativeFrom="paragraph">
              <wp:posOffset>515620</wp:posOffset>
            </wp:positionV>
            <wp:extent cx="2750820" cy="1539240"/>
            <wp:effectExtent l="19050" t="0" r="0" b="0"/>
            <wp:wrapTight wrapText="bothSides">
              <wp:wrapPolygon edited="0">
                <wp:start x="-150" y="0"/>
                <wp:lineTo x="-150" y="21386"/>
                <wp:lineTo x="21540" y="21386"/>
                <wp:lineTo x="21540" y="0"/>
                <wp:lineTo x="-150" y="0"/>
              </wp:wrapPolygon>
            </wp:wrapTight>
            <wp:docPr id="16" name="Рисунок 16" descr="http://botan.cc/uchebnik/istoriya/08/by001/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otan.cc/uchebnik/istoriya/08/by001/img/13.jpg"/>
                    <pic:cNvPicPr>
                      <a:picLocks noChangeAspect="1" noChangeArrowheads="1"/>
                    </pic:cNvPicPr>
                  </pic:nvPicPr>
                  <pic:blipFill>
                    <a:blip r:embed="rId13"/>
                    <a:srcRect/>
                    <a:stretch>
                      <a:fillRect/>
                    </a:stretch>
                  </pic:blipFill>
                  <pic:spPr bwMode="auto">
                    <a:xfrm>
                      <a:off x="0" y="0"/>
                      <a:ext cx="2750820" cy="1539240"/>
                    </a:xfrm>
                    <a:prstGeom prst="rect">
                      <a:avLst/>
                    </a:prstGeom>
                    <a:noFill/>
                    <a:ln w="9525">
                      <a:noFill/>
                      <a:miter lim="800000"/>
                      <a:headEnd/>
                      <a:tailEnd/>
                    </a:ln>
                  </pic:spPr>
                </pic:pic>
              </a:graphicData>
            </a:graphic>
          </wp:anchor>
        </w:drawing>
      </w:r>
      <w:r w:rsidR="000637DD" w:rsidRPr="00750F8C">
        <w:rPr>
          <w:sz w:val="28"/>
          <w:szCs w:val="28"/>
        </w:rPr>
        <w:t xml:space="preserve">В Речи Посполитой действовали и </w:t>
      </w:r>
      <w:r w:rsidR="000637DD" w:rsidRPr="00750F8C">
        <w:rPr>
          <w:i/>
          <w:sz w:val="28"/>
          <w:szCs w:val="28"/>
        </w:rPr>
        <w:t>чрезвычайные сеймы</w:t>
      </w:r>
      <w:r w:rsidR="000637DD" w:rsidRPr="00750F8C">
        <w:rPr>
          <w:sz w:val="28"/>
          <w:szCs w:val="28"/>
        </w:rPr>
        <w:t xml:space="preserve">. Их созывал </w:t>
      </w:r>
      <w:r w:rsidR="000637DD" w:rsidRPr="00750F8C">
        <w:rPr>
          <w:i/>
          <w:sz w:val="28"/>
          <w:szCs w:val="28"/>
        </w:rPr>
        <w:t>примас</w:t>
      </w:r>
      <w:r w:rsidR="00743B09" w:rsidRPr="00750F8C">
        <w:rPr>
          <w:sz w:val="28"/>
          <w:szCs w:val="28"/>
        </w:rPr>
        <w:t xml:space="preserve"> (</w:t>
      </w:r>
      <w:r w:rsidR="00743B09" w:rsidRPr="00750F8C">
        <w:rPr>
          <w:rStyle w:val="w"/>
          <w:rFonts w:eastAsiaTheme="majorEastAsia"/>
          <w:sz w:val="28"/>
          <w:szCs w:val="28"/>
          <w:shd w:val="clear" w:color="auto" w:fill="FFFFFF"/>
        </w:rPr>
        <w:t>первое</w:t>
      </w:r>
      <w:r w:rsidR="00743B09" w:rsidRPr="00750F8C">
        <w:rPr>
          <w:rStyle w:val="apple-converted-space"/>
          <w:sz w:val="28"/>
          <w:szCs w:val="28"/>
          <w:shd w:val="clear" w:color="auto" w:fill="FFFFFF"/>
        </w:rPr>
        <w:t> </w:t>
      </w:r>
      <w:r w:rsidR="00743B09" w:rsidRPr="00750F8C">
        <w:rPr>
          <w:rStyle w:val="w"/>
          <w:rFonts w:eastAsiaTheme="majorEastAsia"/>
          <w:sz w:val="28"/>
          <w:szCs w:val="28"/>
          <w:shd w:val="clear" w:color="auto" w:fill="FFFFFF"/>
        </w:rPr>
        <w:t>духовное</w:t>
      </w:r>
      <w:r w:rsidR="00743B09" w:rsidRPr="00750F8C">
        <w:rPr>
          <w:rStyle w:val="apple-converted-space"/>
          <w:sz w:val="28"/>
          <w:szCs w:val="28"/>
          <w:shd w:val="clear" w:color="auto" w:fill="FFFFFF"/>
        </w:rPr>
        <w:t> </w:t>
      </w:r>
      <w:r w:rsidR="00743B09" w:rsidRPr="00750F8C">
        <w:rPr>
          <w:rStyle w:val="w"/>
          <w:rFonts w:eastAsiaTheme="majorEastAsia"/>
          <w:sz w:val="28"/>
          <w:szCs w:val="28"/>
          <w:shd w:val="clear" w:color="auto" w:fill="FFFFFF"/>
        </w:rPr>
        <w:t>лицо</w:t>
      </w:r>
      <w:r w:rsidR="00743B09" w:rsidRPr="00750F8C">
        <w:rPr>
          <w:rStyle w:val="apple-converted-space"/>
          <w:sz w:val="28"/>
          <w:szCs w:val="28"/>
          <w:shd w:val="clear" w:color="auto" w:fill="FFFFFF"/>
        </w:rPr>
        <w:t> </w:t>
      </w:r>
      <w:r w:rsidR="00743B09" w:rsidRPr="00750F8C">
        <w:rPr>
          <w:rStyle w:val="w"/>
          <w:rFonts w:eastAsiaTheme="majorEastAsia"/>
          <w:sz w:val="28"/>
          <w:szCs w:val="28"/>
          <w:shd w:val="clear" w:color="auto" w:fill="FFFFFF"/>
        </w:rPr>
        <w:t>в католических</w:t>
      </w:r>
      <w:r w:rsidR="00743B09" w:rsidRPr="00750F8C">
        <w:rPr>
          <w:rStyle w:val="apple-converted-space"/>
          <w:sz w:val="28"/>
          <w:szCs w:val="28"/>
          <w:shd w:val="clear" w:color="auto" w:fill="FFFFFF"/>
        </w:rPr>
        <w:t> </w:t>
      </w:r>
      <w:r w:rsidR="00743B09" w:rsidRPr="00750F8C">
        <w:rPr>
          <w:rStyle w:val="w"/>
          <w:rFonts w:eastAsiaTheme="majorEastAsia"/>
          <w:sz w:val="28"/>
          <w:szCs w:val="28"/>
          <w:shd w:val="clear" w:color="auto" w:fill="FFFFFF"/>
        </w:rPr>
        <w:t>государствах</w:t>
      </w:r>
      <w:r w:rsidR="00743B09" w:rsidRPr="00750F8C">
        <w:rPr>
          <w:sz w:val="28"/>
          <w:szCs w:val="28"/>
        </w:rPr>
        <w:t>)</w:t>
      </w:r>
      <w:r w:rsidR="000637DD" w:rsidRPr="00750F8C">
        <w:rPr>
          <w:sz w:val="28"/>
          <w:szCs w:val="28"/>
        </w:rPr>
        <w:t>. Поводом для чрезвычайного сейма могла быть смерть короля или отказ монарха от престола. На чрезвычайном сейме представители шляхты обсуждали кандидатуры будущего короля. Из нескольких предложенных претендентов выбирали одного и возводили на трон Речи Посполитой.</w:t>
      </w:r>
    </w:p>
    <w:p w:rsidR="00743B09" w:rsidRPr="00750F8C" w:rsidRDefault="00523C40" w:rsidP="00D94ABE">
      <w:pPr>
        <w:pStyle w:val="a5"/>
        <w:shd w:val="clear" w:color="auto" w:fill="FFFFFF"/>
        <w:spacing w:before="0" w:beforeAutospacing="0" w:after="0" w:afterAutospacing="0" w:line="276" w:lineRule="auto"/>
        <w:ind w:firstLine="567"/>
        <w:jc w:val="both"/>
        <w:textAlignment w:val="baseline"/>
        <w:rPr>
          <w:b/>
          <w:i/>
          <w:sz w:val="28"/>
          <w:szCs w:val="28"/>
        </w:rPr>
      </w:pPr>
      <w:r w:rsidRPr="00750F8C">
        <w:rPr>
          <w:b/>
          <w:sz w:val="28"/>
          <w:szCs w:val="28"/>
          <w:lang w:val="be-BY"/>
        </w:rPr>
        <w:t xml:space="preserve">“Золотые вольности” шляхты. </w:t>
      </w:r>
      <w:r w:rsidR="000637DD" w:rsidRPr="00750F8C">
        <w:rPr>
          <w:sz w:val="28"/>
          <w:szCs w:val="28"/>
        </w:rPr>
        <w:t>Люблинская уния активизировала процесс</w:t>
      </w:r>
      <w:r w:rsidR="000637DD" w:rsidRPr="00750F8C">
        <w:rPr>
          <w:rStyle w:val="apple-converted-space"/>
          <w:sz w:val="28"/>
          <w:szCs w:val="28"/>
        </w:rPr>
        <w:t> </w:t>
      </w:r>
      <w:r w:rsidR="000637DD" w:rsidRPr="00750F8C">
        <w:rPr>
          <w:rStyle w:val="a6"/>
          <w:b w:val="0"/>
          <w:iCs/>
          <w:sz w:val="28"/>
          <w:szCs w:val="28"/>
        </w:rPr>
        <w:t>полонизации</w:t>
      </w:r>
      <w:r w:rsidR="000637DD" w:rsidRPr="00750F8C">
        <w:rPr>
          <w:rStyle w:val="apple-converted-space"/>
          <w:b/>
          <w:bCs/>
          <w:i/>
          <w:iCs/>
          <w:sz w:val="28"/>
          <w:szCs w:val="28"/>
        </w:rPr>
        <w:t> </w:t>
      </w:r>
      <w:r w:rsidR="000637DD" w:rsidRPr="00750F8C">
        <w:rPr>
          <w:sz w:val="28"/>
          <w:szCs w:val="28"/>
        </w:rPr>
        <w:t>шляхты ВКЛ и способствовала формированию из феодалов Речи Посполитой сословно-политической общности</w:t>
      </w:r>
      <w:r w:rsidR="00743B09" w:rsidRPr="00750F8C">
        <w:rPr>
          <w:sz w:val="28"/>
          <w:szCs w:val="28"/>
        </w:rPr>
        <w:t xml:space="preserve"> – </w:t>
      </w:r>
      <w:r w:rsidR="000637DD" w:rsidRPr="00750F8C">
        <w:rPr>
          <w:rStyle w:val="a6"/>
          <w:b w:val="0"/>
          <w:i/>
          <w:iCs/>
          <w:sz w:val="28"/>
          <w:szCs w:val="28"/>
        </w:rPr>
        <w:t>"польский народ шляхетский".</w:t>
      </w:r>
      <w:r w:rsidR="000637DD" w:rsidRPr="00750F8C">
        <w:rPr>
          <w:rStyle w:val="apple-converted-space"/>
          <w:sz w:val="28"/>
          <w:szCs w:val="28"/>
        </w:rPr>
        <w:t> </w:t>
      </w:r>
      <w:r w:rsidR="000637DD" w:rsidRPr="00750F8C">
        <w:rPr>
          <w:sz w:val="28"/>
          <w:szCs w:val="28"/>
        </w:rPr>
        <w:t xml:space="preserve">В XVII в. на шляхту ВКЛ распространяются </w:t>
      </w:r>
      <w:r w:rsidR="000637DD" w:rsidRPr="00750F8C">
        <w:rPr>
          <w:i/>
          <w:sz w:val="28"/>
          <w:szCs w:val="28"/>
        </w:rPr>
        <w:t>"золотые шляхетские вольности":</w:t>
      </w:r>
    </w:p>
    <w:p w:rsidR="00743B09" w:rsidRPr="00750F8C" w:rsidRDefault="00743B09" w:rsidP="00D94ABE">
      <w:pPr>
        <w:pStyle w:val="a5"/>
        <w:numPr>
          <w:ilvl w:val="0"/>
          <w:numId w:val="4"/>
        </w:numPr>
        <w:shd w:val="clear" w:color="auto" w:fill="FFFFFF"/>
        <w:spacing w:before="0" w:beforeAutospacing="0" w:after="0" w:afterAutospacing="0" w:line="276" w:lineRule="auto"/>
        <w:ind w:left="567" w:hanging="567"/>
        <w:jc w:val="both"/>
        <w:textAlignment w:val="baseline"/>
        <w:rPr>
          <w:sz w:val="28"/>
          <w:szCs w:val="28"/>
        </w:rPr>
      </w:pPr>
      <w:r w:rsidRPr="00750F8C">
        <w:rPr>
          <w:sz w:val="28"/>
          <w:szCs w:val="28"/>
        </w:rPr>
        <w:t>равенство шляхты перед законом;</w:t>
      </w:r>
    </w:p>
    <w:p w:rsidR="00743B09" w:rsidRPr="00750F8C" w:rsidRDefault="00897B0A" w:rsidP="00D94ABE">
      <w:pPr>
        <w:pStyle w:val="a5"/>
        <w:numPr>
          <w:ilvl w:val="0"/>
          <w:numId w:val="4"/>
        </w:numPr>
        <w:shd w:val="clear" w:color="auto" w:fill="FFFFFF"/>
        <w:spacing w:before="0" w:beforeAutospacing="0" w:after="0" w:afterAutospacing="0" w:line="276" w:lineRule="auto"/>
        <w:ind w:left="567" w:hanging="567"/>
        <w:jc w:val="both"/>
        <w:textAlignment w:val="baseline"/>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-132080</wp:posOffset>
            </wp:positionH>
            <wp:positionV relativeFrom="paragraph">
              <wp:posOffset>32385</wp:posOffset>
            </wp:positionV>
            <wp:extent cx="1530350" cy="1752600"/>
            <wp:effectExtent l="19050" t="0" r="0" b="0"/>
            <wp:wrapTight wrapText="bothSides">
              <wp:wrapPolygon edited="0">
                <wp:start x="-269" y="0"/>
                <wp:lineTo x="-269" y="21365"/>
                <wp:lineTo x="21510" y="21365"/>
                <wp:lineTo x="21510" y="0"/>
                <wp:lineTo x="-269" y="0"/>
              </wp:wrapPolygon>
            </wp:wrapTight>
            <wp:docPr id="4" name="Рисунок 1" descr="D:\Мои документы\Александр\ЛЕКЦЫІ 2012\Henryk_Walezy.jpg"/>
            <wp:cNvGraphicFramePr/>
            <a:graphic xmlns:a="http://schemas.openxmlformats.org/drawingml/2006/main">
              <a:graphicData uri="http://schemas.openxmlformats.org/drawingml/2006/picture">
                <pic:pic xmlns:pic="http://schemas.openxmlformats.org/drawingml/2006/picture">
                  <pic:nvPicPr>
                    <pic:cNvPr id="4" name="Picture 2" descr="D:\Мои документы\Александр\ЛЕКЦЫІ 2012\Henryk_Walezy.jpg"/>
                    <pic:cNvPicPr>
                      <a:picLocks noChangeAspect="1" noChangeArrowheads="1"/>
                    </pic:cNvPicPr>
                  </pic:nvPicPr>
                  <pic:blipFill>
                    <a:blip r:embed="rId14">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530350" cy="175260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0637DD" w:rsidRPr="00750F8C">
        <w:rPr>
          <w:sz w:val="28"/>
          <w:szCs w:val="28"/>
        </w:rPr>
        <w:t>право на своб</w:t>
      </w:r>
      <w:r w:rsidR="00743B09" w:rsidRPr="00750F8C">
        <w:rPr>
          <w:sz w:val="28"/>
          <w:szCs w:val="28"/>
        </w:rPr>
        <w:t>одное избрание (элекцию) короля;</w:t>
      </w:r>
    </w:p>
    <w:p w:rsidR="00743B09" w:rsidRPr="00750F8C" w:rsidRDefault="000637DD" w:rsidP="00D94ABE">
      <w:pPr>
        <w:pStyle w:val="a5"/>
        <w:numPr>
          <w:ilvl w:val="0"/>
          <w:numId w:val="4"/>
        </w:numPr>
        <w:shd w:val="clear" w:color="auto" w:fill="FFFFFF"/>
        <w:spacing w:before="0" w:beforeAutospacing="0" w:after="0" w:afterAutospacing="0" w:line="276" w:lineRule="auto"/>
        <w:ind w:left="567" w:hanging="567"/>
        <w:jc w:val="both"/>
        <w:textAlignment w:val="baseline"/>
        <w:rPr>
          <w:sz w:val="28"/>
          <w:szCs w:val="28"/>
        </w:rPr>
      </w:pPr>
      <w:r w:rsidRPr="00750F8C">
        <w:rPr>
          <w:sz w:val="28"/>
          <w:szCs w:val="28"/>
        </w:rPr>
        <w:t>право на протест (шляхта имела право на</w:t>
      </w:r>
      <w:r w:rsidRPr="00750F8C">
        <w:rPr>
          <w:rStyle w:val="apple-converted-space"/>
          <w:sz w:val="28"/>
          <w:szCs w:val="28"/>
        </w:rPr>
        <w:t> </w:t>
      </w:r>
      <w:r w:rsidRPr="00750F8C">
        <w:rPr>
          <w:rStyle w:val="a6"/>
          <w:b w:val="0"/>
          <w:i/>
          <w:iCs/>
          <w:sz w:val="28"/>
          <w:szCs w:val="28"/>
        </w:rPr>
        <w:t>конфедерацию</w:t>
      </w:r>
      <w:r w:rsidR="00934CC0" w:rsidRPr="00750F8C">
        <w:rPr>
          <w:rStyle w:val="apple-converted-space"/>
          <w:sz w:val="28"/>
          <w:szCs w:val="28"/>
        </w:rPr>
        <w:t xml:space="preserve"> – </w:t>
      </w:r>
      <w:r w:rsidRPr="00750F8C">
        <w:rPr>
          <w:sz w:val="28"/>
          <w:szCs w:val="28"/>
        </w:rPr>
        <w:t>вооруженную политическую оппозицию королю, и</w:t>
      </w:r>
      <w:r w:rsidRPr="00750F8C">
        <w:rPr>
          <w:rStyle w:val="apple-converted-space"/>
          <w:sz w:val="28"/>
          <w:szCs w:val="28"/>
        </w:rPr>
        <w:t> </w:t>
      </w:r>
      <w:r w:rsidR="0018068F" w:rsidRPr="00750F8C">
        <w:rPr>
          <w:rStyle w:val="apple-converted-space"/>
          <w:sz w:val="28"/>
          <w:szCs w:val="28"/>
        </w:rPr>
        <w:t xml:space="preserve"> </w:t>
      </w:r>
      <w:r w:rsidRPr="00750F8C">
        <w:rPr>
          <w:rStyle w:val="a6"/>
          <w:b w:val="0"/>
          <w:i/>
          <w:iCs/>
          <w:sz w:val="28"/>
          <w:szCs w:val="28"/>
        </w:rPr>
        <w:t>рокош</w:t>
      </w:r>
      <w:r w:rsidR="002D15B3" w:rsidRPr="00750F8C">
        <w:rPr>
          <w:rStyle w:val="a6"/>
          <w:b w:val="0"/>
          <w:i/>
          <w:iCs/>
          <w:sz w:val="28"/>
          <w:szCs w:val="28"/>
        </w:rPr>
        <w:t xml:space="preserve"> </w:t>
      </w:r>
      <w:r w:rsidR="00743B09" w:rsidRPr="00750F8C">
        <w:rPr>
          <w:sz w:val="28"/>
          <w:szCs w:val="28"/>
        </w:rPr>
        <w:t xml:space="preserve">– </w:t>
      </w:r>
      <w:r w:rsidRPr="00750F8C">
        <w:rPr>
          <w:sz w:val="28"/>
          <w:szCs w:val="28"/>
        </w:rPr>
        <w:t>вооруже</w:t>
      </w:r>
      <w:r w:rsidR="00743B09" w:rsidRPr="00750F8C">
        <w:rPr>
          <w:sz w:val="28"/>
          <w:szCs w:val="28"/>
        </w:rPr>
        <w:t>нное выступление против короля);</w:t>
      </w:r>
    </w:p>
    <w:p w:rsidR="00743B09" w:rsidRPr="00750F8C" w:rsidRDefault="000637DD" w:rsidP="00D94ABE">
      <w:pPr>
        <w:pStyle w:val="a5"/>
        <w:numPr>
          <w:ilvl w:val="0"/>
          <w:numId w:val="4"/>
        </w:numPr>
        <w:shd w:val="clear" w:color="auto" w:fill="FFFFFF"/>
        <w:spacing w:before="0" w:beforeAutospacing="0" w:after="0" w:afterAutospacing="0" w:line="276" w:lineRule="auto"/>
        <w:ind w:left="567" w:hanging="567"/>
        <w:jc w:val="both"/>
        <w:textAlignment w:val="baseline"/>
        <w:rPr>
          <w:sz w:val="28"/>
          <w:szCs w:val="28"/>
        </w:rPr>
      </w:pPr>
      <w:r w:rsidRPr="00750F8C">
        <w:rPr>
          <w:sz w:val="28"/>
          <w:szCs w:val="28"/>
        </w:rPr>
        <w:t>право каж</w:t>
      </w:r>
      <w:r w:rsidR="00743B09" w:rsidRPr="00750F8C">
        <w:rPr>
          <w:sz w:val="28"/>
          <w:szCs w:val="28"/>
        </w:rPr>
        <w:t>дого шляхтича на свободу голоса;</w:t>
      </w:r>
    </w:p>
    <w:p w:rsidR="000637DD" w:rsidRPr="00750F8C" w:rsidRDefault="000637DD" w:rsidP="00D94ABE">
      <w:pPr>
        <w:pStyle w:val="a5"/>
        <w:numPr>
          <w:ilvl w:val="0"/>
          <w:numId w:val="4"/>
        </w:numPr>
        <w:shd w:val="clear" w:color="auto" w:fill="FFFFFF"/>
        <w:spacing w:before="0" w:beforeAutospacing="0" w:after="0" w:afterAutospacing="0" w:line="276" w:lineRule="auto"/>
        <w:ind w:left="567" w:hanging="567"/>
        <w:jc w:val="both"/>
        <w:textAlignment w:val="baseline"/>
        <w:rPr>
          <w:sz w:val="28"/>
          <w:szCs w:val="28"/>
        </w:rPr>
      </w:pPr>
      <w:r w:rsidRPr="00750F8C">
        <w:rPr>
          <w:sz w:val="28"/>
          <w:szCs w:val="28"/>
        </w:rPr>
        <w:t>неприкосновенность личности шляхтича и его имения.</w:t>
      </w:r>
    </w:p>
    <w:p w:rsidR="000637DD" w:rsidRPr="00750F8C" w:rsidRDefault="002F5D1A" w:rsidP="00FF614E">
      <w:pPr>
        <w:pStyle w:val="a5"/>
        <w:shd w:val="clear" w:color="auto" w:fill="FFFFFF"/>
        <w:spacing w:before="0" w:beforeAutospacing="0" w:after="0" w:afterAutospacing="0"/>
        <w:ind w:firstLine="567"/>
        <w:jc w:val="both"/>
        <w:rPr>
          <w:sz w:val="28"/>
          <w:szCs w:val="28"/>
        </w:rPr>
      </w:pPr>
      <w:r w:rsidRPr="002F5D1A">
        <w:rPr>
          <w:noProof/>
        </w:rPr>
        <w:pict>
          <v:shape id="_x0000_s1031" type="#_x0000_t202" style="position:absolute;left:0;text-align:left;margin-left:-127.45pt;margin-top:26.45pt;width:121pt;height:17pt;z-index:251677696" wrapcoords="-126 0 -126 21016 21600 21016 21600 0 -126 0" stroked="f">
            <v:textbox style="mso-next-textbox:#_x0000_s1031" inset="0,0,0,0">
              <w:txbxContent>
                <w:p w:rsidR="008326B4" w:rsidRPr="00295B61" w:rsidRDefault="008326B4" w:rsidP="00295B61">
                  <w:pPr>
                    <w:pStyle w:val="ac"/>
                    <w:jc w:val="center"/>
                    <w:rPr>
                      <w:rFonts w:ascii="Times New Roman" w:eastAsia="Times New Roman" w:hAnsi="Times New Roman" w:cs="Times New Roman"/>
                      <w:b w:val="0"/>
                      <w:noProof/>
                      <w:color w:val="auto"/>
                      <w:sz w:val="22"/>
                      <w:szCs w:val="22"/>
                    </w:rPr>
                  </w:pPr>
                  <w:r w:rsidRPr="00295B61">
                    <w:rPr>
                      <w:rStyle w:val="a6"/>
                      <w:rFonts w:ascii="Times New Roman" w:hAnsi="Times New Roman" w:cs="Times New Roman"/>
                      <w:b/>
                      <w:iCs/>
                      <w:color w:val="auto"/>
                      <w:sz w:val="22"/>
                      <w:szCs w:val="22"/>
                    </w:rPr>
                    <w:t>Генрих Валуа</w:t>
                  </w:r>
                </w:p>
              </w:txbxContent>
            </v:textbox>
            <w10:wrap type="tight"/>
          </v:shape>
        </w:pict>
      </w:r>
      <w:r w:rsidR="000637DD" w:rsidRPr="00750F8C">
        <w:rPr>
          <w:sz w:val="28"/>
          <w:szCs w:val="28"/>
        </w:rPr>
        <w:t>В</w:t>
      </w:r>
      <w:r w:rsidR="000637DD" w:rsidRPr="00750F8C">
        <w:rPr>
          <w:rStyle w:val="apple-converted-space"/>
          <w:sz w:val="28"/>
          <w:szCs w:val="28"/>
        </w:rPr>
        <w:t> </w:t>
      </w:r>
      <w:r w:rsidR="000637DD" w:rsidRPr="00750F8C">
        <w:rPr>
          <w:rStyle w:val="a6"/>
          <w:b w:val="0"/>
          <w:sz w:val="28"/>
          <w:szCs w:val="28"/>
        </w:rPr>
        <w:t>1572 г.</w:t>
      </w:r>
      <w:r w:rsidR="000637DD" w:rsidRPr="00750F8C">
        <w:rPr>
          <w:rStyle w:val="apple-converted-space"/>
          <w:sz w:val="28"/>
          <w:szCs w:val="28"/>
        </w:rPr>
        <w:t> </w:t>
      </w:r>
      <w:r w:rsidR="000637DD" w:rsidRPr="00750F8C">
        <w:rPr>
          <w:sz w:val="28"/>
          <w:szCs w:val="28"/>
        </w:rPr>
        <w:t xml:space="preserve">скончался </w:t>
      </w:r>
      <w:r w:rsidR="000637DD" w:rsidRPr="00750F8C">
        <w:rPr>
          <w:i/>
          <w:sz w:val="28"/>
          <w:szCs w:val="28"/>
        </w:rPr>
        <w:t>Сигизмунд II Август</w:t>
      </w:r>
      <w:r w:rsidR="0018068F" w:rsidRPr="00750F8C">
        <w:rPr>
          <w:i/>
          <w:sz w:val="28"/>
          <w:szCs w:val="28"/>
        </w:rPr>
        <w:t xml:space="preserve"> </w:t>
      </w:r>
      <w:r w:rsidR="00743B09" w:rsidRPr="00750F8C">
        <w:rPr>
          <w:sz w:val="28"/>
          <w:szCs w:val="28"/>
        </w:rPr>
        <w:t>–</w:t>
      </w:r>
      <w:r w:rsidR="000637DD" w:rsidRPr="00750F8C">
        <w:rPr>
          <w:sz w:val="28"/>
          <w:szCs w:val="28"/>
        </w:rPr>
        <w:t xml:space="preserve"> последний </w:t>
      </w:r>
      <w:r w:rsidR="00743B09" w:rsidRPr="00750F8C">
        <w:rPr>
          <w:sz w:val="28"/>
          <w:szCs w:val="28"/>
        </w:rPr>
        <w:t xml:space="preserve">король польский и </w:t>
      </w:r>
      <w:r w:rsidR="000637DD" w:rsidRPr="00750F8C">
        <w:rPr>
          <w:sz w:val="28"/>
          <w:szCs w:val="28"/>
        </w:rPr>
        <w:t>великий князь ВКЛ из династии Ягеллонов. После него начался период избранных королей, первыми из которых были</w:t>
      </w:r>
      <w:r w:rsidR="000637DD" w:rsidRPr="00750F8C">
        <w:rPr>
          <w:rStyle w:val="apple-converted-space"/>
          <w:sz w:val="28"/>
          <w:szCs w:val="28"/>
        </w:rPr>
        <w:t> </w:t>
      </w:r>
      <w:r w:rsidR="003E03CA">
        <w:rPr>
          <w:rStyle w:val="apple-converted-space"/>
          <w:sz w:val="28"/>
          <w:szCs w:val="28"/>
        </w:rPr>
        <w:t xml:space="preserve"> </w:t>
      </w:r>
      <w:r w:rsidR="000637DD" w:rsidRPr="00750F8C">
        <w:rPr>
          <w:rStyle w:val="a6"/>
          <w:b w:val="0"/>
          <w:i/>
          <w:iCs/>
          <w:sz w:val="28"/>
          <w:szCs w:val="28"/>
        </w:rPr>
        <w:t>Генрих Валуа</w:t>
      </w:r>
      <w:r w:rsidR="000637DD" w:rsidRPr="00750F8C">
        <w:rPr>
          <w:rStyle w:val="apple-converted-space"/>
          <w:sz w:val="28"/>
          <w:szCs w:val="28"/>
        </w:rPr>
        <w:t> </w:t>
      </w:r>
      <w:r w:rsidR="003E03CA">
        <w:rPr>
          <w:rStyle w:val="apple-converted-space"/>
          <w:sz w:val="28"/>
          <w:szCs w:val="28"/>
        </w:rPr>
        <w:t xml:space="preserve"> </w:t>
      </w:r>
      <w:r w:rsidR="000637DD" w:rsidRPr="00750F8C">
        <w:rPr>
          <w:b/>
          <w:sz w:val="28"/>
          <w:szCs w:val="28"/>
        </w:rPr>
        <w:t>(</w:t>
      </w:r>
      <w:r w:rsidR="000637DD" w:rsidRPr="00750F8C">
        <w:rPr>
          <w:rStyle w:val="a6"/>
          <w:b w:val="0"/>
          <w:sz w:val="28"/>
          <w:szCs w:val="28"/>
        </w:rPr>
        <w:t>1573-1574 гг.</w:t>
      </w:r>
      <w:r w:rsidR="000637DD" w:rsidRPr="00750F8C">
        <w:rPr>
          <w:b/>
          <w:sz w:val="28"/>
          <w:szCs w:val="28"/>
        </w:rPr>
        <w:t>),</w:t>
      </w:r>
      <w:r w:rsidR="000637DD" w:rsidRPr="00750F8C">
        <w:rPr>
          <w:sz w:val="28"/>
          <w:szCs w:val="28"/>
        </w:rPr>
        <w:t xml:space="preserve"> </w:t>
      </w:r>
      <w:r w:rsidR="00DF63B9" w:rsidRPr="00750F8C">
        <w:rPr>
          <w:i/>
          <w:sz w:val="28"/>
          <w:szCs w:val="28"/>
        </w:rPr>
        <w:t>Стефан</w:t>
      </w:r>
      <w:r w:rsidR="00374727" w:rsidRPr="00750F8C">
        <w:rPr>
          <w:sz w:val="28"/>
          <w:szCs w:val="28"/>
        </w:rPr>
        <w:t xml:space="preserve"> </w:t>
      </w:r>
      <w:r w:rsidR="000637DD" w:rsidRPr="00750F8C">
        <w:rPr>
          <w:rStyle w:val="a6"/>
          <w:b w:val="0"/>
          <w:i/>
          <w:iCs/>
          <w:sz w:val="28"/>
          <w:szCs w:val="28"/>
        </w:rPr>
        <w:t>Баторий</w:t>
      </w:r>
      <w:r w:rsidR="000637DD" w:rsidRPr="00750F8C">
        <w:rPr>
          <w:rStyle w:val="apple-converted-space"/>
          <w:sz w:val="28"/>
          <w:szCs w:val="28"/>
        </w:rPr>
        <w:t> </w:t>
      </w:r>
      <w:r w:rsidR="003E03CA">
        <w:rPr>
          <w:sz w:val="28"/>
          <w:szCs w:val="28"/>
        </w:rPr>
        <w:t>(1576-</w:t>
      </w:r>
      <w:r w:rsidR="003E03CA">
        <w:rPr>
          <w:sz w:val="28"/>
          <w:szCs w:val="28"/>
        </w:rPr>
        <w:lastRenderedPageBreak/>
        <w:t>1586</w:t>
      </w:r>
      <w:r w:rsidR="000637DD" w:rsidRPr="00750F8C">
        <w:rPr>
          <w:sz w:val="28"/>
          <w:szCs w:val="28"/>
        </w:rPr>
        <w:t>гг.). происходивший из старинного венгерского рода. Стефан Баторий успешно для Речи Посполитой завершил Ливонскую войну. В 1582 г</w:t>
      </w:r>
      <w:r w:rsidR="000637DD" w:rsidRPr="00750F8C">
        <w:rPr>
          <w:rStyle w:val="a6"/>
          <w:sz w:val="28"/>
          <w:szCs w:val="28"/>
        </w:rPr>
        <w:t>.</w:t>
      </w:r>
      <w:r w:rsidR="000637DD" w:rsidRPr="00750F8C">
        <w:rPr>
          <w:rStyle w:val="apple-converted-space"/>
          <w:sz w:val="28"/>
          <w:szCs w:val="28"/>
        </w:rPr>
        <w:t> </w:t>
      </w:r>
      <w:r w:rsidR="000637DD" w:rsidRPr="00750F8C">
        <w:rPr>
          <w:sz w:val="28"/>
          <w:szCs w:val="28"/>
        </w:rPr>
        <w:t>в</w:t>
      </w:r>
      <w:r w:rsidR="000637DD" w:rsidRPr="00750F8C">
        <w:rPr>
          <w:rStyle w:val="apple-converted-space"/>
          <w:sz w:val="28"/>
          <w:szCs w:val="28"/>
        </w:rPr>
        <w:t> </w:t>
      </w:r>
      <w:r w:rsidR="003E03CA">
        <w:rPr>
          <w:rStyle w:val="apple-converted-space"/>
          <w:sz w:val="28"/>
          <w:szCs w:val="28"/>
        </w:rPr>
        <w:t xml:space="preserve"> </w:t>
      </w:r>
      <w:r w:rsidR="000637DD" w:rsidRPr="00750F8C">
        <w:rPr>
          <w:rStyle w:val="a6"/>
          <w:b w:val="0"/>
          <w:i/>
          <w:iCs/>
          <w:sz w:val="28"/>
          <w:szCs w:val="28"/>
        </w:rPr>
        <w:t>Ям-Заполье</w:t>
      </w:r>
      <w:r w:rsidR="000637DD" w:rsidRPr="00750F8C">
        <w:rPr>
          <w:rStyle w:val="apple-converted-space"/>
          <w:b/>
          <w:sz w:val="28"/>
          <w:szCs w:val="28"/>
        </w:rPr>
        <w:t> </w:t>
      </w:r>
      <w:r w:rsidR="000637DD" w:rsidRPr="00750F8C">
        <w:rPr>
          <w:sz w:val="28"/>
          <w:szCs w:val="28"/>
        </w:rPr>
        <w:t>было заключено перемирие, по которому восточная граница ВКЛ осталась в довоенном виде.</w:t>
      </w:r>
    </w:p>
    <w:p w:rsidR="00257905" w:rsidRPr="00750F8C" w:rsidRDefault="00257905" w:rsidP="00374727">
      <w:pPr>
        <w:pStyle w:val="a5"/>
        <w:shd w:val="clear" w:color="auto" w:fill="FFFFFF"/>
        <w:spacing w:before="0" w:beforeAutospacing="0" w:after="0"/>
        <w:ind w:firstLine="567"/>
        <w:jc w:val="both"/>
        <w:rPr>
          <w:sz w:val="28"/>
          <w:szCs w:val="28"/>
        </w:rPr>
      </w:pPr>
      <w:r w:rsidRPr="00750F8C">
        <w:rPr>
          <w:b/>
          <w:sz w:val="28"/>
          <w:szCs w:val="28"/>
        </w:rPr>
        <w:t xml:space="preserve">  ВКЛ в </w:t>
      </w:r>
      <w:r w:rsidRPr="00750F8C">
        <w:rPr>
          <w:b/>
          <w:sz w:val="28"/>
          <w:szCs w:val="28"/>
          <w:lang w:val="be-BY"/>
        </w:rPr>
        <w:t>составе Речи Посполитой</w:t>
      </w:r>
      <w:r w:rsidRPr="00750F8C">
        <w:rPr>
          <w:b/>
          <w:sz w:val="28"/>
          <w:szCs w:val="28"/>
        </w:rPr>
        <w:t xml:space="preserve"> во второй половине XVI — начале XVII в.</w:t>
      </w:r>
      <w:r w:rsidRPr="00750F8C">
        <w:rPr>
          <w:sz w:val="28"/>
          <w:szCs w:val="28"/>
        </w:rPr>
        <w:t xml:space="preserve"> Люблинскую унию настороженно и даже враждебно встретила часть магнатов Великого Княжества Литовского. Она угрожала им утратой политического лидерства в стране. В Сенат Речи Посполитой многие из них попросту не попали. Да и в Посольской Избе большинство шляхетских депутатов представляли </w:t>
      </w:r>
      <w:r w:rsidRPr="00750F8C">
        <w:rPr>
          <w:i/>
          <w:sz w:val="28"/>
          <w:szCs w:val="28"/>
        </w:rPr>
        <w:t>Корону</w:t>
      </w:r>
      <w:r w:rsidR="00FF614E" w:rsidRPr="00750F8C">
        <w:rPr>
          <w:sz w:val="28"/>
          <w:szCs w:val="28"/>
        </w:rPr>
        <w:t xml:space="preserve"> (Польшу)</w:t>
      </w:r>
      <w:r w:rsidRPr="00750F8C">
        <w:rPr>
          <w:sz w:val="28"/>
          <w:szCs w:val="28"/>
        </w:rPr>
        <w:t>. Провести в сейме постановления в пользу Княжества было очень сложно.</w:t>
      </w:r>
    </w:p>
    <w:p w:rsidR="00257905" w:rsidRPr="00750F8C" w:rsidRDefault="00257905" w:rsidP="00374727">
      <w:pPr>
        <w:pStyle w:val="a5"/>
        <w:shd w:val="clear" w:color="auto" w:fill="FFFFFF"/>
        <w:spacing w:before="0" w:beforeAutospacing="0" w:after="0"/>
        <w:ind w:firstLine="567"/>
        <w:jc w:val="both"/>
        <w:rPr>
          <w:sz w:val="28"/>
          <w:szCs w:val="28"/>
        </w:rPr>
      </w:pPr>
      <w:r w:rsidRPr="00750F8C">
        <w:rPr>
          <w:sz w:val="28"/>
          <w:szCs w:val="28"/>
        </w:rPr>
        <w:t>На белорусско-литовских землях распространились идеи независимости, антипольские настроения. Сенаторы от ВКЛ в 1573 г., при избрании на трон Генриха Валуа, стали требовать от Польши вернуть украинские земли. В нарушение условий Люблинской унии была введена отдельная для Княжества присяга королю. Монарх должен был подтвердить права ВКЛ. Также перед сеймом сенаторы и шляхетские депутаты собирались в Волковыске или в Слониме для определения общей позиции.</w:t>
      </w:r>
    </w:p>
    <w:p w:rsidR="00FF614E" w:rsidRPr="00750F8C" w:rsidRDefault="002F5D1A" w:rsidP="00295B61">
      <w:pPr>
        <w:pStyle w:val="a5"/>
        <w:shd w:val="clear" w:color="auto" w:fill="FFFFFF"/>
        <w:spacing w:before="0" w:beforeAutospacing="0" w:after="0"/>
        <w:ind w:firstLine="567"/>
        <w:jc w:val="both"/>
        <w:rPr>
          <w:sz w:val="28"/>
          <w:szCs w:val="28"/>
        </w:rPr>
      </w:pPr>
      <w:r w:rsidRPr="002F5D1A">
        <w:rPr>
          <w:noProof/>
        </w:rPr>
        <w:pict>
          <v:shape id="_x0000_s1030" type="#_x0000_t202" style="position:absolute;left:0;text-align:left;margin-left:-9.7pt;margin-top:150.15pt;width:126.6pt;height:15.9pt;z-index:251673600" wrapcoords="-126 0 -126 21060 21600 21060 21600 0 -126 0" stroked="f">
            <v:textbox style="mso-next-textbox:#_x0000_s1030" inset="0,0,0,0">
              <w:txbxContent>
                <w:p w:rsidR="008326B4" w:rsidRPr="00295B61" w:rsidRDefault="00FF614E" w:rsidP="00295B61">
                  <w:pPr>
                    <w:pStyle w:val="ac"/>
                    <w:jc w:val="center"/>
                    <w:rPr>
                      <w:rFonts w:ascii="Times New Roman" w:eastAsia="Times New Roman" w:hAnsi="Times New Roman" w:cs="Times New Roman"/>
                      <w:noProof/>
                      <w:color w:val="auto"/>
                      <w:sz w:val="22"/>
                      <w:szCs w:val="22"/>
                    </w:rPr>
                  </w:pPr>
                  <w:r>
                    <w:rPr>
                      <w:rFonts w:ascii="Times New Roman" w:hAnsi="Times New Roman" w:cs="Times New Roman"/>
                      <w:color w:val="auto"/>
                      <w:sz w:val="22"/>
                      <w:szCs w:val="22"/>
                    </w:rPr>
                    <w:t>Стефан Баторий</w:t>
                  </w:r>
                </w:p>
              </w:txbxContent>
            </v:textbox>
            <w10:wrap type="tight"/>
          </v:shape>
        </w:pict>
      </w:r>
      <w:r w:rsidR="00295B61" w:rsidRPr="00750F8C">
        <w:rPr>
          <w:noProof/>
        </w:rPr>
        <w:drawing>
          <wp:anchor distT="0" distB="0" distL="114300" distR="114300" simplePos="0" relativeHeight="251675648" behindDoc="1" locked="0" layoutInCell="1" allowOverlap="1">
            <wp:simplePos x="0" y="0"/>
            <wp:positionH relativeFrom="column">
              <wp:posOffset>-134620</wp:posOffset>
            </wp:positionH>
            <wp:positionV relativeFrom="paragraph">
              <wp:posOffset>36195</wp:posOffset>
            </wp:positionV>
            <wp:extent cx="1649730" cy="1874520"/>
            <wp:effectExtent l="19050" t="0" r="7620" b="0"/>
            <wp:wrapTight wrapText="bothSides">
              <wp:wrapPolygon edited="0">
                <wp:start x="-249" y="0"/>
                <wp:lineTo x="-249" y="21293"/>
                <wp:lineTo x="21700" y="21293"/>
                <wp:lineTo x="21700" y="0"/>
                <wp:lineTo x="-249" y="0"/>
              </wp:wrapPolygon>
            </wp:wrapTight>
            <wp:docPr id="8" name="Рисунок 1" descr="https://upload.wikimedia.org/wikipedia/commons/a/ac/Stefan_Batory._%D0%A1%D1%82%D1%8D%D1%84%D0%B0%D0%BD_%D0%91%D0%B0%D1%82%D0%BE%D1%80%D1%8B_%28157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c/Stefan_Batory._%D0%A1%D1%82%D1%8D%D1%84%D0%B0%D0%BD_%D0%91%D0%B0%D1%82%D0%BE%D1%80%D1%8B_%281576%29.jpg"/>
                    <pic:cNvPicPr>
                      <a:picLocks noChangeAspect="1" noChangeArrowheads="1"/>
                    </pic:cNvPicPr>
                  </pic:nvPicPr>
                  <pic:blipFill>
                    <a:blip r:embed="rId15" cstate="print"/>
                    <a:srcRect/>
                    <a:stretch>
                      <a:fillRect/>
                    </a:stretch>
                  </pic:blipFill>
                  <pic:spPr bwMode="auto">
                    <a:xfrm>
                      <a:off x="0" y="0"/>
                      <a:ext cx="1649730" cy="1874520"/>
                    </a:xfrm>
                    <a:prstGeom prst="rect">
                      <a:avLst/>
                    </a:prstGeom>
                    <a:noFill/>
                    <a:ln w="9525">
                      <a:noFill/>
                      <a:miter lim="800000"/>
                      <a:headEnd/>
                      <a:tailEnd/>
                    </a:ln>
                  </pic:spPr>
                </pic:pic>
              </a:graphicData>
            </a:graphic>
          </wp:anchor>
        </w:drawing>
      </w:r>
      <w:r w:rsidR="00374727" w:rsidRPr="00750F8C">
        <w:rPr>
          <w:sz w:val="28"/>
          <w:szCs w:val="28"/>
        </w:rPr>
        <w:t>Генрих Валуа пробыл королем только четыре месяца. В 1574 г. он бежал в Париж, где был избран монархом Франции. В</w:t>
      </w:r>
      <w:r w:rsidR="00257905" w:rsidRPr="00750F8C">
        <w:rPr>
          <w:sz w:val="28"/>
          <w:szCs w:val="28"/>
        </w:rPr>
        <w:t xml:space="preserve">еликокняжеская шляхта отказалась от участия в избрании на трон Стефана Батория. Делегация от ВКЛ явилась к нему только после коронации. Поэтому новый король пошел на уступки и в </w:t>
      </w:r>
      <w:r w:rsidR="00257905" w:rsidRPr="00750F8C">
        <w:rPr>
          <w:b/>
          <w:sz w:val="28"/>
          <w:szCs w:val="28"/>
        </w:rPr>
        <w:t>1576 г.</w:t>
      </w:r>
      <w:r w:rsidR="00257905" w:rsidRPr="00750F8C">
        <w:rPr>
          <w:sz w:val="28"/>
          <w:szCs w:val="28"/>
        </w:rPr>
        <w:t xml:space="preserve"> издал специальный привилей</w:t>
      </w:r>
      <w:r w:rsidR="003E03CA">
        <w:rPr>
          <w:sz w:val="28"/>
          <w:szCs w:val="28"/>
        </w:rPr>
        <w:t xml:space="preserve"> (закон)</w:t>
      </w:r>
      <w:r w:rsidR="00257905" w:rsidRPr="00750F8C">
        <w:rPr>
          <w:sz w:val="28"/>
          <w:szCs w:val="28"/>
        </w:rPr>
        <w:t>, подтверждавший определенную самостоятельность Княжества в составе Речи Посполитой. Он обязывался расширить границы ВКЛ, не назначать в нем военачал</w:t>
      </w:r>
      <w:r w:rsidR="00FF614E" w:rsidRPr="00750F8C">
        <w:rPr>
          <w:sz w:val="28"/>
          <w:szCs w:val="28"/>
        </w:rPr>
        <w:t xml:space="preserve">ьниками поляков.  Стефан </w:t>
      </w:r>
      <w:r w:rsidR="00257905" w:rsidRPr="00750F8C">
        <w:rPr>
          <w:sz w:val="28"/>
          <w:szCs w:val="28"/>
        </w:rPr>
        <w:t xml:space="preserve">Баторий своей резиденцией выбрал Гродно. Тут он принимал русское и английское посольства, провел заседание Сената Речи Посполитой. </w:t>
      </w:r>
    </w:p>
    <w:p w:rsidR="00257905" w:rsidRPr="00750F8C" w:rsidRDefault="00257905" w:rsidP="00295B61">
      <w:pPr>
        <w:pStyle w:val="a5"/>
        <w:shd w:val="clear" w:color="auto" w:fill="FFFFFF"/>
        <w:spacing w:before="0" w:beforeAutospacing="0" w:after="0"/>
        <w:ind w:firstLine="567"/>
        <w:jc w:val="both"/>
        <w:rPr>
          <w:sz w:val="28"/>
          <w:szCs w:val="28"/>
        </w:rPr>
      </w:pPr>
      <w:r w:rsidRPr="00750F8C">
        <w:rPr>
          <w:sz w:val="28"/>
          <w:szCs w:val="28"/>
        </w:rPr>
        <w:t xml:space="preserve">В середине XVII в. разорвать унию с Польшей пытались магнаты Радзи-виллы, но неудачно. А в конце того же столетия восстановить полную самостоятельность ВКЛ желали магнаты Сапеги. Они выступили против короля Речи Посполитой. После таких выступлений Корона шла на уступки шляхте ВКЛ. Так, в </w:t>
      </w:r>
      <w:r w:rsidRPr="00750F8C">
        <w:rPr>
          <w:b/>
          <w:sz w:val="28"/>
          <w:szCs w:val="28"/>
        </w:rPr>
        <w:t>1673 г.</w:t>
      </w:r>
      <w:r w:rsidRPr="00750F8C">
        <w:rPr>
          <w:sz w:val="28"/>
          <w:szCs w:val="28"/>
        </w:rPr>
        <w:t xml:space="preserve"> было принято решение, согласно которому каждый третий сейм должен был собираться в Гродно. </w:t>
      </w:r>
      <w:r w:rsidRPr="003E03CA">
        <w:rPr>
          <w:i/>
          <w:sz w:val="28"/>
          <w:szCs w:val="28"/>
        </w:rPr>
        <w:t>Маршалком</w:t>
      </w:r>
      <w:r w:rsidR="003E03CA">
        <w:rPr>
          <w:sz w:val="28"/>
          <w:szCs w:val="28"/>
        </w:rPr>
        <w:t xml:space="preserve"> (</w:t>
      </w:r>
      <w:r w:rsidR="003E03CA" w:rsidRPr="003E03CA">
        <w:rPr>
          <w:sz w:val="28"/>
          <w:szCs w:val="28"/>
        </w:rPr>
        <w:t>высшая госуд</w:t>
      </w:r>
      <w:r w:rsidR="003E03CA">
        <w:rPr>
          <w:sz w:val="28"/>
          <w:szCs w:val="28"/>
        </w:rPr>
        <w:t>арственная должность в Великом К</w:t>
      </w:r>
      <w:r w:rsidR="003E03CA" w:rsidRPr="003E03CA">
        <w:rPr>
          <w:sz w:val="28"/>
          <w:szCs w:val="28"/>
        </w:rPr>
        <w:t>няжестве Литовском в XIV-XVIII веках.</w:t>
      </w:r>
      <w:r w:rsidR="003E03CA">
        <w:rPr>
          <w:sz w:val="28"/>
          <w:szCs w:val="28"/>
        </w:rPr>
        <w:t>)</w:t>
      </w:r>
      <w:r w:rsidRPr="00750F8C">
        <w:rPr>
          <w:sz w:val="28"/>
          <w:szCs w:val="28"/>
        </w:rPr>
        <w:t xml:space="preserve"> заседания избирался представитель местной шляхты.</w:t>
      </w:r>
    </w:p>
    <w:p w:rsidR="00257905" w:rsidRPr="00750F8C" w:rsidRDefault="002F5D1A" w:rsidP="00295B61">
      <w:pPr>
        <w:pStyle w:val="a5"/>
        <w:shd w:val="clear" w:color="auto" w:fill="FFFFFF"/>
        <w:spacing w:after="0"/>
        <w:jc w:val="both"/>
        <w:rPr>
          <w:sz w:val="28"/>
          <w:szCs w:val="28"/>
        </w:rPr>
      </w:pPr>
      <w:r w:rsidRPr="002F5D1A">
        <w:rPr>
          <w:noProof/>
        </w:rPr>
        <w:pict>
          <v:shape id="_x0000_s1032" type="#_x0000_t202" style="position:absolute;left:0;text-align:left;margin-left:-1.6pt;margin-top:221.75pt;width:133.5pt;height:28.8pt;z-index:251680768" wrapcoords="-121 0 -121 21060 21600 21060 21600 0 -121 0" stroked="f">
            <v:textbox style="mso-next-textbox:#_x0000_s1032" inset="0,0,0,0">
              <w:txbxContent>
                <w:p w:rsidR="008326B4" w:rsidRPr="00897B0A" w:rsidRDefault="008326B4" w:rsidP="00897B0A"/>
              </w:txbxContent>
            </v:textbox>
            <w10:wrap type="tight"/>
          </v:shape>
        </w:pict>
      </w:r>
      <w:r w:rsidR="00257905" w:rsidRPr="00750F8C">
        <w:rPr>
          <w:sz w:val="28"/>
          <w:szCs w:val="28"/>
        </w:rPr>
        <w:t xml:space="preserve">       </w:t>
      </w:r>
      <w:r w:rsidR="00257905" w:rsidRPr="00750F8C">
        <w:rPr>
          <w:b/>
          <w:sz w:val="28"/>
          <w:szCs w:val="28"/>
        </w:rPr>
        <w:t>Трибунал Великого Княжества Литовского.</w:t>
      </w:r>
      <w:r w:rsidR="00257905" w:rsidRPr="00750F8C">
        <w:rPr>
          <w:sz w:val="28"/>
          <w:szCs w:val="28"/>
        </w:rPr>
        <w:t xml:space="preserve"> Во времена Стефана Батория в </w:t>
      </w:r>
      <w:r w:rsidR="00257905" w:rsidRPr="00750F8C">
        <w:rPr>
          <w:b/>
          <w:sz w:val="28"/>
          <w:szCs w:val="28"/>
        </w:rPr>
        <w:t>1581 г.</w:t>
      </w:r>
      <w:r w:rsidR="00257905" w:rsidRPr="00750F8C">
        <w:rPr>
          <w:sz w:val="28"/>
          <w:szCs w:val="28"/>
        </w:rPr>
        <w:t xml:space="preserve"> в белорусско-литовском государстве был создан </w:t>
      </w:r>
      <w:r w:rsidR="00257905" w:rsidRPr="00750F8C">
        <w:rPr>
          <w:i/>
          <w:sz w:val="28"/>
          <w:szCs w:val="28"/>
        </w:rPr>
        <w:t>Трибунал Великого Княжества Литовского</w:t>
      </w:r>
      <w:r w:rsidR="00257905" w:rsidRPr="00750F8C">
        <w:rPr>
          <w:sz w:val="28"/>
          <w:szCs w:val="28"/>
        </w:rPr>
        <w:t xml:space="preserve"> — высшее судебное учреждение страны. Это был шляхетский суд, формировавшийся из представителей поветовой шляхты (по два судьи-депутата от повета). Судьями могли стать только уроженцы</w:t>
      </w:r>
      <w:r w:rsidR="00295B61" w:rsidRPr="00750F8C">
        <w:rPr>
          <w:sz w:val="28"/>
          <w:szCs w:val="28"/>
        </w:rPr>
        <w:t xml:space="preserve"> </w:t>
      </w:r>
      <w:r w:rsidR="00257905" w:rsidRPr="00750F8C">
        <w:rPr>
          <w:sz w:val="28"/>
          <w:szCs w:val="28"/>
        </w:rPr>
        <w:t xml:space="preserve">Княжества. </w:t>
      </w:r>
      <w:r w:rsidR="00257905" w:rsidRPr="00750F8C">
        <w:rPr>
          <w:sz w:val="28"/>
          <w:szCs w:val="28"/>
        </w:rPr>
        <w:lastRenderedPageBreak/>
        <w:t xml:space="preserve">Они должны были владеть собственными имениями и быть сведущими в </w:t>
      </w:r>
      <w:r w:rsidR="00883978" w:rsidRPr="00750F8C">
        <w:rPr>
          <w:sz w:val="28"/>
          <w:szCs w:val="28"/>
        </w:rPr>
        <w:t xml:space="preserve"> </w:t>
      </w:r>
      <w:r w:rsidR="00257905" w:rsidRPr="00750F8C">
        <w:rPr>
          <w:sz w:val="28"/>
          <w:szCs w:val="28"/>
        </w:rPr>
        <w:t>юридическом деле. Срок действия судей-депутатов ограничивался одним годом. Заседания Трибунала ВКЛ проходили в</w:t>
      </w:r>
      <w:r w:rsidR="00295B61" w:rsidRPr="00750F8C">
        <w:rPr>
          <w:sz w:val="28"/>
          <w:szCs w:val="28"/>
        </w:rPr>
        <w:t xml:space="preserve"> разных городах: сначала в Виль</w:t>
      </w:r>
      <w:r w:rsidR="00257905" w:rsidRPr="00750F8C">
        <w:rPr>
          <w:sz w:val="28"/>
          <w:szCs w:val="28"/>
        </w:rPr>
        <w:t xml:space="preserve">не и </w:t>
      </w:r>
      <w:r w:rsidR="00883978" w:rsidRPr="00750F8C">
        <w:rPr>
          <w:noProof/>
          <w:sz w:val="28"/>
          <w:szCs w:val="28"/>
        </w:rPr>
        <w:drawing>
          <wp:anchor distT="0" distB="0" distL="114300" distR="114300" simplePos="0" relativeHeight="251678720" behindDoc="1" locked="0" layoutInCell="1" allowOverlap="1">
            <wp:simplePos x="0" y="0"/>
            <wp:positionH relativeFrom="column">
              <wp:posOffset>-20320</wp:posOffset>
            </wp:positionH>
            <wp:positionV relativeFrom="paragraph">
              <wp:posOffset>-29845</wp:posOffset>
            </wp:positionV>
            <wp:extent cx="1695450" cy="2788920"/>
            <wp:effectExtent l="19050" t="0" r="0" b="0"/>
            <wp:wrapTight wrapText="bothSides">
              <wp:wrapPolygon edited="0">
                <wp:start x="-243" y="0"/>
                <wp:lineTo x="-243" y="21393"/>
                <wp:lineTo x="21600" y="21393"/>
                <wp:lineTo x="21600" y="0"/>
                <wp:lineTo x="-243" y="0"/>
              </wp:wrapPolygon>
            </wp:wrapTight>
            <wp:docPr id="9" name="Рисунок 4" descr="https://upload.wikimedia.org/wikipedia/commons/thumb/8/86/Tribunal-1586.png/320px-Tribunal-1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6/Tribunal-1586.png/320px-Tribunal-1586.png"/>
                    <pic:cNvPicPr>
                      <a:picLocks noChangeAspect="1" noChangeArrowheads="1"/>
                    </pic:cNvPicPr>
                  </pic:nvPicPr>
                  <pic:blipFill>
                    <a:blip r:embed="rId16"/>
                    <a:srcRect/>
                    <a:stretch>
                      <a:fillRect/>
                    </a:stretch>
                  </pic:blipFill>
                  <pic:spPr bwMode="auto">
                    <a:xfrm>
                      <a:off x="0" y="0"/>
                      <a:ext cx="1695450" cy="2788920"/>
                    </a:xfrm>
                    <a:prstGeom prst="rect">
                      <a:avLst/>
                    </a:prstGeom>
                    <a:noFill/>
                    <a:ln w="9525">
                      <a:noFill/>
                      <a:miter lim="800000"/>
                      <a:headEnd/>
                      <a:tailEnd/>
                    </a:ln>
                  </pic:spPr>
                </pic:pic>
              </a:graphicData>
            </a:graphic>
          </wp:anchor>
        </w:drawing>
      </w:r>
      <w:r w:rsidR="00257905" w:rsidRPr="00750F8C">
        <w:rPr>
          <w:sz w:val="28"/>
          <w:szCs w:val="28"/>
        </w:rPr>
        <w:t xml:space="preserve">Троках, затем </w:t>
      </w:r>
      <w:r w:rsidR="003E03CA">
        <w:rPr>
          <w:sz w:val="28"/>
          <w:szCs w:val="28"/>
        </w:rPr>
        <w:t xml:space="preserve"> – </w:t>
      </w:r>
      <w:r w:rsidR="00257905" w:rsidRPr="00750F8C">
        <w:rPr>
          <w:sz w:val="28"/>
          <w:szCs w:val="28"/>
        </w:rPr>
        <w:t xml:space="preserve"> в Минске и Новогрудке, а во второй половине XVIII в. </w:t>
      </w:r>
      <w:r w:rsidR="003E03CA">
        <w:rPr>
          <w:sz w:val="28"/>
          <w:szCs w:val="28"/>
        </w:rPr>
        <w:t>– в Вильно</w:t>
      </w:r>
      <w:r w:rsidR="00257905" w:rsidRPr="00750F8C">
        <w:rPr>
          <w:sz w:val="28"/>
          <w:szCs w:val="28"/>
        </w:rPr>
        <w:t xml:space="preserve"> и Гродно.</w:t>
      </w:r>
    </w:p>
    <w:p w:rsidR="00257905" w:rsidRPr="00750F8C" w:rsidRDefault="00257905" w:rsidP="00257905">
      <w:pPr>
        <w:pStyle w:val="a5"/>
        <w:shd w:val="clear" w:color="auto" w:fill="FFFFFF"/>
        <w:spacing w:after="0"/>
        <w:ind w:firstLine="567"/>
        <w:jc w:val="both"/>
        <w:rPr>
          <w:sz w:val="28"/>
          <w:szCs w:val="28"/>
        </w:rPr>
      </w:pPr>
      <w:r w:rsidRPr="00750F8C">
        <w:rPr>
          <w:sz w:val="28"/>
          <w:szCs w:val="28"/>
        </w:rPr>
        <w:t>Трибунал ВКЛ рассматривал апелляционные дела. К ним относились обжалование приговоров местных судов, жалобы на злоупотребления должностных лиц. Также за Трибуналом сохранялись нотариальные обязанности.</w:t>
      </w:r>
    </w:p>
    <w:p w:rsidR="00257905" w:rsidRPr="00750F8C" w:rsidRDefault="002F5D1A" w:rsidP="00257905">
      <w:pPr>
        <w:pStyle w:val="a5"/>
        <w:shd w:val="clear" w:color="auto" w:fill="FFFFFF"/>
        <w:spacing w:before="0" w:beforeAutospacing="0" w:after="0" w:afterAutospacing="0" w:line="276" w:lineRule="auto"/>
        <w:ind w:firstLine="567"/>
        <w:jc w:val="both"/>
        <w:rPr>
          <w:sz w:val="28"/>
          <w:szCs w:val="28"/>
        </w:rPr>
      </w:pPr>
      <w:r w:rsidRPr="002F5D1A">
        <w:rPr>
          <w:noProof/>
        </w:rPr>
        <w:pict>
          <v:shape id="_x0000_s1061" type="#_x0000_t202" style="position:absolute;left:0;text-align:left;margin-left:-142.5pt;margin-top:32.75pt;width:133.5pt;height:30.7pt;z-index:251759616" wrapcoords="-121 0 -121 21016 21600 21016 21600 0 -121 0" stroked="f">
            <v:textbox inset="0,0,0,0">
              <w:txbxContent>
                <w:p w:rsidR="00897B0A" w:rsidRPr="00883978" w:rsidRDefault="00897B0A" w:rsidP="00897B0A">
                  <w:pPr>
                    <w:jc w:val="center"/>
                    <w:rPr>
                      <w:rFonts w:ascii="Times New Roman" w:hAnsi="Times New Roman" w:cs="Times New Roman"/>
                      <w:b/>
                    </w:rPr>
                  </w:pPr>
                  <w:r w:rsidRPr="00883978">
                    <w:rPr>
                      <w:rFonts w:ascii="Times New Roman" w:hAnsi="Times New Roman" w:cs="Times New Roman"/>
                      <w:b/>
                      <w:color w:val="252525"/>
                      <w:shd w:val="clear" w:color="auto" w:fill="F9F9F9"/>
                    </w:rPr>
                    <w:t>Трибунальская книга. 1586.</w:t>
                  </w:r>
                </w:p>
                <w:p w:rsidR="00897B0A" w:rsidRPr="00897B0A" w:rsidRDefault="00897B0A" w:rsidP="00897B0A"/>
              </w:txbxContent>
            </v:textbox>
            <w10:wrap type="tight"/>
          </v:shape>
        </w:pict>
      </w:r>
      <w:r w:rsidR="00257905" w:rsidRPr="00750F8C">
        <w:rPr>
          <w:sz w:val="28"/>
          <w:szCs w:val="28"/>
        </w:rPr>
        <w:t>Судебные процессы проходили открыто с участием сторон, их адвокатов и свидетелей. Запрещалось приходить в суд с оружием, кроме сабли, меча и шпаги. Решения принимались большинством голосов судей.</w:t>
      </w:r>
    </w:p>
    <w:p w:rsidR="000637DD" w:rsidRPr="00750F8C" w:rsidRDefault="000637DD" w:rsidP="00D94ABE">
      <w:pPr>
        <w:pStyle w:val="a5"/>
        <w:shd w:val="clear" w:color="auto" w:fill="FFFFFF"/>
        <w:spacing w:before="0" w:beforeAutospacing="0" w:after="0" w:afterAutospacing="0" w:line="276" w:lineRule="auto"/>
        <w:ind w:firstLine="567"/>
        <w:jc w:val="both"/>
        <w:rPr>
          <w:sz w:val="28"/>
          <w:szCs w:val="28"/>
        </w:rPr>
      </w:pPr>
      <w:r w:rsidRPr="00750F8C">
        <w:rPr>
          <w:sz w:val="28"/>
          <w:szCs w:val="28"/>
        </w:rPr>
        <w:t>Государственный строй Речи Посполитой на протяжении второй половины XVI-XVII вв. претерпел эволюцию: шляхетская респ</w:t>
      </w:r>
      <w:r w:rsidR="000E7C19" w:rsidRPr="00750F8C">
        <w:rPr>
          <w:sz w:val="28"/>
          <w:szCs w:val="28"/>
        </w:rPr>
        <w:t>ублика сменилась безраздельной вл</w:t>
      </w:r>
      <w:r w:rsidRPr="00750F8C">
        <w:rPr>
          <w:sz w:val="28"/>
          <w:szCs w:val="28"/>
        </w:rPr>
        <w:t>астью магнатских родов, соперничавших друг с другом. Эго в совокупности с "золотыми шляхетскими вольностями" привело к дезинтеграции государства и его ослаблению.</w:t>
      </w:r>
    </w:p>
    <w:p w:rsidR="00B40192" w:rsidRPr="00750F8C" w:rsidRDefault="00295B61" w:rsidP="00B40192">
      <w:pPr>
        <w:pStyle w:val="a5"/>
        <w:shd w:val="clear" w:color="auto" w:fill="FFFFFF"/>
        <w:spacing w:before="0" w:beforeAutospacing="0" w:after="0" w:afterAutospacing="0" w:line="276" w:lineRule="auto"/>
        <w:ind w:firstLine="567"/>
        <w:jc w:val="both"/>
        <w:rPr>
          <w:sz w:val="28"/>
          <w:szCs w:val="28"/>
        </w:rPr>
      </w:pPr>
      <w:r w:rsidRPr="00750F8C">
        <w:rPr>
          <w:b/>
          <w:sz w:val="28"/>
          <w:szCs w:val="28"/>
        </w:rPr>
        <w:t>Статут</w:t>
      </w:r>
      <w:r w:rsidR="00FF614E" w:rsidRPr="00750F8C">
        <w:rPr>
          <w:b/>
          <w:sz w:val="28"/>
          <w:szCs w:val="28"/>
        </w:rPr>
        <w:t>ы</w:t>
      </w:r>
      <w:r w:rsidRPr="00750F8C">
        <w:rPr>
          <w:b/>
          <w:sz w:val="28"/>
          <w:szCs w:val="28"/>
        </w:rPr>
        <w:t xml:space="preserve"> Великого Княжества Литовского</w:t>
      </w:r>
      <w:r w:rsidR="00FF614E" w:rsidRPr="00750F8C">
        <w:rPr>
          <w:sz w:val="28"/>
          <w:szCs w:val="28"/>
        </w:rPr>
        <w:t xml:space="preserve"> – верховные</w:t>
      </w:r>
      <w:r w:rsidR="00883978" w:rsidRPr="00750F8C">
        <w:rPr>
          <w:sz w:val="28"/>
          <w:szCs w:val="28"/>
        </w:rPr>
        <w:t xml:space="preserve"> закон</w:t>
      </w:r>
      <w:r w:rsidR="00FF614E" w:rsidRPr="00750F8C">
        <w:rPr>
          <w:sz w:val="28"/>
          <w:szCs w:val="28"/>
        </w:rPr>
        <w:t>ы</w:t>
      </w:r>
      <w:r w:rsidR="00883978" w:rsidRPr="00750F8C">
        <w:rPr>
          <w:sz w:val="28"/>
          <w:szCs w:val="28"/>
        </w:rPr>
        <w:t xml:space="preserve"> Великого К</w:t>
      </w:r>
      <w:r w:rsidRPr="00750F8C">
        <w:rPr>
          <w:sz w:val="28"/>
          <w:szCs w:val="28"/>
        </w:rPr>
        <w:t>няжества Литовского, состав</w:t>
      </w:r>
      <w:r w:rsidR="00FF614E" w:rsidRPr="00750F8C">
        <w:rPr>
          <w:sz w:val="28"/>
          <w:szCs w:val="28"/>
        </w:rPr>
        <w:t>лявшие</w:t>
      </w:r>
      <w:r w:rsidR="00883978" w:rsidRPr="00750F8C">
        <w:rPr>
          <w:sz w:val="28"/>
          <w:szCs w:val="28"/>
        </w:rPr>
        <w:t xml:space="preserve"> его правовую основу. Первый Статут </w:t>
      </w:r>
      <w:r w:rsidRPr="00750F8C">
        <w:rPr>
          <w:sz w:val="28"/>
          <w:szCs w:val="28"/>
        </w:rPr>
        <w:t>б</w:t>
      </w:r>
      <w:r w:rsidR="00883978" w:rsidRPr="00750F8C">
        <w:rPr>
          <w:sz w:val="28"/>
          <w:szCs w:val="28"/>
        </w:rPr>
        <w:t xml:space="preserve">ыл издан в </w:t>
      </w:r>
      <w:r w:rsidR="00883978" w:rsidRPr="00750F8C">
        <w:rPr>
          <w:b/>
          <w:sz w:val="28"/>
          <w:szCs w:val="28"/>
        </w:rPr>
        <w:t>1529 г</w:t>
      </w:r>
      <w:r w:rsidRPr="00750F8C">
        <w:rPr>
          <w:b/>
          <w:sz w:val="28"/>
          <w:szCs w:val="28"/>
        </w:rPr>
        <w:t>.</w:t>
      </w:r>
      <w:r w:rsidRPr="00750F8C">
        <w:rPr>
          <w:sz w:val="28"/>
          <w:szCs w:val="28"/>
        </w:rPr>
        <w:t xml:space="preserve"> Статут регламентировал вопросы гражданского, уголовного и процессуального права. Вто</w:t>
      </w:r>
      <w:r w:rsidR="00883978" w:rsidRPr="00750F8C">
        <w:rPr>
          <w:sz w:val="28"/>
          <w:szCs w:val="28"/>
        </w:rPr>
        <w:t xml:space="preserve">рой Статут был издан в </w:t>
      </w:r>
      <w:r w:rsidR="00883978" w:rsidRPr="00750F8C">
        <w:rPr>
          <w:b/>
          <w:sz w:val="28"/>
          <w:szCs w:val="28"/>
        </w:rPr>
        <w:t>1566 г.</w:t>
      </w:r>
      <w:r w:rsidRPr="00750F8C">
        <w:rPr>
          <w:sz w:val="28"/>
          <w:szCs w:val="28"/>
        </w:rPr>
        <w:t xml:space="preserve"> и отражал социально-экономические и политические изменения</w:t>
      </w:r>
      <w:r w:rsidR="00FF614E" w:rsidRPr="00750F8C">
        <w:rPr>
          <w:sz w:val="28"/>
          <w:szCs w:val="28"/>
        </w:rPr>
        <w:t xml:space="preserve"> в ВКЛ</w:t>
      </w:r>
      <w:r w:rsidRPr="00750F8C">
        <w:rPr>
          <w:sz w:val="28"/>
          <w:szCs w:val="28"/>
        </w:rPr>
        <w:t>. Тре</w:t>
      </w:r>
      <w:r w:rsidR="00883978" w:rsidRPr="00750F8C">
        <w:rPr>
          <w:sz w:val="28"/>
          <w:szCs w:val="28"/>
        </w:rPr>
        <w:t xml:space="preserve">тий Статут был издан в </w:t>
      </w:r>
      <w:r w:rsidR="00883978" w:rsidRPr="00750F8C">
        <w:rPr>
          <w:b/>
          <w:sz w:val="28"/>
          <w:szCs w:val="28"/>
        </w:rPr>
        <w:t>1588 г.</w:t>
      </w:r>
      <w:r w:rsidRPr="00750F8C">
        <w:rPr>
          <w:b/>
          <w:sz w:val="28"/>
          <w:szCs w:val="28"/>
        </w:rPr>
        <w:t xml:space="preserve"> </w:t>
      </w:r>
      <w:r w:rsidRPr="00750F8C">
        <w:rPr>
          <w:sz w:val="28"/>
          <w:szCs w:val="28"/>
        </w:rPr>
        <w:t xml:space="preserve">и действовал на территории ВКЛ </w:t>
      </w:r>
      <w:r w:rsidR="00883978" w:rsidRPr="00750F8C">
        <w:rPr>
          <w:sz w:val="28"/>
          <w:szCs w:val="28"/>
        </w:rPr>
        <w:t xml:space="preserve">до полной его отмены в </w:t>
      </w:r>
      <w:r w:rsidR="00883978" w:rsidRPr="00750F8C">
        <w:rPr>
          <w:b/>
          <w:sz w:val="28"/>
          <w:szCs w:val="28"/>
        </w:rPr>
        <w:t>1840 г</w:t>
      </w:r>
      <w:r w:rsidRPr="00750F8C">
        <w:rPr>
          <w:b/>
          <w:sz w:val="28"/>
          <w:szCs w:val="28"/>
        </w:rPr>
        <w:t>.</w:t>
      </w:r>
    </w:p>
    <w:p w:rsidR="00B40192" w:rsidRPr="00750F8C" w:rsidRDefault="00B40192" w:rsidP="00B40192">
      <w:pPr>
        <w:pStyle w:val="a5"/>
        <w:shd w:val="clear" w:color="auto" w:fill="FFFFFF"/>
        <w:spacing w:before="0" w:beforeAutospacing="0" w:after="0" w:afterAutospacing="0" w:line="276" w:lineRule="auto"/>
        <w:ind w:firstLine="567"/>
        <w:jc w:val="both"/>
        <w:rPr>
          <w:sz w:val="28"/>
          <w:szCs w:val="28"/>
        </w:rPr>
      </w:pPr>
    </w:p>
    <w:p w:rsidR="00A70A78" w:rsidRPr="00750F8C" w:rsidRDefault="00A70A78" w:rsidP="00B40192">
      <w:pPr>
        <w:pStyle w:val="a5"/>
        <w:shd w:val="clear" w:color="auto" w:fill="FFFFFF"/>
        <w:spacing w:before="0" w:beforeAutospacing="0" w:after="0" w:afterAutospacing="0" w:line="276" w:lineRule="auto"/>
        <w:ind w:firstLine="567"/>
        <w:jc w:val="center"/>
        <w:rPr>
          <w:b/>
          <w:sz w:val="28"/>
          <w:szCs w:val="28"/>
        </w:rPr>
      </w:pPr>
      <w:r w:rsidRPr="00750F8C">
        <w:rPr>
          <w:b/>
          <w:sz w:val="28"/>
          <w:szCs w:val="28"/>
        </w:rPr>
        <w:t>Вопросы и задания</w:t>
      </w:r>
    </w:p>
    <w:p w:rsidR="00F81E7D" w:rsidRPr="00750F8C" w:rsidRDefault="00EA3740" w:rsidP="00A70A78">
      <w:pPr>
        <w:pStyle w:val="a3"/>
        <w:numPr>
          <w:ilvl w:val="0"/>
          <w:numId w:val="8"/>
        </w:numPr>
        <w:spacing w:after="0"/>
        <w:jc w:val="both"/>
        <w:rPr>
          <w:rFonts w:ascii="Times New Roman" w:hAnsi="Times New Roman" w:cs="Times New Roman"/>
          <w:b/>
          <w:i/>
          <w:sz w:val="28"/>
          <w:szCs w:val="28"/>
          <w:lang w:val="be-BY"/>
        </w:rPr>
      </w:pPr>
      <w:r w:rsidRPr="00750F8C">
        <w:rPr>
          <w:rFonts w:ascii="Times New Roman" w:hAnsi="Times New Roman" w:cs="Times New Roman"/>
          <w:sz w:val="28"/>
          <w:szCs w:val="28"/>
          <w:lang w:val="be-BY"/>
        </w:rPr>
        <w:t xml:space="preserve">Дайте определения понятиям: </w:t>
      </w:r>
      <w:r w:rsidR="00523C40" w:rsidRPr="00750F8C">
        <w:rPr>
          <w:rStyle w:val="a6"/>
          <w:rFonts w:ascii="Times New Roman" w:hAnsi="Times New Roman" w:cs="Times New Roman"/>
          <w:b w:val="0"/>
          <w:i/>
          <w:iCs/>
          <w:sz w:val="28"/>
          <w:szCs w:val="28"/>
        </w:rPr>
        <w:t xml:space="preserve">сословная конституционная монархия, </w:t>
      </w:r>
      <w:r w:rsidR="00523C40" w:rsidRPr="00750F8C">
        <w:rPr>
          <w:rStyle w:val="a6"/>
          <w:rFonts w:ascii="Times New Roman" w:hAnsi="Times New Roman" w:cs="Times New Roman"/>
          <w:i/>
          <w:iCs/>
          <w:sz w:val="28"/>
          <w:szCs w:val="28"/>
        </w:rPr>
        <w:t xml:space="preserve"> </w:t>
      </w:r>
      <w:r w:rsidR="00523C40" w:rsidRPr="00750F8C">
        <w:rPr>
          <w:rStyle w:val="a6"/>
          <w:rFonts w:ascii="Times New Roman" w:hAnsi="Times New Roman" w:cs="Times New Roman"/>
          <w:b w:val="0"/>
          <w:i/>
          <w:iCs/>
          <w:sz w:val="28"/>
          <w:szCs w:val="28"/>
        </w:rPr>
        <w:t>Сейм,</w:t>
      </w:r>
      <w:r w:rsidR="00523C40" w:rsidRPr="00750F8C">
        <w:rPr>
          <w:rStyle w:val="a6"/>
          <w:rFonts w:ascii="Times New Roman" w:hAnsi="Times New Roman" w:cs="Times New Roman"/>
          <w:i/>
          <w:iCs/>
          <w:sz w:val="28"/>
          <w:szCs w:val="28"/>
        </w:rPr>
        <w:t xml:space="preserve"> </w:t>
      </w:r>
      <w:r w:rsidRPr="00750F8C">
        <w:rPr>
          <w:rFonts w:ascii="Times New Roman" w:hAnsi="Times New Roman" w:cs="Times New Roman"/>
          <w:i/>
          <w:sz w:val="28"/>
          <w:szCs w:val="28"/>
          <w:lang w:val="be-BY"/>
        </w:rPr>
        <w:t>Сенат,</w:t>
      </w:r>
      <w:r w:rsidR="00523C40" w:rsidRPr="00750F8C">
        <w:rPr>
          <w:rFonts w:ascii="Times New Roman" w:hAnsi="Times New Roman" w:cs="Times New Roman"/>
          <w:i/>
          <w:sz w:val="28"/>
          <w:szCs w:val="28"/>
        </w:rPr>
        <w:t xml:space="preserve"> </w:t>
      </w:r>
      <w:r w:rsidRPr="00750F8C">
        <w:rPr>
          <w:rFonts w:ascii="Times New Roman" w:hAnsi="Times New Roman" w:cs="Times New Roman"/>
          <w:i/>
          <w:sz w:val="28"/>
          <w:szCs w:val="28"/>
          <w:lang w:val="be-BY"/>
        </w:rPr>
        <w:t>Посольская Изба,</w:t>
      </w:r>
      <w:r w:rsidR="00523C40" w:rsidRPr="00750F8C">
        <w:rPr>
          <w:rFonts w:ascii="Times New Roman" w:hAnsi="Times New Roman" w:cs="Times New Roman"/>
          <w:i/>
          <w:sz w:val="28"/>
          <w:szCs w:val="28"/>
        </w:rPr>
        <w:t xml:space="preserve"> «либерум вето»,</w:t>
      </w:r>
      <w:r w:rsidR="00523C40" w:rsidRPr="00750F8C">
        <w:rPr>
          <w:rFonts w:ascii="Times New Roman" w:hAnsi="Times New Roman" w:cs="Times New Roman"/>
          <w:sz w:val="28"/>
          <w:szCs w:val="28"/>
        </w:rPr>
        <w:t xml:space="preserve"> </w:t>
      </w:r>
      <w:r w:rsidR="00523C40" w:rsidRPr="00750F8C">
        <w:rPr>
          <w:rFonts w:ascii="Times New Roman" w:hAnsi="Times New Roman" w:cs="Times New Roman"/>
          <w:i/>
          <w:sz w:val="28"/>
          <w:szCs w:val="28"/>
        </w:rPr>
        <w:t>чрезвычайный сейм</w:t>
      </w:r>
      <w:r w:rsidR="00523C40" w:rsidRPr="00750F8C">
        <w:rPr>
          <w:rFonts w:ascii="Times New Roman" w:hAnsi="Times New Roman" w:cs="Times New Roman"/>
          <w:sz w:val="28"/>
          <w:szCs w:val="28"/>
        </w:rPr>
        <w:t xml:space="preserve">,  </w:t>
      </w:r>
      <w:r w:rsidR="00523C40" w:rsidRPr="00750F8C">
        <w:rPr>
          <w:rFonts w:ascii="Times New Roman" w:hAnsi="Times New Roman" w:cs="Times New Roman"/>
          <w:i/>
          <w:sz w:val="28"/>
          <w:szCs w:val="28"/>
        </w:rPr>
        <w:t>примас,</w:t>
      </w:r>
      <w:r w:rsidR="00523C40" w:rsidRPr="00750F8C">
        <w:rPr>
          <w:rFonts w:ascii="Times New Roman" w:hAnsi="Times New Roman" w:cs="Times New Roman"/>
          <w:i/>
          <w:sz w:val="28"/>
          <w:szCs w:val="28"/>
          <w:lang w:val="be-BY"/>
        </w:rPr>
        <w:t xml:space="preserve"> </w:t>
      </w:r>
      <w:r w:rsidR="00523C40" w:rsidRPr="00750F8C">
        <w:rPr>
          <w:rStyle w:val="a6"/>
          <w:rFonts w:ascii="Times New Roman" w:hAnsi="Times New Roman" w:cs="Times New Roman"/>
          <w:b w:val="0"/>
          <w:i/>
          <w:iCs/>
          <w:sz w:val="28"/>
          <w:szCs w:val="28"/>
        </w:rPr>
        <w:t>"польский народ шляхетский",</w:t>
      </w:r>
      <w:r w:rsidRPr="00750F8C">
        <w:rPr>
          <w:rFonts w:ascii="Times New Roman" w:hAnsi="Times New Roman" w:cs="Times New Roman"/>
          <w:i/>
          <w:sz w:val="28"/>
          <w:szCs w:val="28"/>
          <w:lang w:val="be-BY"/>
        </w:rPr>
        <w:t xml:space="preserve"> </w:t>
      </w:r>
      <w:r w:rsidR="00523C40" w:rsidRPr="00750F8C">
        <w:rPr>
          <w:rFonts w:ascii="Times New Roman" w:hAnsi="Times New Roman" w:cs="Times New Roman"/>
          <w:i/>
          <w:sz w:val="28"/>
          <w:szCs w:val="28"/>
          <w:lang w:val="be-BY"/>
        </w:rPr>
        <w:t>рокош, конфедерация,</w:t>
      </w:r>
      <w:r w:rsidRPr="00750F8C">
        <w:rPr>
          <w:rFonts w:ascii="Times New Roman" w:hAnsi="Times New Roman" w:cs="Times New Roman"/>
          <w:i/>
          <w:sz w:val="28"/>
          <w:szCs w:val="28"/>
          <w:lang w:val="be-BY"/>
        </w:rPr>
        <w:t xml:space="preserve"> полонизация</w:t>
      </w:r>
      <w:r w:rsidR="00523C40" w:rsidRPr="00750F8C">
        <w:rPr>
          <w:rFonts w:ascii="Times New Roman" w:hAnsi="Times New Roman" w:cs="Times New Roman"/>
          <w:i/>
          <w:sz w:val="28"/>
          <w:szCs w:val="28"/>
        </w:rPr>
        <w:t>, Корона</w:t>
      </w:r>
      <w:r w:rsidR="003E03CA">
        <w:rPr>
          <w:rFonts w:ascii="Times New Roman" w:hAnsi="Times New Roman" w:cs="Times New Roman"/>
          <w:i/>
          <w:sz w:val="28"/>
          <w:szCs w:val="28"/>
        </w:rPr>
        <w:t>, маршалок</w:t>
      </w:r>
      <w:r w:rsidR="00523C40" w:rsidRPr="00750F8C">
        <w:rPr>
          <w:rFonts w:ascii="Times New Roman" w:hAnsi="Times New Roman" w:cs="Times New Roman"/>
          <w:i/>
          <w:sz w:val="28"/>
          <w:szCs w:val="28"/>
        </w:rPr>
        <w:t>.</w:t>
      </w:r>
    </w:p>
    <w:p w:rsidR="00523C40" w:rsidRPr="00750F8C" w:rsidRDefault="00523C40" w:rsidP="00A70A78">
      <w:pPr>
        <w:pStyle w:val="a3"/>
        <w:numPr>
          <w:ilvl w:val="0"/>
          <w:numId w:val="8"/>
        </w:numPr>
        <w:spacing w:after="0"/>
        <w:jc w:val="both"/>
        <w:rPr>
          <w:rFonts w:ascii="Times New Roman" w:hAnsi="Times New Roman" w:cs="Times New Roman"/>
          <w:i/>
          <w:sz w:val="28"/>
          <w:szCs w:val="28"/>
          <w:lang w:val="be-BY"/>
        </w:rPr>
      </w:pPr>
      <w:r w:rsidRPr="00750F8C">
        <w:rPr>
          <w:rFonts w:ascii="Times New Roman" w:hAnsi="Times New Roman" w:cs="Times New Roman"/>
          <w:sz w:val="28"/>
          <w:szCs w:val="28"/>
        </w:rPr>
        <w:t xml:space="preserve">Дайте характеристику </w:t>
      </w:r>
      <w:r w:rsidR="00DF63B9" w:rsidRPr="00750F8C">
        <w:rPr>
          <w:rFonts w:ascii="Times New Roman" w:hAnsi="Times New Roman" w:cs="Times New Roman"/>
          <w:sz w:val="28"/>
          <w:szCs w:val="28"/>
          <w:lang w:val="be-BY"/>
        </w:rPr>
        <w:t>Государственному строю</w:t>
      </w:r>
      <w:r w:rsidRPr="00750F8C">
        <w:rPr>
          <w:rFonts w:ascii="Times New Roman" w:hAnsi="Times New Roman" w:cs="Times New Roman"/>
          <w:sz w:val="28"/>
          <w:szCs w:val="28"/>
          <w:lang w:val="be-BY"/>
        </w:rPr>
        <w:t xml:space="preserve"> Речи Посполитой.</w:t>
      </w:r>
    </w:p>
    <w:p w:rsidR="00EA3740" w:rsidRPr="00750F8C" w:rsidRDefault="00EA3740" w:rsidP="00A70A78">
      <w:pPr>
        <w:pStyle w:val="a3"/>
        <w:numPr>
          <w:ilvl w:val="0"/>
          <w:numId w:val="8"/>
        </w:numPr>
        <w:spacing w:after="0"/>
        <w:jc w:val="both"/>
        <w:rPr>
          <w:rFonts w:ascii="Times New Roman" w:hAnsi="Times New Roman" w:cs="Times New Roman"/>
          <w:b/>
          <w:sz w:val="28"/>
          <w:szCs w:val="28"/>
          <w:lang w:val="be-BY"/>
        </w:rPr>
      </w:pPr>
      <w:r w:rsidRPr="00750F8C">
        <w:rPr>
          <w:rFonts w:ascii="Times New Roman" w:hAnsi="Times New Roman" w:cs="Times New Roman"/>
          <w:sz w:val="28"/>
          <w:szCs w:val="28"/>
          <w:lang w:val="be-BY"/>
        </w:rPr>
        <w:t xml:space="preserve">Что в </w:t>
      </w:r>
      <w:r w:rsidRPr="00750F8C">
        <w:rPr>
          <w:rFonts w:ascii="Times New Roman" w:hAnsi="Times New Roman" w:cs="Times New Roman"/>
          <w:sz w:val="28"/>
          <w:szCs w:val="28"/>
        </w:rPr>
        <w:t xml:space="preserve">Речи Посполитой </w:t>
      </w:r>
      <w:r w:rsidRPr="00750F8C">
        <w:rPr>
          <w:rFonts w:ascii="Times New Roman" w:hAnsi="Times New Roman" w:cs="Times New Roman"/>
          <w:sz w:val="28"/>
          <w:szCs w:val="28"/>
          <w:lang w:val="be-BY"/>
        </w:rPr>
        <w:t>означали</w:t>
      </w:r>
      <w:r w:rsidRPr="00750F8C">
        <w:rPr>
          <w:rFonts w:ascii="Times New Roman" w:hAnsi="Times New Roman" w:cs="Times New Roman"/>
          <w:b/>
          <w:sz w:val="28"/>
          <w:szCs w:val="28"/>
          <w:lang w:val="be-BY"/>
        </w:rPr>
        <w:t xml:space="preserve"> </w:t>
      </w:r>
      <w:r w:rsidRPr="00750F8C">
        <w:rPr>
          <w:rFonts w:ascii="Times New Roman" w:hAnsi="Times New Roman" w:cs="Times New Roman"/>
          <w:i/>
          <w:sz w:val="28"/>
          <w:szCs w:val="28"/>
        </w:rPr>
        <w:t>"золотые шляхетские вольности"?</w:t>
      </w:r>
    </w:p>
    <w:p w:rsidR="00EA3740" w:rsidRPr="00750F8C" w:rsidRDefault="00DF63B9" w:rsidP="00A70A78">
      <w:pPr>
        <w:pStyle w:val="a3"/>
        <w:numPr>
          <w:ilvl w:val="0"/>
          <w:numId w:val="8"/>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Дайте характеристику ВКЛ в составе Речи Посполитой.</w:t>
      </w:r>
    </w:p>
    <w:p w:rsidR="00EA3740" w:rsidRPr="00750F8C" w:rsidRDefault="00DF63B9" w:rsidP="00A70A78">
      <w:pPr>
        <w:pStyle w:val="a3"/>
        <w:numPr>
          <w:ilvl w:val="0"/>
          <w:numId w:val="8"/>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 xml:space="preserve"> </w:t>
      </w:r>
      <w:r w:rsidR="00EA3740" w:rsidRPr="00750F8C">
        <w:rPr>
          <w:rFonts w:ascii="Times New Roman" w:hAnsi="Times New Roman" w:cs="Times New Roman"/>
          <w:sz w:val="28"/>
          <w:szCs w:val="28"/>
          <w:lang w:val="be-BY"/>
        </w:rPr>
        <w:t>Какое значение имело образование Трибунала ВКЛ? Определите его функции.</w:t>
      </w:r>
    </w:p>
    <w:p w:rsidR="00EA3740" w:rsidRPr="00750F8C" w:rsidRDefault="00DF63B9" w:rsidP="00A70A78">
      <w:pPr>
        <w:pStyle w:val="a3"/>
        <w:numPr>
          <w:ilvl w:val="0"/>
          <w:numId w:val="8"/>
        </w:numPr>
        <w:spacing w:after="0"/>
        <w:jc w:val="both"/>
        <w:rPr>
          <w:rStyle w:val="apple-converted-space"/>
          <w:rFonts w:ascii="Times New Roman" w:hAnsi="Times New Roman" w:cs="Times New Roman"/>
          <w:sz w:val="28"/>
          <w:szCs w:val="28"/>
          <w:lang w:val="be-BY"/>
        </w:rPr>
      </w:pPr>
      <w:r w:rsidRPr="00750F8C">
        <w:rPr>
          <w:rFonts w:ascii="Times New Roman" w:hAnsi="Times New Roman" w:cs="Times New Roman"/>
          <w:sz w:val="28"/>
          <w:szCs w:val="28"/>
          <w:lang w:val="be-BY"/>
        </w:rPr>
        <w:t xml:space="preserve">Кто такие: </w:t>
      </w:r>
      <w:r w:rsidRPr="00750F8C">
        <w:rPr>
          <w:rStyle w:val="a6"/>
          <w:rFonts w:ascii="Times New Roman" w:hAnsi="Times New Roman" w:cs="Times New Roman"/>
          <w:b w:val="0"/>
          <w:i/>
          <w:iCs/>
          <w:sz w:val="28"/>
          <w:szCs w:val="28"/>
        </w:rPr>
        <w:t>Генрих Валуа</w:t>
      </w:r>
      <w:r w:rsidRPr="00750F8C">
        <w:rPr>
          <w:rStyle w:val="apple-converted-space"/>
          <w:rFonts w:ascii="Times New Roman" w:hAnsi="Times New Roman" w:cs="Times New Roman"/>
          <w:sz w:val="28"/>
          <w:szCs w:val="28"/>
        </w:rPr>
        <w:t xml:space="preserve">, </w:t>
      </w:r>
      <w:r w:rsidRPr="00750F8C">
        <w:rPr>
          <w:rFonts w:ascii="Times New Roman" w:hAnsi="Times New Roman" w:cs="Times New Roman"/>
          <w:i/>
          <w:sz w:val="28"/>
          <w:szCs w:val="28"/>
        </w:rPr>
        <w:t>Стефан</w:t>
      </w:r>
      <w:r w:rsidRPr="00750F8C">
        <w:rPr>
          <w:rFonts w:ascii="Times New Roman" w:hAnsi="Times New Roman" w:cs="Times New Roman"/>
          <w:sz w:val="28"/>
          <w:szCs w:val="28"/>
        </w:rPr>
        <w:t xml:space="preserve"> </w:t>
      </w:r>
      <w:r w:rsidRPr="00750F8C">
        <w:rPr>
          <w:rStyle w:val="a6"/>
          <w:rFonts w:ascii="Times New Roman" w:hAnsi="Times New Roman" w:cs="Times New Roman"/>
          <w:b w:val="0"/>
          <w:i/>
          <w:iCs/>
          <w:sz w:val="28"/>
          <w:szCs w:val="28"/>
        </w:rPr>
        <w:t>Баторий</w:t>
      </w:r>
      <w:r w:rsidRPr="00750F8C">
        <w:rPr>
          <w:rStyle w:val="apple-converted-space"/>
          <w:rFonts w:ascii="Times New Roman" w:hAnsi="Times New Roman" w:cs="Times New Roman"/>
          <w:sz w:val="28"/>
          <w:szCs w:val="28"/>
        </w:rPr>
        <w:t>?</w:t>
      </w:r>
    </w:p>
    <w:p w:rsidR="00DF63B9" w:rsidRPr="00750F8C" w:rsidRDefault="00DF63B9" w:rsidP="00A70A78">
      <w:pPr>
        <w:pStyle w:val="a3"/>
        <w:numPr>
          <w:ilvl w:val="0"/>
          <w:numId w:val="8"/>
        </w:numPr>
        <w:spacing w:after="0"/>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Дайте объяснение датам:</w:t>
      </w:r>
      <w:r w:rsidR="005F2D6C" w:rsidRPr="00750F8C">
        <w:rPr>
          <w:rStyle w:val="a6"/>
          <w:rFonts w:ascii="Times New Roman" w:hAnsi="Times New Roman" w:cs="Times New Roman"/>
          <w:sz w:val="28"/>
          <w:szCs w:val="28"/>
        </w:rPr>
        <w:t xml:space="preserve"> </w:t>
      </w:r>
      <w:r w:rsidR="005F2D6C" w:rsidRPr="00750F8C">
        <w:rPr>
          <w:rFonts w:ascii="Times New Roman" w:hAnsi="Times New Roman" w:cs="Times New Roman"/>
          <w:sz w:val="28"/>
          <w:szCs w:val="28"/>
        </w:rPr>
        <w:t>в 1529 г. , 1566 г., 1576 г., 1673 г., 1581 г., 1588 г., 1840 г.</w:t>
      </w:r>
    </w:p>
    <w:p w:rsidR="00C95547" w:rsidRPr="00750F8C" w:rsidRDefault="00C95547" w:rsidP="00C95547">
      <w:pPr>
        <w:spacing w:after="0"/>
        <w:jc w:val="both"/>
        <w:rPr>
          <w:rFonts w:ascii="Times New Roman" w:hAnsi="Times New Roman" w:cs="Times New Roman"/>
          <w:sz w:val="28"/>
          <w:szCs w:val="28"/>
          <w:lang w:val="be-BY"/>
        </w:rPr>
      </w:pPr>
    </w:p>
    <w:p w:rsidR="000637DD" w:rsidRPr="00750F8C" w:rsidRDefault="000637DD" w:rsidP="00D94ABE">
      <w:pPr>
        <w:spacing w:after="0"/>
        <w:ind w:firstLine="567"/>
        <w:jc w:val="both"/>
        <w:rPr>
          <w:rFonts w:ascii="Times New Roman" w:hAnsi="Times New Roman" w:cs="Times New Roman"/>
          <w:b/>
          <w:sz w:val="28"/>
          <w:szCs w:val="28"/>
          <w:lang w:val="be-BY"/>
        </w:rPr>
      </w:pPr>
      <w:r w:rsidRPr="00750F8C">
        <w:rPr>
          <w:rFonts w:ascii="Times New Roman" w:hAnsi="Times New Roman" w:cs="Times New Roman"/>
          <w:b/>
          <w:sz w:val="28"/>
          <w:szCs w:val="28"/>
          <w:lang w:val="be-BY"/>
        </w:rPr>
        <w:lastRenderedPageBreak/>
        <w:t xml:space="preserve">3. Реформация и Контрреформация на территории Беларуси в XVI - ХVII вв. Кальвинизм. Арианство. Деятели реформации (Николай Радзивилл Черный, С. Будный, В. Тяпинский). Деятельность ордена иезуитов в Беларуси. П. Скарга. </w:t>
      </w:r>
    </w:p>
    <w:p w:rsidR="000637DD" w:rsidRPr="00750F8C" w:rsidRDefault="00897B0A" w:rsidP="00D94ABE">
      <w:pPr>
        <w:pStyle w:val="a5"/>
        <w:shd w:val="clear" w:color="auto" w:fill="FFFFFF"/>
        <w:spacing w:before="0" w:beforeAutospacing="0" w:after="0" w:afterAutospacing="0" w:line="276" w:lineRule="auto"/>
        <w:ind w:firstLine="567"/>
        <w:jc w:val="both"/>
        <w:rPr>
          <w:sz w:val="28"/>
          <w:szCs w:val="28"/>
        </w:rPr>
      </w:pPr>
      <w:r>
        <w:rPr>
          <w:b/>
          <w:noProof/>
          <w:sz w:val="28"/>
          <w:szCs w:val="28"/>
        </w:rPr>
        <w:drawing>
          <wp:anchor distT="0" distB="0" distL="114300" distR="114300" simplePos="0" relativeHeight="251681792" behindDoc="1" locked="0" layoutInCell="1" allowOverlap="1">
            <wp:simplePos x="0" y="0"/>
            <wp:positionH relativeFrom="column">
              <wp:posOffset>20320</wp:posOffset>
            </wp:positionH>
            <wp:positionV relativeFrom="paragraph">
              <wp:posOffset>932180</wp:posOffset>
            </wp:positionV>
            <wp:extent cx="1441450" cy="2271395"/>
            <wp:effectExtent l="19050" t="0" r="6350" b="0"/>
            <wp:wrapTight wrapText="bothSides">
              <wp:wrapPolygon edited="0">
                <wp:start x="-285" y="0"/>
                <wp:lineTo x="-285" y="21377"/>
                <wp:lineTo x="21695" y="21377"/>
                <wp:lineTo x="21695" y="0"/>
                <wp:lineTo x="-285" y="0"/>
              </wp:wrapPolygon>
            </wp:wrapTight>
            <wp:docPr id="11" name="Рисунок 7" descr="Lucas Cranach d.Ä. - Martin Luther, 1528 (Veste Co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cas Cranach d.Ä. - Martin Luther, 1528 (Veste Coburg).jpg"/>
                    <pic:cNvPicPr>
                      <a:picLocks noChangeAspect="1" noChangeArrowheads="1"/>
                    </pic:cNvPicPr>
                  </pic:nvPicPr>
                  <pic:blipFill>
                    <a:blip r:embed="rId17" cstate="print"/>
                    <a:srcRect/>
                    <a:stretch>
                      <a:fillRect/>
                    </a:stretch>
                  </pic:blipFill>
                  <pic:spPr bwMode="auto">
                    <a:xfrm>
                      <a:off x="0" y="0"/>
                      <a:ext cx="1441450" cy="2271395"/>
                    </a:xfrm>
                    <a:prstGeom prst="rect">
                      <a:avLst/>
                    </a:prstGeom>
                    <a:noFill/>
                    <a:ln w="9525">
                      <a:noFill/>
                      <a:miter lim="800000"/>
                      <a:headEnd/>
                      <a:tailEnd/>
                    </a:ln>
                  </pic:spPr>
                </pic:pic>
              </a:graphicData>
            </a:graphic>
          </wp:anchor>
        </w:drawing>
      </w:r>
      <w:r w:rsidR="005F2D6C" w:rsidRPr="00750F8C">
        <w:rPr>
          <w:b/>
          <w:sz w:val="28"/>
          <w:szCs w:val="28"/>
          <w:lang w:val="be-BY"/>
        </w:rPr>
        <w:t>Реформация.</w:t>
      </w:r>
      <w:r w:rsidR="005F2D6C" w:rsidRPr="00750F8C">
        <w:rPr>
          <w:sz w:val="28"/>
          <w:szCs w:val="28"/>
        </w:rPr>
        <w:t xml:space="preserve"> </w:t>
      </w:r>
      <w:r w:rsidR="000637DD" w:rsidRPr="00750F8C">
        <w:rPr>
          <w:sz w:val="28"/>
          <w:szCs w:val="28"/>
        </w:rPr>
        <w:t xml:space="preserve">В XIV-XV вв. в разных странах Западной Европы возникли движения против господства католической церкви. Эти движения получили общее название Реформация. </w:t>
      </w:r>
      <w:r w:rsidR="000637DD" w:rsidRPr="00750F8C">
        <w:rPr>
          <w:i/>
          <w:sz w:val="28"/>
          <w:szCs w:val="28"/>
        </w:rPr>
        <w:t>Реформация</w:t>
      </w:r>
      <w:r w:rsidR="000E7C19" w:rsidRPr="00750F8C">
        <w:rPr>
          <w:b/>
          <w:sz w:val="28"/>
          <w:szCs w:val="28"/>
        </w:rPr>
        <w:t xml:space="preserve"> – </w:t>
      </w:r>
      <w:r w:rsidR="000637DD" w:rsidRPr="00750F8C">
        <w:rPr>
          <w:sz w:val="28"/>
          <w:szCs w:val="28"/>
        </w:rPr>
        <w:t>широкое общественно-политическое и идеологическое движение, направленное против римско-католической церкви и ее роли в политической системе общества. Идейной основой Реформации был</w:t>
      </w:r>
      <w:r w:rsidR="000637DD" w:rsidRPr="00750F8C">
        <w:rPr>
          <w:rStyle w:val="apple-converted-space"/>
          <w:sz w:val="28"/>
          <w:szCs w:val="28"/>
        </w:rPr>
        <w:t> </w:t>
      </w:r>
      <w:r w:rsidR="000637DD" w:rsidRPr="003E03CA">
        <w:rPr>
          <w:rStyle w:val="a6"/>
          <w:b w:val="0"/>
          <w:iCs/>
          <w:sz w:val="28"/>
          <w:szCs w:val="28"/>
        </w:rPr>
        <w:t>гуманизм</w:t>
      </w:r>
      <w:r w:rsidR="000637DD" w:rsidRPr="003E03CA">
        <w:rPr>
          <w:rStyle w:val="apple-converted-space"/>
          <w:sz w:val="28"/>
          <w:szCs w:val="28"/>
        </w:rPr>
        <w:t> </w:t>
      </w:r>
      <w:r w:rsidR="000637DD" w:rsidRPr="003E03CA">
        <w:rPr>
          <w:sz w:val="28"/>
          <w:szCs w:val="28"/>
        </w:rPr>
        <w:t>эпохи Возрождения</w:t>
      </w:r>
      <w:r w:rsidR="000637DD" w:rsidRPr="00750F8C">
        <w:rPr>
          <w:i/>
          <w:sz w:val="28"/>
          <w:szCs w:val="28"/>
        </w:rPr>
        <w:t>.</w:t>
      </w:r>
      <w:r w:rsidR="000637DD" w:rsidRPr="00750F8C">
        <w:rPr>
          <w:sz w:val="28"/>
          <w:szCs w:val="28"/>
        </w:rPr>
        <w:t xml:space="preserve"> Идеологи Реформации утверждали, что для спасения души верующего не нужен посредник в лице церкви. В связи с этим они выступали за ликвидацию церковной иерархии вместе с папой римским. </w:t>
      </w:r>
      <w:r w:rsidR="00883978" w:rsidRPr="00750F8C">
        <w:rPr>
          <w:sz w:val="28"/>
          <w:szCs w:val="28"/>
        </w:rPr>
        <w:t xml:space="preserve"> </w:t>
      </w:r>
      <w:r w:rsidR="000637DD" w:rsidRPr="00750F8C">
        <w:rPr>
          <w:sz w:val="28"/>
          <w:szCs w:val="28"/>
        </w:rPr>
        <w:t xml:space="preserve">Реформация началась в </w:t>
      </w:r>
      <w:r w:rsidR="000637DD" w:rsidRPr="00750F8C">
        <w:rPr>
          <w:b/>
          <w:sz w:val="28"/>
          <w:szCs w:val="28"/>
        </w:rPr>
        <w:t>1517 г</w:t>
      </w:r>
      <w:r w:rsidR="000637DD" w:rsidRPr="00750F8C">
        <w:rPr>
          <w:rStyle w:val="a6"/>
          <w:b w:val="0"/>
          <w:sz w:val="28"/>
          <w:szCs w:val="28"/>
        </w:rPr>
        <w:t>.</w:t>
      </w:r>
      <w:r w:rsidR="000637DD" w:rsidRPr="00750F8C">
        <w:rPr>
          <w:rStyle w:val="apple-converted-space"/>
          <w:sz w:val="28"/>
          <w:szCs w:val="28"/>
        </w:rPr>
        <w:t> </w:t>
      </w:r>
      <w:r w:rsidR="003E03CA">
        <w:rPr>
          <w:rStyle w:val="apple-converted-space"/>
          <w:sz w:val="28"/>
          <w:szCs w:val="28"/>
        </w:rPr>
        <w:t xml:space="preserve"> </w:t>
      </w:r>
      <w:r w:rsidR="000637DD" w:rsidRPr="00750F8C">
        <w:rPr>
          <w:sz w:val="28"/>
          <w:szCs w:val="28"/>
        </w:rPr>
        <w:t xml:space="preserve">с выступления </w:t>
      </w:r>
      <w:r w:rsidR="000637DD" w:rsidRPr="00750F8C">
        <w:rPr>
          <w:i/>
          <w:sz w:val="28"/>
          <w:szCs w:val="28"/>
        </w:rPr>
        <w:t>Мартина Лютера</w:t>
      </w:r>
      <w:r w:rsidR="000637DD" w:rsidRPr="00750F8C">
        <w:rPr>
          <w:sz w:val="28"/>
          <w:szCs w:val="28"/>
        </w:rPr>
        <w:t xml:space="preserve"> против торговли </w:t>
      </w:r>
      <w:r w:rsidR="000637DD" w:rsidRPr="00750F8C">
        <w:rPr>
          <w:i/>
          <w:sz w:val="28"/>
          <w:szCs w:val="28"/>
        </w:rPr>
        <w:t>индульгенциями</w:t>
      </w:r>
      <w:r w:rsidR="000637DD" w:rsidRPr="00750F8C">
        <w:rPr>
          <w:sz w:val="28"/>
          <w:szCs w:val="28"/>
        </w:rPr>
        <w:t xml:space="preserve"> (папскими грамотами, отпускавшими грехи). </w:t>
      </w:r>
    </w:p>
    <w:p w:rsidR="005F2D6C" w:rsidRPr="00750F8C" w:rsidRDefault="002F5D1A" w:rsidP="00D94ABE">
      <w:pPr>
        <w:pStyle w:val="a5"/>
        <w:shd w:val="clear" w:color="auto" w:fill="FFFFFF"/>
        <w:spacing w:before="0" w:beforeAutospacing="0" w:after="0" w:afterAutospacing="0" w:line="276" w:lineRule="auto"/>
        <w:ind w:firstLine="567"/>
        <w:jc w:val="both"/>
        <w:rPr>
          <w:sz w:val="28"/>
          <w:szCs w:val="28"/>
        </w:rPr>
      </w:pPr>
      <w:r w:rsidRPr="002F5D1A">
        <w:rPr>
          <w:noProof/>
        </w:rPr>
        <w:pict>
          <v:shape id="_x0000_s1033" type="#_x0000_t202" style="position:absolute;left:0;text-align:left;margin-left:-122.45pt;margin-top:34.05pt;width:114.05pt;height:21.6pt;z-index:251683840" wrapcoords="-118 0 -118 21060 21600 21060 21600 0 -118 0" stroked="f">
            <v:textbox style="mso-next-textbox:#_x0000_s1033" inset="0,0,0,0">
              <w:txbxContent>
                <w:p w:rsidR="008326B4" w:rsidRPr="005F2D6C" w:rsidRDefault="008326B4" w:rsidP="00883978">
                  <w:pPr>
                    <w:jc w:val="center"/>
                    <w:rPr>
                      <w:rFonts w:ascii="Times New Roman" w:hAnsi="Times New Roman" w:cs="Times New Roman"/>
                      <w:b/>
                    </w:rPr>
                  </w:pPr>
                  <w:r w:rsidRPr="005F2D6C">
                    <w:rPr>
                      <w:rFonts w:ascii="Times New Roman" w:hAnsi="Times New Roman" w:cs="Times New Roman"/>
                      <w:b/>
                    </w:rPr>
                    <w:t>Мартин Лютер</w:t>
                  </w:r>
                </w:p>
              </w:txbxContent>
            </v:textbox>
            <w10:wrap type="tight"/>
          </v:shape>
        </w:pict>
      </w:r>
      <w:r w:rsidR="000E7C19" w:rsidRPr="00750F8C">
        <w:rPr>
          <w:sz w:val="28"/>
          <w:szCs w:val="28"/>
        </w:rPr>
        <w:t xml:space="preserve">В результате Реформации образовалось новое течение в христианстве – </w:t>
      </w:r>
      <w:r w:rsidR="000E7C19" w:rsidRPr="00750F8C">
        <w:rPr>
          <w:i/>
          <w:sz w:val="28"/>
          <w:szCs w:val="28"/>
        </w:rPr>
        <w:t xml:space="preserve">протестантизм </w:t>
      </w:r>
      <w:r w:rsidR="000E7C19" w:rsidRPr="00750F8C">
        <w:rPr>
          <w:sz w:val="28"/>
          <w:szCs w:val="28"/>
        </w:rPr>
        <w:t>или</w:t>
      </w:r>
      <w:r w:rsidR="00883978" w:rsidRPr="00750F8C">
        <w:rPr>
          <w:sz w:val="28"/>
          <w:szCs w:val="28"/>
        </w:rPr>
        <w:t xml:space="preserve"> </w:t>
      </w:r>
      <w:r w:rsidR="000E7C19" w:rsidRPr="00750F8C">
        <w:rPr>
          <w:i/>
          <w:sz w:val="28"/>
          <w:szCs w:val="28"/>
        </w:rPr>
        <w:t>протестанство</w:t>
      </w:r>
      <w:r w:rsidR="000E7C19" w:rsidRPr="00750F8C">
        <w:rPr>
          <w:sz w:val="28"/>
          <w:szCs w:val="28"/>
        </w:rPr>
        <w:t xml:space="preserve">. Протестантизм имел свои течения: </w:t>
      </w:r>
      <w:r w:rsidR="000E7C19" w:rsidRPr="00750F8C">
        <w:rPr>
          <w:rStyle w:val="a6"/>
          <w:b w:val="0"/>
          <w:i/>
          <w:iCs/>
          <w:sz w:val="28"/>
          <w:szCs w:val="28"/>
        </w:rPr>
        <w:t>лютеранство, кальвинизм, цвинглианство, англиканство и др.</w:t>
      </w:r>
      <w:r w:rsidR="00883978" w:rsidRPr="00750F8C">
        <w:rPr>
          <w:rStyle w:val="a6"/>
          <w:b w:val="0"/>
          <w:i/>
          <w:iCs/>
          <w:sz w:val="28"/>
          <w:szCs w:val="28"/>
        </w:rPr>
        <w:t xml:space="preserve"> </w:t>
      </w:r>
      <w:r w:rsidR="000637DD" w:rsidRPr="00750F8C">
        <w:rPr>
          <w:sz w:val="28"/>
          <w:szCs w:val="28"/>
        </w:rPr>
        <w:t xml:space="preserve">На территории Беларуси первые протестантские общины начали появляться в середине XVI ст. </w:t>
      </w:r>
    </w:p>
    <w:p w:rsidR="00CC0CF7" w:rsidRPr="00750F8C" w:rsidRDefault="005F2D6C" w:rsidP="00D94ABE">
      <w:pPr>
        <w:pStyle w:val="a5"/>
        <w:shd w:val="clear" w:color="auto" w:fill="FFFFFF"/>
        <w:spacing w:before="0" w:beforeAutospacing="0" w:after="0" w:afterAutospacing="0" w:line="276" w:lineRule="auto"/>
        <w:ind w:firstLine="567"/>
        <w:jc w:val="both"/>
        <w:rPr>
          <w:sz w:val="28"/>
          <w:szCs w:val="28"/>
        </w:rPr>
      </w:pPr>
      <w:r w:rsidRPr="00750F8C">
        <w:rPr>
          <w:b/>
          <w:sz w:val="28"/>
          <w:szCs w:val="28"/>
          <w:lang w:val="be-BY"/>
        </w:rPr>
        <w:t xml:space="preserve">Кальвинизм. </w:t>
      </w:r>
      <w:r w:rsidR="000637DD" w:rsidRPr="00750F8C">
        <w:rPr>
          <w:sz w:val="28"/>
          <w:szCs w:val="28"/>
        </w:rPr>
        <w:t xml:space="preserve">Наибольшее распространение здесь получил </w:t>
      </w:r>
      <w:r w:rsidR="000637DD" w:rsidRPr="00750F8C">
        <w:rPr>
          <w:i/>
          <w:sz w:val="28"/>
          <w:szCs w:val="28"/>
        </w:rPr>
        <w:t>кальвинизм</w:t>
      </w:r>
      <w:r w:rsidR="00CC0CF7" w:rsidRPr="00750F8C">
        <w:rPr>
          <w:b/>
          <w:sz w:val="28"/>
          <w:szCs w:val="28"/>
        </w:rPr>
        <w:t xml:space="preserve"> – </w:t>
      </w:r>
      <w:r w:rsidR="000E7C19" w:rsidRPr="00750F8C">
        <w:rPr>
          <w:sz w:val="28"/>
          <w:szCs w:val="28"/>
          <w:shd w:val="clear" w:color="auto" w:fill="FFFFFF"/>
        </w:rPr>
        <w:t>направление</w:t>
      </w:r>
      <w:r w:rsidR="000E7C19" w:rsidRPr="00750F8C">
        <w:rPr>
          <w:rStyle w:val="apple-converted-space"/>
          <w:rFonts w:eastAsiaTheme="majorEastAsia"/>
          <w:sz w:val="28"/>
          <w:szCs w:val="28"/>
          <w:shd w:val="clear" w:color="auto" w:fill="FFFFFF"/>
        </w:rPr>
        <w:t> </w:t>
      </w:r>
      <w:r w:rsidR="000E7C19" w:rsidRPr="00750F8C">
        <w:rPr>
          <w:sz w:val="28"/>
          <w:szCs w:val="28"/>
        </w:rPr>
        <w:t>протестантизма</w:t>
      </w:r>
      <w:r w:rsidR="000E7C19" w:rsidRPr="00750F8C">
        <w:rPr>
          <w:sz w:val="28"/>
          <w:szCs w:val="28"/>
          <w:shd w:val="clear" w:color="auto" w:fill="FFFFFF"/>
        </w:rPr>
        <w:t xml:space="preserve"> созданное</w:t>
      </w:r>
      <w:r w:rsidR="000E7C19" w:rsidRPr="00750F8C">
        <w:rPr>
          <w:rStyle w:val="apple-converted-space"/>
          <w:rFonts w:eastAsiaTheme="majorEastAsia"/>
          <w:sz w:val="28"/>
          <w:szCs w:val="28"/>
          <w:shd w:val="clear" w:color="auto" w:fill="FFFFFF"/>
        </w:rPr>
        <w:t> </w:t>
      </w:r>
      <w:r w:rsidR="000E7C19" w:rsidRPr="00750F8C">
        <w:rPr>
          <w:sz w:val="28"/>
          <w:szCs w:val="28"/>
        </w:rPr>
        <w:t>французским</w:t>
      </w:r>
      <w:r w:rsidR="000E7C19" w:rsidRPr="00750F8C">
        <w:rPr>
          <w:sz w:val="28"/>
          <w:szCs w:val="28"/>
          <w:shd w:val="clear" w:color="auto" w:fill="FFFFFF"/>
        </w:rPr>
        <w:t xml:space="preserve"> проповедником</w:t>
      </w:r>
      <w:r w:rsidR="000E7C19" w:rsidRPr="00750F8C">
        <w:rPr>
          <w:rStyle w:val="apple-converted-space"/>
          <w:rFonts w:eastAsiaTheme="majorEastAsia"/>
          <w:sz w:val="28"/>
          <w:szCs w:val="28"/>
          <w:shd w:val="clear" w:color="auto" w:fill="FFFFFF"/>
        </w:rPr>
        <w:t> </w:t>
      </w:r>
      <w:r w:rsidR="003E03CA">
        <w:rPr>
          <w:i/>
          <w:sz w:val="28"/>
          <w:szCs w:val="28"/>
        </w:rPr>
        <w:t>Жаном Кальвино</w:t>
      </w:r>
      <w:r w:rsidR="000E7C19" w:rsidRPr="00750F8C">
        <w:rPr>
          <w:i/>
          <w:sz w:val="28"/>
          <w:szCs w:val="28"/>
        </w:rPr>
        <w:t>м</w:t>
      </w:r>
      <w:r w:rsidR="00C95547" w:rsidRPr="00750F8C">
        <w:rPr>
          <w:i/>
          <w:sz w:val="28"/>
          <w:szCs w:val="28"/>
        </w:rPr>
        <w:t xml:space="preserve"> </w:t>
      </w:r>
      <w:r w:rsidR="00CC0CF7" w:rsidRPr="00750F8C">
        <w:rPr>
          <w:sz w:val="28"/>
          <w:szCs w:val="28"/>
        </w:rPr>
        <w:t>(1509-1564). Его приверженцы считали Библию единственным источником веры и проповедовали изначальную предначертанность человеческой судьбы. Согласно кальвинистскому учению, Бог заранее избрал одних людей на спасение, а других – на погибель.</w:t>
      </w:r>
      <w:r w:rsidR="005839F2" w:rsidRPr="00750F8C">
        <w:rPr>
          <w:sz w:val="28"/>
          <w:szCs w:val="28"/>
        </w:rPr>
        <w:t xml:space="preserve"> Но человек должен верить, что Христос спас именно его, и доказать это своим трудолюбием.</w:t>
      </w:r>
    </w:p>
    <w:p w:rsidR="00D933BC" w:rsidRPr="00750F8C" w:rsidRDefault="005F2D6C" w:rsidP="00D94ABE">
      <w:pPr>
        <w:pStyle w:val="a5"/>
        <w:shd w:val="clear" w:color="auto" w:fill="FFFFFF"/>
        <w:spacing w:before="0" w:beforeAutospacing="0" w:after="0" w:afterAutospacing="0" w:line="276" w:lineRule="auto"/>
        <w:ind w:firstLine="567"/>
        <w:jc w:val="both"/>
        <w:rPr>
          <w:sz w:val="28"/>
          <w:szCs w:val="28"/>
          <w:shd w:val="clear" w:color="auto" w:fill="FFFFFF"/>
        </w:rPr>
      </w:pPr>
      <w:r w:rsidRPr="00750F8C">
        <w:rPr>
          <w:b/>
          <w:sz w:val="28"/>
          <w:szCs w:val="28"/>
        </w:rPr>
        <w:lastRenderedPageBreak/>
        <w:t xml:space="preserve">Николай Радзивилл Черный. </w:t>
      </w:r>
      <w:r w:rsidR="000637DD" w:rsidRPr="00750F8C">
        <w:rPr>
          <w:sz w:val="28"/>
          <w:szCs w:val="28"/>
        </w:rPr>
        <w:t>Идеи Реформации в ВКЛ распространились преимущественно в</w:t>
      </w:r>
      <w:r w:rsidR="000637DD" w:rsidRPr="00750F8C">
        <w:rPr>
          <w:rStyle w:val="apple-converted-space"/>
          <w:sz w:val="28"/>
          <w:szCs w:val="28"/>
        </w:rPr>
        <w:t> </w:t>
      </w:r>
      <w:r w:rsidR="000637DD" w:rsidRPr="00750F8C">
        <w:rPr>
          <w:rStyle w:val="a6"/>
          <w:b w:val="0"/>
          <w:iCs/>
          <w:sz w:val="28"/>
          <w:szCs w:val="28"/>
        </w:rPr>
        <w:t>магнатской среде</w:t>
      </w:r>
      <w:r w:rsidR="000637DD" w:rsidRPr="00750F8C">
        <w:rPr>
          <w:rStyle w:val="apple-converted-space"/>
          <w:sz w:val="28"/>
          <w:szCs w:val="28"/>
        </w:rPr>
        <w:t> </w:t>
      </w:r>
      <w:r w:rsidR="000637DD" w:rsidRPr="00750F8C">
        <w:rPr>
          <w:sz w:val="28"/>
          <w:szCs w:val="28"/>
        </w:rPr>
        <w:t xml:space="preserve">(князья Радзивиллы, Кишки, Сапеги, Ходкевичи, Тышкевичи и др.). Известным представителем реформационного движения в ВКЛ, сторонником кальвинизма был </w:t>
      </w:r>
      <w:r w:rsidR="000637DD" w:rsidRPr="00750F8C">
        <w:rPr>
          <w:i/>
          <w:sz w:val="28"/>
          <w:szCs w:val="28"/>
        </w:rPr>
        <w:t>Николай Радзивилл Черный</w:t>
      </w:r>
      <w:r w:rsidR="00D933BC" w:rsidRPr="00750F8C">
        <w:rPr>
          <w:sz w:val="28"/>
          <w:szCs w:val="28"/>
        </w:rPr>
        <w:t xml:space="preserve">, который оставил большой след в </w:t>
      </w:r>
      <w:r w:rsidRPr="00750F8C">
        <w:rPr>
          <w:noProof/>
          <w:sz w:val="28"/>
          <w:szCs w:val="28"/>
        </w:rPr>
        <w:drawing>
          <wp:anchor distT="0" distB="0" distL="114300" distR="114300" simplePos="0" relativeHeight="251684864" behindDoc="1" locked="0" layoutInCell="1" allowOverlap="1">
            <wp:simplePos x="0" y="0"/>
            <wp:positionH relativeFrom="column">
              <wp:posOffset>20320</wp:posOffset>
            </wp:positionH>
            <wp:positionV relativeFrom="paragraph">
              <wp:posOffset>94615</wp:posOffset>
            </wp:positionV>
            <wp:extent cx="1682750" cy="2235200"/>
            <wp:effectExtent l="19050" t="0" r="0" b="0"/>
            <wp:wrapTight wrapText="bothSides">
              <wp:wrapPolygon edited="0">
                <wp:start x="-245" y="0"/>
                <wp:lineTo x="-245" y="21355"/>
                <wp:lineTo x="21518" y="21355"/>
                <wp:lineTo x="21518" y="0"/>
                <wp:lineTo x="-245" y="0"/>
              </wp:wrapPolygon>
            </wp:wrapTight>
            <wp:docPr id="12" name="Рисунок 10" descr="http://www.balandin.net/Gunin/Bobruisk/CHAPTER_4/mikolaj.radziwill.cza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landin.net/Gunin/Bobruisk/CHAPTER_4/mikolaj.radziwill.czarny.jpg"/>
                    <pic:cNvPicPr>
                      <a:picLocks noChangeAspect="1" noChangeArrowheads="1"/>
                    </pic:cNvPicPr>
                  </pic:nvPicPr>
                  <pic:blipFill>
                    <a:blip r:embed="rId18"/>
                    <a:srcRect/>
                    <a:stretch>
                      <a:fillRect/>
                    </a:stretch>
                  </pic:blipFill>
                  <pic:spPr bwMode="auto">
                    <a:xfrm>
                      <a:off x="0" y="0"/>
                      <a:ext cx="1682750" cy="2235200"/>
                    </a:xfrm>
                    <a:prstGeom prst="rect">
                      <a:avLst/>
                    </a:prstGeom>
                    <a:noFill/>
                    <a:ln w="9525">
                      <a:noFill/>
                      <a:miter lim="800000"/>
                      <a:headEnd/>
                      <a:tailEnd/>
                    </a:ln>
                  </pic:spPr>
                </pic:pic>
              </a:graphicData>
            </a:graphic>
          </wp:anchor>
        </w:drawing>
      </w:r>
      <w:r w:rsidR="00D933BC" w:rsidRPr="00750F8C">
        <w:rPr>
          <w:sz w:val="28"/>
          <w:szCs w:val="28"/>
        </w:rPr>
        <w:t>деле реформиров</w:t>
      </w:r>
      <w:r w:rsidR="004618CE" w:rsidRPr="00750F8C">
        <w:rPr>
          <w:sz w:val="28"/>
          <w:szCs w:val="28"/>
        </w:rPr>
        <w:t>ания церкви. Н.Р.</w:t>
      </w:r>
      <w:r w:rsidR="00D933BC" w:rsidRPr="00750F8C">
        <w:rPr>
          <w:sz w:val="28"/>
          <w:szCs w:val="28"/>
        </w:rPr>
        <w:t xml:space="preserve"> Черный – один изизвестнейших политических </w:t>
      </w:r>
      <w:r w:rsidR="00C17DDC" w:rsidRPr="00750F8C">
        <w:rPr>
          <w:sz w:val="28"/>
          <w:szCs w:val="28"/>
        </w:rPr>
        <w:t xml:space="preserve"> </w:t>
      </w:r>
      <w:r w:rsidR="00D933BC" w:rsidRPr="00750F8C">
        <w:rPr>
          <w:sz w:val="28"/>
          <w:szCs w:val="28"/>
        </w:rPr>
        <w:t>деятелей ВКЛ</w:t>
      </w:r>
      <w:r w:rsidR="004618CE" w:rsidRPr="00750F8C">
        <w:rPr>
          <w:sz w:val="28"/>
          <w:szCs w:val="28"/>
        </w:rPr>
        <w:t xml:space="preserve"> – </w:t>
      </w:r>
      <w:r w:rsidR="00D933BC" w:rsidRPr="00750F8C">
        <w:rPr>
          <w:sz w:val="28"/>
          <w:szCs w:val="28"/>
        </w:rPr>
        <w:t>канцлер Великого Княжества Литовского, воевода в</w:t>
      </w:r>
      <w:r w:rsidR="004618CE" w:rsidRPr="00750F8C">
        <w:rPr>
          <w:sz w:val="28"/>
          <w:szCs w:val="28"/>
        </w:rPr>
        <w:t xml:space="preserve">иленский, </w:t>
      </w:r>
      <w:r w:rsidR="00D933BC" w:rsidRPr="00750F8C">
        <w:rPr>
          <w:sz w:val="28"/>
          <w:szCs w:val="28"/>
        </w:rPr>
        <w:t>человек, которого называли некоронованным королем Беларуси и апостолом Реформации.</w:t>
      </w:r>
      <w:r w:rsidR="00C17DDC" w:rsidRPr="00750F8C">
        <w:rPr>
          <w:sz w:val="28"/>
          <w:szCs w:val="28"/>
        </w:rPr>
        <w:t xml:space="preserve"> </w:t>
      </w:r>
      <w:r w:rsidR="00D933BC" w:rsidRPr="00750F8C">
        <w:rPr>
          <w:sz w:val="28"/>
          <w:szCs w:val="28"/>
          <w:shd w:val="clear" w:color="auto" w:fill="FFFFFF"/>
        </w:rPr>
        <w:t xml:space="preserve">После принятия кальвинизма М.Р. Черным начался массовый переход шляхты ВКЛ в кальвинизм. Переход в кальвинизм большей части политической элиты Великого Княжества обусловил активное распространение Реформации на территории Беларуси. По всей стране началось </w:t>
      </w:r>
      <w:r w:rsidR="002F5D1A" w:rsidRPr="002F5D1A">
        <w:rPr>
          <w:noProof/>
        </w:rPr>
        <w:pict>
          <v:shape id="_x0000_s1059" type="#_x0000_t202" style="position:absolute;left:0;text-align:left;margin-left:1.6pt;margin-top:187.95pt;width:132.5pt;height:26.5pt;z-index:251757568;mso-position-horizontal-relative:text;mso-position-vertical-relative:text" wrapcoords="-122 0 -122 21016 21600 21016 21600 0 -122 0" stroked="f">
            <v:textbox style="mso-next-textbox:#_x0000_s1059" inset="0,0,0,0">
              <w:txbxContent>
                <w:p w:rsidR="005F2D6C" w:rsidRPr="00C17DDC" w:rsidRDefault="005F2D6C" w:rsidP="005F2D6C">
                  <w:pPr>
                    <w:jc w:val="center"/>
                    <w:rPr>
                      <w:b/>
                    </w:rPr>
                  </w:pPr>
                  <w:r>
                    <w:t xml:space="preserve"> </w:t>
                  </w:r>
                  <w:r w:rsidRPr="00C17DDC">
                    <w:rPr>
                      <w:b/>
                    </w:rPr>
                    <w:t>Николай Радзивилл Черный</w:t>
                  </w:r>
                </w:p>
                <w:p w:rsidR="005F2D6C" w:rsidRPr="006E3286" w:rsidRDefault="005F2D6C" w:rsidP="005F2D6C">
                  <w:pPr>
                    <w:pStyle w:val="ac"/>
                    <w:rPr>
                      <w:rFonts w:ascii="Times New Roman" w:eastAsia="Times New Roman" w:hAnsi="Times New Roman" w:cs="Times New Roman"/>
                      <w:noProof/>
                      <w:sz w:val="24"/>
                      <w:szCs w:val="24"/>
                    </w:rPr>
                  </w:pPr>
                </w:p>
              </w:txbxContent>
            </v:textbox>
            <w10:wrap type="tight"/>
          </v:shape>
        </w:pict>
      </w:r>
      <w:r w:rsidR="00D933BC" w:rsidRPr="00750F8C">
        <w:rPr>
          <w:sz w:val="28"/>
          <w:szCs w:val="28"/>
          <w:shd w:val="clear" w:color="auto" w:fill="FFFFFF"/>
        </w:rPr>
        <w:t>учреждение реформаторских церквей, из-за границы приглашаются известные своим интеллектом проповедники, при церквях открываются школы, как начальные</w:t>
      </w:r>
      <w:r w:rsidR="004618CE" w:rsidRPr="00750F8C">
        <w:rPr>
          <w:sz w:val="28"/>
          <w:szCs w:val="28"/>
          <w:shd w:val="clear" w:color="auto" w:fill="FFFFFF"/>
        </w:rPr>
        <w:t xml:space="preserve"> такой высшие, а Вилен</w:t>
      </w:r>
      <w:r w:rsidR="00D933BC" w:rsidRPr="00750F8C">
        <w:rPr>
          <w:sz w:val="28"/>
          <w:szCs w:val="28"/>
          <w:shd w:val="clear" w:color="auto" w:fill="FFFFFF"/>
        </w:rPr>
        <w:t>ская школа,</w:t>
      </w:r>
      <w:r w:rsidR="004618CE" w:rsidRPr="00750F8C">
        <w:rPr>
          <w:sz w:val="28"/>
          <w:szCs w:val="28"/>
          <w:shd w:val="clear" w:color="auto" w:fill="FFFFFF"/>
        </w:rPr>
        <w:t xml:space="preserve"> основанная Н.Р.</w:t>
      </w:r>
      <w:r w:rsidR="00D933BC" w:rsidRPr="00750F8C">
        <w:rPr>
          <w:sz w:val="28"/>
          <w:szCs w:val="28"/>
          <w:shd w:val="clear" w:color="auto" w:fill="FFFFFF"/>
        </w:rPr>
        <w:t xml:space="preserve"> Чёрным, в конце XVI веке претендовала да</w:t>
      </w:r>
      <w:r w:rsidR="004618CE" w:rsidRPr="00750F8C">
        <w:rPr>
          <w:sz w:val="28"/>
          <w:szCs w:val="28"/>
          <w:shd w:val="clear" w:color="auto" w:fill="FFFFFF"/>
        </w:rPr>
        <w:t>же на статус</w:t>
      </w:r>
      <w:r w:rsidR="00D933BC" w:rsidRPr="00750F8C">
        <w:rPr>
          <w:sz w:val="28"/>
          <w:szCs w:val="28"/>
          <w:shd w:val="clear" w:color="auto" w:fill="FFFFFF"/>
        </w:rPr>
        <w:t xml:space="preserve"> академии. Эти школы давали лу</w:t>
      </w:r>
      <w:r w:rsidR="004618CE" w:rsidRPr="00750F8C">
        <w:rPr>
          <w:sz w:val="28"/>
          <w:szCs w:val="28"/>
          <w:shd w:val="clear" w:color="auto" w:fill="FFFFFF"/>
        </w:rPr>
        <w:t>чшее образование, чем католические</w:t>
      </w:r>
      <w:r w:rsidR="00D933BC" w:rsidRPr="00750F8C">
        <w:rPr>
          <w:sz w:val="28"/>
          <w:szCs w:val="28"/>
          <w:shd w:val="clear" w:color="auto" w:fill="FFFFFF"/>
        </w:rPr>
        <w:t>, и также способствовали распространению Реформации.</w:t>
      </w:r>
    </w:p>
    <w:p w:rsidR="005839F2" w:rsidRPr="00750F8C" w:rsidRDefault="005839F2" w:rsidP="00D94ABE">
      <w:pPr>
        <w:pStyle w:val="a5"/>
        <w:shd w:val="clear" w:color="auto" w:fill="FFFFFF"/>
        <w:spacing w:before="0" w:beforeAutospacing="0" w:after="0" w:afterAutospacing="0" w:line="276" w:lineRule="auto"/>
        <w:ind w:firstLine="567"/>
        <w:jc w:val="both"/>
        <w:rPr>
          <w:sz w:val="28"/>
          <w:szCs w:val="28"/>
          <w:shd w:val="clear" w:color="auto" w:fill="FFFFFF"/>
        </w:rPr>
      </w:pPr>
      <w:r w:rsidRPr="00750F8C">
        <w:rPr>
          <w:sz w:val="28"/>
          <w:szCs w:val="28"/>
          <w:shd w:val="clear" w:color="auto" w:fill="FFFFFF"/>
        </w:rPr>
        <w:t>Идеи кальвинизма  соответствовали свободолюбивым представлениям магнатов и шляхты. Кальвинизм не допускал государственного контроля над церковью. Принимая протестантское вероучение, магнаты и шляхта таким образом выступали против Люблинской унии, поскольку католическая церковь активно поддержала идею включения ВКЛ в состав Польши. Нужно учитывать и тот фактор, что часть шляхты стремилась обогатиться за счет владений церкви.</w:t>
      </w:r>
    </w:p>
    <w:p w:rsidR="00935BD6" w:rsidRPr="00750F8C" w:rsidRDefault="005F2D6C"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b/>
          <w:sz w:val="28"/>
          <w:szCs w:val="28"/>
          <w:lang w:val="be-BY"/>
        </w:rPr>
        <w:t xml:space="preserve">Арианство. </w:t>
      </w:r>
      <w:r w:rsidR="005839F2" w:rsidRPr="00750F8C">
        <w:rPr>
          <w:sz w:val="28"/>
          <w:szCs w:val="28"/>
        </w:rPr>
        <w:t>В</w:t>
      </w:r>
      <w:r w:rsidR="005839F2" w:rsidRPr="00750F8C">
        <w:rPr>
          <w:rStyle w:val="apple-converted-space"/>
          <w:sz w:val="28"/>
          <w:szCs w:val="28"/>
        </w:rPr>
        <w:t> </w:t>
      </w:r>
      <w:r w:rsidR="005839F2" w:rsidRPr="00750F8C">
        <w:rPr>
          <w:rStyle w:val="a6"/>
          <w:sz w:val="28"/>
          <w:szCs w:val="28"/>
        </w:rPr>
        <w:t>1560-е гг.</w:t>
      </w:r>
      <w:r w:rsidR="00D8249F" w:rsidRPr="00750F8C">
        <w:rPr>
          <w:rStyle w:val="apple-converted-space"/>
          <w:b/>
          <w:bCs/>
          <w:sz w:val="28"/>
          <w:szCs w:val="28"/>
        </w:rPr>
        <w:t xml:space="preserve"> </w:t>
      </w:r>
      <w:r w:rsidR="005839F2" w:rsidRPr="00750F8C">
        <w:rPr>
          <w:sz w:val="28"/>
          <w:szCs w:val="28"/>
        </w:rPr>
        <w:t>из кальвинизма выделилось направление Реформации</w:t>
      </w:r>
      <w:r w:rsidR="00935BD6" w:rsidRPr="00750F8C">
        <w:rPr>
          <w:sz w:val="28"/>
          <w:szCs w:val="28"/>
        </w:rPr>
        <w:t xml:space="preserve"> –  </w:t>
      </w:r>
      <w:r w:rsidR="005839F2" w:rsidRPr="003E03CA">
        <w:rPr>
          <w:rStyle w:val="apple-converted-space"/>
          <w:i/>
          <w:sz w:val="28"/>
          <w:szCs w:val="28"/>
        </w:rPr>
        <w:t>арианство</w:t>
      </w:r>
      <w:r w:rsidR="00C17DDC" w:rsidRPr="00750F8C">
        <w:rPr>
          <w:rStyle w:val="apple-converted-space"/>
          <w:b/>
          <w:i/>
          <w:sz w:val="28"/>
          <w:szCs w:val="28"/>
        </w:rPr>
        <w:t xml:space="preserve"> </w:t>
      </w:r>
      <w:r w:rsidR="005839F2" w:rsidRPr="00750F8C">
        <w:rPr>
          <w:rStyle w:val="apple-converted-space"/>
          <w:b/>
          <w:sz w:val="28"/>
          <w:szCs w:val="28"/>
        </w:rPr>
        <w:t>(</w:t>
      </w:r>
      <w:r w:rsidR="005839F2" w:rsidRPr="00750F8C">
        <w:rPr>
          <w:rStyle w:val="a6"/>
          <w:b w:val="0"/>
          <w:i/>
          <w:iCs/>
          <w:sz w:val="28"/>
          <w:szCs w:val="28"/>
        </w:rPr>
        <w:t>антитринитаризм)</w:t>
      </w:r>
      <w:r w:rsidR="00C17DDC" w:rsidRPr="00750F8C">
        <w:rPr>
          <w:rStyle w:val="a6"/>
          <w:b w:val="0"/>
          <w:i/>
          <w:iCs/>
          <w:sz w:val="28"/>
          <w:szCs w:val="28"/>
        </w:rPr>
        <w:t xml:space="preserve"> </w:t>
      </w:r>
      <w:r w:rsidR="005839F2" w:rsidRPr="00750F8C">
        <w:rPr>
          <w:rStyle w:val="a6"/>
          <w:b w:val="0"/>
          <w:i/>
          <w:iCs/>
          <w:sz w:val="28"/>
          <w:szCs w:val="28"/>
        </w:rPr>
        <w:t>–</w:t>
      </w:r>
      <w:r w:rsidR="00C17DDC" w:rsidRPr="00750F8C">
        <w:rPr>
          <w:rStyle w:val="a6"/>
          <w:b w:val="0"/>
          <w:i/>
          <w:iCs/>
          <w:sz w:val="28"/>
          <w:szCs w:val="28"/>
        </w:rPr>
        <w:t xml:space="preserve"> </w:t>
      </w:r>
      <w:r w:rsidR="005839F2" w:rsidRPr="00750F8C">
        <w:rPr>
          <w:sz w:val="28"/>
          <w:szCs w:val="28"/>
        </w:rPr>
        <w:t>радикальное направление, представители которого проповедовали антифеодальные взгляды.</w:t>
      </w:r>
      <w:r w:rsidR="00C17DDC" w:rsidRPr="00750F8C">
        <w:rPr>
          <w:sz w:val="28"/>
          <w:szCs w:val="28"/>
        </w:rPr>
        <w:t xml:space="preserve"> </w:t>
      </w:r>
      <w:r w:rsidR="00935BD6" w:rsidRPr="00750F8C">
        <w:rPr>
          <w:sz w:val="28"/>
          <w:szCs w:val="28"/>
        </w:rPr>
        <w:t>Ариане отрицали догмат о триединстве Бога (Бог-Отец, Бог-Сын, Бог-Святой Дух), не признавали крещение младенцев, считали Иисуса Христа только человеком. Наиболее широко арианство распространилось в Новогрудском и Брестском воеводствах. Арианские сборы во второй половине XVI в. действовали в Новогрудке, Клецке, Ивье, Несвиже и других городах</w:t>
      </w:r>
      <w:r w:rsidR="0050280E" w:rsidRPr="00750F8C">
        <w:rPr>
          <w:sz w:val="28"/>
          <w:szCs w:val="28"/>
        </w:rPr>
        <w:t xml:space="preserve"> Беларуси</w:t>
      </w:r>
      <w:r w:rsidR="00935BD6" w:rsidRPr="00750F8C">
        <w:rPr>
          <w:sz w:val="28"/>
          <w:szCs w:val="28"/>
        </w:rPr>
        <w:t>. Всего насчитывалось около 20 общин.</w:t>
      </w:r>
    </w:p>
    <w:p w:rsidR="00C17DDC" w:rsidRPr="00750F8C" w:rsidRDefault="005839F2" w:rsidP="00D94ABE">
      <w:pPr>
        <w:pStyle w:val="a5"/>
        <w:shd w:val="clear" w:color="auto" w:fill="FFFFFF"/>
        <w:spacing w:before="0" w:beforeAutospacing="0" w:after="0" w:afterAutospacing="0" w:line="276" w:lineRule="auto"/>
        <w:ind w:firstLine="567"/>
        <w:jc w:val="both"/>
        <w:rPr>
          <w:sz w:val="28"/>
          <w:szCs w:val="28"/>
        </w:rPr>
      </w:pPr>
      <w:r w:rsidRPr="00750F8C">
        <w:rPr>
          <w:sz w:val="28"/>
          <w:szCs w:val="28"/>
        </w:rPr>
        <w:t xml:space="preserve"> В арианстве выделяют два течения: </w:t>
      </w:r>
      <w:r w:rsidRPr="003E03CA">
        <w:rPr>
          <w:sz w:val="28"/>
          <w:szCs w:val="28"/>
        </w:rPr>
        <w:t>умеренное,</w:t>
      </w:r>
      <w:r w:rsidRPr="00750F8C">
        <w:rPr>
          <w:sz w:val="28"/>
          <w:szCs w:val="28"/>
        </w:rPr>
        <w:t xml:space="preserve"> выступавшее за постепенное изменение феодальных порядков, и </w:t>
      </w:r>
      <w:r w:rsidRPr="003E03CA">
        <w:rPr>
          <w:sz w:val="28"/>
          <w:szCs w:val="28"/>
        </w:rPr>
        <w:t>радикальное,</w:t>
      </w:r>
      <w:r w:rsidRPr="00750F8C">
        <w:rPr>
          <w:sz w:val="28"/>
          <w:szCs w:val="28"/>
        </w:rPr>
        <w:t xml:space="preserve"> резко критиковавшее крепостничество, политику государственного насилия, феодальные войны. </w:t>
      </w:r>
    </w:p>
    <w:p w:rsidR="0050280E" w:rsidRPr="00750F8C" w:rsidRDefault="005F2D6C" w:rsidP="00C17DDC">
      <w:pPr>
        <w:pStyle w:val="a5"/>
        <w:shd w:val="clear" w:color="auto" w:fill="FFFFFF"/>
        <w:spacing w:before="0" w:beforeAutospacing="0" w:after="0" w:afterAutospacing="0" w:line="276" w:lineRule="auto"/>
        <w:ind w:firstLine="567"/>
        <w:jc w:val="both"/>
        <w:rPr>
          <w:rStyle w:val="a6"/>
          <w:b w:val="0"/>
          <w:bCs w:val="0"/>
          <w:sz w:val="28"/>
          <w:szCs w:val="28"/>
        </w:rPr>
      </w:pPr>
      <w:r w:rsidRPr="00750F8C">
        <w:rPr>
          <w:rStyle w:val="a6"/>
          <w:iCs/>
          <w:sz w:val="28"/>
          <w:szCs w:val="28"/>
        </w:rPr>
        <w:t xml:space="preserve">Симеон Будный. </w:t>
      </w:r>
      <w:r w:rsidR="005839F2" w:rsidRPr="00750F8C">
        <w:rPr>
          <w:sz w:val="28"/>
          <w:szCs w:val="28"/>
        </w:rPr>
        <w:t>К умеренному течению антитринитаризма</w:t>
      </w:r>
      <w:r w:rsidR="00C17DDC" w:rsidRPr="00750F8C">
        <w:rPr>
          <w:sz w:val="28"/>
          <w:szCs w:val="28"/>
        </w:rPr>
        <w:t xml:space="preserve"> </w:t>
      </w:r>
      <w:r w:rsidR="005839F2" w:rsidRPr="00750F8C">
        <w:rPr>
          <w:sz w:val="28"/>
          <w:szCs w:val="28"/>
        </w:rPr>
        <w:t>принадлежал</w:t>
      </w:r>
      <w:r w:rsidR="005839F2" w:rsidRPr="00750F8C">
        <w:rPr>
          <w:rStyle w:val="apple-converted-space"/>
          <w:sz w:val="28"/>
          <w:szCs w:val="28"/>
        </w:rPr>
        <w:t> </w:t>
      </w:r>
      <w:r w:rsidR="005839F2" w:rsidRPr="00750F8C">
        <w:rPr>
          <w:rStyle w:val="a6"/>
          <w:b w:val="0"/>
          <w:i/>
          <w:iCs/>
          <w:sz w:val="28"/>
          <w:szCs w:val="28"/>
        </w:rPr>
        <w:t>Симеон</w:t>
      </w:r>
      <w:r w:rsidR="00C95547" w:rsidRPr="00750F8C">
        <w:rPr>
          <w:rStyle w:val="a6"/>
          <w:b w:val="0"/>
          <w:i/>
          <w:iCs/>
          <w:sz w:val="28"/>
          <w:szCs w:val="28"/>
        </w:rPr>
        <w:t xml:space="preserve"> </w:t>
      </w:r>
      <w:r w:rsidR="005839F2" w:rsidRPr="00750F8C">
        <w:rPr>
          <w:rStyle w:val="a6"/>
          <w:b w:val="0"/>
          <w:i/>
          <w:iCs/>
          <w:sz w:val="28"/>
          <w:szCs w:val="28"/>
        </w:rPr>
        <w:t>Будный</w:t>
      </w:r>
      <w:r w:rsidR="00C17DDC" w:rsidRPr="00750F8C">
        <w:rPr>
          <w:rStyle w:val="a6"/>
          <w:iCs/>
          <w:sz w:val="28"/>
          <w:szCs w:val="28"/>
        </w:rPr>
        <w:t xml:space="preserve"> </w:t>
      </w:r>
      <w:r w:rsidR="00935BD6" w:rsidRPr="00750F8C">
        <w:rPr>
          <w:rStyle w:val="a6"/>
          <w:b w:val="0"/>
          <w:iCs/>
          <w:sz w:val="28"/>
          <w:szCs w:val="28"/>
        </w:rPr>
        <w:t>(1530-1593)</w:t>
      </w:r>
      <w:r w:rsidR="005839F2" w:rsidRPr="00750F8C">
        <w:rPr>
          <w:rStyle w:val="apple-converted-space"/>
          <w:sz w:val="28"/>
          <w:szCs w:val="28"/>
        </w:rPr>
        <w:t> </w:t>
      </w:r>
      <w:r w:rsidR="00935BD6" w:rsidRPr="00750F8C">
        <w:rPr>
          <w:rStyle w:val="a6"/>
          <w:i/>
          <w:iCs/>
          <w:sz w:val="28"/>
          <w:szCs w:val="28"/>
        </w:rPr>
        <w:t>–</w:t>
      </w:r>
      <w:r w:rsidR="00C17DDC" w:rsidRPr="00750F8C">
        <w:rPr>
          <w:rStyle w:val="a6"/>
          <w:i/>
          <w:iCs/>
          <w:sz w:val="28"/>
          <w:szCs w:val="28"/>
        </w:rPr>
        <w:t xml:space="preserve"> </w:t>
      </w:r>
      <w:r w:rsidR="0050280E" w:rsidRPr="00750F8C">
        <w:rPr>
          <w:rStyle w:val="a6"/>
          <w:b w:val="0"/>
          <w:iCs/>
          <w:sz w:val="28"/>
          <w:szCs w:val="28"/>
        </w:rPr>
        <w:t xml:space="preserve">белорусский мыслитель и гуманист </w:t>
      </w:r>
      <w:r w:rsidR="00897B0A">
        <w:rPr>
          <w:bCs/>
          <w:iCs/>
          <w:noProof/>
          <w:sz w:val="28"/>
          <w:szCs w:val="28"/>
        </w:rPr>
        <w:lastRenderedPageBreak/>
        <w:drawing>
          <wp:anchor distT="0" distB="0" distL="114300" distR="114300" simplePos="0" relativeHeight="251687936" behindDoc="1" locked="0" layoutInCell="1" allowOverlap="1">
            <wp:simplePos x="0" y="0"/>
            <wp:positionH relativeFrom="column">
              <wp:posOffset>20320</wp:posOffset>
            </wp:positionH>
            <wp:positionV relativeFrom="paragraph">
              <wp:posOffset>107315</wp:posOffset>
            </wp:positionV>
            <wp:extent cx="1802130" cy="2222500"/>
            <wp:effectExtent l="19050" t="0" r="7620" b="0"/>
            <wp:wrapTight wrapText="bothSides">
              <wp:wrapPolygon edited="0">
                <wp:start x="-228" y="0"/>
                <wp:lineTo x="-228" y="21477"/>
                <wp:lineTo x="21691" y="21477"/>
                <wp:lineTo x="21691" y="0"/>
                <wp:lineTo x="-228" y="0"/>
              </wp:wrapPolygon>
            </wp:wrapTight>
            <wp:docPr id="14" name="Рисунок 13" descr="http://maxbooks.ru/images/gu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xbooks.ru/images/gu31.png"/>
                    <pic:cNvPicPr>
                      <a:picLocks noChangeAspect="1" noChangeArrowheads="1"/>
                    </pic:cNvPicPr>
                  </pic:nvPicPr>
                  <pic:blipFill>
                    <a:blip r:embed="rId19"/>
                    <a:srcRect/>
                    <a:stretch>
                      <a:fillRect/>
                    </a:stretch>
                  </pic:blipFill>
                  <pic:spPr bwMode="auto">
                    <a:xfrm>
                      <a:off x="0" y="0"/>
                      <a:ext cx="1802130" cy="2222500"/>
                    </a:xfrm>
                    <a:prstGeom prst="rect">
                      <a:avLst/>
                    </a:prstGeom>
                    <a:noFill/>
                    <a:ln w="9525">
                      <a:noFill/>
                      <a:miter lim="800000"/>
                      <a:headEnd/>
                      <a:tailEnd/>
                    </a:ln>
                  </pic:spPr>
                </pic:pic>
              </a:graphicData>
            </a:graphic>
          </wp:anchor>
        </w:drawing>
      </w:r>
      <w:r w:rsidR="0050280E" w:rsidRPr="00750F8C">
        <w:rPr>
          <w:rStyle w:val="a6"/>
          <w:b w:val="0"/>
          <w:iCs/>
          <w:sz w:val="28"/>
          <w:szCs w:val="28"/>
        </w:rPr>
        <w:t xml:space="preserve">эпохи Возрождения, реформатор, теолог, филолог, историк, поэт, философ, педагог. В 1558 г. по приглашению Н.Р. Черного С. Будный приехал в Вильно, преподавал на белорусском языке катехизис в протестантской школе. Он основал Несвижскую типографию, где в </w:t>
      </w:r>
      <w:r w:rsidR="0050280E" w:rsidRPr="00750F8C">
        <w:rPr>
          <w:rStyle w:val="a6"/>
          <w:iCs/>
          <w:sz w:val="28"/>
          <w:szCs w:val="28"/>
        </w:rPr>
        <w:t>1562 г.</w:t>
      </w:r>
      <w:r w:rsidR="0050280E" w:rsidRPr="00750F8C">
        <w:rPr>
          <w:rStyle w:val="a6"/>
          <w:b w:val="0"/>
          <w:iCs/>
          <w:sz w:val="28"/>
          <w:szCs w:val="28"/>
        </w:rPr>
        <w:t xml:space="preserve"> издал на белорусском языке книги «Катехизис» и «Про оправдание грешного человека перед Богом».</w:t>
      </w:r>
    </w:p>
    <w:p w:rsidR="0026260A" w:rsidRPr="00750F8C" w:rsidRDefault="00935BD6" w:rsidP="00D94ABE">
      <w:pPr>
        <w:pStyle w:val="a5"/>
        <w:shd w:val="clear" w:color="auto" w:fill="FFFFFF"/>
        <w:spacing w:before="0" w:beforeAutospacing="0" w:after="0" w:afterAutospacing="0" w:line="276" w:lineRule="auto"/>
        <w:ind w:firstLine="567"/>
        <w:jc w:val="both"/>
        <w:rPr>
          <w:sz w:val="28"/>
          <w:szCs w:val="28"/>
          <w:shd w:val="clear" w:color="auto" w:fill="FFFFFF"/>
        </w:rPr>
      </w:pPr>
      <w:r w:rsidRPr="00750F8C">
        <w:rPr>
          <w:b/>
          <w:sz w:val="28"/>
          <w:szCs w:val="28"/>
        </w:rPr>
        <w:t>Василий Тяпинский</w:t>
      </w:r>
      <w:r w:rsidR="005F2D6C" w:rsidRPr="00750F8C">
        <w:rPr>
          <w:b/>
          <w:i/>
          <w:sz w:val="28"/>
          <w:szCs w:val="28"/>
        </w:rPr>
        <w:t xml:space="preserve"> </w:t>
      </w:r>
      <w:r w:rsidR="0026260A" w:rsidRPr="00750F8C">
        <w:rPr>
          <w:sz w:val="28"/>
          <w:szCs w:val="28"/>
        </w:rPr>
        <w:t>(1530-1590)</w:t>
      </w:r>
      <w:r w:rsidRPr="00750F8C">
        <w:rPr>
          <w:b/>
          <w:i/>
          <w:sz w:val="28"/>
          <w:szCs w:val="28"/>
        </w:rPr>
        <w:t xml:space="preserve"> – </w:t>
      </w:r>
      <w:r w:rsidRPr="00750F8C">
        <w:rPr>
          <w:sz w:val="28"/>
          <w:szCs w:val="28"/>
          <w:shd w:val="clear" w:color="auto" w:fill="FFFFFF"/>
        </w:rPr>
        <w:t>гуманист-просветитель, писатель, книгопечатник.</w:t>
      </w:r>
      <w:r w:rsidR="0026260A" w:rsidRPr="00750F8C">
        <w:rPr>
          <w:sz w:val="28"/>
          <w:szCs w:val="28"/>
          <w:shd w:val="clear" w:color="auto" w:fill="FFFFFF"/>
        </w:rPr>
        <w:t xml:space="preserve"> Он был сторонником арианства, т.е. выступал против учения о Троице. Гла</w:t>
      </w:r>
      <w:r w:rsidR="0050280E" w:rsidRPr="00750F8C">
        <w:rPr>
          <w:sz w:val="28"/>
          <w:szCs w:val="28"/>
          <w:shd w:val="clear" w:color="auto" w:fill="FFFFFF"/>
        </w:rPr>
        <w:t>вная заслуга В.Тяпинского</w:t>
      </w:r>
      <w:r w:rsidR="0026260A" w:rsidRPr="00750F8C">
        <w:rPr>
          <w:sz w:val="28"/>
          <w:szCs w:val="28"/>
          <w:shd w:val="clear" w:color="auto" w:fill="FFFFFF"/>
        </w:rPr>
        <w:t xml:space="preserve"> в том, что он во весь голос заявил о необходимости развития науки, литературы, культуры на родном</w:t>
      </w:r>
      <w:r w:rsidR="0050280E" w:rsidRPr="00750F8C">
        <w:rPr>
          <w:sz w:val="28"/>
          <w:szCs w:val="28"/>
          <w:shd w:val="clear" w:color="auto" w:fill="FFFFFF"/>
        </w:rPr>
        <w:t xml:space="preserve"> языке, призвал расширять на нем</w:t>
      </w:r>
      <w:r w:rsidR="0026260A" w:rsidRPr="00750F8C">
        <w:rPr>
          <w:sz w:val="28"/>
          <w:szCs w:val="28"/>
          <w:shd w:val="clear" w:color="auto" w:fill="FFFFFF"/>
        </w:rPr>
        <w:t xml:space="preserve"> Слово Божье. </w:t>
      </w:r>
      <w:r w:rsidR="00485A1B" w:rsidRPr="00750F8C">
        <w:rPr>
          <w:sz w:val="28"/>
          <w:szCs w:val="28"/>
          <w:shd w:val="clear" w:color="auto" w:fill="FFFFFF"/>
        </w:rPr>
        <w:t>В 70 - 80-е гг. XVI в. на собственные средства В. Тяпинский</w:t>
      </w:r>
      <w:r w:rsidR="0026260A" w:rsidRPr="00750F8C">
        <w:rPr>
          <w:sz w:val="28"/>
          <w:szCs w:val="28"/>
          <w:shd w:val="clear" w:color="auto" w:fill="FFFFFF"/>
        </w:rPr>
        <w:t xml:space="preserve"> основывал типографию</w:t>
      </w:r>
      <w:r w:rsidR="00485A1B" w:rsidRPr="00750F8C">
        <w:rPr>
          <w:sz w:val="28"/>
          <w:szCs w:val="28"/>
          <w:shd w:val="clear" w:color="auto" w:fill="FFFFFF"/>
        </w:rPr>
        <w:t>, начал переводить и печатать на белорусском языке «Евангелие».</w:t>
      </w:r>
    </w:p>
    <w:p w:rsidR="000637DD" w:rsidRPr="00750F8C" w:rsidRDefault="00C95547" w:rsidP="00D94ABE">
      <w:pPr>
        <w:pStyle w:val="a5"/>
        <w:shd w:val="clear" w:color="auto" w:fill="FFFFFF"/>
        <w:spacing w:before="0" w:beforeAutospacing="0" w:after="0" w:afterAutospacing="0" w:line="276" w:lineRule="auto"/>
        <w:ind w:firstLine="567"/>
        <w:jc w:val="both"/>
        <w:rPr>
          <w:sz w:val="28"/>
          <w:szCs w:val="28"/>
        </w:rPr>
      </w:pPr>
      <w:r w:rsidRPr="00750F8C">
        <w:rPr>
          <w:b/>
          <w:bCs/>
          <w:iCs/>
          <w:noProof/>
          <w:sz w:val="28"/>
          <w:szCs w:val="28"/>
        </w:rPr>
        <w:drawing>
          <wp:anchor distT="0" distB="0" distL="114300" distR="114300" simplePos="0" relativeHeight="251688960" behindDoc="1" locked="0" layoutInCell="1" allowOverlap="1">
            <wp:simplePos x="0" y="0"/>
            <wp:positionH relativeFrom="column">
              <wp:posOffset>-5080</wp:posOffset>
            </wp:positionH>
            <wp:positionV relativeFrom="paragraph">
              <wp:posOffset>3204210</wp:posOffset>
            </wp:positionV>
            <wp:extent cx="1568450" cy="2273300"/>
            <wp:effectExtent l="19050" t="0" r="0" b="0"/>
            <wp:wrapTight wrapText="bothSides">
              <wp:wrapPolygon edited="0">
                <wp:start x="-262" y="0"/>
                <wp:lineTo x="-262" y="21359"/>
                <wp:lineTo x="21513" y="21359"/>
                <wp:lineTo x="21513" y="0"/>
                <wp:lineTo x="-262" y="0"/>
              </wp:wrapPolygon>
            </wp:wrapTight>
            <wp:docPr id="15" name="Рисунок 16" descr="Piotr Sk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otr Skarga.PNG"/>
                    <pic:cNvPicPr>
                      <a:picLocks noChangeAspect="1" noChangeArrowheads="1"/>
                    </pic:cNvPicPr>
                  </pic:nvPicPr>
                  <pic:blipFill>
                    <a:blip r:embed="rId20" cstate="print"/>
                    <a:srcRect/>
                    <a:stretch>
                      <a:fillRect/>
                    </a:stretch>
                  </pic:blipFill>
                  <pic:spPr bwMode="auto">
                    <a:xfrm>
                      <a:off x="0" y="0"/>
                      <a:ext cx="1568450" cy="2273300"/>
                    </a:xfrm>
                    <a:prstGeom prst="rect">
                      <a:avLst/>
                    </a:prstGeom>
                    <a:noFill/>
                    <a:ln w="9525">
                      <a:noFill/>
                      <a:miter lim="800000"/>
                      <a:headEnd/>
                      <a:tailEnd/>
                    </a:ln>
                  </pic:spPr>
                </pic:pic>
              </a:graphicData>
            </a:graphic>
          </wp:anchor>
        </w:drawing>
      </w:r>
      <w:r w:rsidR="00C17DDC" w:rsidRPr="00750F8C">
        <w:rPr>
          <w:rStyle w:val="a6"/>
          <w:iCs/>
          <w:sz w:val="28"/>
          <w:szCs w:val="28"/>
        </w:rPr>
        <w:t>Контрреформация.</w:t>
      </w:r>
      <w:r w:rsidR="00C17DDC" w:rsidRPr="00750F8C">
        <w:rPr>
          <w:rStyle w:val="apple-converted-space"/>
          <w:sz w:val="28"/>
          <w:szCs w:val="28"/>
        </w:rPr>
        <w:t> </w:t>
      </w:r>
      <w:r w:rsidR="005F2D6C" w:rsidRPr="00750F8C">
        <w:rPr>
          <w:b/>
          <w:sz w:val="28"/>
          <w:szCs w:val="28"/>
          <w:lang w:val="be-BY"/>
        </w:rPr>
        <w:t xml:space="preserve">Деятельность ордена иезуитов в Беларуси. </w:t>
      </w:r>
      <w:r w:rsidR="000637DD" w:rsidRPr="00750F8C">
        <w:rPr>
          <w:sz w:val="28"/>
          <w:szCs w:val="28"/>
        </w:rPr>
        <w:t>Со</w:t>
      </w:r>
      <w:r w:rsidR="000637DD" w:rsidRPr="00750F8C">
        <w:rPr>
          <w:rStyle w:val="apple-converted-space"/>
          <w:sz w:val="28"/>
          <w:szCs w:val="28"/>
        </w:rPr>
        <w:t> </w:t>
      </w:r>
      <w:r w:rsidR="000637DD" w:rsidRPr="00750F8C">
        <w:rPr>
          <w:rStyle w:val="a6"/>
          <w:b w:val="0"/>
          <w:sz w:val="28"/>
          <w:szCs w:val="28"/>
        </w:rPr>
        <w:t>второй половины XVI в.</w:t>
      </w:r>
      <w:r w:rsidR="000637DD" w:rsidRPr="00750F8C">
        <w:rPr>
          <w:rStyle w:val="apple-converted-space"/>
          <w:sz w:val="28"/>
          <w:szCs w:val="28"/>
        </w:rPr>
        <w:t> </w:t>
      </w:r>
      <w:r w:rsidR="000637DD" w:rsidRPr="00750F8C">
        <w:rPr>
          <w:sz w:val="28"/>
          <w:szCs w:val="28"/>
        </w:rPr>
        <w:t>католическая церковь начала борьбу за восстановление позиций католичества. Это движение получило название</w:t>
      </w:r>
      <w:r w:rsidR="000637DD" w:rsidRPr="00750F8C">
        <w:rPr>
          <w:rStyle w:val="apple-converted-space"/>
          <w:sz w:val="28"/>
          <w:szCs w:val="28"/>
        </w:rPr>
        <w:t> </w:t>
      </w:r>
      <w:r w:rsidR="00A70A78" w:rsidRPr="00750F8C">
        <w:rPr>
          <w:rStyle w:val="a6"/>
          <w:b w:val="0"/>
          <w:i/>
          <w:iCs/>
          <w:sz w:val="28"/>
          <w:szCs w:val="28"/>
        </w:rPr>
        <w:t>к</w:t>
      </w:r>
      <w:r w:rsidR="000637DD" w:rsidRPr="00750F8C">
        <w:rPr>
          <w:rStyle w:val="a6"/>
          <w:b w:val="0"/>
          <w:i/>
          <w:iCs/>
          <w:sz w:val="28"/>
          <w:szCs w:val="28"/>
        </w:rPr>
        <w:t>онтрреформация.</w:t>
      </w:r>
      <w:r w:rsidR="000637DD" w:rsidRPr="00750F8C">
        <w:rPr>
          <w:rStyle w:val="apple-converted-space"/>
          <w:sz w:val="28"/>
          <w:szCs w:val="28"/>
        </w:rPr>
        <w:t> </w:t>
      </w:r>
      <w:r w:rsidR="000637DD" w:rsidRPr="00750F8C">
        <w:rPr>
          <w:sz w:val="28"/>
          <w:szCs w:val="28"/>
        </w:rPr>
        <w:t xml:space="preserve">Одним из главных орудий борьбы с Реформацией стал </w:t>
      </w:r>
      <w:r w:rsidR="000637DD" w:rsidRPr="00750F8C">
        <w:rPr>
          <w:rStyle w:val="a6"/>
          <w:b w:val="0"/>
          <w:i/>
          <w:iCs/>
          <w:sz w:val="28"/>
          <w:szCs w:val="28"/>
        </w:rPr>
        <w:t>орден иезуитов</w:t>
      </w:r>
      <w:r w:rsidR="000637DD" w:rsidRPr="00750F8C">
        <w:rPr>
          <w:b/>
          <w:sz w:val="28"/>
          <w:szCs w:val="28"/>
        </w:rPr>
        <w:t>.</w:t>
      </w:r>
      <w:r w:rsidR="00C17DDC" w:rsidRPr="00750F8C">
        <w:rPr>
          <w:sz w:val="28"/>
          <w:szCs w:val="28"/>
          <w:shd w:val="clear" w:color="auto" w:fill="FFFFFF"/>
        </w:rPr>
        <w:t xml:space="preserve"> В столице Великого К</w:t>
      </w:r>
      <w:r w:rsidR="000637DD" w:rsidRPr="00750F8C">
        <w:rPr>
          <w:sz w:val="28"/>
          <w:szCs w:val="28"/>
          <w:shd w:val="clear" w:color="auto" w:fill="FFFFFF"/>
        </w:rPr>
        <w:t xml:space="preserve">няжества Литовского </w:t>
      </w:r>
      <w:r w:rsidR="00485A1B" w:rsidRPr="00750F8C">
        <w:rPr>
          <w:sz w:val="28"/>
          <w:szCs w:val="28"/>
          <w:shd w:val="clear" w:color="auto" w:fill="FFFFFF"/>
        </w:rPr>
        <w:t>Вильне</w:t>
      </w:r>
      <w:r w:rsidR="00C17DDC" w:rsidRPr="00750F8C">
        <w:rPr>
          <w:sz w:val="28"/>
          <w:szCs w:val="28"/>
          <w:shd w:val="clear" w:color="auto" w:fill="FFFFFF"/>
        </w:rPr>
        <w:t xml:space="preserve"> </w:t>
      </w:r>
      <w:r w:rsidR="000637DD" w:rsidRPr="00750F8C">
        <w:rPr>
          <w:sz w:val="28"/>
          <w:szCs w:val="28"/>
          <w:shd w:val="clear" w:color="auto" w:fill="FFFFFF"/>
        </w:rPr>
        <w:t xml:space="preserve">иезуиты появились на следующий год после Люблинской унии. </w:t>
      </w:r>
      <w:r w:rsidR="000637DD" w:rsidRPr="00750F8C">
        <w:rPr>
          <w:sz w:val="28"/>
          <w:szCs w:val="28"/>
        </w:rPr>
        <w:t>Орден иезуитов занимался прежде всего проповеднической деятельностью. Иезуиты выступали на городских площадях с проповедями, преподавали основы католической веры, проводили благотворительные акции (создавали бесплатные аптеки, ухаживали за больными, помогали голодавшим крестьянам). Главная задача иезуитов – борьба с реформацией. Он</w:t>
      </w:r>
      <w:r w:rsidR="00485A1B" w:rsidRPr="00750F8C">
        <w:rPr>
          <w:sz w:val="28"/>
          <w:szCs w:val="28"/>
        </w:rPr>
        <w:t>и</w:t>
      </w:r>
      <w:r w:rsidR="000637DD" w:rsidRPr="00750F8C">
        <w:rPr>
          <w:sz w:val="28"/>
          <w:szCs w:val="28"/>
        </w:rPr>
        <w:t xml:space="preserve"> закрывали протестан</w:t>
      </w:r>
      <w:r w:rsidR="00485A1B" w:rsidRPr="00750F8C">
        <w:rPr>
          <w:sz w:val="28"/>
          <w:szCs w:val="28"/>
        </w:rPr>
        <w:t>т</w:t>
      </w:r>
      <w:r w:rsidR="000637DD" w:rsidRPr="00750F8C">
        <w:rPr>
          <w:sz w:val="28"/>
          <w:szCs w:val="28"/>
        </w:rPr>
        <w:t>ские и православные школы и типографии, сжигали «вредные» книги.</w:t>
      </w:r>
      <w:r w:rsidR="000637DD" w:rsidRPr="00750F8C">
        <w:rPr>
          <w:sz w:val="28"/>
          <w:szCs w:val="28"/>
          <w:shd w:val="clear" w:color="auto" w:fill="FFFFFF"/>
        </w:rPr>
        <w:t xml:space="preserve"> С помощью налаженной системы образования (коллегиумы) на их сторону примкнуло молодое поколение. Воздействовали </w:t>
      </w:r>
      <w:r w:rsidR="000637DD" w:rsidRPr="00750F8C">
        <w:rPr>
          <w:sz w:val="28"/>
          <w:szCs w:val="28"/>
        </w:rPr>
        <w:t xml:space="preserve">иезуиты </w:t>
      </w:r>
      <w:r w:rsidR="000637DD" w:rsidRPr="00750F8C">
        <w:rPr>
          <w:sz w:val="28"/>
          <w:szCs w:val="28"/>
          <w:shd w:val="clear" w:color="auto" w:fill="FFFFFF"/>
        </w:rPr>
        <w:t>на широкие народные массы и с помощью монастырей и костелов. Начался усиленный процесс вытеснения протестантизма католицизмом</w:t>
      </w:r>
      <w:r w:rsidR="00485A1B" w:rsidRPr="00750F8C">
        <w:rPr>
          <w:sz w:val="28"/>
          <w:szCs w:val="28"/>
          <w:shd w:val="clear" w:color="auto" w:fill="FFFFFF"/>
        </w:rPr>
        <w:t xml:space="preserve">. </w:t>
      </w:r>
      <w:r w:rsidR="00485A1B" w:rsidRPr="00750F8C">
        <w:rPr>
          <w:rStyle w:val="apple-converted-space"/>
          <w:b/>
          <w:bCs/>
          <w:sz w:val="28"/>
          <w:szCs w:val="28"/>
        </w:rPr>
        <w:t> </w:t>
      </w:r>
      <w:r w:rsidR="00485A1B" w:rsidRPr="00750F8C">
        <w:rPr>
          <w:sz w:val="28"/>
          <w:szCs w:val="28"/>
        </w:rPr>
        <w:t xml:space="preserve">Шляхта и магнаты из протестантизма возвратились в католичество. </w:t>
      </w:r>
      <w:r w:rsidR="00485A1B" w:rsidRPr="00750F8C">
        <w:rPr>
          <w:sz w:val="28"/>
          <w:szCs w:val="28"/>
          <w:shd w:val="clear" w:color="auto" w:fill="FFFFFF"/>
        </w:rPr>
        <w:t xml:space="preserve">И в конце </w:t>
      </w:r>
      <w:r w:rsidR="00485A1B" w:rsidRPr="00750F8C">
        <w:rPr>
          <w:sz w:val="28"/>
          <w:szCs w:val="28"/>
          <w:shd w:val="clear" w:color="auto" w:fill="FFFFFF"/>
          <w:lang w:val="en-US"/>
        </w:rPr>
        <w:t>XVII</w:t>
      </w:r>
      <w:r w:rsidR="000637DD" w:rsidRPr="00750F8C">
        <w:rPr>
          <w:sz w:val="28"/>
          <w:szCs w:val="28"/>
          <w:shd w:val="clear" w:color="auto" w:fill="FFFFFF"/>
        </w:rPr>
        <w:t xml:space="preserve"> века Реформация была побеждена.</w:t>
      </w:r>
    </w:p>
    <w:p w:rsidR="000637DD" w:rsidRPr="00750F8C" w:rsidRDefault="002F5D1A" w:rsidP="00A70A78">
      <w:pPr>
        <w:pStyle w:val="a5"/>
        <w:shd w:val="clear" w:color="auto" w:fill="FFFFFF"/>
        <w:spacing w:before="0" w:beforeAutospacing="0" w:after="0" w:afterAutospacing="0"/>
        <w:ind w:firstLine="567"/>
        <w:jc w:val="both"/>
        <w:rPr>
          <w:sz w:val="28"/>
          <w:szCs w:val="28"/>
          <w:shd w:val="clear" w:color="auto" w:fill="FFFFFF"/>
        </w:rPr>
      </w:pPr>
      <w:r w:rsidRPr="002F5D1A">
        <w:rPr>
          <w:noProof/>
        </w:rPr>
        <w:pict>
          <v:shape id="_x0000_s1035" type="#_x0000_t202" style="position:absolute;left:0;text-align:left;margin-left:-129.45pt;margin-top:90.5pt;width:118pt;height:23.05pt;z-index:251691008" wrapcoords="-133 0 -133 21060 21600 21060 21600 0 -133 0" stroked="f">
            <v:textbox style="mso-next-textbox:#_x0000_s1035" inset="0,0,0,0">
              <w:txbxContent>
                <w:p w:rsidR="008326B4" w:rsidRPr="00A70A78" w:rsidRDefault="008326B4" w:rsidP="00A70A78">
                  <w:pPr>
                    <w:jc w:val="center"/>
                    <w:rPr>
                      <w:rFonts w:ascii="Times New Roman" w:hAnsi="Times New Roman" w:cs="Times New Roman"/>
                    </w:rPr>
                  </w:pPr>
                  <w:r w:rsidRPr="00A70A78">
                    <w:rPr>
                      <w:rStyle w:val="a6"/>
                      <w:rFonts w:ascii="Times New Roman" w:hAnsi="Times New Roman" w:cs="Times New Roman"/>
                      <w:iCs/>
                    </w:rPr>
                    <w:t>Петр Скарга</w:t>
                  </w:r>
                </w:p>
              </w:txbxContent>
            </v:textbox>
            <w10:wrap type="tight"/>
          </v:shape>
        </w:pict>
      </w:r>
      <w:r w:rsidR="00C95547" w:rsidRPr="00750F8C">
        <w:rPr>
          <w:rStyle w:val="a6"/>
          <w:iCs/>
          <w:sz w:val="28"/>
          <w:szCs w:val="28"/>
        </w:rPr>
        <w:t>Петр Скарга.</w:t>
      </w:r>
      <w:r w:rsidR="00C95547" w:rsidRPr="00750F8C">
        <w:rPr>
          <w:rStyle w:val="apple-converted-space"/>
          <w:sz w:val="28"/>
          <w:szCs w:val="28"/>
        </w:rPr>
        <w:t> </w:t>
      </w:r>
      <w:r w:rsidR="00C95547" w:rsidRPr="00750F8C">
        <w:rPr>
          <w:rStyle w:val="apple-converted-space"/>
          <w:sz w:val="28"/>
          <w:szCs w:val="28"/>
          <w:shd w:val="clear" w:color="auto" w:fill="FFFFFF"/>
        </w:rPr>
        <w:t> </w:t>
      </w:r>
      <w:r w:rsidR="000637DD" w:rsidRPr="00750F8C">
        <w:rPr>
          <w:sz w:val="28"/>
          <w:szCs w:val="28"/>
        </w:rPr>
        <w:t>Главным идеологом Контрреформации был иезуит</w:t>
      </w:r>
      <w:r w:rsidR="000637DD" w:rsidRPr="00750F8C">
        <w:rPr>
          <w:rStyle w:val="apple-converted-space"/>
          <w:sz w:val="28"/>
          <w:szCs w:val="28"/>
        </w:rPr>
        <w:t xml:space="preserve">  </w:t>
      </w:r>
      <w:r w:rsidR="000637DD" w:rsidRPr="00750F8C">
        <w:rPr>
          <w:rStyle w:val="a6"/>
          <w:b w:val="0"/>
          <w:iCs/>
          <w:sz w:val="28"/>
          <w:szCs w:val="28"/>
        </w:rPr>
        <w:t>Петр Скарга.</w:t>
      </w:r>
      <w:r w:rsidR="000637DD" w:rsidRPr="00750F8C">
        <w:rPr>
          <w:rStyle w:val="apple-converted-space"/>
          <w:sz w:val="28"/>
          <w:szCs w:val="28"/>
        </w:rPr>
        <w:t> </w:t>
      </w:r>
      <w:r w:rsidR="000637DD" w:rsidRPr="00750F8C">
        <w:rPr>
          <w:rStyle w:val="apple-converted-space"/>
          <w:sz w:val="28"/>
          <w:szCs w:val="28"/>
          <w:shd w:val="clear" w:color="auto" w:fill="FFFFFF"/>
        </w:rPr>
        <w:t> </w:t>
      </w:r>
      <w:r w:rsidR="000637DD" w:rsidRPr="00750F8C">
        <w:rPr>
          <w:sz w:val="28"/>
          <w:szCs w:val="28"/>
          <w:shd w:val="clear" w:color="auto" w:fill="FFFFFF"/>
        </w:rPr>
        <w:t xml:space="preserve">Он своим красноречием восхищал людей. Блестящие проповеди </w:t>
      </w:r>
      <w:r w:rsidR="00485A1B" w:rsidRPr="00750F8C">
        <w:rPr>
          <w:sz w:val="28"/>
          <w:szCs w:val="28"/>
          <w:shd w:val="clear" w:color="auto" w:fill="FFFFFF"/>
        </w:rPr>
        <w:t xml:space="preserve">П. Скарги привлекали </w:t>
      </w:r>
      <w:r w:rsidR="00A70A78" w:rsidRPr="00750F8C">
        <w:rPr>
          <w:sz w:val="28"/>
          <w:szCs w:val="28"/>
          <w:shd w:val="clear" w:color="auto" w:fill="FFFFFF"/>
        </w:rPr>
        <w:t xml:space="preserve"> </w:t>
      </w:r>
      <w:r w:rsidR="00485A1B" w:rsidRPr="00750F8C">
        <w:rPr>
          <w:sz w:val="28"/>
          <w:szCs w:val="28"/>
          <w:shd w:val="clear" w:color="auto" w:fill="FFFFFF"/>
        </w:rPr>
        <w:t>толпы</w:t>
      </w:r>
      <w:r w:rsidR="000637DD" w:rsidRPr="00750F8C">
        <w:rPr>
          <w:sz w:val="28"/>
          <w:szCs w:val="28"/>
          <w:shd w:val="clear" w:color="auto" w:fill="FFFFFF"/>
        </w:rPr>
        <w:t xml:space="preserve"> слушателей всех исповеданий и имели огромный успех. Горячая проповедь, пышное богослужение, благолепие церкви, торжественные процессии – все это сильнее и сильнее привлекало народ к иезуитам.</w:t>
      </w:r>
      <w:r w:rsidR="000637DD" w:rsidRPr="00750F8C">
        <w:rPr>
          <w:rStyle w:val="apple-converted-space"/>
          <w:sz w:val="28"/>
          <w:szCs w:val="28"/>
          <w:shd w:val="clear" w:color="auto" w:fill="FFFFFF"/>
        </w:rPr>
        <w:t> </w:t>
      </w:r>
      <w:r w:rsidR="00485A1B" w:rsidRPr="00750F8C">
        <w:rPr>
          <w:sz w:val="28"/>
          <w:szCs w:val="28"/>
          <w:shd w:val="clear" w:color="auto" w:fill="FFFFFF"/>
        </w:rPr>
        <w:t xml:space="preserve">В </w:t>
      </w:r>
      <w:r w:rsidR="00485A1B" w:rsidRPr="00750F8C">
        <w:rPr>
          <w:b/>
          <w:sz w:val="28"/>
          <w:szCs w:val="28"/>
          <w:shd w:val="clear" w:color="auto" w:fill="FFFFFF"/>
        </w:rPr>
        <w:t>1577 г.</w:t>
      </w:r>
      <w:r w:rsidR="00A70A78" w:rsidRPr="00750F8C">
        <w:rPr>
          <w:b/>
          <w:sz w:val="28"/>
          <w:szCs w:val="28"/>
          <w:shd w:val="clear" w:color="auto" w:fill="FFFFFF"/>
        </w:rPr>
        <w:t xml:space="preserve"> </w:t>
      </w:r>
      <w:r w:rsidR="003E03CA" w:rsidRPr="00750F8C">
        <w:rPr>
          <w:sz w:val="28"/>
          <w:szCs w:val="28"/>
          <w:shd w:val="clear" w:color="auto" w:fill="FFFFFF"/>
        </w:rPr>
        <w:t xml:space="preserve">П. </w:t>
      </w:r>
      <w:r w:rsidR="000637DD" w:rsidRPr="00750F8C">
        <w:rPr>
          <w:sz w:val="28"/>
          <w:szCs w:val="28"/>
          <w:shd w:val="clear" w:color="auto" w:fill="FFFFFF"/>
        </w:rPr>
        <w:t xml:space="preserve">Скарга издал на польском языке сочинение </w:t>
      </w:r>
      <w:r w:rsidR="000637DD" w:rsidRPr="00860F47">
        <w:rPr>
          <w:sz w:val="28"/>
          <w:szCs w:val="28"/>
          <w:shd w:val="clear" w:color="auto" w:fill="FFFFFF"/>
        </w:rPr>
        <w:t>"О единстве церкви Божией...".</w:t>
      </w:r>
      <w:r w:rsidR="000637DD" w:rsidRPr="00750F8C">
        <w:rPr>
          <w:sz w:val="28"/>
          <w:szCs w:val="28"/>
          <w:shd w:val="clear" w:color="auto" w:fill="FFFFFF"/>
        </w:rPr>
        <w:t xml:space="preserve">  В своем сочинении </w:t>
      </w:r>
      <w:r w:rsidR="00485A1B" w:rsidRPr="00750F8C">
        <w:rPr>
          <w:sz w:val="28"/>
          <w:szCs w:val="28"/>
          <w:shd w:val="clear" w:color="auto" w:fill="FFFFFF"/>
        </w:rPr>
        <w:t xml:space="preserve">П. </w:t>
      </w:r>
      <w:r w:rsidR="000637DD" w:rsidRPr="00750F8C">
        <w:rPr>
          <w:sz w:val="28"/>
          <w:szCs w:val="28"/>
          <w:shd w:val="clear" w:color="auto" w:fill="FFFFFF"/>
        </w:rPr>
        <w:t xml:space="preserve">Скарга старался </w:t>
      </w:r>
      <w:r w:rsidR="000637DD" w:rsidRPr="00750F8C">
        <w:rPr>
          <w:sz w:val="28"/>
          <w:szCs w:val="28"/>
          <w:shd w:val="clear" w:color="auto" w:fill="FFFFFF"/>
        </w:rPr>
        <w:lastRenderedPageBreak/>
        <w:t>доказать, что единая церковь Христова, вне которой нельзя спастись, есть церковь римская; затем во второй части</w:t>
      </w:r>
      <w:r w:rsidR="00485A1B" w:rsidRPr="00750F8C">
        <w:rPr>
          <w:sz w:val="28"/>
          <w:szCs w:val="28"/>
          <w:shd w:val="clear" w:color="auto" w:fill="FFFFFF"/>
        </w:rPr>
        <w:t xml:space="preserve"> книги он</w:t>
      </w:r>
      <w:r w:rsidR="000637DD" w:rsidRPr="00750F8C">
        <w:rPr>
          <w:sz w:val="28"/>
          <w:szCs w:val="28"/>
          <w:shd w:val="clear" w:color="auto" w:fill="FFFFFF"/>
        </w:rPr>
        <w:t xml:space="preserve"> рассматривал подробно ряд мнимых отступлений греческой церкви от римской и, наконец, в третьей части указывал меры к соединению православных с римскою церковью.</w:t>
      </w:r>
    </w:p>
    <w:p w:rsidR="00A70A78" w:rsidRPr="00750F8C" w:rsidRDefault="00A70A78" w:rsidP="00A70A78">
      <w:pPr>
        <w:pStyle w:val="a5"/>
        <w:shd w:val="clear" w:color="auto" w:fill="FFFFFF"/>
        <w:spacing w:before="0" w:beforeAutospacing="0" w:after="0" w:afterAutospacing="0"/>
        <w:ind w:firstLine="567"/>
        <w:jc w:val="both"/>
        <w:rPr>
          <w:rStyle w:val="apple-converted-space"/>
          <w:sz w:val="28"/>
          <w:szCs w:val="28"/>
        </w:rPr>
      </w:pPr>
    </w:p>
    <w:p w:rsidR="00F81E7D" w:rsidRPr="00750F8C" w:rsidRDefault="00C95547" w:rsidP="00C95547">
      <w:pPr>
        <w:spacing w:after="0"/>
        <w:ind w:firstLine="567"/>
        <w:jc w:val="center"/>
        <w:rPr>
          <w:rFonts w:ascii="Times New Roman" w:hAnsi="Times New Roman" w:cs="Times New Roman"/>
          <w:b/>
          <w:sz w:val="28"/>
          <w:szCs w:val="28"/>
          <w:lang w:val="be-BY"/>
        </w:rPr>
      </w:pPr>
      <w:r w:rsidRPr="00750F8C">
        <w:rPr>
          <w:rFonts w:ascii="Times New Roman" w:hAnsi="Times New Roman" w:cs="Times New Roman"/>
          <w:b/>
          <w:sz w:val="28"/>
          <w:szCs w:val="28"/>
          <w:lang w:val="be-BY"/>
        </w:rPr>
        <w:t>Вопросы и задания.</w:t>
      </w:r>
    </w:p>
    <w:p w:rsidR="00C95547" w:rsidRPr="00750F8C" w:rsidRDefault="00C95547" w:rsidP="003E03CA">
      <w:pPr>
        <w:pStyle w:val="a3"/>
        <w:numPr>
          <w:ilvl w:val="0"/>
          <w:numId w:val="9"/>
        </w:numPr>
        <w:spacing w:after="0"/>
        <w:ind w:left="567" w:hanging="283"/>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Дайте характеристику реформации.</w:t>
      </w:r>
    </w:p>
    <w:p w:rsidR="00C95547" w:rsidRPr="00750F8C" w:rsidRDefault="00C95547" w:rsidP="003E03CA">
      <w:pPr>
        <w:pStyle w:val="a3"/>
        <w:numPr>
          <w:ilvl w:val="0"/>
          <w:numId w:val="9"/>
        </w:numPr>
        <w:spacing w:after="0"/>
        <w:ind w:left="567" w:hanging="283"/>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В чем отличие между кальвинизмом и арианством на белорусско-литовских землях?</w:t>
      </w:r>
    </w:p>
    <w:p w:rsidR="00C95547" w:rsidRPr="00750F8C" w:rsidRDefault="00C95547" w:rsidP="003E03CA">
      <w:pPr>
        <w:pStyle w:val="a3"/>
        <w:numPr>
          <w:ilvl w:val="0"/>
          <w:numId w:val="9"/>
        </w:numPr>
        <w:spacing w:after="0"/>
        <w:ind w:left="567" w:hanging="283"/>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 xml:space="preserve">Кто такие: </w:t>
      </w:r>
      <w:r w:rsidRPr="00750F8C">
        <w:rPr>
          <w:rFonts w:ascii="Times New Roman" w:hAnsi="Times New Roman" w:cs="Times New Roman"/>
          <w:sz w:val="28"/>
          <w:szCs w:val="28"/>
        </w:rPr>
        <w:t xml:space="preserve">Николай Радзивилл Черный, </w:t>
      </w:r>
      <w:r w:rsidRPr="00750F8C">
        <w:rPr>
          <w:rStyle w:val="a6"/>
          <w:rFonts w:ascii="Times New Roman" w:hAnsi="Times New Roman" w:cs="Times New Roman"/>
          <w:b w:val="0"/>
          <w:iCs/>
          <w:sz w:val="28"/>
          <w:szCs w:val="28"/>
        </w:rPr>
        <w:t xml:space="preserve">Симеон Будный, </w:t>
      </w:r>
      <w:r w:rsidRPr="00750F8C">
        <w:rPr>
          <w:rFonts w:ascii="Times New Roman" w:hAnsi="Times New Roman" w:cs="Times New Roman"/>
          <w:sz w:val="28"/>
          <w:szCs w:val="28"/>
        </w:rPr>
        <w:t xml:space="preserve">Василий Тяпинский, </w:t>
      </w:r>
      <w:r w:rsidRPr="00750F8C">
        <w:rPr>
          <w:rStyle w:val="a6"/>
          <w:rFonts w:ascii="Times New Roman" w:hAnsi="Times New Roman" w:cs="Times New Roman"/>
          <w:b w:val="0"/>
          <w:iCs/>
          <w:sz w:val="28"/>
          <w:szCs w:val="28"/>
        </w:rPr>
        <w:t>Петр Скарга</w:t>
      </w:r>
      <w:r w:rsidRPr="00750F8C">
        <w:rPr>
          <w:rStyle w:val="apple-converted-space"/>
          <w:rFonts w:ascii="Times New Roman" w:hAnsi="Times New Roman" w:cs="Times New Roman"/>
          <w:sz w:val="28"/>
          <w:szCs w:val="28"/>
          <w:shd w:val="clear" w:color="auto" w:fill="FFFFFF"/>
        </w:rPr>
        <w:t> </w:t>
      </w:r>
      <w:r w:rsidRPr="00750F8C">
        <w:rPr>
          <w:rFonts w:ascii="Times New Roman" w:hAnsi="Times New Roman" w:cs="Times New Roman"/>
          <w:sz w:val="28"/>
          <w:szCs w:val="28"/>
        </w:rPr>
        <w:t>?</w:t>
      </w:r>
    </w:p>
    <w:p w:rsidR="00C95547" w:rsidRDefault="00C95547" w:rsidP="003E03CA">
      <w:pPr>
        <w:pStyle w:val="a3"/>
        <w:numPr>
          <w:ilvl w:val="0"/>
          <w:numId w:val="9"/>
        </w:numPr>
        <w:spacing w:after="0"/>
        <w:ind w:left="567" w:hanging="283"/>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 xml:space="preserve">Дайте характеристику </w:t>
      </w:r>
      <w:r w:rsidRPr="00750F8C">
        <w:rPr>
          <w:rStyle w:val="a6"/>
          <w:rFonts w:ascii="Times New Roman" w:hAnsi="Times New Roman" w:cs="Times New Roman"/>
          <w:b w:val="0"/>
          <w:iCs/>
          <w:sz w:val="28"/>
          <w:szCs w:val="28"/>
        </w:rPr>
        <w:t>контрреформации</w:t>
      </w:r>
      <w:r w:rsidR="00D8249F" w:rsidRPr="00750F8C">
        <w:rPr>
          <w:rStyle w:val="a6"/>
          <w:rFonts w:ascii="Times New Roman" w:hAnsi="Times New Roman" w:cs="Times New Roman"/>
          <w:b w:val="0"/>
          <w:iCs/>
          <w:sz w:val="28"/>
          <w:szCs w:val="28"/>
        </w:rPr>
        <w:t xml:space="preserve"> и </w:t>
      </w:r>
      <w:r w:rsidR="00D8249F" w:rsidRPr="00750F8C">
        <w:rPr>
          <w:rFonts w:ascii="Times New Roman" w:hAnsi="Times New Roman" w:cs="Times New Roman"/>
          <w:sz w:val="28"/>
          <w:szCs w:val="28"/>
          <w:lang w:val="be-BY"/>
        </w:rPr>
        <w:t>ордена иезуитов.</w:t>
      </w:r>
    </w:p>
    <w:p w:rsidR="003E03CA" w:rsidRPr="00750F8C" w:rsidRDefault="003E03CA" w:rsidP="003E03CA">
      <w:pPr>
        <w:pStyle w:val="a3"/>
        <w:numPr>
          <w:ilvl w:val="0"/>
          <w:numId w:val="9"/>
        </w:numPr>
        <w:spacing w:after="0"/>
        <w:ind w:left="567" w:hanging="283"/>
        <w:jc w:val="both"/>
        <w:rPr>
          <w:rStyle w:val="a6"/>
          <w:rFonts w:ascii="Times New Roman" w:hAnsi="Times New Roman" w:cs="Times New Roman"/>
          <w:b w:val="0"/>
          <w:bCs w:val="0"/>
          <w:sz w:val="28"/>
          <w:szCs w:val="28"/>
          <w:lang w:val="be-BY"/>
        </w:rPr>
      </w:pPr>
      <w:r w:rsidRPr="00750F8C">
        <w:rPr>
          <w:rFonts w:ascii="Times New Roman" w:hAnsi="Times New Roman" w:cs="Times New Roman"/>
          <w:sz w:val="28"/>
          <w:szCs w:val="28"/>
          <w:lang w:val="be-BY"/>
        </w:rPr>
        <w:t>Дайте определения понятиям:</w:t>
      </w:r>
      <w:r w:rsidRPr="003E03CA">
        <w:rPr>
          <w:rFonts w:ascii="Times New Roman" w:hAnsi="Times New Roman" w:cs="Times New Roman"/>
          <w:i/>
          <w:sz w:val="28"/>
          <w:szCs w:val="28"/>
        </w:rPr>
        <w:t xml:space="preserve"> </w:t>
      </w:r>
      <w:r w:rsidRPr="00750F8C">
        <w:rPr>
          <w:rFonts w:ascii="Times New Roman" w:hAnsi="Times New Roman" w:cs="Times New Roman"/>
          <w:i/>
          <w:sz w:val="28"/>
          <w:szCs w:val="28"/>
        </w:rPr>
        <w:t>индульгенция</w:t>
      </w:r>
      <w:r>
        <w:rPr>
          <w:rFonts w:ascii="Times New Roman" w:hAnsi="Times New Roman" w:cs="Times New Roman"/>
          <w:i/>
          <w:sz w:val="28"/>
          <w:szCs w:val="28"/>
        </w:rPr>
        <w:t xml:space="preserve">, </w:t>
      </w:r>
      <w:r w:rsidRPr="00750F8C">
        <w:rPr>
          <w:rFonts w:ascii="Times New Roman" w:hAnsi="Times New Roman" w:cs="Times New Roman"/>
          <w:i/>
          <w:sz w:val="28"/>
          <w:szCs w:val="28"/>
        </w:rPr>
        <w:t>протестантизм</w:t>
      </w:r>
      <w:r>
        <w:rPr>
          <w:rFonts w:ascii="Times New Roman" w:hAnsi="Times New Roman" w:cs="Times New Roman"/>
          <w:i/>
          <w:sz w:val="28"/>
          <w:szCs w:val="28"/>
        </w:rPr>
        <w:t>,</w:t>
      </w:r>
      <w:r w:rsidRPr="003E03CA">
        <w:rPr>
          <w:rStyle w:val="a6"/>
          <w:rFonts w:ascii="Times New Roman" w:hAnsi="Times New Roman" w:cs="Times New Roman"/>
          <w:b w:val="0"/>
          <w:i/>
          <w:iCs/>
          <w:sz w:val="28"/>
          <w:szCs w:val="28"/>
        </w:rPr>
        <w:t xml:space="preserve"> </w:t>
      </w:r>
      <w:r w:rsidRPr="00750F8C">
        <w:rPr>
          <w:rStyle w:val="a6"/>
          <w:rFonts w:ascii="Times New Roman" w:hAnsi="Times New Roman" w:cs="Times New Roman"/>
          <w:b w:val="0"/>
          <w:i/>
          <w:iCs/>
          <w:sz w:val="28"/>
          <w:szCs w:val="28"/>
        </w:rPr>
        <w:t>лютеранство, кальвинизм, цвинглианство, англиканство</w:t>
      </w:r>
      <w:r>
        <w:rPr>
          <w:rStyle w:val="a6"/>
          <w:rFonts w:ascii="Times New Roman" w:hAnsi="Times New Roman" w:cs="Times New Roman"/>
          <w:b w:val="0"/>
          <w:i/>
          <w:iCs/>
          <w:sz w:val="28"/>
          <w:szCs w:val="28"/>
        </w:rPr>
        <w:t xml:space="preserve">, </w:t>
      </w:r>
      <w:r w:rsidRPr="003E03CA">
        <w:rPr>
          <w:rStyle w:val="apple-converted-space"/>
          <w:rFonts w:ascii="Times New Roman" w:hAnsi="Times New Roman" w:cs="Times New Roman"/>
          <w:i/>
          <w:sz w:val="28"/>
          <w:szCs w:val="28"/>
        </w:rPr>
        <w:t>арианство</w:t>
      </w:r>
      <w:r w:rsidRPr="00750F8C">
        <w:rPr>
          <w:rStyle w:val="apple-converted-space"/>
          <w:rFonts w:ascii="Times New Roman" w:hAnsi="Times New Roman" w:cs="Times New Roman"/>
          <w:b/>
          <w:i/>
          <w:sz w:val="28"/>
          <w:szCs w:val="28"/>
        </w:rPr>
        <w:t xml:space="preserve"> </w:t>
      </w:r>
      <w:r w:rsidRPr="00750F8C">
        <w:rPr>
          <w:rStyle w:val="apple-converted-space"/>
          <w:rFonts w:ascii="Times New Roman" w:hAnsi="Times New Roman" w:cs="Times New Roman"/>
          <w:b/>
          <w:sz w:val="28"/>
          <w:szCs w:val="28"/>
        </w:rPr>
        <w:t>(</w:t>
      </w:r>
      <w:r w:rsidRPr="00750F8C">
        <w:rPr>
          <w:rStyle w:val="a6"/>
          <w:rFonts w:ascii="Times New Roman" w:hAnsi="Times New Roman" w:cs="Times New Roman"/>
          <w:b w:val="0"/>
          <w:i/>
          <w:iCs/>
          <w:sz w:val="28"/>
          <w:szCs w:val="28"/>
        </w:rPr>
        <w:t>антитринитаризм</w:t>
      </w:r>
      <w:r w:rsidR="00860F47">
        <w:rPr>
          <w:rStyle w:val="a6"/>
          <w:rFonts w:ascii="Times New Roman" w:hAnsi="Times New Roman" w:cs="Times New Roman"/>
          <w:b w:val="0"/>
          <w:i/>
          <w:iCs/>
          <w:sz w:val="28"/>
          <w:szCs w:val="28"/>
        </w:rPr>
        <w:t>).</w:t>
      </w:r>
    </w:p>
    <w:p w:rsidR="00DF63B9" w:rsidRPr="00750F8C" w:rsidRDefault="00DF63B9" w:rsidP="003E03CA">
      <w:pPr>
        <w:pStyle w:val="a3"/>
        <w:numPr>
          <w:ilvl w:val="0"/>
          <w:numId w:val="9"/>
        </w:numPr>
        <w:spacing w:after="0"/>
        <w:ind w:left="567" w:hanging="283"/>
        <w:jc w:val="both"/>
        <w:rPr>
          <w:rStyle w:val="a6"/>
          <w:rFonts w:ascii="Times New Roman" w:hAnsi="Times New Roman" w:cs="Times New Roman"/>
          <w:b w:val="0"/>
          <w:bCs w:val="0"/>
          <w:sz w:val="28"/>
          <w:szCs w:val="28"/>
          <w:lang w:val="be-BY"/>
        </w:rPr>
      </w:pPr>
      <w:r w:rsidRPr="00750F8C">
        <w:rPr>
          <w:rStyle w:val="a6"/>
          <w:rFonts w:ascii="Times New Roman" w:hAnsi="Times New Roman" w:cs="Times New Roman"/>
          <w:b w:val="0"/>
          <w:bCs w:val="0"/>
          <w:sz w:val="28"/>
          <w:szCs w:val="28"/>
          <w:lang w:val="be-BY"/>
        </w:rPr>
        <w:t>Дайте объяснение датам:</w:t>
      </w:r>
      <w:r w:rsidR="00D8249F" w:rsidRPr="00750F8C">
        <w:rPr>
          <w:rFonts w:ascii="Times New Roman" w:hAnsi="Times New Roman" w:cs="Times New Roman"/>
          <w:sz w:val="28"/>
          <w:szCs w:val="28"/>
        </w:rPr>
        <w:t xml:space="preserve"> 1517 г</w:t>
      </w:r>
      <w:r w:rsidR="00D8249F" w:rsidRPr="00750F8C">
        <w:rPr>
          <w:rStyle w:val="a6"/>
          <w:rFonts w:ascii="Times New Roman" w:hAnsi="Times New Roman" w:cs="Times New Roman"/>
          <w:b w:val="0"/>
          <w:sz w:val="28"/>
          <w:szCs w:val="28"/>
        </w:rPr>
        <w:t>.</w:t>
      </w:r>
      <w:r w:rsidR="00D8249F" w:rsidRPr="00750F8C">
        <w:rPr>
          <w:rStyle w:val="apple-converted-space"/>
          <w:rFonts w:ascii="Times New Roman" w:hAnsi="Times New Roman" w:cs="Times New Roman"/>
          <w:sz w:val="28"/>
          <w:szCs w:val="28"/>
        </w:rPr>
        <w:t xml:space="preserve">, </w:t>
      </w:r>
      <w:r w:rsidR="00D8249F" w:rsidRPr="00750F8C">
        <w:rPr>
          <w:rStyle w:val="a6"/>
          <w:rFonts w:ascii="Times New Roman" w:hAnsi="Times New Roman" w:cs="Times New Roman"/>
          <w:b w:val="0"/>
          <w:sz w:val="28"/>
          <w:szCs w:val="28"/>
        </w:rPr>
        <w:t xml:space="preserve">1560-е гг., </w:t>
      </w:r>
      <w:r w:rsidR="00D8249F" w:rsidRPr="00750F8C">
        <w:rPr>
          <w:rStyle w:val="a6"/>
          <w:rFonts w:ascii="Times New Roman" w:hAnsi="Times New Roman" w:cs="Times New Roman"/>
          <w:b w:val="0"/>
          <w:iCs/>
          <w:sz w:val="28"/>
          <w:szCs w:val="28"/>
        </w:rPr>
        <w:t xml:space="preserve">1562 г., </w:t>
      </w:r>
      <w:r w:rsidR="00D8249F" w:rsidRPr="00750F8C">
        <w:rPr>
          <w:rFonts w:ascii="Times New Roman" w:hAnsi="Times New Roman" w:cs="Times New Roman"/>
          <w:sz w:val="28"/>
          <w:szCs w:val="28"/>
          <w:shd w:val="clear" w:color="auto" w:fill="FFFFFF"/>
        </w:rPr>
        <w:t>1577 г.</w:t>
      </w:r>
    </w:p>
    <w:p w:rsidR="00C95547" w:rsidRPr="00750F8C" w:rsidRDefault="00C95547" w:rsidP="00C95547">
      <w:pPr>
        <w:spacing w:after="0"/>
        <w:jc w:val="both"/>
        <w:rPr>
          <w:rFonts w:ascii="Times New Roman" w:hAnsi="Times New Roman" w:cs="Times New Roman"/>
          <w:sz w:val="28"/>
          <w:szCs w:val="28"/>
          <w:lang w:val="be-BY"/>
        </w:rPr>
      </w:pPr>
    </w:p>
    <w:p w:rsidR="000637DD" w:rsidRPr="00750F8C" w:rsidRDefault="000637DD" w:rsidP="00D94ABE">
      <w:pPr>
        <w:spacing w:after="0"/>
        <w:ind w:firstLine="567"/>
        <w:jc w:val="both"/>
        <w:rPr>
          <w:rFonts w:ascii="Times New Roman" w:hAnsi="Times New Roman" w:cs="Times New Roman"/>
          <w:b/>
          <w:sz w:val="28"/>
          <w:szCs w:val="28"/>
          <w:lang w:val="be-BY"/>
        </w:rPr>
      </w:pPr>
      <w:r w:rsidRPr="00750F8C">
        <w:rPr>
          <w:rFonts w:ascii="Times New Roman" w:hAnsi="Times New Roman" w:cs="Times New Roman"/>
          <w:b/>
          <w:sz w:val="28"/>
          <w:szCs w:val="28"/>
          <w:lang w:val="be-BY"/>
        </w:rPr>
        <w:t>4. Брестская церковная уния. Брестский церковный собор 1596</w:t>
      </w:r>
      <w:r w:rsidR="00860F47">
        <w:rPr>
          <w:rFonts w:ascii="Times New Roman" w:hAnsi="Times New Roman" w:cs="Times New Roman"/>
          <w:b/>
          <w:sz w:val="28"/>
          <w:szCs w:val="28"/>
          <w:lang w:val="be-BY"/>
        </w:rPr>
        <w:t xml:space="preserve"> г.</w:t>
      </w:r>
      <w:r w:rsidRPr="00750F8C">
        <w:rPr>
          <w:rFonts w:ascii="Times New Roman" w:hAnsi="Times New Roman" w:cs="Times New Roman"/>
          <w:b/>
          <w:sz w:val="28"/>
          <w:szCs w:val="28"/>
          <w:lang w:val="be-BY"/>
        </w:rPr>
        <w:t xml:space="preserve"> и его значение. И. Кунцевич. Расширение униатства среди сельского населения и городских низов. </w:t>
      </w:r>
    </w:p>
    <w:p w:rsidR="000637DD" w:rsidRPr="00750F8C" w:rsidRDefault="00283F6A"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b/>
          <w:sz w:val="28"/>
          <w:szCs w:val="28"/>
        </w:rPr>
        <w:t xml:space="preserve">Предпосылки заключения Брестской унии. </w:t>
      </w:r>
      <w:r w:rsidR="00485A1B" w:rsidRPr="00750F8C">
        <w:rPr>
          <w:sz w:val="28"/>
          <w:szCs w:val="28"/>
        </w:rPr>
        <w:t>После</w:t>
      </w:r>
      <w:r w:rsidR="000637DD" w:rsidRPr="00750F8C">
        <w:rPr>
          <w:sz w:val="28"/>
          <w:szCs w:val="28"/>
        </w:rPr>
        <w:t xml:space="preserve"> раскола</w:t>
      </w:r>
      <w:r w:rsidR="00485A1B" w:rsidRPr="00750F8C">
        <w:rPr>
          <w:sz w:val="28"/>
          <w:szCs w:val="28"/>
        </w:rPr>
        <w:t xml:space="preserve"> христианства в</w:t>
      </w:r>
      <w:r w:rsidRPr="00750F8C">
        <w:rPr>
          <w:sz w:val="28"/>
          <w:szCs w:val="28"/>
        </w:rPr>
        <w:t xml:space="preserve"> </w:t>
      </w:r>
      <w:r w:rsidR="000637DD" w:rsidRPr="00750F8C">
        <w:rPr>
          <w:b/>
          <w:sz w:val="28"/>
          <w:szCs w:val="28"/>
        </w:rPr>
        <w:t>1054 г.</w:t>
      </w:r>
      <w:r w:rsidRPr="00750F8C">
        <w:rPr>
          <w:b/>
          <w:sz w:val="28"/>
          <w:szCs w:val="28"/>
        </w:rPr>
        <w:t xml:space="preserve"> </w:t>
      </w:r>
      <w:r w:rsidR="0026260A" w:rsidRPr="00750F8C">
        <w:rPr>
          <w:sz w:val="28"/>
          <w:szCs w:val="28"/>
        </w:rPr>
        <w:t xml:space="preserve">на белорусско-литовских землях </w:t>
      </w:r>
      <w:r w:rsidR="000637DD" w:rsidRPr="00750F8C">
        <w:rPr>
          <w:sz w:val="28"/>
          <w:szCs w:val="28"/>
        </w:rPr>
        <w:t xml:space="preserve">делались неоднократные попытки объединить католичество и православие в единое целое.  Однако все они были неудачны. И только после образования Речи Посполитой идея церковного единства вновь приобрела </w:t>
      </w:r>
      <w:r w:rsidR="00312108" w:rsidRPr="00750F8C">
        <w:rPr>
          <w:sz w:val="28"/>
          <w:szCs w:val="28"/>
        </w:rPr>
        <w:t xml:space="preserve">актуальность. </w:t>
      </w:r>
      <w:r w:rsidR="000637DD" w:rsidRPr="00750F8C">
        <w:rPr>
          <w:sz w:val="28"/>
          <w:szCs w:val="28"/>
        </w:rPr>
        <w:t>Этому содействовало реформационное движение. Появление протестантизма давало возможность сформировать и униатскую (греко-католическую) церковь. К тому же в церковном союзе были заинтересованы определенные силы.</w:t>
      </w:r>
    </w:p>
    <w:p w:rsidR="000637DD" w:rsidRPr="00750F8C" w:rsidRDefault="002F5D1A" w:rsidP="00D94ABE">
      <w:pPr>
        <w:pStyle w:val="a5"/>
        <w:shd w:val="clear" w:color="auto" w:fill="FFFFFF"/>
        <w:spacing w:before="0" w:beforeAutospacing="0" w:after="0" w:afterAutospacing="0" w:line="276" w:lineRule="auto"/>
        <w:ind w:firstLine="567"/>
        <w:jc w:val="both"/>
        <w:textAlignment w:val="baseline"/>
        <w:rPr>
          <w:sz w:val="28"/>
          <w:szCs w:val="28"/>
        </w:rPr>
      </w:pPr>
      <w:r w:rsidRPr="002F5D1A">
        <w:rPr>
          <w:noProof/>
        </w:rPr>
        <w:pict>
          <v:shape id="_x0000_s1036" type="#_x0000_t202" style="position:absolute;left:0;text-align:left;margin-left:1.6pt;margin-top:163.35pt;width:225.5pt;height:.05pt;z-index:251694080" wrapcoords="-72 0 -72 21016 21600 21016 21600 0 -72 0" stroked="f">
            <v:textbox style="mso-next-textbox:#_x0000_s1036;mso-fit-shape-to-text:t" inset="0,0,0,0">
              <w:txbxContent>
                <w:p w:rsidR="008326B4" w:rsidRPr="006E2EB2" w:rsidRDefault="008326B4" w:rsidP="006E2EB2">
                  <w:pPr>
                    <w:pStyle w:val="ac"/>
                    <w:jc w:val="center"/>
                    <w:rPr>
                      <w:rFonts w:ascii="Times New Roman" w:eastAsia="Times New Roman" w:hAnsi="Times New Roman" w:cs="Times New Roman"/>
                      <w:noProof/>
                      <w:color w:val="auto"/>
                      <w:sz w:val="22"/>
                      <w:szCs w:val="22"/>
                    </w:rPr>
                  </w:pPr>
                  <w:r w:rsidRPr="006E2EB2">
                    <w:rPr>
                      <w:rFonts w:ascii="Times New Roman" w:hAnsi="Times New Roman" w:cs="Times New Roman"/>
                      <w:color w:val="auto"/>
                      <w:sz w:val="22"/>
                      <w:szCs w:val="22"/>
                    </w:rPr>
                    <w:t>Папский дворец — официальная резиденция папы римского, расположенный в Ватикане.</w:t>
                  </w:r>
                </w:p>
              </w:txbxContent>
            </v:textbox>
            <w10:wrap type="tight"/>
          </v:shape>
        </w:pict>
      </w:r>
      <w:r w:rsidR="006E2EB2" w:rsidRPr="00750F8C">
        <w:rPr>
          <w:noProof/>
        </w:rPr>
        <w:drawing>
          <wp:anchor distT="0" distB="0" distL="114300" distR="114300" simplePos="0" relativeHeight="251692032" behindDoc="1" locked="0" layoutInCell="1" allowOverlap="1">
            <wp:simplePos x="0" y="0"/>
            <wp:positionH relativeFrom="column">
              <wp:posOffset>20320</wp:posOffset>
            </wp:positionH>
            <wp:positionV relativeFrom="paragraph">
              <wp:posOffset>-1905</wp:posOffset>
            </wp:positionV>
            <wp:extent cx="2863850" cy="2019300"/>
            <wp:effectExtent l="19050" t="0" r="0" b="0"/>
            <wp:wrapTight wrapText="bothSides">
              <wp:wrapPolygon edited="0">
                <wp:start x="-144" y="0"/>
                <wp:lineTo x="-144" y="21396"/>
                <wp:lineTo x="21552" y="21396"/>
                <wp:lineTo x="21552" y="0"/>
                <wp:lineTo x="-144" y="0"/>
              </wp:wrapPolygon>
            </wp:wrapTight>
            <wp:docPr id="19" name="Рисунок 19" descr="Watykan Plac sw Piora kolumnada Bernin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tykan Plac sw Piora kolumnada Berniniego.JPG"/>
                    <pic:cNvPicPr>
                      <a:picLocks noChangeAspect="1" noChangeArrowheads="1"/>
                    </pic:cNvPicPr>
                  </pic:nvPicPr>
                  <pic:blipFill>
                    <a:blip r:embed="rId21"/>
                    <a:srcRect/>
                    <a:stretch>
                      <a:fillRect/>
                    </a:stretch>
                  </pic:blipFill>
                  <pic:spPr bwMode="auto">
                    <a:xfrm>
                      <a:off x="0" y="0"/>
                      <a:ext cx="2863850" cy="2019300"/>
                    </a:xfrm>
                    <a:prstGeom prst="rect">
                      <a:avLst/>
                    </a:prstGeom>
                    <a:noFill/>
                    <a:ln w="9525">
                      <a:noFill/>
                      <a:miter lim="800000"/>
                      <a:headEnd/>
                      <a:tailEnd/>
                    </a:ln>
                  </pic:spPr>
                </pic:pic>
              </a:graphicData>
            </a:graphic>
          </wp:anchor>
        </w:drawing>
      </w:r>
      <w:r w:rsidR="006E2EB2" w:rsidRPr="00750F8C">
        <w:rPr>
          <w:sz w:val="28"/>
          <w:szCs w:val="28"/>
        </w:rPr>
        <w:t xml:space="preserve"> </w:t>
      </w:r>
      <w:r w:rsidR="000637DD" w:rsidRPr="00750F8C">
        <w:rPr>
          <w:sz w:val="28"/>
          <w:szCs w:val="28"/>
        </w:rPr>
        <w:t>В первую очередь инициатором объединения</w:t>
      </w:r>
      <w:r w:rsidR="00312108" w:rsidRPr="00750F8C">
        <w:rPr>
          <w:sz w:val="28"/>
          <w:szCs w:val="28"/>
        </w:rPr>
        <w:t xml:space="preserve"> христианских церквей</w:t>
      </w:r>
      <w:r w:rsidR="000637DD" w:rsidRPr="00750F8C">
        <w:rPr>
          <w:sz w:val="28"/>
          <w:szCs w:val="28"/>
        </w:rPr>
        <w:t xml:space="preserve"> выступал ка</w:t>
      </w:r>
      <w:r w:rsidR="0085399A" w:rsidRPr="00750F8C">
        <w:rPr>
          <w:sz w:val="28"/>
          <w:szCs w:val="28"/>
        </w:rPr>
        <w:t>толический Рим, который стремил</w:t>
      </w:r>
      <w:r w:rsidR="000637DD" w:rsidRPr="00750F8C">
        <w:rPr>
          <w:sz w:val="28"/>
          <w:szCs w:val="28"/>
        </w:rPr>
        <w:t>ся расширить свое влияние на востоке за счет православных земель. Осуществить это можно было путем преобразования православной церкви ВКЛ в греко-католическую.</w:t>
      </w:r>
    </w:p>
    <w:p w:rsidR="000637DD" w:rsidRPr="00750F8C" w:rsidRDefault="000637DD"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t>Римских пап поддержал король Речи Посполитой</w:t>
      </w:r>
      <w:r w:rsidR="00283F6A" w:rsidRPr="00750F8C">
        <w:rPr>
          <w:sz w:val="28"/>
          <w:szCs w:val="28"/>
        </w:rPr>
        <w:t xml:space="preserve"> </w:t>
      </w:r>
      <w:r w:rsidRPr="00750F8C">
        <w:rPr>
          <w:i/>
          <w:sz w:val="28"/>
          <w:szCs w:val="28"/>
        </w:rPr>
        <w:t>Сигизмунд III Ваза.</w:t>
      </w:r>
      <w:r w:rsidRPr="00750F8C">
        <w:rPr>
          <w:sz w:val="28"/>
          <w:szCs w:val="28"/>
        </w:rPr>
        <w:t xml:space="preserve"> Он с помощью церковной унии стремился вывести православное население Княжества из-под влияния Российского государства, поскольку московские цари считали себя заступниками православных и на белорусско-литовских землях.  </w:t>
      </w:r>
    </w:p>
    <w:p w:rsidR="000637DD" w:rsidRPr="00750F8C" w:rsidRDefault="000637DD"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lastRenderedPageBreak/>
        <w:t>Желали унии и православн</w:t>
      </w:r>
      <w:r w:rsidR="00312108" w:rsidRPr="00750F8C">
        <w:rPr>
          <w:sz w:val="28"/>
          <w:szCs w:val="28"/>
        </w:rPr>
        <w:t>ые епископы Великого Княжества л</w:t>
      </w:r>
      <w:r w:rsidRPr="00750F8C">
        <w:rPr>
          <w:sz w:val="28"/>
          <w:szCs w:val="28"/>
        </w:rPr>
        <w:t>итовского</w:t>
      </w:r>
      <w:r w:rsidR="0026260A" w:rsidRPr="00750F8C">
        <w:rPr>
          <w:sz w:val="28"/>
          <w:szCs w:val="28"/>
        </w:rPr>
        <w:t>.</w:t>
      </w:r>
      <w:r w:rsidRPr="00750F8C">
        <w:rPr>
          <w:sz w:val="28"/>
          <w:szCs w:val="28"/>
        </w:rPr>
        <w:t xml:space="preserve"> Они таким образом рассчитывали сохранить свои владения, достичь равенства православной церкви с католической, получить права католических епископов, обрести доступ к государственной власти. Их позиция объясняется и тем, что во второй половине XVI в. православная церковь в ВКЛ переживала кризис. Многие православные магнаты и шляхта стали переходить в католичество. Поэтому часть православных епископов предложила созвать церковный собор, чтобы создать униатскую церковь.</w:t>
      </w:r>
    </w:p>
    <w:p w:rsidR="000637DD" w:rsidRPr="00750F8C" w:rsidRDefault="00D8249F" w:rsidP="00D94ABE">
      <w:pPr>
        <w:pStyle w:val="a5"/>
        <w:spacing w:before="0" w:beforeAutospacing="0" w:after="0" w:afterAutospacing="0" w:line="276" w:lineRule="auto"/>
        <w:ind w:firstLine="567"/>
        <w:jc w:val="both"/>
        <w:rPr>
          <w:sz w:val="28"/>
          <w:szCs w:val="28"/>
        </w:rPr>
      </w:pPr>
      <w:r w:rsidRPr="00750F8C">
        <w:rPr>
          <w:b/>
          <w:noProof/>
          <w:sz w:val="28"/>
          <w:szCs w:val="28"/>
        </w:rPr>
        <w:drawing>
          <wp:anchor distT="0" distB="0" distL="114300" distR="114300" simplePos="0" relativeHeight="251695104" behindDoc="0" locked="0" layoutInCell="1" allowOverlap="1">
            <wp:simplePos x="0" y="0"/>
            <wp:positionH relativeFrom="column">
              <wp:posOffset>-30480</wp:posOffset>
            </wp:positionH>
            <wp:positionV relativeFrom="paragraph">
              <wp:posOffset>436245</wp:posOffset>
            </wp:positionV>
            <wp:extent cx="2514600" cy="2667000"/>
            <wp:effectExtent l="19050" t="0" r="0" b="0"/>
            <wp:wrapSquare wrapText="bothSides"/>
            <wp:docPr id="22" name="Рисунок 22" descr="http://myland.by/content/uploads/2012/11/Sv.-Nikolaevskij-sobor-v-Breste-gde-by-la-podpisana-U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land.by/content/uploads/2012/11/Sv.-Nikolaevskij-sobor-v-Breste-gde-by-la-podpisana-Uniya..jpg"/>
                    <pic:cNvPicPr>
                      <a:picLocks noChangeAspect="1" noChangeArrowheads="1"/>
                    </pic:cNvPicPr>
                  </pic:nvPicPr>
                  <pic:blipFill>
                    <a:blip r:embed="rId22"/>
                    <a:srcRect/>
                    <a:stretch>
                      <a:fillRect/>
                    </a:stretch>
                  </pic:blipFill>
                  <pic:spPr bwMode="auto">
                    <a:xfrm>
                      <a:off x="0" y="0"/>
                      <a:ext cx="2514600" cy="2667000"/>
                    </a:xfrm>
                    <a:prstGeom prst="rect">
                      <a:avLst/>
                    </a:prstGeom>
                    <a:noFill/>
                    <a:ln w="9525">
                      <a:noFill/>
                      <a:miter lim="800000"/>
                      <a:headEnd/>
                      <a:tailEnd/>
                    </a:ln>
                  </pic:spPr>
                </pic:pic>
              </a:graphicData>
            </a:graphic>
          </wp:anchor>
        </w:drawing>
      </w:r>
      <w:r w:rsidR="00283F6A" w:rsidRPr="00750F8C">
        <w:rPr>
          <w:b/>
          <w:sz w:val="28"/>
          <w:szCs w:val="28"/>
        </w:rPr>
        <w:t xml:space="preserve">Подготовка и провозглашение Брестской церковной унии. </w:t>
      </w:r>
      <w:r w:rsidR="000637DD" w:rsidRPr="00750F8C">
        <w:rPr>
          <w:sz w:val="28"/>
          <w:szCs w:val="28"/>
        </w:rPr>
        <w:t xml:space="preserve">В </w:t>
      </w:r>
      <w:r w:rsidR="000637DD" w:rsidRPr="00750F8C">
        <w:rPr>
          <w:b/>
          <w:sz w:val="28"/>
          <w:szCs w:val="28"/>
        </w:rPr>
        <w:t>1596 г.</w:t>
      </w:r>
      <w:r w:rsidR="000637DD" w:rsidRPr="00750F8C">
        <w:rPr>
          <w:sz w:val="28"/>
          <w:szCs w:val="28"/>
        </w:rPr>
        <w:t xml:space="preserve"> в </w:t>
      </w:r>
      <w:r w:rsidR="000637DD" w:rsidRPr="00750F8C">
        <w:rPr>
          <w:b/>
          <w:i/>
          <w:sz w:val="28"/>
          <w:szCs w:val="28"/>
        </w:rPr>
        <w:t>Бресте состоялся церковный Собор</w:t>
      </w:r>
      <w:r w:rsidR="000637DD" w:rsidRPr="00750F8C">
        <w:rPr>
          <w:sz w:val="28"/>
          <w:szCs w:val="28"/>
        </w:rPr>
        <w:t>, на котором было объявлен</w:t>
      </w:r>
      <w:r w:rsidR="00312108" w:rsidRPr="00750F8C">
        <w:rPr>
          <w:sz w:val="28"/>
          <w:szCs w:val="28"/>
        </w:rPr>
        <w:t xml:space="preserve">о о создании униатской церкви. </w:t>
      </w:r>
      <w:r w:rsidR="000637DD" w:rsidRPr="00750F8C">
        <w:rPr>
          <w:sz w:val="28"/>
          <w:szCs w:val="28"/>
        </w:rPr>
        <w:t xml:space="preserve">По ее условиям, православная церковь подчинялась Папе Римскому, приняла католическую догматику, сохранив </w:t>
      </w:r>
      <w:r w:rsidR="00312108" w:rsidRPr="00750F8C">
        <w:rPr>
          <w:sz w:val="28"/>
          <w:szCs w:val="28"/>
        </w:rPr>
        <w:t>свою</w:t>
      </w:r>
      <w:r w:rsidR="000637DD" w:rsidRPr="00750F8C">
        <w:rPr>
          <w:sz w:val="28"/>
          <w:szCs w:val="28"/>
        </w:rPr>
        <w:t xml:space="preserve"> обрядность. Новая </w:t>
      </w:r>
      <w:r w:rsidR="00C66C8E" w:rsidRPr="00750F8C">
        <w:rPr>
          <w:sz w:val="28"/>
          <w:szCs w:val="28"/>
        </w:rPr>
        <w:t xml:space="preserve"> </w:t>
      </w:r>
      <w:r w:rsidR="000637DD" w:rsidRPr="00750F8C">
        <w:rPr>
          <w:sz w:val="28"/>
          <w:szCs w:val="28"/>
        </w:rPr>
        <w:t xml:space="preserve">вера отделилась от православной и не слилась с католичеством. В этом была ее </w:t>
      </w:r>
      <w:r w:rsidR="000637DD" w:rsidRPr="00750F8C">
        <w:rPr>
          <w:i/>
          <w:sz w:val="28"/>
          <w:szCs w:val="28"/>
        </w:rPr>
        <w:t>специфика</w:t>
      </w:r>
      <w:r w:rsidR="000637DD" w:rsidRPr="00750F8C">
        <w:rPr>
          <w:sz w:val="28"/>
          <w:szCs w:val="28"/>
        </w:rPr>
        <w:t>. Основные условия унии были такими:</w:t>
      </w:r>
    </w:p>
    <w:p w:rsidR="000637DD" w:rsidRPr="00750F8C" w:rsidRDefault="000637DD" w:rsidP="00D94ABE">
      <w:pPr>
        <w:pStyle w:val="a5"/>
        <w:numPr>
          <w:ilvl w:val="0"/>
          <w:numId w:val="1"/>
        </w:numPr>
        <w:spacing w:before="0" w:beforeAutospacing="0" w:after="0" w:afterAutospacing="0" w:line="276" w:lineRule="auto"/>
        <w:ind w:left="0" w:firstLine="567"/>
        <w:jc w:val="both"/>
        <w:rPr>
          <w:sz w:val="28"/>
          <w:szCs w:val="28"/>
        </w:rPr>
      </w:pPr>
      <w:r w:rsidRPr="00750F8C">
        <w:rPr>
          <w:sz w:val="28"/>
          <w:szCs w:val="28"/>
        </w:rPr>
        <w:t>сохранились все церковные праздники согласно православным календарем;</w:t>
      </w:r>
    </w:p>
    <w:p w:rsidR="000637DD" w:rsidRPr="00750F8C" w:rsidRDefault="002F5D1A" w:rsidP="00D94ABE">
      <w:pPr>
        <w:pStyle w:val="a5"/>
        <w:numPr>
          <w:ilvl w:val="0"/>
          <w:numId w:val="1"/>
        </w:numPr>
        <w:spacing w:after="0" w:afterAutospacing="0" w:line="276" w:lineRule="auto"/>
        <w:ind w:left="0" w:firstLine="567"/>
        <w:jc w:val="both"/>
        <w:rPr>
          <w:sz w:val="28"/>
          <w:szCs w:val="28"/>
        </w:rPr>
      </w:pPr>
      <w:r w:rsidRPr="002F5D1A">
        <w:rPr>
          <w:noProof/>
        </w:rPr>
        <w:pict>
          <v:shape id="_x0000_s1037" type="#_x0000_t202" style="position:absolute;left:0;text-align:left;margin-left:-201.5pt;margin-top:28.25pt;width:192pt;height:31.95pt;z-index:251697152" stroked="f">
            <v:textbox style="mso-next-textbox:#_x0000_s1037" inset="0,0,0,0">
              <w:txbxContent>
                <w:p w:rsidR="008326B4" w:rsidRPr="00C66C8E" w:rsidRDefault="008326B4" w:rsidP="00C66C8E">
                  <w:pPr>
                    <w:pStyle w:val="ac"/>
                    <w:jc w:val="center"/>
                    <w:rPr>
                      <w:rFonts w:ascii="Times New Roman" w:eastAsia="Times New Roman" w:hAnsi="Times New Roman" w:cs="Times New Roman"/>
                      <w:color w:val="auto"/>
                      <w:sz w:val="22"/>
                      <w:szCs w:val="22"/>
                    </w:rPr>
                  </w:pPr>
                  <w:r>
                    <w:rPr>
                      <w:rFonts w:ascii="Times New Roman" w:hAnsi="Times New Roman" w:cs="Times New Roman"/>
                      <w:color w:val="auto"/>
                      <w:sz w:val="22"/>
                      <w:szCs w:val="22"/>
                    </w:rPr>
                    <w:t>Николаевская церковь</w:t>
                  </w:r>
                  <w:r w:rsidRPr="00C66C8E">
                    <w:rPr>
                      <w:rFonts w:ascii="Times New Roman" w:hAnsi="Times New Roman" w:cs="Times New Roman"/>
                      <w:color w:val="auto"/>
                      <w:sz w:val="22"/>
                      <w:szCs w:val="22"/>
                    </w:rPr>
                    <w:t xml:space="preserve"> в Бресте, где была подписана церковная уния</w:t>
                  </w:r>
                </w:p>
              </w:txbxContent>
            </v:textbox>
            <w10:wrap type="square"/>
          </v:shape>
        </w:pict>
      </w:r>
      <w:r w:rsidR="000637DD" w:rsidRPr="00750F8C">
        <w:rPr>
          <w:sz w:val="28"/>
          <w:szCs w:val="28"/>
        </w:rPr>
        <w:t xml:space="preserve"> на церковные должности назначаются только «русские» люди;</w:t>
      </w:r>
    </w:p>
    <w:p w:rsidR="000637DD" w:rsidRPr="00750F8C" w:rsidRDefault="000637DD" w:rsidP="00D94ABE">
      <w:pPr>
        <w:pStyle w:val="a5"/>
        <w:numPr>
          <w:ilvl w:val="0"/>
          <w:numId w:val="1"/>
        </w:numPr>
        <w:spacing w:after="0" w:afterAutospacing="0" w:line="276" w:lineRule="auto"/>
        <w:ind w:left="0" w:firstLine="567"/>
        <w:jc w:val="both"/>
        <w:rPr>
          <w:sz w:val="28"/>
          <w:szCs w:val="28"/>
        </w:rPr>
      </w:pPr>
      <w:r w:rsidRPr="00750F8C">
        <w:rPr>
          <w:sz w:val="28"/>
          <w:szCs w:val="28"/>
        </w:rPr>
        <w:t xml:space="preserve"> монастыри и церкви не </w:t>
      </w:r>
      <w:r w:rsidR="00312108" w:rsidRPr="00750F8C">
        <w:rPr>
          <w:sz w:val="28"/>
          <w:szCs w:val="28"/>
        </w:rPr>
        <w:t>превращаются в костелы</w:t>
      </w:r>
      <w:r w:rsidRPr="00750F8C">
        <w:rPr>
          <w:sz w:val="28"/>
          <w:szCs w:val="28"/>
        </w:rPr>
        <w:t>;</w:t>
      </w:r>
    </w:p>
    <w:p w:rsidR="000637DD" w:rsidRPr="00750F8C" w:rsidRDefault="000637DD" w:rsidP="00D94ABE">
      <w:pPr>
        <w:pStyle w:val="a5"/>
        <w:numPr>
          <w:ilvl w:val="0"/>
          <w:numId w:val="1"/>
        </w:numPr>
        <w:spacing w:after="0" w:afterAutospacing="0" w:line="276" w:lineRule="auto"/>
        <w:ind w:left="0" w:firstLine="567"/>
        <w:jc w:val="both"/>
        <w:rPr>
          <w:sz w:val="28"/>
          <w:szCs w:val="28"/>
        </w:rPr>
      </w:pPr>
      <w:r w:rsidRPr="00750F8C">
        <w:rPr>
          <w:sz w:val="28"/>
          <w:szCs w:val="28"/>
        </w:rPr>
        <w:t xml:space="preserve"> запрещается переманивать в католичество униатов; </w:t>
      </w:r>
    </w:p>
    <w:p w:rsidR="000637DD" w:rsidRPr="00750F8C" w:rsidRDefault="000637DD" w:rsidP="00D94ABE">
      <w:pPr>
        <w:pStyle w:val="a5"/>
        <w:numPr>
          <w:ilvl w:val="0"/>
          <w:numId w:val="1"/>
        </w:numPr>
        <w:spacing w:after="0" w:afterAutospacing="0" w:line="276" w:lineRule="auto"/>
        <w:ind w:left="0" w:firstLine="567"/>
        <w:jc w:val="both"/>
        <w:rPr>
          <w:sz w:val="28"/>
          <w:szCs w:val="28"/>
        </w:rPr>
      </w:pPr>
      <w:r w:rsidRPr="00750F8C">
        <w:rPr>
          <w:sz w:val="28"/>
          <w:szCs w:val="28"/>
        </w:rPr>
        <w:t>Папа Римский является главой церкви в вопросах веры;</w:t>
      </w:r>
    </w:p>
    <w:p w:rsidR="000637DD" w:rsidRPr="00750F8C" w:rsidRDefault="000637DD" w:rsidP="00D94ABE">
      <w:pPr>
        <w:pStyle w:val="a5"/>
        <w:numPr>
          <w:ilvl w:val="0"/>
          <w:numId w:val="1"/>
        </w:numPr>
        <w:spacing w:before="0" w:beforeAutospacing="0" w:after="0" w:afterAutospacing="0" w:line="276" w:lineRule="auto"/>
        <w:ind w:left="0" w:firstLine="567"/>
        <w:jc w:val="both"/>
        <w:rPr>
          <w:sz w:val="28"/>
          <w:szCs w:val="28"/>
        </w:rPr>
      </w:pPr>
      <w:r w:rsidRPr="00750F8C">
        <w:rPr>
          <w:sz w:val="28"/>
          <w:szCs w:val="28"/>
        </w:rPr>
        <w:t xml:space="preserve"> униаты принимают некоторые догматы католической церкви (символ веры и др.).</w:t>
      </w:r>
    </w:p>
    <w:p w:rsidR="000637DD" w:rsidRPr="00750F8C" w:rsidRDefault="002F5D1A" w:rsidP="00D94ABE">
      <w:pPr>
        <w:pStyle w:val="a5"/>
        <w:spacing w:before="0" w:beforeAutospacing="0" w:after="0" w:afterAutospacing="0" w:line="276" w:lineRule="auto"/>
        <w:ind w:firstLine="567"/>
        <w:jc w:val="both"/>
        <w:rPr>
          <w:sz w:val="28"/>
          <w:szCs w:val="28"/>
        </w:rPr>
      </w:pPr>
      <w:r w:rsidRPr="002F5D1A">
        <w:rPr>
          <w:noProof/>
        </w:rPr>
        <w:pict>
          <v:shape id="_x0000_s1062" type="#_x0000_t202" style="position:absolute;left:0;text-align:left;margin-left:7.6pt;margin-top:166.2pt;width:118.5pt;height:18pt;z-index:251761664" wrapcoords="-137 0 -137 21060 21600 21060 21600 0 -137 0" stroked="f">
            <v:textbox inset="0,0,0,0">
              <w:txbxContent>
                <w:p w:rsidR="00897B0A" w:rsidRPr="00860F47" w:rsidRDefault="00897B0A" w:rsidP="00897B0A">
                  <w:pPr>
                    <w:jc w:val="center"/>
                    <w:rPr>
                      <w:rFonts w:ascii="Times New Roman" w:hAnsi="Times New Roman" w:cs="Times New Roman"/>
                    </w:rPr>
                  </w:pPr>
                  <w:r w:rsidRPr="00860F47">
                    <w:rPr>
                      <w:rFonts w:ascii="Times New Roman" w:hAnsi="Times New Roman" w:cs="Times New Roman"/>
                      <w:b/>
                    </w:rPr>
                    <w:t>Иосафат Кунцевич</w:t>
                  </w:r>
                </w:p>
                <w:p w:rsidR="00897B0A" w:rsidRPr="00897B0A" w:rsidRDefault="00897B0A" w:rsidP="00897B0A"/>
              </w:txbxContent>
            </v:textbox>
            <w10:wrap type="tight"/>
          </v:shape>
        </w:pict>
      </w:r>
      <w:r w:rsidR="00D8249F" w:rsidRPr="00750F8C">
        <w:rPr>
          <w:noProof/>
          <w:sz w:val="28"/>
          <w:szCs w:val="28"/>
        </w:rPr>
        <w:drawing>
          <wp:anchor distT="0" distB="0" distL="114300" distR="114300" simplePos="0" relativeHeight="251698176" behindDoc="1" locked="0" layoutInCell="1" allowOverlap="1">
            <wp:simplePos x="0" y="0"/>
            <wp:positionH relativeFrom="column">
              <wp:posOffset>96520</wp:posOffset>
            </wp:positionH>
            <wp:positionV relativeFrom="paragraph">
              <wp:posOffset>13335</wp:posOffset>
            </wp:positionV>
            <wp:extent cx="1504950" cy="2040255"/>
            <wp:effectExtent l="19050" t="0" r="0" b="0"/>
            <wp:wrapTight wrapText="bothSides">
              <wp:wrapPolygon edited="0">
                <wp:start x="-273" y="0"/>
                <wp:lineTo x="-273" y="21378"/>
                <wp:lineTo x="21600" y="21378"/>
                <wp:lineTo x="21600" y="0"/>
                <wp:lineTo x="-273" y="0"/>
              </wp:wrapPolygon>
            </wp:wrapTight>
            <wp:docPr id="25" name="Рисунок 25" descr="http://www.pravenc.ru/data/598/458/1234/1i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avenc.ru/data/598/458/1234/1i400.jpg"/>
                    <pic:cNvPicPr>
                      <a:picLocks noChangeAspect="1" noChangeArrowheads="1"/>
                    </pic:cNvPicPr>
                  </pic:nvPicPr>
                  <pic:blipFill>
                    <a:blip r:embed="rId23"/>
                    <a:srcRect/>
                    <a:stretch>
                      <a:fillRect/>
                    </a:stretch>
                  </pic:blipFill>
                  <pic:spPr bwMode="auto">
                    <a:xfrm>
                      <a:off x="0" y="0"/>
                      <a:ext cx="1504950" cy="2040255"/>
                    </a:xfrm>
                    <a:prstGeom prst="rect">
                      <a:avLst/>
                    </a:prstGeom>
                    <a:noFill/>
                    <a:ln w="9525">
                      <a:noFill/>
                      <a:miter lim="800000"/>
                      <a:headEnd/>
                      <a:tailEnd/>
                    </a:ln>
                  </pic:spPr>
                </pic:pic>
              </a:graphicData>
            </a:graphic>
          </wp:anchor>
        </w:drawing>
      </w:r>
      <w:r w:rsidR="000637DD" w:rsidRPr="00750F8C">
        <w:rPr>
          <w:sz w:val="28"/>
          <w:szCs w:val="28"/>
        </w:rPr>
        <w:t xml:space="preserve"> </w:t>
      </w:r>
      <w:r w:rsidR="006E2EB2" w:rsidRPr="00750F8C">
        <w:rPr>
          <w:b/>
          <w:sz w:val="28"/>
          <w:szCs w:val="28"/>
        </w:rPr>
        <w:t xml:space="preserve">Распространение униатства. </w:t>
      </w:r>
      <w:r w:rsidR="000637DD" w:rsidRPr="00750F8C">
        <w:rPr>
          <w:sz w:val="28"/>
          <w:szCs w:val="28"/>
        </w:rPr>
        <w:t>Брестская церковная уния была призвана заложить основу объединения народов</w:t>
      </w:r>
      <w:r w:rsidR="0085399A" w:rsidRPr="00750F8C">
        <w:rPr>
          <w:sz w:val="28"/>
          <w:szCs w:val="28"/>
        </w:rPr>
        <w:t xml:space="preserve"> – </w:t>
      </w:r>
      <w:r w:rsidR="000637DD" w:rsidRPr="00750F8C">
        <w:rPr>
          <w:sz w:val="28"/>
          <w:szCs w:val="28"/>
        </w:rPr>
        <w:t xml:space="preserve">поляков и белорусов, католиков и православных. Однако она не принесла в Беларусь мира и согласия. В Беларуси началось насильственное насаждение униатства и католицизма. Религиозная жизнь стала сопровождаться борьбой. В закрытии православных храмов и монастырей, в насильственном насаждении унии особенно отличился полоцкий </w:t>
      </w:r>
      <w:r w:rsidR="00C66C8E" w:rsidRPr="00750F8C">
        <w:rPr>
          <w:sz w:val="28"/>
          <w:szCs w:val="28"/>
        </w:rPr>
        <w:t xml:space="preserve"> </w:t>
      </w:r>
      <w:r w:rsidR="000637DD" w:rsidRPr="00750F8C">
        <w:rPr>
          <w:sz w:val="28"/>
          <w:szCs w:val="28"/>
        </w:rPr>
        <w:t xml:space="preserve">униатский архиепископ </w:t>
      </w:r>
      <w:r w:rsidR="000637DD" w:rsidRPr="00750F8C">
        <w:rPr>
          <w:b/>
          <w:i/>
          <w:sz w:val="28"/>
          <w:szCs w:val="28"/>
        </w:rPr>
        <w:t>Иосафат</w:t>
      </w:r>
      <w:r w:rsidR="00283F6A" w:rsidRPr="00750F8C">
        <w:rPr>
          <w:b/>
          <w:i/>
          <w:sz w:val="28"/>
          <w:szCs w:val="28"/>
        </w:rPr>
        <w:t xml:space="preserve"> </w:t>
      </w:r>
      <w:r w:rsidR="000637DD" w:rsidRPr="00750F8C">
        <w:rPr>
          <w:b/>
          <w:i/>
          <w:sz w:val="28"/>
          <w:szCs w:val="28"/>
        </w:rPr>
        <w:t>Кунцевич.</w:t>
      </w:r>
      <w:r w:rsidR="000637DD" w:rsidRPr="00750F8C">
        <w:rPr>
          <w:sz w:val="28"/>
          <w:szCs w:val="28"/>
        </w:rPr>
        <w:t xml:space="preserve"> В </w:t>
      </w:r>
      <w:r w:rsidR="000637DD" w:rsidRPr="00860F47">
        <w:rPr>
          <w:b/>
          <w:sz w:val="28"/>
          <w:szCs w:val="28"/>
        </w:rPr>
        <w:t>1623 г.</w:t>
      </w:r>
      <w:r w:rsidR="000637DD" w:rsidRPr="00750F8C">
        <w:rPr>
          <w:sz w:val="28"/>
          <w:szCs w:val="28"/>
        </w:rPr>
        <w:t xml:space="preserve"> в Витебске вспыхнуло восстание, Кунцевич и его сподвижники были убиты. Над восставшими была учинена жестокая расправа.</w:t>
      </w:r>
    </w:p>
    <w:p w:rsidR="000637DD" w:rsidRPr="00750F8C" w:rsidRDefault="000637DD" w:rsidP="00D94ABE">
      <w:pPr>
        <w:pStyle w:val="a5"/>
        <w:spacing w:before="0" w:beforeAutospacing="0" w:after="0" w:afterAutospacing="0" w:line="276" w:lineRule="auto"/>
        <w:ind w:firstLine="567"/>
        <w:jc w:val="both"/>
        <w:rPr>
          <w:sz w:val="28"/>
          <w:szCs w:val="28"/>
          <w:shd w:val="clear" w:color="auto" w:fill="FFFFFF"/>
        </w:rPr>
      </w:pPr>
      <w:r w:rsidRPr="00750F8C">
        <w:rPr>
          <w:sz w:val="28"/>
          <w:szCs w:val="28"/>
          <w:shd w:val="clear" w:color="auto" w:fill="FFFFFF"/>
        </w:rPr>
        <w:lastRenderedPageBreak/>
        <w:t>Но выбор народа, в конце</w:t>
      </w:r>
      <w:r w:rsidR="00860F47">
        <w:rPr>
          <w:sz w:val="28"/>
          <w:szCs w:val="28"/>
          <w:shd w:val="clear" w:color="auto" w:fill="FFFFFF"/>
        </w:rPr>
        <w:t xml:space="preserve"> </w:t>
      </w:r>
      <w:r w:rsidRPr="00750F8C">
        <w:rPr>
          <w:sz w:val="28"/>
          <w:szCs w:val="28"/>
          <w:shd w:val="clear" w:color="auto" w:fill="FFFFFF"/>
        </w:rPr>
        <w:t xml:space="preserve">концов, был сделан в пользу униатского вероисповедания, как наиболее отвечающего его национально – культурным запросам. Белорусский язык использовался в униатской церкви намного шире, чем в других храмах. И к концу </w:t>
      </w:r>
      <w:r w:rsidR="0085399A" w:rsidRPr="00750F8C">
        <w:rPr>
          <w:sz w:val="28"/>
          <w:szCs w:val="28"/>
          <w:lang w:val="be-BY"/>
        </w:rPr>
        <w:t>ХVIII</w:t>
      </w:r>
      <w:r w:rsidRPr="00750F8C">
        <w:rPr>
          <w:sz w:val="28"/>
          <w:szCs w:val="28"/>
          <w:shd w:val="clear" w:color="auto" w:fill="FFFFFF"/>
        </w:rPr>
        <w:t xml:space="preserve"> века число униатов было приблизительн</w:t>
      </w:r>
      <w:r w:rsidR="00EA3A9B" w:rsidRPr="00750F8C">
        <w:rPr>
          <w:sz w:val="28"/>
          <w:szCs w:val="28"/>
          <w:shd w:val="clear" w:color="auto" w:fill="FFFFFF"/>
        </w:rPr>
        <w:t>о 2/3 всего населения, большаю часть</w:t>
      </w:r>
      <w:r w:rsidRPr="00750F8C">
        <w:rPr>
          <w:sz w:val="28"/>
          <w:szCs w:val="28"/>
          <w:shd w:val="clear" w:color="auto" w:fill="FFFFFF"/>
        </w:rPr>
        <w:t xml:space="preserve"> которых составляли крестьяне.</w:t>
      </w:r>
    </w:p>
    <w:p w:rsidR="00D8249F" w:rsidRPr="00750F8C" w:rsidRDefault="00D8249F" w:rsidP="00D94ABE">
      <w:pPr>
        <w:pStyle w:val="a5"/>
        <w:spacing w:before="0" w:beforeAutospacing="0" w:after="0" w:afterAutospacing="0" w:line="276" w:lineRule="auto"/>
        <w:ind w:firstLine="567"/>
        <w:jc w:val="both"/>
        <w:rPr>
          <w:sz w:val="28"/>
          <w:szCs w:val="28"/>
          <w:shd w:val="clear" w:color="auto" w:fill="FFFFFF"/>
        </w:rPr>
      </w:pPr>
    </w:p>
    <w:p w:rsidR="00C95547" w:rsidRPr="00750F8C" w:rsidRDefault="00C95547" w:rsidP="00C95547">
      <w:pPr>
        <w:spacing w:after="0"/>
        <w:ind w:firstLine="567"/>
        <w:jc w:val="center"/>
        <w:rPr>
          <w:rFonts w:ascii="Times New Roman" w:hAnsi="Times New Roman" w:cs="Times New Roman"/>
          <w:b/>
          <w:sz w:val="28"/>
          <w:szCs w:val="28"/>
          <w:lang w:val="be-BY"/>
        </w:rPr>
      </w:pPr>
      <w:r w:rsidRPr="00750F8C">
        <w:rPr>
          <w:rFonts w:ascii="Times New Roman" w:hAnsi="Times New Roman" w:cs="Times New Roman"/>
          <w:b/>
          <w:sz w:val="28"/>
          <w:szCs w:val="28"/>
          <w:lang w:val="be-BY"/>
        </w:rPr>
        <w:t>Вопросы и задания.</w:t>
      </w:r>
    </w:p>
    <w:p w:rsidR="00283F6A" w:rsidRPr="00750F8C" w:rsidRDefault="006E2EB2" w:rsidP="00897B0A">
      <w:pPr>
        <w:pStyle w:val="a3"/>
        <w:numPr>
          <w:ilvl w:val="0"/>
          <w:numId w:val="10"/>
        </w:numPr>
        <w:tabs>
          <w:tab w:val="left" w:pos="0"/>
        </w:tabs>
        <w:spacing w:after="0"/>
        <w:ind w:left="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Какие были п</w:t>
      </w:r>
      <w:r w:rsidR="00283F6A" w:rsidRPr="00750F8C">
        <w:rPr>
          <w:rFonts w:ascii="Times New Roman" w:hAnsi="Times New Roman" w:cs="Times New Roman"/>
          <w:sz w:val="28"/>
          <w:szCs w:val="28"/>
          <w:lang w:val="be-BY"/>
        </w:rPr>
        <w:t>редпо</w:t>
      </w:r>
      <w:r w:rsidRPr="00750F8C">
        <w:rPr>
          <w:rFonts w:ascii="Times New Roman" w:hAnsi="Times New Roman" w:cs="Times New Roman"/>
          <w:sz w:val="28"/>
          <w:szCs w:val="28"/>
          <w:lang w:val="be-BY"/>
        </w:rPr>
        <w:t>сылки заключения Брестской унии?</w:t>
      </w:r>
    </w:p>
    <w:p w:rsidR="00283F6A" w:rsidRPr="00750F8C" w:rsidRDefault="006E2EB2" w:rsidP="00897B0A">
      <w:pPr>
        <w:pStyle w:val="a3"/>
        <w:numPr>
          <w:ilvl w:val="0"/>
          <w:numId w:val="10"/>
        </w:numPr>
        <w:tabs>
          <w:tab w:val="left" w:pos="0"/>
        </w:tabs>
        <w:spacing w:after="0"/>
        <w:ind w:left="142"/>
        <w:jc w:val="both"/>
        <w:rPr>
          <w:rFonts w:ascii="Times New Roman" w:hAnsi="Times New Roman" w:cs="Times New Roman"/>
          <w:sz w:val="28"/>
          <w:szCs w:val="28"/>
          <w:lang w:val="be-BY"/>
        </w:rPr>
      </w:pPr>
      <w:r w:rsidRPr="00750F8C">
        <w:rPr>
          <w:rFonts w:ascii="Times New Roman" w:hAnsi="Times New Roman" w:cs="Times New Roman"/>
          <w:sz w:val="28"/>
          <w:szCs w:val="28"/>
        </w:rPr>
        <w:t>Как шли п</w:t>
      </w:r>
      <w:r w:rsidR="00283F6A" w:rsidRPr="00750F8C">
        <w:rPr>
          <w:rFonts w:ascii="Times New Roman" w:hAnsi="Times New Roman" w:cs="Times New Roman"/>
          <w:sz w:val="28"/>
          <w:szCs w:val="28"/>
        </w:rPr>
        <w:t>одготовка и провозглашение Брестской церковной унии</w:t>
      </w:r>
      <w:r w:rsidRPr="00750F8C">
        <w:rPr>
          <w:rFonts w:ascii="Times New Roman" w:hAnsi="Times New Roman" w:cs="Times New Roman"/>
          <w:sz w:val="28"/>
          <w:szCs w:val="28"/>
        </w:rPr>
        <w:t>?</w:t>
      </w:r>
    </w:p>
    <w:p w:rsidR="00283F6A" w:rsidRPr="00750F8C" w:rsidRDefault="006E2EB2" w:rsidP="00897B0A">
      <w:pPr>
        <w:pStyle w:val="a3"/>
        <w:numPr>
          <w:ilvl w:val="0"/>
          <w:numId w:val="10"/>
        </w:numPr>
        <w:tabs>
          <w:tab w:val="left" w:pos="0"/>
        </w:tabs>
        <w:spacing w:after="0"/>
        <w:ind w:left="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Распространение униатства.</w:t>
      </w:r>
    </w:p>
    <w:p w:rsidR="00C95547" w:rsidRPr="00750F8C" w:rsidRDefault="006E2EB2" w:rsidP="00897B0A">
      <w:pPr>
        <w:pStyle w:val="a3"/>
        <w:numPr>
          <w:ilvl w:val="0"/>
          <w:numId w:val="10"/>
        </w:numPr>
        <w:tabs>
          <w:tab w:val="left" w:pos="0"/>
        </w:tabs>
        <w:spacing w:after="0"/>
        <w:ind w:left="142" w:hanging="436"/>
        <w:jc w:val="both"/>
        <w:rPr>
          <w:rFonts w:ascii="Times New Roman" w:hAnsi="Times New Roman" w:cs="Times New Roman"/>
          <w:sz w:val="28"/>
          <w:szCs w:val="28"/>
        </w:rPr>
      </w:pPr>
      <w:r w:rsidRPr="00750F8C">
        <w:rPr>
          <w:rFonts w:ascii="Times New Roman" w:hAnsi="Times New Roman" w:cs="Times New Roman"/>
          <w:sz w:val="28"/>
          <w:szCs w:val="28"/>
          <w:lang w:val="be-BY"/>
        </w:rPr>
        <w:t xml:space="preserve">Кто такой </w:t>
      </w:r>
      <w:r w:rsidRPr="00750F8C">
        <w:rPr>
          <w:rFonts w:ascii="Times New Roman" w:hAnsi="Times New Roman" w:cs="Times New Roman"/>
          <w:sz w:val="28"/>
          <w:szCs w:val="28"/>
        </w:rPr>
        <w:t>Иосафат Кунцевич?</w:t>
      </w:r>
    </w:p>
    <w:p w:rsidR="00DF63B9" w:rsidRPr="00750F8C" w:rsidRDefault="00DF63B9" w:rsidP="00897B0A">
      <w:pPr>
        <w:pStyle w:val="a3"/>
        <w:numPr>
          <w:ilvl w:val="0"/>
          <w:numId w:val="10"/>
        </w:numPr>
        <w:tabs>
          <w:tab w:val="left" w:pos="0"/>
        </w:tabs>
        <w:spacing w:after="0"/>
        <w:ind w:left="142" w:hanging="436"/>
        <w:jc w:val="both"/>
        <w:rPr>
          <w:rFonts w:ascii="Times New Roman" w:hAnsi="Times New Roman" w:cs="Times New Roman"/>
          <w:sz w:val="28"/>
          <w:szCs w:val="28"/>
        </w:rPr>
      </w:pPr>
      <w:r w:rsidRPr="00750F8C">
        <w:rPr>
          <w:rFonts w:ascii="Times New Roman" w:hAnsi="Times New Roman" w:cs="Times New Roman"/>
          <w:sz w:val="28"/>
          <w:szCs w:val="28"/>
        </w:rPr>
        <w:t>Дайте объяснение датам:</w:t>
      </w:r>
      <w:r w:rsidR="00860F47" w:rsidRPr="00860F47">
        <w:rPr>
          <w:rFonts w:ascii="Times New Roman" w:hAnsi="Times New Roman" w:cs="Times New Roman"/>
          <w:b/>
          <w:sz w:val="28"/>
          <w:szCs w:val="28"/>
        </w:rPr>
        <w:t xml:space="preserve"> </w:t>
      </w:r>
      <w:r w:rsidR="00860F47" w:rsidRPr="00897B0A">
        <w:rPr>
          <w:rFonts w:ascii="Times New Roman" w:hAnsi="Times New Roman" w:cs="Times New Roman"/>
          <w:sz w:val="28"/>
          <w:szCs w:val="28"/>
        </w:rPr>
        <w:t>1054 г., 1596 г., 1623 г.</w:t>
      </w:r>
    </w:p>
    <w:p w:rsidR="00F81E7D" w:rsidRPr="00750F8C" w:rsidRDefault="00F81E7D" w:rsidP="00D94ABE">
      <w:pPr>
        <w:spacing w:after="0"/>
        <w:ind w:firstLine="567"/>
        <w:jc w:val="both"/>
        <w:rPr>
          <w:rFonts w:ascii="Times New Roman" w:hAnsi="Times New Roman" w:cs="Times New Roman"/>
          <w:b/>
          <w:sz w:val="28"/>
          <w:szCs w:val="28"/>
          <w:lang w:val="be-BY"/>
        </w:rPr>
      </w:pPr>
    </w:p>
    <w:p w:rsidR="00ED495C" w:rsidRPr="00750F8C" w:rsidRDefault="000637DD" w:rsidP="00D94ABE">
      <w:pPr>
        <w:spacing w:after="0"/>
        <w:ind w:firstLine="567"/>
        <w:jc w:val="both"/>
        <w:rPr>
          <w:rFonts w:ascii="Times New Roman" w:hAnsi="Times New Roman" w:cs="Times New Roman"/>
          <w:b/>
          <w:sz w:val="28"/>
          <w:szCs w:val="28"/>
          <w:lang w:val="be-BY"/>
        </w:rPr>
      </w:pPr>
      <w:r w:rsidRPr="00750F8C">
        <w:rPr>
          <w:rFonts w:ascii="Times New Roman" w:hAnsi="Times New Roman" w:cs="Times New Roman"/>
          <w:b/>
          <w:sz w:val="28"/>
          <w:szCs w:val="28"/>
          <w:lang w:val="be-BY"/>
        </w:rPr>
        <w:t xml:space="preserve">5. </w:t>
      </w:r>
      <w:r w:rsidR="00ED495C" w:rsidRPr="00750F8C">
        <w:rPr>
          <w:rFonts w:ascii="Times New Roman" w:hAnsi="Times New Roman" w:cs="Times New Roman"/>
          <w:b/>
          <w:sz w:val="28"/>
          <w:szCs w:val="28"/>
          <w:lang w:val="be-BY"/>
        </w:rPr>
        <w:t>Внешняя политика Речи Посполитой в первой половине ХVII в. Война Речи Посполитой со Шве</w:t>
      </w:r>
      <w:r w:rsidR="005042E2" w:rsidRPr="00750F8C">
        <w:rPr>
          <w:rFonts w:ascii="Times New Roman" w:hAnsi="Times New Roman" w:cs="Times New Roman"/>
          <w:b/>
          <w:sz w:val="28"/>
          <w:szCs w:val="28"/>
          <w:lang w:val="be-BY"/>
        </w:rPr>
        <w:t>цией 1600-1629 гг. Интервенция в Россию. Смоленская во</w:t>
      </w:r>
      <w:r w:rsidR="00ED495C" w:rsidRPr="00750F8C">
        <w:rPr>
          <w:rFonts w:ascii="Times New Roman" w:hAnsi="Times New Roman" w:cs="Times New Roman"/>
          <w:b/>
          <w:sz w:val="28"/>
          <w:szCs w:val="28"/>
          <w:lang w:val="be-BY"/>
        </w:rPr>
        <w:t>йна 1632-1634 гг.</w:t>
      </w:r>
    </w:p>
    <w:p w:rsidR="00B55DE0" w:rsidRPr="00750F8C" w:rsidRDefault="00402545" w:rsidP="00D94ABE">
      <w:pPr>
        <w:spacing w:after="0"/>
        <w:ind w:firstLine="567"/>
        <w:jc w:val="both"/>
        <w:rPr>
          <w:rFonts w:ascii="Times New Roman" w:hAnsi="Times New Roman" w:cs="Times New Roman"/>
          <w:sz w:val="28"/>
          <w:szCs w:val="28"/>
        </w:rPr>
      </w:pPr>
      <w:r w:rsidRPr="00750F8C">
        <w:rPr>
          <w:rFonts w:ascii="Times New Roman" w:hAnsi="Times New Roman" w:cs="Times New Roman"/>
          <w:b/>
          <w:noProof/>
          <w:sz w:val="28"/>
          <w:szCs w:val="28"/>
        </w:rPr>
        <w:drawing>
          <wp:anchor distT="0" distB="0" distL="114300" distR="114300" simplePos="0" relativeHeight="251701248" behindDoc="1" locked="0" layoutInCell="1" allowOverlap="1">
            <wp:simplePos x="0" y="0"/>
            <wp:positionH relativeFrom="column">
              <wp:posOffset>-5080</wp:posOffset>
            </wp:positionH>
            <wp:positionV relativeFrom="paragraph">
              <wp:posOffset>671830</wp:posOffset>
            </wp:positionV>
            <wp:extent cx="1606550" cy="2863215"/>
            <wp:effectExtent l="19050" t="0" r="0" b="0"/>
            <wp:wrapTight wrapText="bothSides">
              <wp:wrapPolygon edited="0">
                <wp:start x="-256" y="0"/>
                <wp:lineTo x="-256" y="21413"/>
                <wp:lineTo x="21515" y="21413"/>
                <wp:lineTo x="21515" y="0"/>
                <wp:lineTo x="-256" y="0"/>
              </wp:wrapPolygon>
            </wp:wrapTight>
            <wp:docPr id="28" name="Рисунок 28" descr="https://upload.wikimedia.org/wikipedia/commons/b/b8/Chodkiewicz_Jan_Ka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b/b8/Chodkiewicz_Jan_Karol.jpg"/>
                    <pic:cNvPicPr>
                      <a:picLocks noChangeAspect="1" noChangeArrowheads="1"/>
                    </pic:cNvPicPr>
                  </pic:nvPicPr>
                  <pic:blipFill>
                    <a:blip r:embed="rId24"/>
                    <a:srcRect/>
                    <a:stretch>
                      <a:fillRect/>
                    </a:stretch>
                  </pic:blipFill>
                  <pic:spPr bwMode="auto">
                    <a:xfrm>
                      <a:off x="0" y="0"/>
                      <a:ext cx="1606550" cy="2863215"/>
                    </a:xfrm>
                    <a:prstGeom prst="rect">
                      <a:avLst/>
                    </a:prstGeom>
                    <a:noFill/>
                    <a:ln w="9525">
                      <a:noFill/>
                      <a:miter lim="800000"/>
                      <a:headEnd/>
                      <a:tailEnd/>
                    </a:ln>
                  </pic:spPr>
                </pic:pic>
              </a:graphicData>
            </a:graphic>
          </wp:anchor>
        </w:drawing>
      </w:r>
      <w:r w:rsidRPr="00750F8C">
        <w:rPr>
          <w:rFonts w:ascii="Times New Roman" w:hAnsi="Times New Roman" w:cs="Times New Roman"/>
          <w:b/>
          <w:sz w:val="28"/>
          <w:szCs w:val="28"/>
          <w:shd w:val="clear" w:color="auto" w:fill="FFFFFF"/>
        </w:rPr>
        <w:t xml:space="preserve">Борьба со Швецией. </w:t>
      </w:r>
      <w:r w:rsidR="00ED495C" w:rsidRPr="00750F8C">
        <w:rPr>
          <w:rFonts w:ascii="Times New Roman" w:hAnsi="Times New Roman" w:cs="Times New Roman"/>
          <w:sz w:val="28"/>
          <w:szCs w:val="28"/>
          <w:shd w:val="clear" w:color="auto" w:fill="FFFFFF"/>
        </w:rPr>
        <w:t xml:space="preserve">В первой половине XVII в. Речь Посполитая вела ряд войн. В 1599 г. распался союз </w:t>
      </w:r>
      <w:r w:rsidR="005042E2" w:rsidRPr="00750F8C">
        <w:rPr>
          <w:rFonts w:ascii="Times New Roman" w:hAnsi="Times New Roman" w:cs="Times New Roman"/>
          <w:sz w:val="28"/>
          <w:szCs w:val="28"/>
          <w:shd w:val="clear" w:color="auto" w:fill="FFFFFF"/>
        </w:rPr>
        <w:t>Речи Посполитой и Швеции. Н</w:t>
      </w:r>
      <w:r w:rsidR="00ED495C" w:rsidRPr="00750F8C">
        <w:rPr>
          <w:rFonts w:ascii="Times New Roman" w:hAnsi="Times New Roman" w:cs="Times New Roman"/>
          <w:sz w:val="28"/>
          <w:szCs w:val="28"/>
          <w:shd w:val="clear" w:color="auto" w:fill="FFFFFF"/>
        </w:rPr>
        <w:t xml:space="preserve">ачалась </w:t>
      </w:r>
      <w:r w:rsidR="00ED495C" w:rsidRPr="00750F8C">
        <w:rPr>
          <w:rFonts w:ascii="Times New Roman" w:hAnsi="Times New Roman" w:cs="Times New Roman"/>
          <w:b/>
          <w:i/>
          <w:sz w:val="28"/>
          <w:szCs w:val="28"/>
          <w:shd w:val="clear" w:color="auto" w:fill="FFFFFF"/>
        </w:rPr>
        <w:t>война со Швецией</w:t>
      </w:r>
      <w:r w:rsidR="00471130" w:rsidRPr="00750F8C">
        <w:rPr>
          <w:rFonts w:ascii="Times New Roman" w:hAnsi="Times New Roman" w:cs="Times New Roman"/>
          <w:b/>
          <w:i/>
          <w:sz w:val="28"/>
          <w:szCs w:val="28"/>
          <w:shd w:val="clear" w:color="auto" w:fill="FFFFFF"/>
        </w:rPr>
        <w:t xml:space="preserve"> </w:t>
      </w:r>
      <w:r w:rsidR="00ED495C" w:rsidRPr="00750F8C">
        <w:rPr>
          <w:rFonts w:ascii="Times New Roman" w:hAnsi="Times New Roman" w:cs="Times New Roman"/>
          <w:sz w:val="28"/>
          <w:szCs w:val="28"/>
          <w:shd w:val="clear" w:color="auto" w:fill="FFFFFF"/>
        </w:rPr>
        <w:t>(</w:t>
      </w:r>
      <w:r w:rsidR="00ED495C" w:rsidRPr="00750F8C">
        <w:rPr>
          <w:rStyle w:val="a6"/>
          <w:rFonts w:ascii="Times New Roman" w:hAnsi="Times New Roman" w:cs="Times New Roman"/>
          <w:sz w:val="28"/>
          <w:szCs w:val="28"/>
          <w:shd w:val="clear" w:color="auto" w:fill="FFFFFF"/>
        </w:rPr>
        <w:t>1600-1629 гг.</w:t>
      </w:r>
      <w:r w:rsidR="00ED495C" w:rsidRPr="00750F8C">
        <w:rPr>
          <w:rFonts w:ascii="Times New Roman" w:hAnsi="Times New Roman" w:cs="Times New Roman"/>
          <w:sz w:val="28"/>
          <w:szCs w:val="28"/>
          <w:shd w:val="clear" w:color="auto" w:fill="FFFFFF"/>
        </w:rPr>
        <w:t>), которую король Речи Посполитой</w:t>
      </w:r>
      <w:r w:rsidR="00ED495C" w:rsidRPr="00750F8C">
        <w:rPr>
          <w:rStyle w:val="apple-converted-space"/>
          <w:rFonts w:ascii="Times New Roman" w:hAnsi="Times New Roman" w:cs="Times New Roman"/>
          <w:sz w:val="28"/>
          <w:szCs w:val="28"/>
          <w:shd w:val="clear" w:color="auto" w:fill="FFFFFF"/>
        </w:rPr>
        <w:t> </w:t>
      </w:r>
      <w:r w:rsidR="00ED495C" w:rsidRPr="00750F8C">
        <w:rPr>
          <w:rStyle w:val="a6"/>
          <w:rFonts w:ascii="Times New Roman" w:hAnsi="Times New Roman" w:cs="Times New Roman"/>
          <w:b w:val="0"/>
          <w:i/>
          <w:iCs/>
          <w:sz w:val="28"/>
          <w:szCs w:val="28"/>
          <w:shd w:val="clear" w:color="auto" w:fill="FFFFFF"/>
        </w:rPr>
        <w:t>Сигизмунд III Ваза</w:t>
      </w:r>
      <w:r w:rsidR="005042E2" w:rsidRPr="00750F8C">
        <w:rPr>
          <w:rStyle w:val="a6"/>
          <w:rFonts w:ascii="Times New Roman" w:hAnsi="Times New Roman" w:cs="Times New Roman"/>
          <w:b w:val="0"/>
          <w:i/>
          <w:iCs/>
          <w:sz w:val="28"/>
          <w:szCs w:val="28"/>
          <w:shd w:val="clear" w:color="auto" w:fill="FFFFFF"/>
        </w:rPr>
        <w:t>,</w:t>
      </w:r>
      <w:r w:rsidR="00ED495C" w:rsidRPr="00750F8C">
        <w:rPr>
          <w:rStyle w:val="apple-converted-space"/>
          <w:rFonts w:ascii="Times New Roman" w:hAnsi="Times New Roman" w:cs="Times New Roman"/>
          <w:sz w:val="28"/>
          <w:szCs w:val="28"/>
          <w:shd w:val="clear" w:color="auto" w:fill="FFFFFF"/>
        </w:rPr>
        <w:t> </w:t>
      </w:r>
      <w:r w:rsidR="00ED495C" w:rsidRPr="00750F8C">
        <w:rPr>
          <w:rFonts w:ascii="Times New Roman" w:hAnsi="Times New Roman" w:cs="Times New Roman"/>
          <w:sz w:val="28"/>
          <w:szCs w:val="28"/>
          <w:shd w:val="clear" w:color="auto" w:fill="FFFFFF"/>
        </w:rPr>
        <w:t>происходивший из шведской династии, начал с целью вернуть себе шведский трон.</w:t>
      </w:r>
      <w:r w:rsidR="00860F47">
        <w:rPr>
          <w:rFonts w:ascii="Times New Roman" w:hAnsi="Times New Roman" w:cs="Times New Roman"/>
          <w:sz w:val="28"/>
          <w:szCs w:val="28"/>
          <w:shd w:val="clear" w:color="auto" w:fill="FFFFFF"/>
        </w:rPr>
        <w:t xml:space="preserve"> </w:t>
      </w:r>
      <w:r w:rsidR="00F63B4E" w:rsidRPr="00750F8C">
        <w:rPr>
          <w:rFonts w:ascii="Times New Roman" w:hAnsi="Times New Roman" w:cs="Times New Roman"/>
          <w:sz w:val="28"/>
          <w:szCs w:val="28"/>
        </w:rPr>
        <w:t xml:space="preserve">Шведы во главе с герцогом Карлом (будущим королем </w:t>
      </w:r>
      <w:r w:rsidR="00F63B4E" w:rsidRPr="00377292">
        <w:rPr>
          <w:rFonts w:ascii="Times New Roman" w:hAnsi="Times New Roman" w:cs="Times New Roman"/>
          <w:i/>
          <w:sz w:val="28"/>
          <w:szCs w:val="28"/>
        </w:rPr>
        <w:t>Карлом IX)</w:t>
      </w:r>
      <w:r w:rsidR="00F63B4E" w:rsidRPr="00750F8C">
        <w:rPr>
          <w:rFonts w:ascii="Times New Roman" w:hAnsi="Times New Roman" w:cs="Times New Roman"/>
          <w:sz w:val="28"/>
          <w:szCs w:val="28"/>
        </w:rPr>
        <w:t xml:space="preserve"> в 1601 г. заняли Эстонию и большинство городов Ливонии, за исключением Риги.</w:t>
      </w:r>
    </w:p>
    <w:p w:rsidR="00B55DE0" w:rsidRPr="00750F8C" w:rsidRDefault="002F5D1A" w:rsidP="00D94ABE">
      <w:pPr>
        <w:pStyle w:val="a5"/>
        <w:shd w:val="clear" w:color="auto" w:fill="FFFFFF"/>
        <w:spacing w:before="0" w:beforeAutospacing="0" w:after="0" w:afterAutospacing="0" w:line="276" w:lineRule="auto"/>
        <w:jc w:val="both"/>
        <w:rPr>
          <w:sz w:val="28"/>
          <w:szCs w:val="28"/>
        </w:rPr>
      </w:pPr>
      <w:r w:rsidRPr="002F5D1A">
        <w:rPr>
          <w:noProof/>
          <w:sz w:val="22"/>
          <w:szCs w:val="22"/>
        </w:rPr>
        <w:pict>
          <v:shape id="_x0000_s1039" type="#_x0000_t202" style="position:absolute;left:0;text-align:left;margin-left:-135pt;margin-top:134.75pt;width:126.5pt;height:29.5pt;z-index:251703296" wrapcoords="-128 0 -128 20736 21600 20736 21600 0 -128 0" stroked="f">
            <v:textbox style="mso-next-textbox:#_x0000_s1039" inset="0,0,0,0">
              <w:txbxContent>
                <w:p w:rsidR="008326B4" w:rsidRPr="00402545" w:rsidRDefault="008326B4" w:rsidP="00402545">
                  <w:pPr>
                    <w:pStyle w:val="ac"/>
                    <w:jc w:val="center"/>
                    <w:rPr>
                      <w:rFonts w:ascii="Times New Roman" w:hAnsi="Times New Roman" w:cs="Times New Roman"/>
                      <w:noProof/>
                      <w:color w:val="auto"/>
                      <w:sz w:val="22"/>
                      <w:szCs w:val="22"/>
                    </w:rPr>
                  </w:pPr>
                  <w:r w:rsidRPr="00402545">
                    <w:rPr>
                      <w:rFonts w:ascii="Times New Roman" w:hAnsi="Times New Roman" w:cs="Times New Roman"/>
                      <w:color w:val="auto"/>
                      <w:sz w:val="22"/>
                      <w:szCs w:val="22"/>
                      <w:shd w:val="clear" w:color="auto" w:fill="FFFFFF"/>
                    </w:rPr>
                    <w:t xml:space="preserve">Великий гетман ВКЛ </w:t>
                  </w:r>
                  <w:r w:rsidRPr="00402545">
                    <w:rPr>
                      <w:rFonts w:ascii="Times New Roman" w:hAnsi="Times New Roman" w:cs="Times New Roman"/>
                      <w:color w:val="auto"/>
                      <w:sz w:val="22"/>
                      <w:szCs w:val="22"/>
                    </w:rPr>
                    <w:t>Ян Ходкевич</w:t>
                  </w:r>
                </w:p>
              </w:txbxContent>
            </v:textbox>
            <w10:wrap type="tight"/>
          </v:shape>
        </w:pict>
      </w:r>
      <w:r w:rsidR="005042E2" w:rsidRPr="00750F8C">
        <w:rPr>
          <w:sz w:val="28"/>
          <w:szCs w:val="28"/>
        </w:rPr>
        <w:t>В середине сентября 1605 г.</w:t>
      </w:r>
      <w:r w:rsidR="00B55DE0" w:rsidRPr="00750F8C">
        <w:rPr>
          <w:sz w:val="28"/>
          <w:szCs w:val="28"/>
        </w:rPr>
        <w:t xml:space="preserve"> шведские войска были сконцентрированы около</w:t>
      </w:r>
      <w:r w:rsidR="00B55DE0" w:rsidRPr="00750F8C">
        <w:rPr>
          <w:rStyle w:val="apple-converted-space"/>
          <w:sz w:val="28"/>
          <w:szCs w:val="28"/>
        </w:rPr>
        <w:t> </w:t>
      </w:r>
      <w:r w:rsidR="00B55DE0" w:rsidRPr="00750F8C">
        <w:rPr>
          <w:sz w:val="28"/>
          <w:szCs w:val="28"/>
        </w:rPr>
        <w:t xml:space="preserve"> Риги.  </w:t>
      </w:r>
      <w:r w:rsidR="00B55DE0" w:rsidRPr="00750F8C">
        <w:rPr>
          <w:sz w:val="28"/>
          <w:szCs w:val="28"/>
          <w:shd w:val="clear" w:color="auto" w:fill="FFFFFF"/>
        </w:rPr>
        <w:t>Город был осажден 14-тысячным войском</w:t>
      </w:r>
      <w:r w:rsidR="009216BF" w:rsidRPr="00750F8C">
        <w:rPr>
          <w:sz w:val="28"/>
          <w:szCs w:val="28"/>
          <w:shd w:val="clear" w:color="auto" w:fill="FFFFFF"/>
        </w:rPr>
        <w:t xml:space="preserve"> шведов</w:t>
      </w:r>
      <w:r w:rsidR="00B55DE0" w:rsidRPr="00750F8C">
        <w:rPr>
          <w:sz w:val="28"/>
          <w:szCs w:val="28"/>
          <w:shd w:val="clear" w:color="auto" w:fill="FFFFFF"/>
        </w:rPr>
        <w:t xml:space="preserve">. </w:t>
      </w:r>
      <w:r w:rsidR="009216BF" w:rsidRPr="00750F8C">
        <w:rPr>
          <w:sz w:val="28"/>
          <w:szCs w:val="28"/>
          <w:shd w:val="clear" w:color="auto" w:fill="FFFFFF"/>
        </w:rPr>
        <w:t xml:space="preserve">Великий гетман ВКЛ </w:t>
      </w:r>
      <w:r w:rsidR="009216BF" w:rsidRPr="00750F8C">
        <w:rPr>
          <w:i/>
          <w:sz w:val="28"/>
          <w:szCs w:val="28"/>
        </w:rPr>
        <w:t>Ян Х</w:t>
      </w:r>
      <w:r w:rsidR="00B55DE0" w:rsidRPr="00750F8C">
        <w:rPr>
          <w:i/>
          <w:sz w:val="28"/>
          <w:szCs w:val="28"/>
        </w:rPr>
        <w:t>одкевич</w:t>
      </w:r>
      <w:r w:rsidR="005042E2" w:rsidRPr="00750F8C">
        <w:rPr>
          <w:sz w:val="28"/>
          <w:szCs w:val="28"/>
        </w:rPr>
        <w:t xml:space="preserve"> имел около 4-х тыс. солдат – </w:t>
      </w:r>
      <w:r w:rsidR="00B55DE0" w:rsidRPr="00750F8C">
        <w:rPr>
          <w:sz w:val="28"/>
          <w:szCs w:val="28"/>
        </w:rPr>
        <w:t xml:space="preserve">в основном, тяжёлую кавалерию </w:t>
      </w:r>
      <w:r w:rsidR="009216BF" w:rsidRPr="00750F8C">
        <w:rPr>
          <w:sz w:val="28"/>
          <w:szCs w:val="28"/>
        </w:rPr>
        <w:t xml:space="preserve">(гусар). </w:t>
      </w:r>
      <w:r w:rsidR="00B55DE0" w:rsidRPr="00750F8C">
        <w:rPr>
          <w:sz w:val="28"/>
          <w:szCs w:val="28"/>
        </w:rPr>
        <w:t xml:space="preserve">Однако, несмотря на столь неблагоприятный перевес сил, </w:t>
      </w:r>
      <w:r w:rsidR="005042E2" w:rsidRPr="00750F8C">
        <w:rPr>
          <w:sz w:val="28"/>
          <w:szCs w:val="28"/>
        </w:rPr>
        <w:t xml:space="preserve">Я. </w:t>
      </w:r>
      <w:r w:rsidR="00B55DE0" w:rsidRPr="00750F8C">
        <w:rPr>
          <w:sz w:val="28"/>
          <w:szCs w:val="28"/>
        </w:rPr>
        <w:t>Ходкевичу в течение трёх часов удалось разгромить шведскую армию</w:t>
      </w:r>
      <w:r w:rsidR="009216BF" w:rsidRPr="00750F8C">
        <w:rPr>
          <w:sz w:val="28"/>
          <w:szCs w:val="28"/>
          <w:shd w:val="clear" w:color="auto" w:fill="FFFFFF"/>
        </w:rPr>
        <w:t xml:space="preserve"> в </w:t>
      </w:r>
      <w:r w:rsidR="009216BF" w:rsidRPr="00750F8C">
        <w:rPr>
          <w:i/>
          <w:sz w:val="28"/>
          <w:szCs w:val="28"/>
          <w:shd w:val="clear" w:color="auto" w:fill="FFFFFF"/>
        </w:rPr>
        <w:t>битве под Кирхгольмом</w:t>
      </w:r>
      <w:r w:rsidR="00471130" w:rsidRPr="00750F8C">
        <w:rPr>
          <w:i/>
          <w:sz w:val="28"/>
          <w:szCs w:val="28"/>
          <w:shd w:val="clear" w:color="auto" w:fill="FFFFFF"/>
        </w:rPr>
        <w:t xml:space="preserve"> </w:t>
      </w:r>
      <w:r w:rsidR="009216BF" w:rsidRPr="00750F8C">
        <w:rPr>
          <w:sz w:val="28"/>
          <w:szCs w:val="28"/>
          <w:shd w:val="clear" w:color="auto" w:fill="FFFFFF"/>
        </w:rPr>
        <w:t xml:space="preserve">(ныне Салалспилс, Латвия), которая произошла </w:t>
      </w:r>
      <w:r w:rsidR="00402545" w:rsidRPr="00750F8C">
        <w:rPr>
          <w:b/>
          <w:sz w:val="28"/>
          <w:szCs w:val="28"/>
          <w:shd w:val="clear" w:color="auto" w:fill="FFFFFF"/>
        </w:rPr>
        <w:t xml:space="preserve"> </w:t>
      </w:r>
      <w:r w:rsidR="00402545" w:rsidRPr="00750F8C">
        <w:rPr>
          <w:sz w:val="28"/>
          <w:szCs w:val="28"/>
          <w:shd w:val="clear" w:color="auto" w:fill="FFFFFF"/>
        </w:rPr>
        <w:t>в сентябре</w:t>
      </w:r>
      <w:r w:rsidR="009216BF" w:rsidRPr="00750F8C">
        <w:rPr>
          <w:b/>
          <w:sz w:val="28"/>
          <w:szCs w:val="28"/>
          <w:shd w:val="clear" w:color="auto" w:fill="FFFFFF"/>
        </w:rPr>
        <w:t xml:space="preserve"> 1605 г</w:t>
      </w:r>
      <w:r w:rsidR="00B55DE0" w:rsidRPr="00750F8C">
        <w:rPr>
          <w:b/>
          <w:sz w:val="28"/>
          <w:szCs w:val="28"/>
        </w:rPr>
        <w:t xml:space="preserve">. </w:t>
      </w:r>
      <w:r w:rsidR="00B55DE0" w:rsidRPr="00750F8C">
        <w:rPr>
          <w:sz w:val="28"/>
          <w:szCs w:val="28"/>
        </w:rPr>
        <w:t>Ключевую роль в этом сыграло грамотное применение</w:t>
      </w:r>
      <w:r w:rsidR="00B55DE0" w:rsidRPr="00750F8C">
        <w:rPr>
          <w:rStyle w:val="apple-converted-space"/>
          <w:sz w:val="28"/>
          <w:szCs w:val="28"/>
        </w:rPr>
        <w:t> </w:t>
      </w:r>
      <w:r w:rsidR="009216BF" w:rsidRPr="00750F8C">
        <w:rPr>
          <w:rStyle w:val="apple-converted-space"/>
          <w:sz w:val="28"/>
          <w:szCs w:val="28"/>
        </w:rPr>
        <w:t>конницы:</w:t>
      </w:r>
      <w:r w:rsidR="00B55DE0" w:rsidRPr="00750F8C">
        <w:rPr>
          <w:sz w:val="28"/>
          <w:szCs w:val="28"/>
        </w:rPr>
        <w:t xml:space="preserve"> выманив противника с его укреплённых позиций притворным отступлением, войска Ходкевича смяли наступавшую шведскую пехоту и при поддержке артиллерии разгромили основные силы противника. Король Карл IX был вынужден бежать с поля боя, а шведская армия, прекратив осаду Риги, вернулась обратно в Швецию. </w:t>
      </w:r>
    </w:p>
    <w:p w:rsidR="00B55DE0" w:rsidRPr="00750F8C" w:rsidRDefault="00B55DE0" w:rsidP="00D94ABE">
      <w:pPr>
        <w:pStyle w:val="a5"/>
        <w:shd w:val="clear" w:color="auto" w:fill="FFFFFF"/>
        <w:spacing w:before="0" w:beforeAutospacing="0" w:after="0" w:afterAutospacing="0" w:line="276" w:lineRule="auto"/>
        <w:ind w:firstLine="567"/>
        <w:jc w:val="both"/>
        <w:rPr>
          <w:sz w:val="28"/>
          <w:szCs w:val="28"/>
        </w:rPr>
      </w:pPr>
      <w:r w:rsidRPr="00750F8C">
        <w:rPr>
          <w:sz w:val="28"/>
          <w:szCs w:val="28"/>
        </w:rPr>
        <w:t xml:space="preserve">Однако даже столь значительная победа не улучшила положения войск </w:t>
      </w:r>
      <w:r w:rsidR="009216BF" w:rsidRPr="00750F8C">
        <w:rPr>
          <w:sz w:val="28"/>
          <w:szCs w:val="28"/>
        </w:rPr>
        <w:t xml:space="preserve">Я. </w:t>
      </w:r>
      <w:r w:rsidRPr="00750F8C">
        <w:rPr>
          <w:sz w:val="28"/>
          <w:szCs w:val="28"/>
        </w:rPr>
        <w:t xml:space="preserve">Ходкевича в финансовом плане. Денег в казне не было, и армия стала попросту </w:t>
      </w:r>
      <w:r w:rsidRPr="00750F8C">
        <w:rPr>
          <w:sz w:val="28"/>
          <w:szCs w:val="28"/>
        </w:rPr>
        <w:lastRenderedPageBreak/>
        <w:t>разбегаться. Внутренние неурядицы привели к тому, что плодами победы Речь Посполита</w:t>
      </w:r>
      <w:r w:rsidR="005042E2" w:rsidRPr="00750F8C">
        <w:rPr>
          <w:sz w:val="28"/>
          <w:szCs w:val="28"/>
        </w:rPr>
        <w:t>я</w:t>
      </w:r>
      <w:r w:rsidRPr="00750F8C">
        <w:rPr>
          <w:sz w:val="28"/>
          <w:szCs w:val="28"/>
        </w:rPr>
        <w:t xml:space="preserve"> так и не воспользовалась.</w:t>
      </w:r>
    </w:p>
    <w:p w:rsidR="00F63B4E" w:rsidRPr="00750F8C" w:rsidRDefault="00F63B4E"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t xml:space="preserve">В 1621 г. новый шведский король </w:t>
      </w:r>
      <w:r w:rsidRPr="00750F8C">
        <w:rPr>
          <w:i/>
          <w:sz w:val="28"/>
          <w:szCs w:val="28"/>
        </w:rPr>
        <w:t>Густав II</w:t>
      </w:r>
      <w:r w:rsidR="005042E2" w:rsidRPr="00750F8C">
        <w:rPr>
          <w:sz w:val="28"/>
          <w:szCs w:val="28"/>
        </w:rPr>
        <w:t xml:space="preserve"> занял Ригу,</w:t>
      </w:r>
      <w:r w:rsidRPr="00750F8C">
        <w:rPr>
          <w:sz w:val="28"/>
          <w:szCs w:val="28"/>
        </w:rPr>
        <w:t xml:space="preserve"> а затем территорию Пруссии. Обе стороны были очень утомлены затяжной войной. При посреднич</w:t>
      </w:r>
      <w:r w:rsidR="009216BF" w:rsidRPr="00750F8C">
        <w:rPr>
          <w:sz w:val="28"/>
          <w:szCs w:val="28"/>
        </w:rPr>
        <w:t xml:space="preserve">естве европейских стран в г. </w:t>
      </w:r>
      <w:r w:rsidR="009216BF" w:rsidRPr="00750F8C">
        <w:rPr>
          <w:i/>
          <w:sz w:val="28"/>
          <w:szCs w:val="28"/>
        </w:rPr>
        <w:t>Аль</w:t>
      </w:r>
      <w:r w:rsidRPr="00750F8C">
        <w:rPr>
          <w:i/>
          <w:sz w:val="28"/>
          <w:szCs w:val="28"/>
        </w:rPr>
        <w:t>тмарке</w:t>
      </w:r>
      <w:r w:rsidRPr="00750F8C">
        <w:rPr>
          <w:sz w:val="28"/>
          <w:szCs w:val="28"/>
        </w:rPr>
        <w:t xml:space="preserve"> (Польша) в </w:t>
      </w:r>
      <w:r w:rsidRPr="00750F8C">
        <w:rPr>
          <w:b/>
          <w:sz w:val="28"/>
          <w:szCs w:val="28"/>
        </w:rPr>
        <w:t>1629 г.</w:t>
      </w:r>
      <w:r w:rsidRPr="00750F8C">
        <w:rPr>
          <w:sz w:val="28"/>
          <w:szCs w:val="28"/>
        </w:rPr>
        <w:t xml:space="preserve"> было подписано перемирие. Швеция усилила свои позиции на Балтике. Она контролировала почти все побережье и балтийскую торговлю, получила Эстонию и Ливонию до Западной Двины. Речь Посполитая сохранила за собой Курляндское и </w:t>
      </w:r>
      <w:r w:rsidR="00860F47">
        <w:rPr>
          <w:sz w:val="28"/>
          <w:szCs w:val="28"/>
        </w:rPr>
        <w:t xml:space="preserve"> </w:t>
      </w:r>
      <w:r w:rsidRPr="00750F8C">
        <w:rPr>
          <w:sz w:val="28"/>
          <w:szCs w:val="28"/>
        </w:rPr>
        <w:t>Земгальское герцогство.</w:t>
      </w:r>
    </w:p>
    <w:p w:rsidR="001B280E" w:rsidRPr="00750F8C" w:rsidRDefault="002F5D1A" w:rsidP="00D94ABE">
      <w:pPr>
        <w:spacing w:after="0"/>
        <w:ind w:firstLine="567"/>
        <w:jc w:val="both"/>
        <w:rPr>
          <w:rFonts w:ascii="Times New Roman" w:hAnsi="Times New Roman" w:cs="Times New Roman"/>
          <w:sz w:val="28"/>
          <w:szCs w:val="28"/>
          <w:shd w:val="clear" w:color="auto" w:fill="FFFFFF"/>
        </w:rPr>
      </w:pPr>
      <w:r w:rsidRPr="002F5D1A">
        <w:rPr>
          <w:rFonts w:ascii="Times New Roman" w:hAnsi="Times New Roman" w:cs="Times New Roman"/>
          <w:noProof/>
        </w:rPr>
        <w:pict>
          <v:shape id="_x0000_s1040" type="#_x0000_t202" style="position:absolute;left:0;text-align:left;margin-left:-2.4pt;margin-top:387.75pt;width:165.9pt;height:.05pt;z-index:251706368" wrapcoords="-98 0 -98 20736 21600 20736 21600 0 -98 0" stroked="f">
            <v:textbox style="mso-next-textbox:#_x0000_s1040;mso-fit-shape-to-text:t" inset="0,0,0,0">
              <w:txbxContent>
                <w:p w:rsidR="008326B4" w:rsidRPr="000D6EC1" w:rsidRDefault="008326B4" w:rsidP="000D6EC1">
                  <w:pPr>
                    <w:pStyle w:val="ac"/>
                    <w:jc w:val="center"/>
                    <w:rPr>
                      <w:rFonts w:ascii="Times New Roman" w:hAnsi="Times New Roman" w:cs="Times New Roman"/>
                      <w:noProof/>
                      <w:sz w:val="22"/>
                      <w:szCs w:val="22"/>
                    </w:rPr>
                  </w:pPr>
                  <w:r w:rsidRPr="000D6EC1">
                    <w:rPr>
                      <w:rFonts w:ascii="Times New Roman" w:hAnsi="Times New Roman" w:cs="Times New Roman"/>
                      <w:color w:val="252525"/>
                      <w:sz w:val="22"/>
                      <w:szCs w:val="22"/>
                      <w:shd w:val="clear" w:color="auto" w:fill="F9F9F9"/>
                    </w:rPr>
                    <w:t>Присяга Лжедмитрия I польскому королю Сигизмунду III на введение в России католицизма.</w:t>
                  </w:r>
                </w:p>
              </w:txbxContent>
            </v:textbox>
            <w10:wrap type="tight"/>
          </v:shape>
        </w:pict>
      </w:r>
      <w:r w:rsidR="000D6EC1" w:rsidRPr="00750F8C">
        <w:rPr>
          <w:rFonts w:ascii="Times New Roman" w:hAnsi="Times New Roman" w:cs="Times New Roman"/>
          <w:b/>
          <w:noProof/>
          <w:sz w:val="28"/>
          <w:szCs w:val="28"/>
        </w:rPr>
        <w:drawing>
          <wp:anchor distT="0" distB="0" distL="114300" distR="114300" simplePos="0" relativeHeight="251704320" behindDoc="1" locked="0" layoutInCell="1" allowOverlap="1">
            <wp:simplePos x="0" y="0"/>
            <wp:positionH relativeFrom="column">
              <wp:posOffset>-30480</wp:posOffset>
            </wp:positionH>
            <wp:positionV relativeFrom="paragraph">
              <wp:posOffset>2212975</wp:posOffset>
            </wp:positionV>
            <wp:extent cx="2106930" cy="2654300"/>
            <wp:effectExtent l="19050" t="0" r="7620" b="0"/>
            <wp:wrapTight wrapText="bothSides">
              <wp:wrapPolygon edited="0">
                <wp:start x="-195" y="0"/>
                <wp:lineTo x="-195" y="21393"/>
                <wp:lineTo x="21678" y="21393"/>
                <wp:lineTo x="21678" y="0"/>
                <wp:lineTo x="-195" y="0"/>
              </wp:wrapPolygon>
            </wp:wrapTight>
            <wp:docPr id="34" name="Рисунок 34" descr="https://upload.wikimedia.org/wikipedia/commons/thumb/b/ba/Newrew_-_False_Dimitry_I_swearing_Sigismund_III_introduction_of_catholicism_in_Russia.jpg/800px-Newrew_-_False_Dimitry_I_swearing_Sigismund_III_introduction_of_catholicism_in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b/ba/Newrew_-_False_Dimitry_I_swearing_Sigismund_III_introduction_of_catholicism_in_Russia.jpg/800px-Newrew_-_False_Dimitry_I_swearing_Sigismund_III_introduction_of_catholicism_in_Russia.jpg"/>
                    <pic:cNvPicPr>
                      <a:picLocks noChangeAspect="1" noChangeArrowheads="1"/>
                    </pic:cNvPicPr>
                  </pic:nvPicPr>
                  <pic:blipFill>
                    <a:blip r:embed="rId25" cstate="print"/>
                    <a:srcRect/>
                    <a:stretch>
                      <a:fillRect/>
                    </a:stretch>
                  </pic:blipFill>
                  <pic:spPr bwMode="auto">
                    <a:xfrm>
                      <a:off x="0" y="0"/>
                      <a:ext cx="2106930" cy="2654300"/>
                    </a:xfrm>
                    <a:prstGeom prst="rect">
                      <a:avLst/>
                    </a:prstGeom>
                    <a:noFill/>
                    <a:ln w="9525">
                      <a:noFill/>
                      <a:miter lim="800000"/>
                      <a:headEnd/>
                      <a:tailEnd/>
                    </a:ln>
                  </pic:spPr>
                </pic:pic>
              </a:graphicData>
            </a:graphic>
          </wp:anchor>
        </w:drawing>
      </w:r>
      <w:r w:rsidR="005042E2" w:rsidRPr="00750F8C">
        <w:rPr>
          <w:rFonts w:ascii="Times New Roman" w:hAnsi="Times New Roman" w:cs="Times New Roman"/>
          <w:b/>
          <w:sz w:val="28"/>
          <w:szCs w:val="28"/>
          <w:lang w:val="be-BY"/>
        </w:rPr>
        <w:t>Интервенция в Россию.</w:t>
      </w:r>
      <w:r w:rsidR="00402545" w:rsidRPr="00750F8C">
        <w:rPr>
          <w:rFonts w:ascii="Times New Roman" w:hAnsi="Times New Roman" w:cs="Times New Roman"/>
          <w:b/>
          <w:i/>
          <w:sz w:val="28"/>
          <w:szCs w:val="28"/>
          <w:lang w:val="be-BY"/>
        </w:rPr>
        <w:t xml:space="preserve"> </w:t>
      </w:r>
      <w:r w:rsidR="001B280E" w:rsidRPr="00750F8C">
        <w:rPr>
          <w:rFonts w:ascii="Times New Roman" w:hAnsi="Times New Roman" w:cs="Times New Roman"/>
          <w:sz w:val="28"/>
          <w:szCs w:val="28"/>
          <w:lang w:val="be-BY"/>
        </w:rPr>
        <w:t xml:space="preserve">Воспользовавшись тем, что в Московском государстве началась так называемая “смута”, связанная со смертью последнего московского царя из династии Рюриковичей – </w:t>
      </w:r>
      <w:r w:rsidR="001B280E" w:rsidRPr="00377292">
        <w:rPr>
          <w:rFonts w:ascii="Times New Roman" w:hAnsi="Times New Roman" w:cs="Times New Roman"/>
          <w:i/>
          <w:sz w:val="28"/>
          <w:szCs w:val="28"/>
          <w:lang w:val="be-BY"/>
        </w:rPr>
        <w:t>Федора Ивановича</w:t>
      </w:r>
      <w:r w:rsidR="001B280E" w:rsidRPr="00750F8C">
        <w:rPr>
          <w:rFonts w:ascii="Times New Roman" w:hAnsi="Times New Roman" w:cs="Times New Roman"/>
          <w:sz w:val="28"/>
          <w:szCs w:val="28"/>
          <w:lang w:val="be-BY"/>
        </w:rPr>
        <w:t>, король Сигизмунд</w:t>
      </w:r>
      <w:r w:rsidR="000D6EC1" w:rsidRPr="00750F8C">
        <w:rPr>
          <w:rFonts w:ascii="Times New Roman" w:hAnsi="Times New Roman" w:cs="Times New Roman"/>
          <w:sz w:val="28"/>
          <w:szCs w:val="28"/>
          <w:lang w:val="be-BY"/>
        </w:rPr>
        <w:t xml:space="preserve"> </w:t>
      </w:r>
      <w:r w:rsidR="001B280E" w:rsidRPr="00750F8C">
        <w:rPr>
          <w:rStyle w:val="a6"/>
          <w:rFonts w:ascii="Times New Roman" w:hAnsi="Times New Roman" w:cs="Times New Roman"/>
          <w:b w:val="0"/>
          <w:i/>
          <w:iCs/>
          <w:sz w:val="28"/>
          <w:szCs w:val="28"/>
          <w:shd w:val="clear" w:color="auto" w:fill="FFFFFF"/>
        </w:rPr>
        <w:t>III</w:t>
      </w:r>
      <w:r w:rsidR="001B280E" w:rsidRPr="00750F8C">
        <w:rPr>
          <w:rFonts w:ascii="Times New Roman" w:hAnsi="Times New Roman" w:cs="Times New Roman"/>
          <w:sz w:val="28"/>
          <w:szCs w:val="28"/>
          <w:lang w:val="be-BY"/>
        </w:rPr>
        <w:t xml:space="preserve"> Ваза вместе с группой магнатов и шляхты предложил совершить план присоединения Московского царства к Речи Посполитой как члена федерации.  Сигизмунд и правящие круги Речи Посполитой рассчитывали на проведение церковной унии в Московском государстве.</w:t>
      </w:r>
      <w:r w:rsidR="001B280E" w:rsidRPr="00750F8C">
        <w:rPr>
          <w:rFonts w:ascii="Times New Roman" w:hAnsi="Times New Roman" w:cs="Times New Roman"/>
          <w:sz w:val="28"/>
          <w:szCs w:val="28"/>
          <w:shd w:val="clear" w:color="auto" w:fill="FFFFFF"/>
        </w:rPr>
        <w:t xml:space="preserve"> Речь Посполитая не теряла надежды получить назад от России Смоленск, Чернигов и новгород-северские земли, утраченные во время пограничных войн в первой половине XVI в.</w:t>
      </w:r>
    </w:p>
    <w:p w:rsidR="001B280E" w:rsidRPr="00750F8C" w:rsidRDefault="001B280E" w:rsidP="00D94ABE">
      <w:pPr>
        <w:spacing w:after="0"/>
        <w:ind w:firstLine="567"/>
        <w:jc w:val="both"/>
        <w:rPr>
          <w:rFonts w:ascii="Times New Roman" w:hAnsi="Times New Roman" w:cs="Times New Roman"/>
          <w:sz w:val="28"/>
          <w:szCs w:val="28"/>
        </w:rPr>
      </w:pPr>
      <w:r w:rsidRPr="00750F8C">
        <w:rPr>
          <w:rFonts w:ascii="Times New Roman" w:hAnsi="Times New Roman" w:cs="Times New Roman"/>
          <w:sz w:val="28"/>
          <w:szCs w:val="28"/>
        </w:rPr>
        <w:t xml:space="preserve">В 1601 г. в Речи Посполитой появился беглый монах </w:t>
      </w:r>
      <w:r w:rsidRPr="00750F8C">
        <w:rPr>
          <w:rFonts w:ascii="Times New Roman" w:hAnsi="Times New Roman" w:cs="Times New Roman"/>
          <w:i/>
          <w:sz w:val="28"/>
          <w:szCs w:val="28"/>
        </w:rPr>
        <w:t>Гришка Отрепьев,</w:t>
      </w:r>
      <w:r w:rsidRPr="00750F8C">
        <w:rPr>
          <w:rFonts w:ascii="Times New Roman" w:hAnsi="Times New Roman" w:cs="Times New Roman"/>
          <w:sz w:val="28"/>
          <w:szCs w:val="28"/>
        </w:rPr>
        <w:t xml:space="preserve"> называвший себя царевичем Дмитрием (</w:t>
      </w:r>
      <w:r w:rsidRPr="00750F8C">
        <w:rPr>
          <w:rFonts w:ascii="Times New Roman" w:hAnsi="Times New Roman" w:cs="Times New Roman"/>
          <w:i/>
          <w:sz w:val="28"/>
          <w:szCs w:val="28"/>
        </w:rPr>
        <w:t>Лжедмитрий I</w:t>
      </w:r>
      <w:r w:rsidRPr="00750F8C">
        <w:rPr>
          <w:rFonts w:ascii="Times New Roman" w:hAnsi="Times New Roman" w:cs="Times New Roman"/>
          <w:sz w:val="28"/>
          <w:szCs w:val="28"/>
        </w:rPr>
        <w:t xml:space="preserve">). Самозванец просил поддержки у короля Речи Посполитой, за что обещал распространить католичество среди населения России. Сигизмунд III Ваза позволил самозванцу собрать наемное войско из шляхты, запорожских и донских казаков для похода на Москву. В 1604 г. войско Лжедмитрия I вступило в пределы России. Его продвижению к российской столице содействовали широкие выступления крестьян, горожан, казачества, их недовольство политикой </w:t>
      </w:r>
      <w:r w:rsidRPr="00750F8C">
        <w:rPr>
          <w:rFonts w:ascii="Times New Roman" w:hAnsi="Times New Roman" w:cs="Times New Roman"/>
          <w:i/>
          <w:sz w:val="28"/>
          <w:szCs w:val="28"/>
        </w:rPr>
        <w:t>царя Бориса Годунова</w:t>
      </w:r>
      <w:r w:rsidRPr="00750F8C">
        <w:rPr>
          <w:rFonts w:ascii="Times New Roman" w:hAnsi="Times New Roman" w:cs="Times New Roman"/>
          <w:sz w:val="28"/>
          <w:szCs w:val="28"/>
        </w:rPr>
        <w:t>, вера в «доброго царя», экономический кризис. В июне 1605 г. войско самозванца вошло в Москву, а 27 июля он был коронован как царь Дмитрий I Иванович. Но на троне пробыл недолго. Во время народного восстания московские бояре его убили.</w:t>
      </w:r>
    </w:p>
    <w:p w:rsidR="00AE603F" w:rsidRPr="00750F8C" w:rsidRDefault="001B280E"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t xml:space="preserve">Очередной самозванец </w:t>
      </w:r>
      <w:r w:rsidR="00B02574" w:rsidRPr="00750F8C">
        <w:rPr>
          <w:rStyle w:val="a6"/>
          <w:rFonts w:eastAsiaTheme="majorEastAsia"/>
          <w:b w:val="0"/>
          <w:i/>
          <w:iCs/>
          <w:sz w:val="28"/>
          <w:szCs w:val="28"/>
          <w:shd w:val="clear" w:color="auto" w:fill="FFFFFF"/>
        </w:rPr>
        <w:t>Лжедмитрий</w:t>
      </w:r>
      <w:r w:rsidR="00AE603F" w:rsidRPr="00750F8C">
        <w:rPr>
          <w:rStyle w:val="a6"/>
          <w:rFonts w:eastAsiaTheme="majorEastAsia"/>
          <w:b w:val="0"/>
          <w:i/>
          <w:iCs/>
          <w:sz w:val="28"/>
          <w:szCs w:val="28"/>
          <w:shd w:val="clear" w:color="auto" w:fill="FFFFFF"/>
        </w:rPr>
        <w:t xml:space="preserve"> II</w:t>
      </w:r>
      <w:r w:rsidR="00AE603F" w:rsidRPr="00750F8C">
        <w:rPr>
          <w:rStyle w:val="apple-converted-space"/>
          <w:b/>
          <w:bCs/>
          <w:i/>
          <w:iCs/>
          <w:sz w:val="28"/>
          <w:szCs w:val="28"/>
          <w:shd w:val="clear" w:color="auto" w:fill="FFFFFF"/>
        </w:rPr>
        <w:t> </w:t>
      </w:r>
      <w:r w:rsidR="00AE603F" w:rsidRPr="00750F8C">
        <w:rPr>
          <w:sz w:val="28"/>
          <w:szCs w:val="28"/>
          <w:shd w:val="clear" w:color="auto" w:fill="FFFFFF"/>
        </w:rPr>
        <w:t xml:space="preserve">(1607-1610) </w:t>
      </w:r>
      <w:r w:rsidRPr="00750F8C">
        <w:rPr>
          <w:sz w:val="28"/>
          <w:szCs w:val="28"/>
        </w:rPr>
        <w:t xml:space="preserve">появился в </w:t>
      </w:r>
      <w:r w:rsidRPr="00750F8C">
        <w:rPr>
          <w:b/>
          <w:sz w:val="28"/>
          <w:szCs w:val="28"/>
        </w:rPr>
        <w:t>1607 г.</w:t>
      </w:r>
      <w:r w:rsidRPr="00750F8C">
        <w:rPr>
          <w:sz w:val="28"/>
          <w:szCs w:val="28"/>
        </w:rPr>
        <w:t xml:space="preserve"> Возможно, Лжедмитрий был уроженцем белорусских земель. Зимой следующего года он с наемными отрядами</w:t>
      </w:r>
      <w:r w:rsidR="001E55B6">
        <w:rPr>
          <w:sz w:val="28"/>
          <w:szCs w:val="28"/>
        </w:rPr>
        <w:t xml:space="preserve"> </w:t>
      </w:r>
      <w:r w:rsidRPr="00750F8C">
        <w:rPr>
          <w:sz w:val="28"/>
          <w:szCs w:val="28"/>
        </w:rPr>
        <w:t>на</w:t>
      </w:r>
      <w:r w:rsidR="00AE603F" w:rsidRPr="00750F8C">
        <w:rPr>
          <w:sz w:val="28"/>
          <w:szCs w:val="28"/>
        </w:rPr>
        <w:t>чал поход на</w:t>
      </w:r>
      <w:r w:rsidRPr="00750F8C">
        <w:rPr>
          <w:sz w:val="28"/>
          <w:szCs w:val="28"/>
        </w:rPr>
        <w:t xml:space="preserve"> Москву. Занять столицу России самозванцу не удалось. Его резиденцией стало село Тушино, где было </w:t>
      </w:r>
      <w:r w:rsidRPr="00750F8C">
        <w:rPr>
          <w:sz w:val="28"/>
          <w:szCs w:val="28"/>
        </w:rPr>
        <w:lastRenderedPageBreak/>
        <w:t xml:space="preserve">сформировано правительство из русских бояр и дворян во главе с митрополитом Филаретом. </w:t>
      </w:r>
    </w:p>
    <w:p w:rsidR="00B02574" w:rsidRPr="00750F8C" w:rsidRDefault="000D6EC1" w:rsidP="00D94ABE">
      <w:pPr>
        <w:pStyle w:val="a5"/>
        <w:shd w:val="clear" w:color="auto" w:fill="FFFFFF"/>
        <w:spacing w:before="0" w:beforeAutospacing="0" w:after="0" w:afterAutospacing="0" w:line="276" w:lineRule="auto"/>
        <w:ind w:firstLine="567"/>
        <w:jc w:val="both"/>
        <w:textAlignment w:val="baseline"/>
        <w:rPr>
          <w:sz w:val="28"/>
          <w:szCs w:val="28"/>
          <w:shd w:val="clear" w:color="auto" w:fill="FFFFFF"/>
        </w:rPr>
      </w:pPr>
      <w:r w:rsidRPr="00750F8C">
        <w:rPr>
          <w:noProof/>
        </w:rPr>
        <w:lastRenderedPageBreak/>
        <w:drawing>
          <wp:inline distT="0" distB="0" distL="0" distR="0">
            <wp:extent cx="5943600" cy="5615912"/>
            <wp:effectExtent l="19050" t="0" r="0" b="0"/>
            <wp:docPr id="31" name="Рисунок 31" descr="http://botan.cc/uchebnik/istoriya/08/by001/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otan.cc/uchebnik/istoriya/08/by001/img/21.jpg"/>
                    <pic:cNvPicPr>
                      <a:picLocks noChangeAspect="1" noChangeArrowheads="1"/>
                    </pic:cNvPicPr>
                  </pic:nvPicPr>
                  <pic:blipFill>
                    <a:blip r:embed="rId26"/>
                    <a:srcRect/>
                    <a:stretch>
                      <a:fillRect/>
                    </a:stretch>
                  </pic:blipFill>
                  <pic:spPr bwMode="auto">
                    <a:xfrm>
                      <a:off x="0" y="0"/>
                      <a:ext cx="5943694" cy="5616001"/>
                    </a:xfrm>
                    <a:prstGeom prst="rect">
                      <a:avLst/>
                    </a:prstGeom>
                    <a:noFill/>
                    <a:ln w="9525">
                      <a:noFill/>
                      <a:miter lim="800000"/>
                      <a:headEnd/>
                      <a:tailEnd/>
                    </a:ln>
                  </pic:spPr>
                </pic:pic>
              </a:graphicData>
            </a:graphic>
          </wp:inline>
        </w:drawing>
      </w:r>
      <w:r w:rsidR="001B280E" w:rsidRPr="00750F8C">
        <w:rPr>
          <w:sz w:val="28"/>
          <w:szCs w:val="28"/>
        </w:rPr>
        <w:lastRenderedPageBreak/>
        <w:t xml:space="preserve">Царь Василий Шуйский для борьбы со Лжедмитрием II заключил военный союз со Швецией. Это стало поводом к </w:t>
      </w:r>
      <w:r w:rsidR="001B280E" w:rsidRPr="00750F8C">
        <w:rPr>
          <w:b/>
          <w:i/>
          <w:sz w:val="28"/>
          <w:szCs w:val="28"/>
        </w:rPr>
        <w:t>войне Речи Посполитой с Россией</w:t>
      </w:r>
      <w:r w:rsidR="001B280E" w:rsidRPr="00750F8C">
        <w:rPr>
          <w:b/>
          <w:sz w:val="28"/>
          <w:szCs w:val="28"/>
        </w:rPr>
        <w:t xml:space="preserve"> 1609—1618 гг.</w:t>
      </w:r>
      <w:r w:rsidR="00AE603F" w:rsidRPr="00750F8C">
        <w:rPr>
          <w:sz w:val="28"/>
          <w:szCs w:val="28"/>
          <w:shd w:val="clear" w:color="auto" w:fill="FFFFFF"/>
        </w:rPr>
        <w:t xml:space="preserve"> Речь Посполитая начала прямую интервенцию в Московское государство, в результате которой был взят </w:t>
      </w:r>
      <w:r w:rsidR="00B02574" w:rsidRPr="00750F8C">
        <w:rPr>
          <w:sz w:val="28"/>
          <w:szCs w:val="28"/>
          <w:shd w:val="clear" w:color="auto" w:fill="FFFFFF"/>
        </w:rPr>
        <w:t>г.</w:t>
      </w:r>
      <w:r w:rsidR="00AE603F" w:rsidRPr="00750F8C">
        <w:rPr>
          <w:sz w:val="28"/>
          <w:szCs w:val="28"/>
          <w:shd w:val="clear" w:color="auto" w:fill="FFFFFF"/>
        </w:rPr>
        <w:t xml:space="preserve">Смоленск.  </w:t>
      </w:r>
      <w:r w:rsidR="00AE603F" w:rsidRPr="00750F8C">
        <w:rPr>
          <w:sz w:val="28"/>
          <w:szCs w:val="28"/>
        </w:rPr>
        <w:t>Шляхетские отряды</w:t>
      </w:r>
      <w:r w:rsidR="00AE603F" w:rsidRPr="00750F8C">
        <w:rPr>
          <w:sz w:val="28"/>
          <w:szCs w:val="28"/>
          <w:shd w:val="clear" w:color="auto" w:fill="FFFFFF"/>
        </w:rPr>
        <w:t xml:space="preserve"> вошли в Москву. Московская аристократия пригласила на престол сына Сигизмунда III </w:t>
      </w:r>
      <w:r w:rsidR="00AE603F" w:rsidRPr="00750F8C">
        <w:rPr>
          <w:i/>
          <w:sz w:val="28"/>
          <w:szCs w:val="28"/>
          <w:shd w:val="clear" w:color="auto" w:fill="FFFFFF"/>
        </w:rPr>
        <w:t>королевича Владислава</w:t>
      </w:r>
      <w:r w:rsidR="00AE603F" w:rsidRPr="00750F8C">
        <w:rPr>
          <w:sz w:val="28"/>
          <w:szCs w:val="28"/>
          <w:shd w:val="clear" w:color="auto" w:fill="FFFFFF"/>
        </w:rPr>
        <w:t xml:space="preserve"> с условием, что он примет православие. Это условие не было выполнено. </w:t>
      </w:r>
      <w:r w:rsidR="00B02574" w:rsidRPr="00750F8C">
        <w:rPr>
          <w:sz w:val="28"/>
          <w:szCs w:val="28"/>
        </w:rPr>
        <w:t>П</w:t>
      </w:r>
      <w:r w:rsidR="00AE603F" w:rsidRPr="00750F8C">
        <w:rPr>
          <w:sz w:val="28"/>
          <w:szCs w:val="28"/>
        </w:rPr>
        <w:t>ротив шляхетских отрядов</w:t>
      </w:r>
      <w:r w:rsidR="00B02574" w:rsidRPr="00750F8C">
        <w:rPr>
          <w:sz w:val="28"/>
          <w:szCs w:val="28"/>
        </w:rPr>
        <w:t>, захвативших Москву,</w:t>
      </w:r>
      <w:r w:rsidR="00AE603F" w:rsidRPr="00750F8C">
        <w:rPr>
          <w:sz w:val="28"/>
          <w:szCs w:val="28"/>
        </w:rPr>
        <w:t xml:space="preserve"> поднялись народные ополчения. Их формирование происходило по призыву православной </w:t>
      </w:r>
      <w:r w:rsidR="00C602DE" w:rsidRPr="00750F8C">
        <w:rPr>
          <w:noProof/>
          <w:sz w:val="28"/>
          <w:szCs w:val="28"/>
        </w:rPr>
        <w:drawing>
          <wp:anchor distT="0" distB="0" distL="114300" distR="114300" simplePos="0" relativeHeight="251707392" behindDoc="1" locked="0" layoutInCell="1" allowOverlap="1">
            <wp:simplePos x="0" y="0"/>
            <wp:positionH relativeFrom="column">
              <wp:posOffset>20320</wp:posOffset>
            </wp:positionH>
            <wp:positionV relativeFrom="paragraph">
              <wp:posOffset>56515</wp:posOffset>
            </wp:positionV>
            <wp:extent cx="1993900" cy="1485900"/>
            <wp:effectExtent l="19050" t="0" r="6350" b="0"/>
            <wp:wrapTight wrapText="bothSides">
              <wp:wrapPolygon edited="0">
                <wp:start x="-206" y="0"/>
                <wp:lineTo x="-206" y="21323"/>
                <wp:lineTo x="21669" y="21323"/>
                <wp:lineTo x="21669" y="0"/>
                <wp:lineTo x="-206" y="0"/>
              </wp:wrapPolygon>
            </wp:wrapTight>
            <wp:docPr id="37" name="Рисунок 37" descr="http://www.viole-m.ru/UserFiles/Image/catalog/works/mininipozharskij2001/lar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viole-m.ru/UserFiles/Image/catalog/works/mininipozharskij2001/large/2.jpg"/>
                    <pic:cNvPicPr>
                      <a:picLocks noChangeAspect="1" noChangeArrowheads="1"/>
                    </pic:cNvPicPr>
                  </pic:nvPicPr>
                  <pic:blipFill>
                    <a:blip r:embed="rId27" cstate="print"/>
                    <a:srcRect/>
                    <a:stretch>
                      <a:fillRect/>
                    </a:stretch>
                  </pic:blipFill>
                  <pic:spPr bwMode="auto">
                    <a:xfrm>
                      <a:off x="0" y="0"/>
                      <a:ext cx="1993900" cy="1485900"/>
                    </a:xfrm>
                    <a:prstGeom prst="rect">
                      <a:avLst/>
                    </a:prstGeom>
                    <a:noFill/>
                    <a:ln w="9525">
                      <a:noFill/>
                      <a:miter lim="800000"/>
                      <a:headEnd/>
                      <a:tailEnd/>
                    </a:ln>
                  </pic:spPr>
                </pic:pic>
              </a:graphicData>
            </a:graphic>
          </wp:anchor>
        </w:drawing>
      </w:r>
      <w:r w:rsidR="00AE603F" w:rsidRPr="00750F8C">
        <w:rPr>
          <w:sz w:val="28"/>
          <w:szCs w:val="28"/>
        </w:rPr>
        <w:t xml:space="preserve">церкви. Второе народное ополчение под руководством </w:t>
      </w:r>
      <w:r w:rsidR="00AE603F" w:rsidRPr="00750F8C">
        <w:rPr>
          <w:i/>
          <w:sz w:val="28"/>
          <w:szCs w:val="28"/>
        </w:rPr>
        <w:t>Кузьмы Минина и Дмитрия Пожарского</w:t>
      </w:r>
      <w:r w:rsidR="00AE603F" w:rsidRPr="00750F8C">
        <w:rPr>
          <w:sz w:val="28"/>
          <w:szCs w:val="28"/>
        </w:rPr>
        <w:t xml:space="preserve"> освободило Москву. В 1618 г. королевич Владислав </w:t>
      </w:r>
      <w:r w:rsidR="00C602DE" w:rsidRPr="00750F8C">
        <w:rPr>
          <w:sz w:val="28"/>
          <w:szCs w:val="28"/>
        </w:rPr>
        <w:t xml:space="preserve"> </w:t>
      </w:r>
      <w:r w:rsidR="00AE603F" w:rsidRPr="00750F8C">
        <w:rPr>
          <w:sz w:val="28"/>
          <w:szCs w:val="28"/>
        </w:rPr>
        <w:t>возглавил поход на Москву. Войска разместились у Арбатских ворот, но штурм результатов не дал.</w:t>
      </w:r>
      <w:r w:rsidR="00AE603F" w:rsidRPr="00750F8C">
        <w:rPr>
          <w:sz w:val="28"/>
          <w:szCs w:val="28"/>
          <w:shd w:val="clear" w:color="auto" w:fill="FFFFFF"/>
        </w:rPr>
        <w:t xml:space="preserve"> По</w:t>
      </w:r>
      <w:r w:rsidR="00860F47">
        <w:rPr>
          <w:sz w:val="28"/>
          <w:szCs w:val="28"/>
          <w:shd w:val="clear" w:color="auto" w:fill="FFFFFF"/>
        </w:rPr>
        <w:t xml:space="preserve"> </w:t>
      </w:r>
      <w:r w:rsidR="00AE603F" w:rsidRPr="00750F8C">
        <w:rPr>
          <w:rStyle w:val="apple-converted-space"/>
          <w:sz w:val="28"/>
          <w:szCs w:val="28"/>
          <w:shd w:val="clear" w:color="auto" w:fill="FFFFFF"/>
        </w:rPr>
        <w:t> </w:t>
      </w:r>
      <w:r w:rsidR="00AE603F" w:rsidRPr="00750F8C">
        <w:rPr>
          <w:rStyle w:val="a6"/>
          <w:rFonts w:eastAsiaTheme="majorEastAsia"/>
          <w:b w:val="0"/>
          <w:i/>
          <w:iCs/>
          <w:sz w:val="28"/>
          <w:szCs w:val="28"/>
          <w:shd w:val="clear" w:color="auto" w:fill="FFFFFF"/>
        </w:rPr>
        <w:t xml:space="preserve">Деулинскому </w:t>
      </w:r>
      <w:r w:rsidR="002F5D1A" w:rsidRPr="002F5D1A">
        <w:rPr>
          <w:noProof/>
        </w:rPr>
        <w:pict>
          <v:shape id="_x0000_s1041" type="#_x0000_t202" style="position:absolute;left:0;text-align:left;margin-left:1.6pt;margin-top:124.95pt;width:157pt;height:47.5pt;z-index:251709440;mso-position-horizontal-relative:text;mso-position-vertical-relative:text" wrapcoords="-103 0 -103 21016 21600 21016 21600 0 -103 0" stroked="f">
            <v:textbox style="mso-next-textbox:#_x0000_s1041" inset="0,0,0,0">
              <w:txbxContent>
                <w:p w:rsidR="008326B4" w:rsidRPr="00C602DE" w:rsidRDefault="008326B4" w:rsidP="00C602DE">
                  <w:pPr>
                    <w:pStyle w:val="ac"/>
                    <w:jc w:val="center"/>
                    <w:rPr>
                      <w:rFonts w:ascii="Times New Roman" w:eastAsia="Times New Roman" w:hAnsi="Times New Roman" w:cs="Times New Roman"/>
                      <w:noProof/>
                      <w:sz w:val="22"/>
                      <w:szCs w:val="22"/>
                    </w:rPr>
                  </w:pPr>
                  <w:r>
                    <w:rPr>
                      <w:rFonts w:ascii="Times New Roman" w:hAnsi="Times New Roman" w:cs="Times New Roman"/>
                      <w:color w:val="252525"/>
                      <w:sz w:val="22"/>
                      <w:szCs w:val="22"/>
                      <w:shd w:val="clear" w:color="auto" w:fill="F9F9F9"/>
                    </w:rPr>
                    <w:t xml:space="preserve">Памятник Минину и Пожарскому </w:t>
                  </w:r>
                  <w:r w:rsidRPr="00C602DE">
                    <w:rPr>
                      <w:rFonts w:ascii="Times New Roman" w:hAnsi="Times New Roman" w:cs="Times New Roman"/>
                      <w:color w:val="252525"/>
                      <w:sz w:val="22"/>
                      <w:szCs w:val="22"/>
                      <w:shd w:val="clear" w:color="auto" w:fill="F9F9F9"/>
                    </w:rPr>
                    <w:t>на фоне</w:t>
                  </w:r>
                  <w:r w:rsidRPr="00C602DE">
                    <w:rPr>
                      <w:rStyle w:val="apple-converted-space"/>
                      <w:rFonts w:ascii="Times New Roman" w:hAnsi="Times New Roman" w:cs="Times New Roman"/>
                      <w:color w:val="252525"/>
                      <w:sz w:val="22"/>
                      <w:szCs w:val="22"/>
                      <w:shd w:val="clear" w:color="auto" w:fill="F9F9F9"/>
                    </w:rPr>
                    <w:t> </w:t>
                  </w:r>
                  <w:hyperlink r:id="rId28" w:tooltip="Собор Василия Блаженного" w:history="1">
                    <w:r w:rsidRPr="00C602DE">
                      <w:rPr>
                        <w:rStyle w:val="a4"/>
                        <w:rFonts w:ascii="Times New Roman" w:hAnsi="Times New Roman" w:cs="Times New Roman"/>
                        <w:color w:val="auto"/>
                        <w:sz w:val="22"/>
                        <w:szCs w:val="22"/>
                        <w:u w:val="none"/>
                        <w:shd w:val="clear" w:color="auto" w:fill="F9F9F9"/>
                      </w:rPr>
                      <w:t>Собора Василия Блаженного</w:t>
                    </w:r>
                  </w:hyperlink>
                </w:p>
              </w:txbxContent>
            </v:textbox>
            <w10:wrap type="tight"/>
          </v:shape>
        </w:pict>
      </w:r>
      <w:r w:rsidR="00AE603F" w:rsidRPr="00750F8C">
        <w:rPr>
          <w:rStyle w:val="a6"/>
          <w:rFonts w:eastAsiaTheme="majorEastAsia"/>
          <w:b w:val="0"/>
          <w:i/>
          <w:iCs/>
          <w:sz w:val="28"/>
          <w:szCs w:val="28"/>
          <w:shd w:val="clear" w:color="auto" w:fill="FFFFFF"/>
        </w:rPr>
        <w:t>соглашению</w:t>
      </w:r>
      <w:r w:rsidR="00AE603F" w:rsidRPr="00750F8C">
        <w:rPr>
          <w:rStyle w:val="apple-converted-space"/>
          <w:b/>
          <w:bCs/>
          <w:i/>
          <w:iCs/>
          <w:sz w:val="28"/>
          <w:szCs w:val="28"/>
          <w:shd w:val="clear" w:color="auto" w:fill="FFFFFF"/>
        </w:rPr>
        <w:t> </w:t>
      </w:r>
      <w:r w:rsidR="00AE603F" w:rsidRPr="00750F8C">
        <w:rPr>
          <w:sz w:val="28"/>
          <w:szCs w:val="28"/>
          <w:shd w:val="clear" w:color="auto" w:fill="FFFFFF"/>
        </w:rPr>
        <w:t>(</w:t>
      </w:r>
      <w:r w:rsidR="00AE603F" w:rsidRPr="00750F8C">
        <w:rPr>
          <w:b/>
          <w:sz w:val="28"/>
          <w:szCs w:val="28"/>
          <w:shd w:val="clear" w:color="auto" w:fill="FFFFFF"/>
        </w:rPr>
        <w:t>1618 г</w:t>
      </w:r>
      <w:r w:rsidR="00AE603F" w:rsidRPr="00750F8C">
        <w:rPr>
          <w:rStyle w:val="a6"/>
          <w:rFonts w:eastAsiaTheme="majorEastAsia"/>
          <w:b w:val="0"/>
          <w:sz w:val="28"/>
          <w:szCs w:val="28"/>
          <w:shd w:val="clear" w:color="auto" w:fill="FFFFFF"/>
        </w:rPr>
        <w:t>.</w:t>
      </w:r>
      <w:r w:rsidR="00AE603F" w:rsidRPr="00750F8C">
        <w:rPr>
          <w:b/>
          <w:sz w:val="28"/>
          <w:szCs w:val="28"/>
          <w:shd w:val="clear" w:color="auto" w:fill="FFFFFF"/>
        </w:rPr>
        <w:t>)</w:t>
      </w:r>
      <w:r w:rsidR="00AE603F" w:rsidRPr="00750F8C">
        <w:rPr>
          <w:sz w:val="28"/>
          <w:szCs w:val="28"/>
          <w:shd w:val="clear" w:color="auto" w:fill="FFFFFF"/>
        </w:rPr>
        <w:t xml:space="preserve"> </w:t>
      </w:r>
      <w:r w:rsidR="00860F47">
        <w:rPr>
          <w:sz w:val="28"/>
          <w:szCs w:val="28"/>
          <w:shd w:val="clear" w:color="auto" w:fill="FFFFFF"/>
        </w:rPr>
        <w:t xml:space="preserve">город </w:t>
      </w:r>
      <w:r w:rsidR="00AE603F" w:rsidRPr="00750F8C">
        <w:rPr>
          <w:sz w:val="28"/>
          <w:szCs w:val="28"/>
          <w:shd w:val="clear" w:color="auto" w:fill="FFFFFF"/>
        </w:rPr>
        <w:t xml:space="preserve">Смоленск возвращался в состав ВКЛ. </w:t>
      </w:r>
    </w:p>
    <w:p w:rsidR="001B280E" w:rsidRPr="00750F8C" w:rsidRDefault="00C602DE" w:rsidP="00D94ABE">
      <w:pPr>
        <w:pStyle w:val="a5"/>
        <w:shd w:val="clear" w:color="auto" w:fill="FFFFFF"/>
        <w:spacing w:before="0" w:beforeAutospacing="0" w:after="0" w:afterAutospacing="0" w:line="276" w:lineRule="auto"/>
        <w:ind w:firstLine="567"/>
        <w:jc w:val="both"/>
        <w:textAlignment w:val="baseline"/>
        <w:rPr>
          <w:sz w:val="28"/>
          <w:szCs w:val="28"/>
          <w:shd w:val="clear" w:color="auto" w:fill="FFFFFF"/>
        </w:rPr>
      </w:pPr>
      <w:r w:rsidRPr="00750F8C">
        <w:rPr>
          <w:rStyle w:val="a6"/>
          <w:rFonts w:eastAsiaTheme="majorEastAsia"/>
          <w:color w:val="000000"/>
          <w:sz w:val="28"/>
          <w:szCs w:val="28"/>
          <w:shd w:val="clear" w:color="auto" w:fill="FFFFFF"/>
        </w:rPr>
        <w:t>Смоленская война.</w:t>
      </w:r>
      <w:r w:rsidRPr="00750F8C">
        <w:rPr>
          <w:rStyle w:val="a6"/>
          <w:rFonts w:eastAsiaTheme="majorEastAsia"/>
          <w:color w:val="000000"/>
          <w:sz w:val="27"/>
          <w:szCs w:val="27"/>
          <w:shd w:val="clear" w:color="auto" w:fill="FFFFFF"/>
        </w:rPr>
        <w:t xml:space="preserve"> </w:t>
      </w:r>
      <w:r w:rsidR="00AE603F" w:rsidRPr="00750F8C">
        <w:rPr>
          <w:sz w:val="28"/>
          <w:szCs w:val="28"/>
          <w:shd w:val="clear" w:color="auto" w:fill="FFFFFF"/>
        </w:rPr>
        <w:t>После избрания</w:t>
      </w:r>
      <w:r w:rsidR="00AE603F" w:rsidRPr="00750F8C">
        <w:rPr>
          <w:rStyle w:val="apple-converted-space"/>
          <w:sz w:val="28"/>
          <w:szCs w:val="28"/>
          <w:shd w:val="clear" w:color="auto" w:fill="FFFFFF"/>
        </w:rPr>
        <w:t> </w:t>
      </w:r>
      <w:r w:rsidR="00AE603F" w:rsidRPr="00860F47">
        <w:rPr>
          <w:rStyle w:val="a6"/>
          <w:rFonts w:eastAsiaTheme="majorEastAsia"/>
          <w:b w:val="0"/>
          <w:iCs/>
          <w:sz w:val="28"/>
          <w:szCs w:val="28"/>
          <w:shd w:val="clear" w:color="auto" w:fill="FFFFFF"/>
        </w:rPr>
        <w:t>Владислава</w:t>
      </w:r>
      <w:r w:rsidR="00AE603F" w:rsidRPr="00750F8C">
        <w:rPr>
          <w:sz w:val="28"/>
          <w:szCs w:val="28"/>
          <w:shd w:val="clear" w:color="auto" w:fill="FFFFFF"/>
        </w:rPr>
        <w:t xml:space="preserve"> королем Речи Посполитой</w:t>
      </w:r>
      <w:r w:rsidR="000D6EC1" w:rsidRPr="00750F8C">
        <w:rPr>
          <w:sz w:val="28"/>
          <w:szCs w:val="28"/>
          <w:shd w:val="clear" w:color="auto" w:fill="FFFFFF"/>
        </w:rPr>
        <w:t xml:space="preserve"> </w:t>
      </w:r>
      <w:r w:rsidR="00860F47">
        <w:rPr>
          <w:sz w:val="28"/>
          <w:szCs w:val="28"/>
          <w:shd w:val="clear" w:color="auto" w:fill="FFFFFF"/>
        </w:rPr>
        <w:t xml:space="preserve"> </w:t>
      </w:r>
      <w:r w:rsidR="00860F47" w:rsidRPr="00750F8C">
        <w:rPr>
          <w:sz w:val="28"/>
          <w:szCs w:val="28"/>
          <w:shd w:val="clear" w:color="auto" w:fill="FFFFFF"/>
        </w:rPr>
        <w:t>(1632-1648)</w:t>
      </w:r>
      <w:r w:rsidR="00860F47">
        <w:rPr>
          <w:sz w:val="28"/>
          <w:szCs w:val="28"/>
          <w:shd w:val="clear" w:color="auto" w:fill="FFFFFF"/>
        </w:rPr>
        <w:t xml:space="preserve"> </w:t>
      </w:r>
      <w:r w:rsidR="00B02574" w:rsidRPr="00750F8C">
        <w:rPr>
          <w:sz w:val="28"/>
          <w:szCs w:val="28"/>
          <w:shd w:val="clear" w:color="auto" w:fill="FFFFFF"/>
        </w:rPr>
        <w:t xml:space="preserve">новоизбранный московский царь </w:t>
      </w:r>
      <w:r w:rsidR="00AE603F" w:rsidRPr="00750F8C">
        <w:rPr>
          <w:sz w:val="28"/>
          <w:szCs w:val="28"/>
          <w:shd w:val="clear" w:color="auto" w:fill="FFFFFF"/>
        </w:rPr>
        <w:t xml:space="preserve">Михаил Федорович начат </w:t>
      </w:r>
      <w:r w:rsidR="00AE603F" w:rsidRPr="00750F8C">
        <w:rPr>
          <w:b/>
          <w:i/>
          <w:sz w:val="28"/>
          <w:szCs w:val="28"/>
          <w:shd w:val="clear" w:color="auto" w:fill="FFFFFF"/>
        </w:rPr>
        <w:t>войну за Смоленск</w:t>
      </w:r>
      <w:r w:rsidR="00AE603F" w:rsidRPr="00750F8C">
        <w:rPr>
          <w:b/>
          <w:sz w:val="28"/>
          <w:szCs w:val="28"/>
          <w:shd w:val="clear" w:color="auto" w:fill="FFFFFF"/>
        </w:rPr>
        <w:t xml:space="preserve"> (1632-1634</w:t>
      </w:r>
      <w:r w:rsidR="00860F47">
        <w:rPr>
          <w:b/>
          <w:sz w:val="28"/>
          <w:szCs w:val="28"/>
          <w:shd w:val="clear" w:color="auto" w:fill="FFFFFF"/>
        </w:rPr>
        <w:t xml:space="preserve"> гг.</w:t>
      </w:r>
      <w:r w:rsidR="00AE603F" w:rsidRPr="00750F8C">
        <w:rPr>
          <w:sz w:val="28"/>
          <w:szCs w:val="28"/>
          <w:shd w:val="clear" w:color="auto" w:fill="FFFFFF"/>
        </w:rPr>
        <w:t xml:space="preserve">). </w:t>
      </w:r>
      <w:r w:rsidR="00B02574" w:rsidRPr="00750F8C">
        <w:rPr>
          <w:sz w:val="28"/>
          <w:szCs w:val="28"/>
          <w:shd w:val="clear" w:color="auto" w:fill="FFFFFF"/>
        </w:rPr>
        <w:t>Однако война была неудачной для Русского государства.</w:t>
      </w:r>
      <w:r w:rsidR="00AE603F" w:rsidRPr="00750F8C">
        <w:rPr>
          <w:rStyle w:val="apple-converted-space"/>
          <w:sz w:val="28"/>
          <w:szCs w:val="28"/>
          <w:shd w:val="clear" w:color="auto" w:fill="FFFFFF"/>
        </w:rPr>
        <w:t> </w:t>
      </w:r>
      <w:r w:rsidR="00AE603F" w:rsidRPr="00750F8C">
        <w:rPr>
          <w:rStyle w:val="a6"/>
          <w:rFonts w:eastAsiaTheme="majorEastAsia"/>
          <w:b w:val="0"/>
          <w:i/>
          <w:iCs/>
          <w:sz w:val="28"/>
          <w:szCs w:val="28"/>
          <w:shd w:val="clear" w:color="auto" w:fill="FFFFFF"/>
        </w:rPr>
        <w:t>Поляновский договор</w:t>
      </w:r>
      <w:r w:rsidR="00AE603F" w:rsidRPr="00750F8C">
        <w:rPr>
          <w:rStyle w:val="apple-converted-space"/>
          <w:sz w:val="28"/>
          <w:szCs w:val="28"/>
          <w:shd w:val="clear" w:color="auto" w:fill="FFFFFF"/>
        </w:rPr>
        <w:t> </w:t>
      </w:r>
      <w:r w:rsidR="000D6EC1" w:rsidRPr="00750F8C">
        <w:rPr>
          <w:rStyle w:val="apple-converted-space"/>
          <w:sz w:val="28"/>
          <w:szCs w:val="28"/>
          <w:shd w:val="clear" w:color="auto" w:fill="FFFFFF"/>
        </w:rPr>
        <w:t xml:space="preserve"> </w:t>
      </w:r>
      <w:r w:rsidR="00B02574" w:rsidRPr="00750F8C">
        <w:rPr>
          <w:rStyle w:val="apple-converted-space"/>
          <w:sz w:val="28"/>
          <w:szCs w:val="28"/>
          <w:shd w:val="clear" w:color="auto" w:fill="FFFFFF"/>
        </w:rPr>
        <w:t>(</w:t>
      </w:r>
      <w:r w:rsidR="00B02574" w:rsidRPr="00750F8C">
        <w:rPr>
          <w:rStyle w:val="apple-converted-space"/>
          <w:b/>
          <w:sz w:val="28"/>
          <w:szCs w:val="28"/>
          <w:shd w:val="clear" w:color="auto" w:fill="FFFFFF"/>
        </w:rPr>
        <w:t>1634</w:t>
      </w:r>
      <w:r w:rsidR="00860F47">
        <w:rPr>
          <w:rStyle w:val="apple-converted-space"/>
          <w:b/>
          <w:sz w:val="28"/>
          <w:szCs w:val="28"/>
          <w:shd w:val="clear" w:color="auto" w:fill="FFFFFF"/>
        </w:rPr>
        <w:t xml:space="preserve"> г.</w:t>
      </w:r>
      <w:r w:rsidR="00B02574" w:rsidRPr="00750F8C">
        <w:rPr>
          <w:rStyle w:val="apple-converted-space"/>
          <w:sz w:val="28"/>
          <w:szCs w:val="28"/>
          <w:shd w:val="clear" w:color="auto" w:fill="FFFFFF"/>
        </w:rPr>
        <w:t>)</w:t>
      </w:r>
      <w:r w:rsidR="000D6EC1" w:rsidRPr="00750F8C">
        <w:rPr>
          <w:rStyle w:val="apple-converted-space"/>
          <w:sz w:val="28"/>
          <w:szCs w:val="28"/>
          <w:shd w:val="clear" w:color="auto" w:fill="FFFFFF"/>
        </w:rPr>
        <w:t xml:space="preserve"> </w:t>
      </w:r>
      <w:r w:rsidR="00AE603F" w:rsidRPr="00750F8C">
        <w:rPr>
          <w:sz w:val="28"/>
          <w:szCs w:val="28"/>
          <w:shd w:val="clear" w:color="auto" w:fill="FFFFFF"/>
        </w:rPr>
        <w:t>оставил границы прежними. Владислав IV отказался от претензий на московский трон и титул.</w:t>
      </w:r>
    </w:p>
    <w:p w:rsidR="000D6EC1" w:rsidRPr="00750F8C" w:rsidRDefault="000D6EC1" w:rsidP="00D94ABE">
      <w:pPr>
        <w:pStyle w:val="a5"/>
        <w:shd w:val="clear" w:color="auto" w:fill="FFFFFF"/>
        <w:spacing w:before="0" w:beforeAutospacing="0" w:after="0" w:afterAutospacing="0" w:line="276" w:lineRule="auto"/>
        <w:ind w:firstLine="567"/>
        <w:jc w:val="both"/>
        <w:textAlignment w:val="baseline"/>
        <w:rPr>
          <w:sz w:val="28"/>
          <w:szCs w:val="28"/>
          <w:shd w:val="clear" w:color="auto" w:fill="FFFFFF"/>
        </w:rPr>
      </w:pPr>
    </w:p>
    <w:p w:rsidR="00C95547" w:rsidRPr="00750F8C" w:rsidRDefault="00C95547" w:rsidP="00C95547">
      <w:pPr>
        <w:spacing w:after="0"/>
        <w:ind w:firstLine="567"/>
        <w:jc w:val="center"/>
        <w:rPr>
          <w:rFonts w:ascii="Times New Roman" w:hAnsi="Times New Roman" w:cs="Times New Roman"/>
          <w:b/>
          <w:sz w:val="28"/>
          <w:szCs w:val="28"/>
          <w:lang w:val="be-BY"/>
        </w:rPr>
      </w:pPr>
      <w:r w:rsidRPr="00750F8C">
        <w:rPr>
          <w:rFonts w:ascii="Times New Roman" w:hAnsi="Times New Roman" w:cs="Times New Roman"/>
          <w:b/>
          <w:sz w:val="28"/>
          <w:szCs w:val="28"/>
          <w:lang w:val="be-BY"/>
        </w:rPr>
        <w:t>Вопросы и задания.</w:t>
      </w:r>
    </w:p>
    <w:p w:rsidR="00402545" w:rsidRPr="00750F8C" w:rsidRDefault="00C602DE" w:rsidP="006708D6">
      <w:pPr>
        <w:pStyle w:val="a3"/>
        <w:numPr>
          <w:ilvl w:val="0"/>
          <w:numId w:val="11"/>
        </w:numPr>
        <w:spacing w:after="0"/>
        <w:ind w:left="142" w:hanging="142"/>
        <w:jc w:val="both"/>
        <w:rPr>
          <w:rFonts w:ascii="Times New Roman" w:hAnsi="Times New Roman" w:cs="Times New Roman"/>
          <w:sz w:val="28"/>
          <w:szCs w:val="28"/>
          <w:lang w:val="be-BY"/>
        </w:rPr>
      </w:pPr>
      <w:r w:rsidRPr="00750F8C">
        <w:rPr>
          <w:rFonts w:ascii="Times New Roman" w:hAnsi="Times New Roman" w:cs="Times New Roman"/>
          <w:sz w:val="28"/>
          <w:szCs w:val="28"/>
          <w:shd w:val="clear" w:color="auto" w:fill="FFFFFF"/>
        </w:rPr>
        <w:t>Как проходила б</w:t>
      </w:r>
      <w:r w:rsidR="00402545" w:rsidRPr="00750F8C">
        <w:rPr>
          <w:rFonts w:ascii="Times New Roman" w:hAnsi="Times New Roman" w:cs="Times New Roman"/>
          <w:sz w:val="28"/>
          <w:szCs w:val="28"/>
          <w:shd w:val="clear" w:color="auto" w:fill="FFFFFF"/>
        </w:rPr>
        <w:t>орьба со Швецией</w:t>
      </w:r>
      <w:r w:rsidRPr="00750F8C">
        <w:rPr>
          <w:rFonts w:ascii="Times New Roman" w:hAnsi="Times New Roman" w:cs="Times New Roman"/>
          <w:sz w:val="28"/>
          <w:szCs w:val="28"/>
          <w:shd w:val="clear" w:color="auto" w:fill="FFFFFF"/>
        </w:rPr>
        <w:t>?</w:t>
      </w:r>
    </w:p>
    <w:p w:rsidR="00402545" w:rsidRPr="00750F8C" w:rsidRDefault="00C602DE" w:rsidP="006708D6">
      <w:pPr>
        <w:pStyle w:val="a3"/>
        <w:numPr>
          <w:ilvl w:val="0"/>
          <w:numId w:val="11"/>
        </w:numPr>
        <w:spacing w:after="0"/>
        <w:ind w:left="142" w:hanging="142"/>
        <w:jc w:val="both"/>
        <w:rPr>
          <w:rFonts w:ascii="Times New Roman" w:hAnsi="Times New Roman" w:cs="Times New Roman"/>
          <w:sz w:val="28"/>
          <w:szCs w:val="28"/>
          <w:lang w:val="be-BY"/>
        </w:rPr>
      </w:pPr>
      <w:r w:rsidRPr="00750F8C">
        <w:rPr>
          <w:rFonts w:ascii="Times New Roman" w:hAnsi="Times New Roman" w:cs="Times New Roman"/>
          <w:sz w:val="28"/>
          <w:szCs w:val="28"/>
          <w:shd w:val="clear" w:color="auto" w:fill="FFFFFF"/>
        </w:rPr>
        <w:t xml:space="preserve">Как проходила </w:t>
      </w:r>
      <w:r w:rsidRPr="00750F8C">
        <w:rPr>
          <w:rFonts w:ascii="Times New Roman" w:hAnsi="Times New Roman" w:cs="Times New Roman"/>
          <w:sz w:val="28"/>
          <w:szCs w:val="28"/>
          <w:lang w:val="be-BY"/>
        </w:rPr>
        <w:t>и</w:t>
      </w:r>
      <w:r w:rsidR="00402545" w:rsidRPr="00750F8C">
        <w:rPr>
          <w:rFonts w:ascii="Times New Roman" w:hAnsi="Times New Roman" w:cs="Times New Roman"/>
          <w:sz w:val="28"/>
          <w:szCs w:val="28"/>
          <w:lang w:val="be-BY"/>
        </w:rPr>
        <w:t xml:space="preserve">нтервенция </w:t>
      </w:r>
      <w:r w:rsidRPr="00750F8C">
        <w:rPr>
          <w:rFonts w:ascii="Times New Roman" w:hAnsi="Times New Roman" w:cs="Times New Roman"/>
          <w:sz w:val="28"/>
          <w:szCs w:val="28"/>
          <w:lang w:val="be-BY"/>
        </w:rPr>
        <w:t xml:space="preserve">Речи Посполитой </w:t>
      </w:r>
      <w:r w:rsidR="00402545" w:rsidRPr="00750F8C">
        <w:rPr>
          <w:rFonts w:ascii="Times New Roman" w:hAnsi="Times New Roman" w:cs="Times New Roman"/>
          <w:sz w:val="28"/>
          <w:szCs w:val="28"/>
          <w:lang w:val="be-BY"/>
        </w:rPr>
        <w:t>в Россию.</w:t>
      </w:r>
    </w:p>
    <w:p w:rsidR="00C602DE" w:rsidRPr="00750F8C" w:rsidRDefault="00C602DE" w:rsidP="006708D6">
      <w:pPr>
        <w:pStyle w:val="a3"/>
        <w:numPr>
          <w:ilvl w:val="0"/>
          <w:numId w:val="11"/>
        </w:numPr>
        <w:spacing w:after="0"/>
        <w:ind w:left="142" w:hanging="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Назовите условия Деулинского перемирия.</w:t>
      </w:r>
    </w:p>
    <w:p w:rsidR="00C95547" w:rsidRPr="00B06C57" w:rsidRDefault="00860F47" w:rsidP="006708D6">
      <w:pPr>
        <w:pStyle w:val="a5"/>
        <w:numPr>
          <w:ilvl w:val="0"/>
          <w:numId w:val="11"/>
        </w:numPr>
        <w:shd w:val="clear" w:color="auto" w:fill="FFFFFF"/>
        <w:spacing w:before="0" w:beforeAutospacing="0" w:after="0" w:afterAutospacing="0" w:line="276" w:lineRule="auto"/>
        <w:ind w:left="142" w:hanging="142"/>
        <w:jc w:val="both"/>
        <w:textAlignment w:val="baseline"/>
        <w:rPr>
          <w:rStyle w:val="a6"/>
          <w:b w:val="0"/>
          <w:bCs w:val="0"/>
          <w:sz w:val="28"/>
          <w:szCs w:val="28"/>
        </w:rPr>
      </w:pPr>
      <w:r>
        <w:rPr>
          <w:rStyle w:val="a6"/>
          <w:rFonts w:eastAsiaTheme="minorEastAsia"/>
          <w:b w:val="0"/>
          <w:color w:val="000000"/>
          <w:sz w:val="28"/>
          <w:szCs w:val="28"/>
          <w:shd w:val="clear" w:color="auto" w:fill="FFFFFF"/>
        </w:rPr>
        <w:t>Почему война 1632-</w:t>
      </w:r>
      <w:r w:rsidR="00C602DE" w:rsidRPr="00750F8C">
        <w:rPr>
          <w:rStyle w:val="a6"/>
          <w:rFonts w:eastAsiaTheme="minorEastAsia"/>
          <w:b w:val="0"/>
          <w:color w:val="000000"/>
          <w:sz w:val="28"/>
          <w:szCs w:val="28"/>
          <w:shd w:val="clear" w:color="auto" w:fill="FFFFFF"/>
        </w:rPr>
        <w:t>1634 гг. получила название «Смоленская»?</w:t>
      </w:r>
    </w:p>
    <w:p w:rsidR="00B06C57" w:rsidRPr="00750F8C" w:rsidRDefault="00B06C57" w:rsidP="006708D6">
      <w:pPr>
        <w:pStyle w:val="a5"/>
        <w:numPr>
          <w:ilvl w:val="0"/>
          <w:numId w:val="11"/>
        </w:numPr>
        <w:shd w:val="clear" w:color="auto" w:fill="FFFFFF"/>
        <w:spacing w:before="0" w:beforeAutospacing="0" w:after="0" w:afterAutospacing="0" w:line="276" w:lineRule="auto"/>
        <w:ind w:left="142" w:hanging="142"/>
        <w:jc w:val="both"/>
        <w:textAlignment w:val="baseline"/>
        <w:rPr>
          <w:rStyle w:val="a6"/>
          <w:b w:val="0"/>
          <w:bCs w:val="0"/>
          <w:sz w:val="28"/>
          <w:szCs w:val="28"/>
        </w:rPr>
      </w:pPr>
      <w:r>
        <w:rPr>
          <w:rStyle w:val="a6"/>
          <w:rFonts w:eastAsiaTheme="minorEastAsia"/>
          <w:b w:val="0"/>
          <w:color w:val="000000"/>
          <w:sz w:val="28"/>
          <w:szCs w:val="28"/>
          <w:shd w:val="clear" w:color="auto" w:fill="FFFFFF"/>
        </w:rPr>
        <w:t>Дайте характеристику историческим деятелям:</w:t>
      </w:r>
      <w:r w:rsidR="00377292" w:rsidRPr="00377292">
        <w:rPr>
          <w:rStyle w:val="a6"/>
          <w:b w:val="0"/>
          <w:i/>
          <w:iCs/>
          <w:sz w:val="28"/>
          <w:szCs w:val="28"/>
          <w:shd w:val="clear" w:color="auto" w:fill="FFFFFF"/>
        </w:rPr>
        <w:t xml:space="preserve"> </w:t>
      </w:r>
      <w:r w:rsidR="00377292" w:rsidRPr="00750F8C">
        <w:rPr>
          <w:rStyle w:val="a6"/>
          <w:b w:val="0"/>
          <w:i/>
          <w:iCs/>
          <w:sz w:val="28"/>
          <w:szCs w:val="28"/>
          <w:shd w:val="clear" w:color="auto" w:fill="FFFFFF"/>
        </w:rPr>
        <w:t>Сигизмунд III Ваза</w:t>
      </w:r>
      <w:r w:rsidR="00377292">
        <w:rPr>
          <w:rStyle w:val="a6"/>
          <w:b w:val="0"/>
          <w:i/>
          <w:iCs/>
          <w:sz w:val="28"/>
          <w:szCs w:val="28"/>
          <w:shd w:val="clear" w:color="auto" w:fill="FFFFFF"/>
        </w:rPr>
        <w:t xml:space="preserve">, </w:t>
      </w:r>
      <w:r w:rsidR="00377292" w:rsidRPr="00750F8C">
        <w:rPr>
          <w:i/>
          <w:sz w:val="28"/>
          <w:szCs w:val="28"/>
        </w:rPr>
        <w:t>Ян Ходкевич</w:t>
      </w:r>
      <w:r w:rsidR="00377292">
        <w:rPr>
          <w:i/>
          <w:sz w:val="28"/>
          <w:szCs w:val="28"/>
        </w:rPr>
        <w:t>,</w:t>
      </w:r>
      <w:r w:rsidR="00377292" w:rsidRPr="00377292">
        <w:rPr>
          <w:sz w:val="28"/>
          <w:szCs w:val="28"/>
        </w:rPr>
        <w:t xml:space="preserve"> </w:t>
      </w:r>
      <w:r w:rsidR="00377292" w:rsidRPr="00750F8C">
        <w:rPr>
          <w:sz w:val="28"/>
          <w:szCs w:val="28"/>
        </w:rPr>
        <w:t>Карл IX</w:t>
      </w:r>
      <w:r w:rsidR="00377292">
        <w:rPr>
          <w:sz w:val="28"/>
          <w:szCs w:val="28"/>
        </w:rPr>
        <w:t xml:space="preserve">, </w:t>
      </w:r>
      <w:r w:rsidR="00377292" w:rsidRPr="00750F8C">
        <w:rPr>
          <w:i/>
          <w:sz w:val="28"/>
          <w:szCs w:val="28"/>
        </w:rPr>
        <w:t>Густав II</w:t>
      </w:r>
      <w:r w:rsidR="00377292">
        <w:rPr>
          <w:i/>
          <w:sz w:val="28"/>
          <w:szCs w:val="28"/>
        </w:rPr>
        <w:t xml:space="preserve">, </w:t>
      </w:r>
      <w:r w:rsidR="00377292" w:rsidRPr="00377292">
        <w:rPr>
          <w:i/>
          <w:sz w:val="28"/>
          <w:szCs w:val="28"/>
          <w:lang w:val="be-BY"/>
        </w:rPr>
        <w:t>Федора Ивановича</w:t>
      </w:r>
      <w:r w:rsidR="00377292">
        <w:rPr>
          <w:i/>
          <w:sz w:val="28"/>
          <w:szCs w:val="28"/>
          <w:lang w:val="be-BY"/>
        </w:rPr>
        <w:t xml:space="preserve">, </w:t>
      </w:r>
      <w:r w:rsidR="00377292" w:rsidRPr="00750F8C">
        <w:rPr>
          <w:i/>
          <w:sz w:val="28"/>
          <w:szCs w:val="28"/>
        </w:rPr>
        <w:t>Лжедмитрий I</w:t>
      </w:r>
      <w:r w:rsidR="00377292">
        <w:rPr>
          <w:i/>
          <w:sz w:val="28"/>
          <w:szCs w:val="28"/>
        </w:rPr>
        <w:t xml:space="preserve">, </w:t>
      </w:r>
      <w:r w:rsidR="00377292" w:rsidRPr="00750F8C">
        <w:rPr>
          <w:i/>
          <w:sz w:val="28"/>
          <w:szCs w:val="28"/>
        </w:rPr>
        <w:t>Лжедмитрий II</w:t>
      </w:r>
      <w:r w:rsidR="00377292">
        <w:rPr>
          <w:i/>
          <w:sz w:val="28"/>
          <w:szCs w:val="28"/>
        </w:rPr>
        <w:t>, Борис</w:t>
      </w:r>
      <w:r w:rsidR="00377292" w:rsidRPr="00750F8C">
        <w:rPr>
          <w:i/>
          <w:sz w:val="28"/>
          <w:szCs w:val="28"/>
        </w:rPr>
        <w:t xml:space="preserve"> Годунов</w:t>
      </w:r>
      <w:r w:rsidR="00377292">
        <w:rPr>
          <w:i/>
          <w:sz w:val="28"/>
          <w:szCs w:val="28"/>
        </w:rPr>
        <w:t>, Кузьма Минин и Дмитрий</w:t>
      </w:r>
      <w:r w:rsidR="00377292" w:rsidRPr="00750F8C">
        <w:rPr>
          <w:i/>
          <w:sz w:val="28"/>
          <w:szCs w:val="28"/>
        </w:rPr>
        <w:t xml:space="preserve"> Пожарск</w:t>
      </w:r>
      <w:r w:rsidR="00377292">
        <w:rPr>
          <w:i/>
          <w:sz w:val="28"/>
          <w:szCs w:val="28"/>
        </w:rPr>
        <w:t>ий.</w:t>
      </w:r>
    </w:p>
    <w:p w:rsidR="00DF63B9" w:rsidRPr="006708D6" w:rsidRDefault="00DF63B9" w:rsidP="006708D6">
      <w:pPr>
        <w:pStyle w:val="a5"/>
        <w:numPr>
          <w:ilvl w:val="0"/>
          <w:numId w:val="11"/>
        </w:numPr>
        <w:shd w:val="clear" w:color="auto" w:fill="FFFFFF"/>
        <w:spacing w:before="0" w:beforeAutospacing="0" w:after="0" w:afterAutospacing="0" w:line="276" w:lineRule="auto"/>
        <w:ind w:left="142" w:hanging="142"/>
        <w:jc w:val="both"/>
        <w:textAlignment w:val="baseline"/>
        <w:rPr>
          <w:sz w:val="28"/>
          <w:szCs w:val="28"/>
        </w:rPr>
      </w:pPr>
      <w:r w:rsidRPr="00750F8C">
        <w:rPr>
          <w:sz w:val="28"/>
          <w:szCs w:val="28"/>
        </w:rPr>
        <w:t>Дайте объяснение датам:</w:t>
      </w:r>
      <w:r w:rsidR="00860F47" w:rsidRPr="00860F47">
        <w:rPr>
          <w:b/>
          <w:sz w:val="28"/>
          <w:szCs w:val="28"/>
          <w:lang w:val="be-BY"/>
        </w:rPr>
        <w:t xml:space="preserve"> </w:t>
      </w:r>
      <w:r w:rsidR="00860F47" w:rsidRPr="006708D6">
        <w:rPr>
          <w:sz w:val="28"/>
          <w:szCs w:val="28"/>
          <w:lang w:val="be-BY"/>
        </w:rPr>
        <w:t xml:space="preserve">1600-1629 гг., </w:t>
      </w:r>
      <w:r w:rsidR="00860F47" w:rsidRPr="006708D6">
        <w:rPr>
          <w:sz w:val="28"/>
          <w:szCs w:val="28"/>
          <w:shd w:val="clear" w:color="auto" w:fill="FFFFFF"/>
        </w:rPr>
        <w:t>1605 г</w:t>
      </w:r>
      <w:r w:rsidR="00860F47" w:rsidRPr="006708D6">
        <w:rPr>
          <w:sz w:val="28"/>
          <w:szCs w:val="28"/>
        </w:rPr>
        <w:t>., 1607 г., 1618 гг.,</w:t>
      </w:r>
      <w:r w:rsidR="00860F47" w:rsidRPr="006708D6">
        <w:rPr>
          <w:sz w:val="28"/>
          <w:szCs w:val="28"/>
          <w:shd w:val="clear" w:color="auto" w:fill="FFFFFF"/>
        </w:rPr>
        <w:t xml:space="preserve"> </w:t>
      </w:r>
      <w:r w:rsidR="00860F47" w:rsidRPr="006708D6">
        <w:rPr>
          <w:sz w:val="28"/>
          <w:szCs w:val="28"/>
        </w:rPr>
        <w:t xml:space="preserve">1629 г., </w:t>
      </w:r>
      <w:r w:rsidR="00860F47" w:rsidRPr="006708D6">
        <w:rPr>
          <w:sz w:val="28"/>
          <w:szCs w:val="28"/>
          <w:lang w:val="be-BY"/>
        </w:rPr>
        <w:t>1632-1634 гг.</w:t>
      </w:r>
    </w:p>
    <w:p w:rsidR="001B280E" w:rsidRPr="006708D6" w:rsidRDefault="001B280E" w:rsidP="00D94ABE">
      <w:pPr>
        <w:pStyle w:val="a5"/>
        <w:shd w:val="clear" w:color="auto" w:fill="FFFFFF"/>
        <w:spacing w:before="0" w:beforeAutospacing="0" w:after="0" w:afterAutospacing="0" w:line="276" w:lineRule="auto"/>
        <w:textAlignment w:val="baseline"/>
        <w:rPr>
          <w:sz w:val="28"/>
          <w:szCs w:val="28"/>
        </w:rPr>
      </w:pPr>
    </w:p>
    <w:p w:rsidR="000637DD" w:rsidRPr="00750F8C" w:rsidRDefault="006B4D90" w:rsidP="005F3DD6">
      <w:pPr>
        <w:pStyle w:val="a5"/>
        <w:shd w:val="clear" w:color="auto" w:fill="FFFFFF"/>
        <w:spacing w:before="0" w:beforeAutospacing="0" w:after="0" w:afterAutospacing="0" w:line="276" w:lineRule="auto"/>
        <w:jc w:val="both"/>
        <w:textAlignment w:val="baseline"/>
        <w:rPr>
          <w:b/>
          <w:sz w:val="28"/>
          <w:szCs w:val="28"/>
          <w:lang w:val="be-BY"/>
        </w:rPr>
      </w:pPr>
      <w:r w:rsidRPr="00750F8C">
        <w:rPr>
          <w:b/>
          <w:sz w:val="28"/>
          <w:szCs w:val="28"/>
          <w:lang w:val="be-BY"/>
        </w:rPr>
        <w:t xml:space="preserve">6. </w:t>
      </w:r>
      <w:r w:rsidR="000637DD" w:rsidRPr="00750F8C">
        <w:rPr>
          <w:b/>
          <w:sz w:val="28"/>
          <w:szCs w:val="28"/>
          <w:lang w:val="be-BY"/>
        </w:rPr>
        <w:t xml:space="preserve">Причины казацко-крестьянской войны 1648-1651 гг. на белорусских землях. Богдан Хмельницкий. Война России и Речи Посполитой 1654-1667 гг. Беларусь в Северной войне. Битва у деревни Лесная. Результаты и последствия войн второй половины ХVII - начала ХVII вв. </w:t>
      </w:r>
    </w:p>
    <w:p w:rsidR="000637DD" w:rsidRPr="00750F8C" w:rsidRDefault="00D7641E" w:rsidP="00D94ABE">
      <w:pPr>
        <w:spacing w:after="0"/>
        <w:ind w:firstLine="567"/>
        <w:jc w:val="both"/>
        <w:rPr>
          <w:rFonts w:ascii="Times New Roman" w:hAnsi="Times New Roman" w:cs="Times New Roman"/>
          <w:sz w:val="28"/>
          <w:szCs w:val="28"/>
          <w:shd w:val="clear" w:color="auto" w:fill="FFFFFF"/>
        </w:rPr>
      </w:pPr>
      <w:r w:rsidRPr="00750F8C">
        <w:rPr>
          <w:rFonts w:ascii="Times New Roman" w:hAnsi="Times New Roman" w:cs="Times New Roman"/>
          <w:b/>
          <w:sz w:val="28"/>
          <w:szCs w:val="28"/>
          <w:lang w:val="be-BY"/>
        </w:rPr>
        <w:t xml:space="preserve">Казацко-крестьянская война 1648-1651 гг. </w:t>
      </w:r>
      <w:r w:rsidR="000637DD" w:rsidRPr="00750F8C">
        <w:rPr>
          <w:rFonts w:ascii="Times New Roman" w:hAnsi="Times New Roman" w:cs="Times New Roman"/>
          <w:sz w:val="28"/>
          <w:szCs w:val="28"/>
          <w:shd w:val="clear" w:color="auto" w:fill="FFFFFF"/>
        </w:rPr>
        <w:t>С середины XVII</w:t>
      </w:r>
      <w:r w:rsidR="009E6CCA" w:rsidRPr="00750F8C">
        <w:rPr>
          <w:rFonts w:ascii="Times New Roman" w:hAnsi="Times New Roman" w:cs="Times New Roman"/>
          <w:sz w:val="28"/>
          <w:szCs w:val="28"/>
          <w:shd w:val="clear" w:color="auto" w:fill="FFFFFF"/>
        </w:rPr>
        <w:t xml:space="preserve"> – </w:t>
      </w:r>
      <w:r w:rsidR="000637DD" w:rsidRPr="00750F8C">
        <w:rPr>
          <w:rFonts w:ascii="Times New Roman" w:hAnsi="Times New Roman" w:cs="Times New Roman"/>
          <w:sz w:val="28"/>
          <w:szCs w:val="28"/>
          <w:shd w:val="clear" w:color="auto" w:fill="FFFFFF"/>
        </w:rPr>
        <w:t>и до начала XVIII вв. на территории Речи Посполитой проходили почти непрерывные военные действия. В</w:t>
      </w:r>
      <w:r w:rsidR="000637DD" w:rsidRPr="00750F8C">
        <w:rPr>
          <w:rStyle w:val="apple-converted-space"/>
          <w:rFonts w:ascii="Times New Roman" w:hAnsi="Times New Roman" w:cs="Times New Roman"/>
          <w:sz w:val="28"/>
          <w:szCs w:val="28"/>
          <w:shd w:val="clear" w:color="auto" w:fill="FFFFFF"/>
        </w:rPr>
        <w:t> </w:t>
      </w:r>
      <w:r w:rsidR="000637DD" w:rsidRPr="00750F8C">
        <w:rPr>
          <w:rStyle w:val="a6"/>
          <w:rFonts w:ascii="Times New Roman" w:hAnsi="Times New Roman" w:cs="Times New Roman"/>
          <w:sz w:val="28"/>
          <w:szCs w:val="28"/>
          <w:shd w:val="clear" w:color="auto" w:fill="FFFFFF"/>
        </w:rPr>
        <w:t>1648-1651 гг.</w:t>
      </w:r>
      <w:r w:rsidR="000637DD" w:rsidRPr="00750F8C">
        <w:rPr>
          <w:rStyle w:val="apple-converted-space"/>
          <w:rFonts w:ascii="Times New Roman" w:hAnsi="Times New Roman" w:cs="Times New Roman"/>
          <w:sz w:val="28"/>
          <w:szCs w:val="28"/>
          <w:shd w:val="clear" w:color="auto" w:fill="FFFFFF"/>
        </w:rPr>
        <w:t> </w:t>
      </w:r>
      <w:r w:rsidR="000637DD" w:rsidRPr="00750F8C">
        <w:rPr>
          <w:rFonts w:ascii="Times New Roman" w:hAnsi="Times New Roman" w:cs="Times New Roman"/>
          <w:sz w:val="28"/>
          <w:szCs w:val="28"/>
          <w:shd w:val="clear" w:color="auto" w:fill="FFFFFF"/>
        </w:rPr>
        <w:t xml:space="preserve">южная часть государства была </w:t>
      </w:r>
      <w:r w:rsidR="006708D6">
        <w:rPr>
          <w:rFonts w:ascii="Times New Roman" w:hAnsi="Times New Roman" w:cs="Times New Roman"/>
          <w:noProof/>
          <w:sz w:val="28"/>
          <w:szCs w:val="28"/>
        </w:rPr>
        <w:lastRenderedPageBreak/>
        <w:drawing>
          <wp:anchor distT="0" distB="0" distL="114300" distR="114300" simplePos="0" relativeHeight="251710464" behindDoc="1" locked="0" layoutInCell="1" allowOverlap="1">
            <wp:simplePos x="0" y="0"/>
            <wp:positionH relativeFrom="column">
              <wp:posOffset>20320</wp:posOffset>
            </wp:positionH>
            <wp:positionV relativeFrom="paragraph">
              <wp:posOffset>183515</wp:posOffset>
            </wp:positionV>
            <wp:extent cx="1619250" cy="1968500"/>
            <wp:effectExtent l="19050" t="0" r="0" b="0"/>
            <wp:wrapTight wrapText="bothSides">
              <wp:wrapPolygon edited="0">
                <wp:start x="-254" y="0"/>
                <wp:lineTo x="-254" y="21321"/>
                <wp:lineTo x="21600" y="21321"/>
                <wp:lineTo x="21600" y="0"/>
                <wp:lineTo x="-254" y="0"/>
              </wp:wrapPolygon>
            </wp:wrapTight>
            <wp:docPr id="40" name="Рисунок 40" descr="http://heroes.profi-forex.org/uploads/_pages/338/hmeln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eroes.profi-forex.org/uploads/_pages/338/hmelnicky.jpg"/>
                    <pic:cNvPicPr>
                      <a:picLocks noChangeAspect="1" noChangeArrowheads="1"/>
                    </pic:cNvPicPr>
                  </pic:nvPicPr>
                  <pic:blipFill>
                    <a:blip r:embed="rId29"/>
                    <a:srcRect/>
                    <a:stretch>
                      <a:fillRect/>
                    </a:stretch>
                  </pic:blipFill>
                  <pic:spPr bwMode="auto">
                    <a:xfrm>
                      <a:off x="0" y="0"/>
                      <a:ext cx="1619250" cy="1968500"/>
                    </a:xfrm>
                    <a:prstGeom prst="rect">
                      <a:avLst/>
                    </a:prstGeom>
                    <a:noFill/>
                    <a:ln w="9525">
                      <a:noFill/>
                      <a:miter lim="800000"/>
                      <a:headEnd/>
                      <a:tailEnd/>
                    </a:ln>
                  </pic:spPr>
                </pic:pic>
              </a:graphicData>
            </a:graphic>
          </wp:anchor>
        </w:drawing>
      </w:r>
      <w:r w:rsidR="000637DD" w:rsidRPr="00750F8C">
        <w:rPr>
          <w:rFonts w:ascii="Times New Roman" w:hAnsi="Times New Roman" w:cs="Times New Roman"/>
          <w:sz w:val="28"/>
          <w:szCs w:val="28"/>
          <w:shd w:val="clear" w:color="auto" w:fill="FFFFFF"/>
        </w:rPr>
        <w:t>охвачена</w:t>
      </w:r>
      <w:r w:rsidR="000637DD" w:rsidRPr="00750F8C">
        <w:rPr>
          <w:rStyle w:val="apple-converted-space"/>
          <w:rFonts w:ascii="Times New Roman" w:hAnsi="Times New Roman" w:cs="Times New Roman"/>
          <w:sz w:val="28"/>
          <w:szCs w:val="28"/>
          <w:shd w:val="clear" w:color="auto" w:fill="FFFFFF"/>
        </w:rPr>
        <w:t> </w:t>
      </w:r>
      <w:r w:rsidR="000637DD" w:rsidRPr="00750F8C">
        <w:rPr>
          <w:rStyle w:val="a6"/>
          <w:rFonts w:ascii="Times New Roman" w:hAnsi="Times New Roman" w:cs="Times New Roman"/>
          <w:b w:val="0"/>
          <w:i/>
          <w:iCs/>
          <w:sz w:val="28"/>
          <w:szCs w:val="28"/>
          <w:shd w:val="clear" w:color="auto" w:fill="FFFFFF"/>
        </w:rPr>
        <w:t>казацко-крестьянской войной</w:t>
      </w:r>
      <w:r w:rsidR="000637DD" w:rsidRPr="00750F8C">
        <w:rPr>
          <w:rStyle w:val="apple-converted-space"/>
          <w:rFonts w:ascii="Times New Roman" w:hAnsi="Times New Roman" w:cs="Times New Roman"/>
          <w:b/>
          <w:sz w:val="28"/>
          <w:szCs w:val="28"/>
          <w:shd w:val="clear" w:color="auto" w:fill="FFFFFF"/>
        </w:rPr>
        <w:t> </w:t>
      </w:r>
      <w:r w:rsidR="001E55B6">
        <w:rPr>
          <w:rStyle w:val="apple-converted-space"/>
          <w:rFonts w:ascii="Times New Roman" w:hAnsi="Times New Roman" w:cs="Times New Roman"/>
          <w:b/>
          <w:sz w:val="28"/>
          <w:szCs w:val="28"/>
          <w:shd w:val="clear" w:color="auto" w:fill="FFFFFF"/>
        </w:rPr>
        <w:t xml:space="preserve"> </w:t>
      </w:r>
      <w:r w:rsidR="000637DD" w:rsidRPr="00750F8C">
        <w:rPr>
          <w:rFonts w:ascii="Times New Roman" w:hAnsi="Times New Roman" w:cs="Times New Roman"/>
          <w:sz w:val="28"/>
          <w:szCs w:val="28"/>
          <w:shd w:val="clear" w:color="auto" w:fill="FFFFFF"/>
        </w:rPr>
        <w:t>под руководством</w:t>
      </w:r>
      <w:r w:rsidR="000637DD" w:rsidRPr="00750F8C">
        <w:rPr>
          <w:rStyle w:val="apple-converted-space"/>
          <w:rFonts w:ascii="Times New Roman" w:hAnsi="Times New Roman" w:cs="Times New Roman"/>
          <w:sz w:val="28"/>
          <w:szCs w:val="28"/>
          <w:shd w:val="clear" w:color="auto" w:fill="FFFFFF"/>
        </w:rPr>
        <w:t> </w:t>
      </w:r>
      <w:r w:rsidR="00EA3A9B" w:rsidRPr="00750F8C">
        <w:rPr>
          <w:rStyle w:val="a6"/>
          <w:rFonts w:ascii="Times New Roman" w:hAnsi="Times New Roman" w:cs="Times New Roman"/>
          <w:b w:val="0"/>
          <w:i/>
          <w:iCs/>
          <w:sz w:val="28"/>
          <w:szCs w:val="28"/>
          <w:shd w:val="clear" w:color="auto" w:fill="FFFFFF"/>
        </w:rPr>
        <w:t xml:space="preserve">Богдана </w:t>
      </w:r>
      <w:r w:rsidR="000637DD" w:rsidRPr="00750F8C">
        <w:rPr>
          <w:rStyle w:val="a6"/>
          <w:rFonts w:ascii="Times New Roman" w:hAnsi="Times New Roman" w:cs="Times New Roman"/>
          <w:b w:val="0"/>
          <w:i/>
          <w:iCs/>
          <w:sz w:val="28"/>
          <w:szCs w:val="28"/>
          <w:shd w:val="clear" w:color="auto" w:fill="FFFFFF"/>
        </w:rPr>
        <w:t>Хмельницкого</w:t>
      </w:r>
      <w:r w:rsidRPr="00750F8C">
        <w:rPr>
          <w:rStyle w:val="a6"/>
          <w:rFonts w:ascii="Times New Roman" w:hAnsi="Times New Roman" w:cs="Times New Roman"/>
          <w:i/>
          <w:iCs/>
          <w:sz w:val="28"/>
          <w:szCs w:val="28"/>
          <w:shd w:val="clear" w:color="auto" w:fill="FFFFFF"/>
        </w:rPr>
        <w:t xml:space="preserve"> </w:t>
      </w:r>
      <w:r w:rsidR="00F131C5" w:rsidRPr="00750F8C">
        <w:rPr>
          <w:rStyle w:val="a6"/>
          <w:rFonts w:ascii="Times New Roman" w:hAnsi="Times New Roman" w:cs="Times New Roman"/>
          <w:b w:val="0"/>
          <w:iCs/>
          <w:sz w:val="28"/>
          <w:szCs w:val="28"/>
          <w:shd w:val="clear" w:color="auto" w:fill="FFFFFF"/>
        </w:rPr>
        <w:t xml:space="preserve">(1596-1657) </w:t>
      </w:r>
      <w:r w:rsidR="00F131C5" w:rsidRPr="00750F8C">
        <w:rPr>
          <w:rStyle w:val="a6"/>
          <w:rFonts w:ascii="Times New Roman" w:hAnsi="Times New Roman" w:cs="Times New Roman"/>
          <w:iCs/>
          <w:sz w:val="28"/>
          <w:szCs w:val="28"/>
          <w:shd w:val="clear" w:color="auto" w:fill="FFFFFF"/>
        </w:rPr>
        <w:t>–</w:t>
      </w:r>
      <w:r w:rsidRPr="00750F8C">
        <w:rPr>
          <w:rStyle w:val="a6"/>
          <w:rFonts w:ascii="Times New Roman" w:hAnsi="Times New Roman" w:cs="Times New Roman"/>
          <w:iCs/>
          <w:sz w:val="28"/>
          <w:szCs w:val="28"/>
          <w:shd w:val="clear" w:color="auto" w:fill="FFFFFF"/>
        </w:rPr>
        <w:t xml:space="preserve"> </w:t>
      </w:r>
      <w:r w:rsidR="009B747C" w:rsidRPr="00750F8C">
        <w:rPr>
          <w:rStyle w:val="a6"/>
          <w:rFonts w:ascii="Times New Roman" w:hAnsi="Times New Roman" w:cs="Times New Roman"/>
          <w:b w:val="0"/>
          <w:iCs/>
          <w:sz w:val="28"/>
          <w:szCs w:val="28"/>
          <w:shd w:val="clear" w:color="auto" w:fill="FFFFFF"/>
        </w:rPr>
        <w:t>гетмана войска Запорожского, полковод</w:t>
      </w:r>
      <w:r w:rsidR="00F131C5" w:rsidRPr="00750F8C">
        <w:rPr>
          <w:rStyle w:val="a6"/>
          <w:rFonts w:ascii="Times New Roman" w:hAnsi="Times New Roman" w:cs="Times New Roman"/>
          <w:b w:val="0"/>
          <w:iCs/>
          <w:sz w:val="28"/>
          <w:szCs w:val="28"/>
          <w:shd w:val="clear" w:color="auto" w:fill="FFFFFF"/>
        </w:rPr>
        <w:t>ца и государственного деятеля Украины</w:t>
      </w:r>
      <w:r w:rsidR="000637DD" w:rsidRPr="00750F8C">
        <w:rPr>
          <w:rStyle w:val="a6"/>
          <w:rFonts w:ascii="Times New Roman" w:hAnsi="Times New Roman" w:cs="Times New Roman"/>
          <w:b w:val="0"/>
          <w:iCs/>
          <w:sz w:val="28"/>
          <w:szCs w:val="28"/>
          <w:shd w:val="clear" w:color="auto" w:fill="FFFFFF"/>
        </w:rPr>
        <w:t>.</w:t>
      </w:r>
      <w:r w:rsidR="000637DD" w:rsidRPr="00750F8C">
        <w:rPr>
          <w:rStyle w:val="apple-converted-space"/>
          <w:rFonts w:ascii="Times New Roman" w:hAnsi="Times New Roman" w:cs="Times New Roman"/>
          <w:sz w:val="28"/>
          <w:szCs w:val="28"/>
          <w:shd w:val="clear" w:color="auto" w:fill="FFFFFF"/>
        </w:rPr>
        <w:t> </w:t>
      </w:r>
      <w:r w:rsidR="000637DD" w:rsidRPr="00750F8C">
        <w:rPr>
          <w:rFonts w:ascii="Times New Roman" w:hAnsi="Times New Roman" w:cs="Times New Roman"/>
          <w:sz w:val="28"/>
          <w:szCs w:val="28"/>
          <w:shd w:val="clear" w:color="auto" w:fill="FFFFFF"/>
        </w:rPr>
        <w:t>Это широкое народное движение по характеру было антифеодальным, антипольским, антикатолическим. Белорусские крестьяне, мещане, часть православной шляхты и духовенства поддержали казаков. В 1648 г. к ним присоединились города Тур</w:t>
      </w:r>
      <w:r w:rsidR="009E6CCA" w:rsidRPr="00750F8C">
        <w:rPr>
          <w:rFonts w:ascii="Times New Roman" w:hAnsi="Times New Roman" w:cs="Times New Roman"/>
          <w:sz w:val="28"/>
          <w:szCs w:val="28"/>
          <w:shd w:val="clear" w:color="auto" w:fill="FFFFFF"/>
        </w:rPr>
        <w:t>ов, Мозырь, Пинск, Лоев, Гомель,</w:t>
      </w:r>
      <w:r w:rsidR="000637DD" w:rsidRPr="00750F8C">
        <w:rPr>
          <w:rFonts w:ascii="Times New Roman" w:hAnsi="Times New Roman" w:cs="Times New Roman"/>
          <w:sz w:val="28"/>
          <w:szCs w:val="28"/>
          <w:shd w:val="clear" w:color="auto" w:fill="FFFFFF"/>
        </w:rPr>
        <w:t xml:space="preserve"> Бобруйск и </w:t>
      </w:r>
      <w:r w:rsidR="002F5D1A" w:rsidRPr="002F5D1A">
        <w:rPr>
          <w:noProof/>
        </w:rPr>
        <w:pict>
          <v:shape id="_x0000_s1063" type="#_x0000_t202" style="position:absolute;left:0;text-align:left;margin-left:6.6pt;margin-top:173.95pt;width:127.5pt;height:24.5pt;z-index:251763712;mso-position-horizontal-relative:text;mso-position-vertical-relative:text" wrapcoords="-127 0 -127 20736 21600 20736 21600 0 -127 0" stroked="f">
            <v:textbox inset="0,0,0,0">
              <w:txbxContent>
                <w:p w:rsidR="006708D6" w:rsidRPr="00D7641E" w:rsidRDefault="006708D6" w:rsidP="006708D6">
                  <w:pPr>
                    <w:jc w:val="center"/>
                    <w:rPr>
                      <w:rFonts w:ascii="Times New Roman" w:hAnsi="Times New Roman" w:cs="Times New Roman"/>
                    </w:rPr>
                  </w:pPr>
                  <w:r w:rsidRPr="00D7641E">
                    <w:rPr>
                      <w:rFonts w:ascii="Times New Roman" w:hAnsi="Times New Roman" w:cs="Times New Roman"/>
                      <w:b/>
                      <w:lang w:val="be-BY"/>
                    </w:rPr>
                    <w:t>Богдан Хмельницкий</w:t>
                  </w:r>
                </w:p>
                <w:p w:rsidR="006708D6" w:rsidRPr="006708D6" w:rsidRDefault="006708D6" w:rsidP="006708D6"/>
              </w:txbxContent>
            </v:textbox>
            <w10:wrap type="tight"/>
          </v:shape>
        </w:pict>
      </w:r>
      <w:r w:rsidR="000637DD" w:rsidRPr="00750F8C">
        <w:rPr>
          <w:rFonts w:ascii="Times New Roman" w:hAnsi="Times New Roman" w:cs="Times New Roman"/>
          <w:sz w:val="28"/>
          <w:szCs w:val="28"/>
          <w:shd w:val="clear" w:color="auto" w:fill="FFFFFF"/>
        </w:rPr>
        <w:t>др. Борьбу против казацко-крестьянских отрядов на юге Беларуси возглавил гетман</w:t>
      </w:r>
      <w:r w:rsidR="000637DD" w:rsidRPr="00750F8C">
        <w:rPr>
          <w:rStyle w:val="apple-converted-space"/>
          <w:rFonts w:ascii="Times New Roman" w:hAnsi="Times New Roman" w:cs="Times New Roman"/>
          <w:sz w:val="28"/>
          <w:szCs w:val="28"/>
          <w:shd w:val="clear" w:color="auto" w:fill="FFFFFF"/>
        </w:rPr>
        <w:t> </w:t>
      </w:r>
      <w:r w:rsidR="000637DD" w:rsidRPr="00750F8C">
        <w:rPr>
          <w:rStyle w:val="a6"/>
          <w:rFonts w:ascii="Times New Roman" w:hAnsi="Times New Roman" w:cs="Times New Roman"/>
          <w:b w:val="0"/>
          <w:i/>
          <w:iCs/>
          <w:sz w:val="28"/>
          <w:szCs w:val="28"/>
          <w:shd w:val="clear" w:color="auto" w:fill="FFFFFF"/>
        </w:rPr>
        <w:t>Януш</w:t>
      </w:r>
      <w:r w:rsidR="003330E8" w:rsidRPr="00750F8C">
        <w:rPr>
          <w:rStyle w:val="a6"/>
          <w:rFonts w:ascii="Times New Roman" w:hAnsi="Times New Roman" w:cs="Times New Roman"/>
          <w:b w:val="0"/>
          <w:i/>
          <w:iCs/>
          <w:sz w:val="28"/>
          <w:szCs w:val="28"/>
          <w:shd w:val="clear" w:color="auto" w:fill="FFFFFF"/>
        </w:rPr>
        <w:t xml:space="preserve"> </w:t>
      </w:r>
      <w:r w:rsidR="000637DD" w:rsidRPr="00750F8C">
        <w:rPr>
          <w:rStyle w:val="a6"/>
          <w:rFonts w:ascii="Times New Roman" w:hAnsi="Times New Roman" w:cs="Times New Roman"/>
          <w:b w:val="0"/>
          <w:i/>
          <w:iCs/>
          <w:sz w:val="28"/>
          <w:szCs w:val="28"/>
          <w:shd w:val="clear" w:color="auto" w:fill="FFFFFF"/>
        </w:rPr>
        <w:t>Радзивилл.</w:t>
      </w:r>
      <w:r w:rsidR="000637DD" w:rsidRPr="00750F8C">
        <w:rPr>
          <w:rStyle w:val="apple-converted-space"/>
          <w:rFonts w:ascii="Times New Roman" w:hAnsi="Times New Roman" w:cs="Times New Roman"/>
          <w:sz w:val="28"/>
          <w:szCs w:val="28"/>
          <w:shd w:val="clear" w:color="auto" w:fill="FFFFFF"/>
        </w:rPr>
        <w:t> </w:t>
      </w:r>
      <w:r w:rsidR="000637DD" w:rsidRPr="00750F8C">
        <w:rPr>
          <w:rFonts w:ascii="Times New Roman" w:hAnsi="Times New Roman" w:cs="Times New Roman"/>
          <w:sz w:val="28"/>
          <w:szCs w:val="28"/>
          <w:shd w:val="clear" w:color="auto" w:fill="FFFFFF"/>
        </w:rPr>
        <w:t>Наиболее активные военные действия между восставшими и правительственными войсками происходили под</w:t>
      </w:r>
      <w:r w:rsidR="000637DD" w:rsidRPr="00750F8C">
        <w:rPr>
          <w:rStyle w:val="apple-converted-space"/>
          <w:rFonts w:ascii="Times New Roman" w:hAnsi="Times New Roman" w:cs="Times New Roman"/>
          <w:sz w:val="28"/>
          <w:szCs w:val="28"/>
          <w:shd w:val="clear" w:color="auto" w:fill="FFFFFF"/>
        </w:rPr>
        <w:t> </w:t>
      </w:r>
      <w:r w:rsidR="00F461DC">
        <w:rPr>
          <w:rStyle w:val="apple-converted-space"/>
          <w:rFonts w:ascii="Times New Roman" w:hAnsi="Times New Roman" w:cs="Times New Roman"/>
          <w:sz w:val="28"/>
          <w:szCs w:val="28"/>
          <w:shd w:val="clear" w:color="auto" w:fill="FFFFFF"/>
        </w:rPr>
        <w:t xml:space="preserve"> </w:t>
      </w:r>
      <w:r w:rsidR="000637DD" w:rsidRPr="00F461DC">
        <w:rPr>
          <w:rStyle w:val="a6"/>
          <w:rFonts w:ascii="Times New Roman" w:hAnsi="Times New Roman" w:cs="Times New Roman"/>
          <w:b w:val="0"/>
          <w:iCs/>
          <w:sz w:val="28"/>
          <w:szCs w:val="28"/>
          <w:shd w:val="clear" w:color="auto" w:fill="FFFFFF"/>
        </w:rPr>
        <w:t>Пинском</w:t>
      </w:r>
      <w:r w:rsidR="003330E8" w:rsidRPr="00750F8C">
        <w:rPr>
          <w:rStyle w:val="a6"/>
          <w:rFonts w:ascii="Times New Roman" w:hAnsi="Times New Roman" w:cs="Times New Roman"/>
          <w:b w:val="0"/>
          <w:i/>
          <w:iCs/>
          <w:sz w:val="28"/>
          <w:szCs w:val="28"/>
          <w:shd w:val="clear" w:color="auto" w:fill="FFFFFF"/>
        </w:rPr>
        <w:t xml:space="preserve"> </w:t>
      </w:r>
      <w:r w:rsidR="000637DD" w:rsidRPr="00750F8C">
        <w:rPr>
          <w:rFonts w:ascii="Times New Roman" w:hAnsi="Times New Roman" w:cs="Times New Roman"/>
          <w:sz w:val="28"/>
          <w:szCs w:val="28"/>
          <w:shd w:val="clear" w:color="auto" w:fill="FFFFFF"/>
        </w:rPr>
        <w:t>(1648г</w:t>
      </w:r>
      <w:r w:rsidR="000637DD" w:rsidRPr="00750F8C">
        <w:rPr>
          <w:rStyle w:val="a6"/>
          <w:rFonts w:ascii="Times New Roman" w:hAnsi="Times New Roman" w:cs="Times New Roman"/>
          <w:sz w:val="28"/>
          <w:szCs w:val="28"/>
          <w:shd w:val="clear" w:color="auto" w:fill="FFFFFF"/>
        </w:rPr>
        <w:t>.</w:t>
      </w:r>
      <w:r w:rsidR="000637DD" w:rsidRPr="00750F8C">
        <w:rPr>
          <w:rFonts w:ascii="Times New Roman" w:hAnsi="Times New Roman" w:cs="Times New Roman"/>
          <w:sz w:val="28"/>
          <w:szCs w:val="28"/>
          <w:shd w:val="clear" w:color="auto" w:fill="FFFFFF"/>
        </w:rPr>
        <w:t xml:space="preserve">) и </w:t>
      </w:r>
      <w:r w:rsidR="000637DD" w:rsidRPr="00750F8C">
        <w:rPr>
          <w:rStyle w:val="apple-converted-space"/>
          <w:rFonts w:ascii="Times New Roman" w:hAnsi="Times New Roman" w:cs="Times New Roman"/>
          <w:sz w:val="28"/>
          <w:szCs w:val="28"/>
          <w:shd w:val="clear" w:color="auto" w:fill="FFFFFF"/>
        </w:rPr>
        <w:t> </w:t>
      </w:r>
      <w:r w:rsidR="000637DD" w:rsidRPr="00F461DC">
        <w:rPr>
          <w:rStyle w:val="a6"/>
          <w:rFonts w:ascii="Times New Roman" w:hAnsi="Times New Roman" w:cs="Times New Roman"/>
          <w:b w:val="0"/>
          <w:iCs/>
          <w:sz w:val="28"/>
          <w:szCs w:val="28"/>
          <w:shd w:val="clear" w:color="auto" w:fill="FFFFFF"/>
        </w:rPr>
        <w:t>Лоевом</w:t>
      </w:r>
      <w:r w:rsidR="000637DD" w:rsidRPr="00750F8C">
        <w:rPr>
          <w:rStyle w:val="apple-converted-space"/>
          <w:rFonts w:ascii="Times New Roman" w:hAnsi="Times New Roman" w:cs="Times New Roman"/>
          <w:b/>
          <w:bCs/>
          <w:i/>
          <w:iCs/>
          <w:sz w:val="28"/>
          <w:szCs w:val="28"/>
          <w:shd w:val="clear" w:color="auto" w:fill="FFFFFF"/>
        </w:rPr>
        <w:t> </w:t>
      </w:r>
      <w:r w:rsidR="000637DD" w:rsidRPr="00750F8C">
        <w:rPr>
          <w:rFonts w:ascii="Times New Roman" w:hAnsi="Times New Roman" w:cs="Times New Roman"/>
          <w:sz w:val="28"/>
          <w:szCs w:val="28"/>
          <w:shd w:val="clear" w:color="auto" w:fill="FFFFFF"/>
        </w:rPr>
        <w:t>(1649 г</w:t>
      </w:r>
      <w:r w:rsidR="000637DD" w:rsidRPr="00750F8C">
        <w:rPr>
          <w:rStyle w:val="a6"/>
          <w:rFonts w:ascii="Times New Roman" w:hAnsi="Times New Roman" w:cs="Times New Roman"/>
          <w:sz w:val="28"/>
          <w:szCs w:val="28"/>
          <w:shd w:val="clear" w:color="auto" w:fill="FFFFFF"/>
        </w:rPr>
        <w:t>.</w:t>
      </w:r>
      <w:r w:rsidR="000637DD" w:rsidRPr="00750F8C">
        <w:rPr>
          <w:rFonts w:ascii="Times New Roman" w:hAnsi="Times New Roman" w:cs="Times New Roman"/>
          <w:sz w:val="28"/>
          <w:szCs w:val="28"/>
          <w:shd w:val="clear" w:color="auto" w:fill="FFFFFF"/>
        </w:rPr>
        <w:t>).</w:t>
      </w:r>
    </w:p>
    <w:p w:rsidR="000637DD" w:rsidRPr="00750F8C" w:rsidRDefault="000637DD" w:rsidP="00D94ABE">
      <w:pPr>
        <w:spacing w:after="0"/>
        <w:ind w:firstLine="567"/>
        <w:jc w:val="both"/>
        <w:rPr>
          <w:rFonts w:ascii="Times New Roman" w:hAnsi="Times New Roman" w:cs="Times New Roman"/>
          <w:sz w:val="28"/>
          <w:szCs w:val="28"/>
          <w:shd w:val="clear" w:color="auto" w:fill="FFFFFF"/>
        </w:rPr>
      </w:pPr>
      <w:r w:rsidRPr="00750F8C">
        <w:rPr>
          <w:rFonts w:ascii="Times New Roman" w:hAnsi="Times New Roman" w:cs="Times New Roman"/>
          <w:sz w:val="28"/>
          <w:szCs w:val="28"/>
          <w:shd w:val="clear" w:color="auto" w:fill="FFFFFF"/>
        </w:rPr>
        <w:t xml:space="preserve"> Сложное положение на Украине заставило Б. Хмельницкого обратиться за помощью к Московскому государству. В</w:t>
      </w:r>
      <w:r w:rsidRPr="00750F8C">
        <w:rPr>
          <w:rStyle w:val="apple-converted-space"/>
          <w:rFonts w:ascii="Times New Roman" w:hAnsi="Times New Roman" w:cs="Times New Roman"/>
          <w:sz w:val="28"/>
          <w:szCs w:val="28"/>
          <w:shd w:val="clear" w:color="auto" w:fill="FFFFFF"/>
        </w:rPr>
        <w:t> </w:t>
      </w:r>
      <w:r w:rsidRPr="00750F8C">
        <w:rPr>
          <w:rStyle w:val="a6"/>
          <w:rFonts w:ascii="Times New Roman" w:hAnsi="Times New Roman" w:cs="Times New Roman"/>
          <w:sz w:val="28"/>
          <w:szCs w:val="28"/>
          <w:shd w:val="clear" w:color="auto" w:fill="FFFFFF"/>
        </w:rPr>
        <w:t>1654 г.</w:t>
      </w:r>
      <w:r w:rsidRPr="00750F8C">
        <w:rPr>
          <w:rStyle w:val="apple-converted-space"/>
          <w:rFonts w:ascii="Times New Roman" w:hAnsi="Times New Roman" w:cs="Times New Roman"/>
          <w:sz w:val="28"/>
          <w:szCs w:val="28"/>
          <w:shd w:val="clear" w:color="auto" w:fill="FFFFFF"/>
        </w:rPr>
        <w:t> </w:t>
      </w:r>
      <w:r w:rsidRPr="00750F8C">
        <w:rPr>
          <w:rFonts w:ascii="Times New Roman" w:hAnsi="Times New Roman" w:cs="Times New Roman"/>
          <w:sz w:val="28"/>
          <w:szCs w:val="28"/>
          <w:shd w:val="clear" w:color="auto" w:fill="FFFFFF"/>
        </w:rPr>
        <w:t xml:space="preserve">Украина и Россия заключили договор, по которому Москва брала на себя обязательство выступить на стороне Украины в войне с Речью Посполитой. </w:t>
      </w:r>
    </w:p>
    <w:p w:rsidR="000637DD" w:rsidRPr="00750F8C" w:rsidRDefault="006708D6" w:rsidP="00D94ABE">
      <w:pPr>
        <w:spacing w:after="0"/>
        <w:ind w:firstLine="567"/>
        <w:jc w:val="both"/>
        <w:rPr>
          <w:rFonts w:ascii="Times New Roman" w:hAnsi="Times New Roman" w:cs="Times New Roman"/>
          <w:sz w:val="28"/>
          <w:szCs w:val="28"/>
          <w:shd w:val="clear" w:color="auto" w:fill="FFFFFF"/>
        </w:rPr>
      </w:pPr>
      <w:r>
        <w:rPr>
          <w:rFonts w:ascii="Times New Roman" w:eastAsia="Times New Roman" w:hAnsi="Times New Roman" w:cs="Times New Roman"/>
          <w:b/>
          <w:noProof/>
          <w:sz w:val="28"/>
          <w:szCs w:val="28"/>
        </w:rPr>
        <w:drawing>
          <wp:anchor distT="0" distB="0" distL="114300" distR="114300" simplePos="0" relativeHeight="251713536" behindDoc="1" locked="0" layoutInCell="1" allowOverlap="1">
            <wp:simplePos x="0" y="0"/>
            <wp:positionH relativeFrom="column">
              <wp:posOffset>-157480</wp:posOffset>
            </wp:positionH>
            <wp:positionV relativeFrom="paragraph">
              <wp:posOffset>1724025</wp:posOffset>
            </wp:positionV>
            <wp:extent cx="6450330" cy="4216400"/>
            <wp:effectExtent l="19050" t="0" r="7620" b="0"/>
            <wp:wrapTight wrapText="bothSides">
              <wp:wrapPolygon edited="0">
                <wp:start x="-64" y="0"/>
                <wp:lineTo x="-64" y="21470"/>
                <wp:lineTo x="21626" y="21470"/>
                <wp:lineTo x="21626" y="0"/>
                <wp:lineTo x="-64" y="0"/>
              </wp:wrapPolygon>
            </wp:wrapTight>
            <wp:docPr id="43" name="Рисунок 43" descr="http://botan.cc/uchebnik/istoriya/08/by001/img/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otan.cc/uchebnik/istoriya/08/by001/img/69.jpg"/>
                    <pic:cNvPicPr>
                      <a:picLocks noChangeAspect="1" noChangeArrowheads="1"/>
                    </pic:cNvPicPr>
                  </pic:nvPicPr>
                  <pic:blipFill>
                    <a:blip r:embed="rId30"/>
                    <a:srcRect/>
                    <a:stretch>
                      <a:fillRect/>
                    </a:stretch>
                  </pic:blipFill>
                  <pic:spPr bwMode="auto">
                    <a:xfrm>
                      <a:off x="0" y="0"/>
                      <a:ext cx="6450330" cy="4216400"/>
                    </a:xfrm>
                    <a:prstGeom prst="rect">
                      <a:avLst/>
                    </a:prstGeom>
                    <a:noFill/>
                    <a:ln w="9525">
                      <a:noFill/>
                      <a:miter lim="800000"/>
                      <a:headEnd/>
                      <a:tailEnd/>
                    </a:ln>
                  </pic:spPr>
                </pic:pic>
              </a:graphicData>
            </a:graphic>
          </wp:anchor>
        </w:drawing>
      </w:r>
      <w:r w:rsidR="000637DD" w:rsidRPr="00750F8C">
        <w:rPr>
          <w:rFonts w:ascii="Times New Roman" w:eastAsia="Times New Roman" w:hAnsi="Times New Roman" w:cs="Times New Roman"/>
          <w:b/>
          <w:sz w:val="28"/>
          <w:szCs w:val="28"/>
        </w:rPr>
        <w:t>Война с Речью Посполитой 1654—1667 гг.</w:t>
      </w:r>
      <w:r w:rsidR="000637DD" w:rsidRPr="00750F8C">
        <w:rPr>
          <w:rFonts w:ascii="Times New Roman" w:eastAsia="Times New Roman" w:hAnsi="Times New Roman" w:cs="Times New Roman"/>
          <w:sz w:val="28"/>
          <w:szCs w:val="28"/>
        </w:rPr>
        <w:t xml:space="preserve"> была вызвана стремлением русского царя </w:t>
      </w:r>
      <w:r w:rsidR="000637DD" w:rsidRPr="00F461DC">
        <w:rPr>
          <w:rFonts w:ascii="Times New Roman" w:eastAsia="Times New Roman" w:hAnsi="Times New Roman" w:cs="Times New Roman"/>
          <w:i/>
          <w:sz w:val="28"/>
          <w:szCs w:val="28"/>
        </w:rPr>
        <w:t>Алексея Михайловича</w:t>
      </w:r>
      <w:r w:rsidR="000637DD" w:rsidRPr="00750F8C">
        <w:rPr>
          <w:rFonts w:ascii="Times New Roman" w:eastAsia="Times New Roman" w:hAnsi="Times New Roman" w:cs="Times New Roman"/>
          <w:sz w:val="28"/>
          <w:szCs w:val="28"/>
        </w:rPr>
        <w:t xml:space="preserve">, считавшего себя защитником православного населения ВКЛ, вернуть Смоленщину, Черниговщину и другие земли, потерянные Россией в первой половине XVII в., а также получить выход к Балтийскому морю (этот вопрос не был решен Иваном Грозным в Ливонской войне 1558—1583 гг.). </w:t>
      </w:r>
      <w:r w:rsidR="000637DD" w:rsidRPr="00750F8C">
        <w:rPr>
          <w:rFonts w:ascii="Times New Roman" w:hAnsi="Times New Roman" w:cs="Times New Roman"/>
          <w:sz w:val="28"/>
          <w:szCs w:val="28"/>
          <w:shd w:val="clear" w:color="auto" w:fill="FFFFFF"/>
        </w:rPr>
        <w:t>Основные события войны</w:t>
      </w:r>
      <w:r w:rsidR="000637DD" w:rsidRPr="00750F8C">
        <w:rPr>
          <w:rStyle w:val="apple-converted-space"/>
          <w:rFonts w:ascii="Times New Roman" w:hAnsi="Times New Roman" w:cs="Times New Roman"/>
          <w:sz w:val="28"/>
          <w:szCs w:val="28"/>
          <w:shd w:val="clear" w:color="auto" w:fill="FFFFFF"/>
        </w:rPr>
        <w:t> </w:t>
      </w:r>
      <w:r w:rsidR="000637DD" w:rsidRPr="00750F8C">
        <w:rPr>
          <w:rStyle w:val="a6"/>
          <w:rFonts w:ascii="Times New Roman" w:hAnsi="Times New Roman" w:cs="Times New Roman"/>
          <w:sz w:val="28"/>
          <w:szCs w:val="28"/>
          <w:shd w:val="clear" w:color="auto" w:fill="FFFFFF"/>
        </w:rPr>
        <w:t>1654-1667 гг.</w:t>
      </w:r>
      <w:r w:rsidR="000637DD" w:rsidRPr="00750F8C">
        <w:rPr>
          <w:rStyle w:val="apple-converted-space"/>
          <w:rFonts w:ascii="Times New Roman" w:hAnsi="Times New Roman" w:cs="Times New Roman"/>
          <w:b/>
          <w:bCs/>
          <w:sz w:val="28"/>
          <w:szCs w:val="28"/>
          <w:shd w:val="clear" w:color="auto" w:fill="FFFFFF"/>
        </w:rPr>
        <w:t> </w:t>
      </w:r>
      <w:r w:rsidR="000637DD" w:rsidRPr="00750F8C">
        <w:rPr>
          <w:rFonts w:ascii="Times New Roman" w:hAnsi="Times New Roman" w:cs="Times New Roman"/>
          <w:sz w:val="28"/>
          <w:szCs w:val="28"/>
          <w:shd w:val="clear" w:color="auto" w:fill="FFFFFF"/>
        </w:rPr>
        <w:t xml:space="preserve">проходили на территории Беларуси. </w:t>
      </w:r>
    </w:p>
    <w:p w:rsidR="000637DD" w:rsidRPr="00750F8C" w:rsidRDefault="003330E8" w:rsidP="00D94ABE">
      <w:pPr>
        <w:shd w:val="clear" w:color="auto" w:fill="FFFFFF"/>
        <w:spacing w:after="0"/>
        <w:ind w:firstLine="567"/>
        <w:jc w:val="both"/>
        <w:rPr>
          <w:rFonts w:ascii="Times New Roman" w:eastAsia="Times New Roman" w:hAnsi="Times New Roman" w:cs="Times New Roman"/>
          <w:sz w:val="28"/>
          <w:szCs w:val="28"/>
        </w:rPr>
      </w:pPr>
      <w:r w:rsidRPr="00750F8C">
        <w:rPr>
          <w:rFonts w:ascii="Times New Roman" w:eastAsia="Times New Roman" w:hAnsi="Times New Roman" w:cs="Times New Roman"/>
          <w:sz w:val="28"/>
          <w:szCs w:val="28"/>
        </w:rPr>
        <w:lastRenderedPageBreak/>
        <w:t xml:space="preserve"> </w:t>
      </w:r>
      <w:r w:rsidR="000637DD" w:rsidRPr="00750F8C">
        <w:rPr>
          <w:rFonts w:ascii="Times New Roman" w:eastAsia="Times New Roman" w:hAnsi="Times New Roman" w:cs="Times New Roman"/>
          <w:sz w:val="28"/>
          <w:szCs w:val="28"/>
        </w:rPr>
        <w:t xml:space="preserve">Соотношение сил было не в пользу Речи Посполитой. Помощь Алексею Михайловичу оказали запорожские казаки, а войска ВКЛ не были готовы к войне. Почти вся территория Беларуси попала под власть русского царя, на верность которому вначале присягали шляхта, мещане, православные крестьяне. Однако вскоре на территории Беларуси развернулось движение самообороны, участников которого называли </w:t>
      </w:r>
      <w:r w:rsidR="000637DD" w:rsidRPr="00750F8C">
        <w:rPr>
          <w:rFonts w:ascii="Times New Roman" w:eastAsia="Times New Roman" w:hAnsi="Times New Roman" w:cs="Times New Roman"/>
          <w:i/>
          <w:sz w:val="28"/>
          <w:szCs w:val="28"/>
        </w:rPr>
        <w:t>шишами</w:t>
      </w:r>
      <w:r w:rsidR="000637DD" w:rsidRPr="00750F8C">
        <w:rPr>
          <w:rFonts w:ascii="Times New Roman" w:eastAsia="Times New Roman" w:hAnsi="Times New Roman" w:cs="Times New Roman"/>
          <w:sz w:val="28"/>
          <w:szCs w:val="28"/>
        </w:rPr>
        <w:t>. Оно было вызва</w:t>
      </w:r>
      <w:r w:rsidR="009E6CCA" w:rsidRPr="00750F8C">
        <w:rPr>
          <w:rFonts w:ascii="Times New Roman" w:eastAsia="Times New Roman" w:hAnsi="Times New Roman" w:cs="Times New Roman"/>
          <w:sz w:val="28"/>
          <w:szCs w:val="28"/>
        </w:rPr>
        <w:t>но разочарованием населения ВКЛ</w:t>
      </w:r>
      <w:r w:rsidR="000637DD" w:rsidRPr="00750F8C">
        <w:rPr>
          <w:rFonts w:ascii="Times New Roman" w:eastAsia="Times New Roman" w:hAnsi="Times New Roman" w:cs="Times New Roman"/>
          <w:sz w:val="28"/>
          <w:szCs w:val="28"/>
        </w:rPr>
        <w:t xml:space="preserve"> в политике царя, по приказу которого, например, в глубь России насильно выселялись </w:t>
      </w:r>
      <w:r w:rsidR="009E6CCA" w:rsidRPr="00750F8C">
        <w:rPr>
          <w:rFonts w:ascii="Times New Roman" w:eastAsia="Times New Roman" w:hAnsi="Times New Roman" w:cs="Times New Roman"/>
          <w:sz w:val="28"/>
          <w:szCs w:val="28"/>
        </w:rPr>
        <w:t xml:space="preserve">многие </w:t>
      </w:r>
      <w:r w:rsidR="000637DD" w:rsidRPr="00750F8C">
        <w:rPr>
          <w:rFonts w:ascii="Times New Roman" w:eastAsia="Times New Roman" w:hAnsi="Times New Roman" w:cs="Times New Roman"/>
          <w:sz w:val="28"/>
          <w:szCs w:val="28"/>
        </w:rPr>
        <w:t>жители белорусских земель, в т. ч. ремесленники.</w:t>
      </w:r>
    </w:p>
    <w:p w:rsidR="00F131C5" w:rsidRPr="00750F8C" w:rsidRDefault="000637DD" w:rsidP="00D94ABE">
      <w:pPr>
        <w:shd w:val="clear" w:color="auto" w:fill="FFFFFF"/>
        <w:spacing w:after="0"/>
        <w:ind w:firstLine="567"/>
        <w:jc w:val="both"/>
        <w:rPr>
          <w:rFonts w:ascii="Times New Roman" w:eastAsia="Times New Roman" w:hAnsi="Times New Roman" w:cs="Times New Roman"/>
          <w:sz w:val="28"/>
          <w:szCs w:val="28"/>
        </w:rPr>
      </w:pPr>
      <w:r w:rsidRPr="00750F8C">
        <w:rPr>
          <w:rFonts w:ascii="Times New Roman" w:eastAsia="Times New Roman" w:hAnsi="Times New Roman" w:cs="Times New Roman"/>
          <w:sz w:val="28"/>
          <w:szCs w:val="28"/>
        </w:rPr>
        <w:t xml:space="preserve">Согласно </w:t>
      </w:r>
      <w:r w:rsidRPr="00750F8C">
        <w:rPr>
          <w:rFonts w:ascii="Times New Roman" w:eastAsia="Times New Roman" w:hAnsi="Times New Roman" w:cs="Times New Roman"/>
          <w:i/>
          <w:sz w:val="28"/>
          <w:szCs w:val="28"/>
        </w:rPr>
        <w:t>Андросовскому перемирию</w:t>
      </w:r>
      <w:r w:rsidR="00D7641E" w:rsidRPr="00750F8C">
        <w:rPr>
          <w:rFonts w:ascii="Times New Roman" w:eastAsia="Times New Roman" w:hAnsi="Times New Roman" w:cs="Times New Roman"/>
          <w:i/>
          <w:sz w:val="28"/>
          <w:szCs w:val="28"/>
        </w:rPr>
        <w:t xml:space="preserve"> </w:t>
      </w:r>
      <w:r w:rsidRPr="00750F8C">
        <w:rPr>
          <w:rFonts w:ascii="Times New Roman" w:eastAsia="Times New Roman" w:hAnsi="Times New Roman" w:cs="Times New Roman"/>
          <w:b/>
          <w:sz w:val="28"/>
          <w:szCs w:val="28"/>
        </w:rPr>
        <w:t>1667 г.</w:t>
      </w:r>
      <w:r w:rsidR="003330E8" w:rsidRPr="00750F8C">
        <w:rPr>
          <w:rFonts w:ascii="Times New Roman" w:eastAsia="Times New Roman" w:hAnsi="Times New Roman" w:cs="Times New Roman"/>
          <w:b/>
          <w:sz w:val="28"/>
          <w:szCs w:val="28"/>
        </w:rPr>
        <w:t xml:space="preserve"> </w:t>
      </w:r>
      <w:r w:rsidRPr="00750F8C">
        <w:rPr>
          <w:rFonts w:ascii="Times New Roman" w:eastAsia="Times New Roman" w:hAnsi="Times New Roman" w:cs="Times New Roman"/>
          <w:sz w:val="28"/>
          <w:szCs w:val="28"/>
        </w:rPr>
        <w:t xml:space="preserve">Россия получила Смоленщину, Черниговщину, Левобережную Украину и Киев, а земли белорусского Подвинья возвращались в состав ВКЛ, территория которого уменьшилась. В результате войны население белорусских земель сократилось вдвое, а сами земли находились в состоянии экономической разрухи. </w:t>
      </w:r>
    </w:p>
    <w:p w:rsidR="000637DD" w:rsidRPr="00750F8C" w:rsidRDefault="009E6CCA" w:rsidP="00D94ABE">
      <w:pPr>
        <w:shd w:val="clear" w:color="auto" w:fill="FFFFFF"/>
        <w:spacing w:after="0"/>
        <w:ind w:firstLine="567"/>
        <w:jc w:val="both"/>
        <w:rPr>
          <w:rFonts w:ascii="Times New Roman" w:eastAsia="Times New Roman" w:hAnsi="Times New Roman" w:cs="Times New Roman"/>
          <w:sz w:val="28"/>
          <w:szCs w:val="28"/>
        </w:rPr>
      </w:pPr>
      <w:r w:rsidRPr="00750F8C">
        <w:rPr>
          <w:rFonts w:ascii="Times New Roman" w:eastAsia="Times New Roman" w:hAnsi="Times New Roman" w:cs="Times New Roman"/>
          <w:b/>
          <w:sz w:val="28"/>
          <w:szCs w:val="28"/>
        </w:rPr>
        <w:t>Северная война 1700</w:t>
      </w:r>
      <w:r w:rsidRPr="00750F8C">
        <w:rPr>
          <w:rFonts w:ascii="Times New Roman" w:eastAsia="Times New Roman" w:hAnsi="Times New Roman" w:cs="Times New Roman"/>
          <w:sz w:val="28"/>
          <w:szCs w:val="28"/>
        </w:rPr>
        <w:t>-</w:t>
      </w:r>
      <w:r w:rsidR="000637DD" w:rsidRPr="00750F8C">
        <w:rPr>
          <w:rFonts w:ascii="Times New Roman" w:eastAsia="Times New Roman" w:hAnsi="Times New Roman" w:cs="Times New Roman"/>
          <w:b/>
          <w:sz w:val="28"/>
          <w:szCs w:val="28"/>
        </w:rPr>
        <w:t>1721 гг.</w:t>
      </w:r>
      <w:r w:rsidR="000637DD" w:rsidRPr="00750F8C">
        <w:rPr>
          <w:rFonts w:ascii="Times New Roman" w:eastAsia="Times New Roman" w:hAnsi="Times New Roman" w:cs="Times New Roman"/>
          <w:sz w:val="28"/>
          <w:szCs w:val="28"/>
        </w:rPr>
        <w:t xml:space="preserve"> велась между Северным союзом (в составе России, Дании, Саксонии, Речи Посполитой) и Швецией. Шведский король </w:t>
      </w:r>
      <w:r w:rsidR="000637DD" w:rsidRPr="00750F8C">
        <w:rPr>
          <w:rFonts w:ascii="Times New Roman" w:eastAsia="Times New Roman" w:hAnsi="Times New Roman" w:cs="Times New Roman"/>
          <w:i/>
          <w:sz w:val="28"/>
          <w:szCs w:val="28"/>
        </w:rPr>
        <w:t>Карл XII</w:t>
      </w:r>
      <w:r w:rsidR="000637DD" w:rsidRPr="00750F8C">
        <w:rPr>
          <w:rFonts w:ascii="Times New Roman" w:eastAsia="Times New Roman" w:hAnsi="Times New Roman" w:cs="Times New Roman"/>
          <w:sz w:val="28"/>
          <w:szCs w:val="28"/>
        </w:rPr>
        <w:t xml:space="preserve"> первоначально нанес поражение русскому царю </w:t>
      </w:r>
      <w:r w:rsidR="000637DD" w:rsidRPr="00750F8C">
        <w:rPr>
          <w:rFonts w:ascii="Times New Roman" w:eastAsia="Times New Roman" w:hAnsi="Times New Roman" w:cs="Times New Roman"/>
          <w:i/>
          <w:sz w:val="28"/>
          <w:szCs w:val="28"/>
        </w:rPr>
        <w:t>Петру I</w:t>
      </w:r>
      <w:r w:rsidR="000637DD" w:rsidRPr="00750F8C">
        <w:rPr>
          <w:rFonts w:ascii="Times New Roman" w:eastAsia="Times New Roman" w:hAnsi="Times New Roman" w:cs="Times New Roman"/>
          <w:sz w:val="28"/>
          <w:szCs w:val="28"/>
        </w:rPr>
        <w:t xml:space="preserve"> в битве под Нарвой.</w:t>
      </w:r>
    </w:p>
    <w:p w:rsidR="000637DD" w:rsidRPr="00750F8C" w:rsidRDefault="002F5D1A" w:rsidP="00D94ABE">
      <w:pPr>
        <w:shd w:val="clear" w:color="auto" w:fill="FFFFFF"/>
        <w:spacing w:after="0"/>
        <w:ind w:firstLine="567"/>
        <w:jc w:val="both"/>
        <w:rPr>
          <w:rFonts w:ascii="Times New Roman" w:eastAsia="Times New Roman" w:hAnsi="Times New Roman" w:cs="Times New Roman"/>
          <w:sz w:val="28"/>
          <w:szCs w:val="28"/>
        </w:rPr>
      </w:pPr>
      <w:r w:rsidRPr="002F5D1A">
        <w:rPr>
          <w:noProof/>
        </w:rPr>
        <w:pict>
          <v:shape id="_x0000_s1064" type="#_x0000_t202" style="position:absolute;left:0;text-align:left;margin-left:-9.4pt;margin-top:205.95pt;width:153.5pt;height:13.3pt;z-index:251765760" wrapcoords="-105 0 -105 20736 21600 20736 21600 0 -105 0" stroked="f">
            <v:textbox inset="0,0,0,0">
              <w:txbxContent>
                <w:p w:rsidR="006708D6" w:rsidRPr="00EF6507" w:rsidRDefault="006708D6" w:rsidP="006708D6">
                  <w:pPr>
                    <w:jc w:val="center"/>
                    <w:rPr>
                      <w:b/>
                    </w:rPr>
                  </w:pPr>
                  <w:r w:rsidRPr="00EF6507">
                    <w:rPr>
                      <w:rFonts w:ascii="Times New Roman" w:eastAsia="Times New Roman" w:hAnsi="Times New Roman" w:cs="Times New Roman"/>
                      <w:b/>
                    </w:rPr>
                    <w:t>Русский царь Петр I</w:t>
                  </w:r>
                </w:p>
                <w:p w:rsidR="006708D6" w:rsidRPr="006708D6" w:rsidRDefault="006708D6" w:rsidP="006708D6"/>
              </w:txbxContent>
            </v:textbox>
            <w10:wrap type="tight"/>
          </v:shape>
        </w:pict>
      </w:r>
      <w:r w:rsidR="000637DD" w:rsidRPr="00750F8C">
        <w:rPr>
          <w:rFonts w:ascii="Times New Roman" w:eastAsia="Times New Roman" w:hAnsi="Times New Roman" w:cs="Times New Roman"/>
          <w:sz w:val="28"/>
          <w:szCs w:val="28"/>
        </w:rPr>
        <w:t xml:space="preserve">Российские войска двинулись на Украину, где Петр </w:t>
      </w:r>
      <w:r w:rsidR="009E6CCA" w:rsidRPr="00750F8C">
        <w:rPr>
          <w:rFonts w:ascii="Times New Roman" w:eastAsia="Times New Roman" w:hAnsi="Times New Roman" w:cs="Times New Roman"/>
          <w:sz w:val="28"/>
          <w:szCs w:val="28"/>
        </w:rPr>
        <w:t>I  ожидал помощи</w:t>
      </w:r>
      <w:r w:rsidR="000637DD" w:rsidRPr="00750F8C">
        <w:rPr>
          <w:rFonts w:ascii="Times New Roman" w:eastAsia="Times New Roman" w:hAnsi="Times New Roman" w:cs="Times New Roman"/>
          <w:sz w:val="28"/>
          <w:szCs w:val="28"/>
        </w:rPr>
        <w:t xml:space="preserve"> от гетмана </w:t>
      </w:r>
      <w:r w:rsidR="000637DD" w:rsidRPr="00750F8C">
        <w:rPr>
          <w:rFonts w:ascii="Times New Roman" w:eastAsia="Times New Roman" w:hAnsi="Times New Roman" w:cs="Times New Roman"/>
          <w:i/>
          <w:sz w:val="28"/>
          <w:szCs w:val="28"/>
        </w:rPr>
        <w:t>Ивана Мазепы</w:t>
      </w:r>
      <w:r w:rsidR="000637DD" w:rsidRPr="00750F8C">
        <w:rPr>
          <w:rFonts w:ascii="Times New Roman" w:eastAsia="Times New Roman" w:hAnsi="Times New Roman" w:cs="Times New Roman"/>
          <w:sz w:val="28"/>
          <w:szCs w:val="28"/>
        </w:rPr>
        <w:t xml:space="preserve">. На него же надеялся и шведский король, у которого заканчивались запасы провизии и боеприпасов. Этим воспользовался Петр I, когда его войска благодаря помощи местных жителей в </w:t>
      </w:r>
      <w:r w:rsidR="000637DD" w:rsidRPr="00750F8C">
        <w:rPr>
          <w:rFonts w:ascii="Times New Roman" w:eastAsia="Times New Roman" w:hAnsi="Times New Roman" w:cs="Times New Roman"/>
          <w:b/>
          <w:sz w:val="28"/>
          <w:szCs w:val="28"/>
        </w:rPr>
        <w:t xml:space="preserve">1708 г. </w:t>
      </w:r>
      <w:r w:rsidR="000637DD" w:rsidRPr="00750F8C">
        <w:rPr>
          <w:rFonts w:ascii="Times New Roman" w:eastAsia="Times New Roman" w:hAnsi="Times New Roman" w:cs="Times New Roman"/>
          <w:sz w:val="28"/>
          <w:szCs w:val="28"/>
        </w:rPr>
        <w:t xml:space="preserve">разгромили возле </w:t>
      </w:r>
      <w:r w:rsidR="000637DD" w:rsidRPr="00750F8C">
        <w:rPr>
          <w:rFonts w:ascii="Times New Roman" w:eastAsia="Times New Roman" w:hAnsi="Times New Roman" w:cs="Times New Roman"/>
          <w:b/>
          <w:i/>
          <w:sz w:val="28"/>
          <w:szCs w:val="28"/>
        </w:rPr>
        <w:t>деревни Лесная</w:t>
      </w:r>
      <w:r w:rsidR="00EF6507" w:rsidRPr="00750F8C">
        <w:rPr>
          <w:rFonts w:ascii="Times New Roman" w:eastAsia="Times New Roman" w:hAnsi="Times New Roman" w:cs="Times New Roman"/>
          <w:b/>
          <w:i/>
          <w:sz w:val="28"/>
          <w:szCs w:val="28"/>
        </w:rPr>
        <w:t xml:space="preserve"> </w:t>
      </w:r>
      <w:r w:rsidR="000637DD" w:rsidRPr="00750F8C">
        <w:rPr>
          <w:rFonts w:ascii="Times New Roman" w:eastAsia="Times New Roman" w:hAnsi="Times New Roman" w:cs="Times New Roman"/>
          <w:sz w:val="28"/>
          <w:szCs w:val="28"/>
        </w:rPr>
        <w:t>(под Славгородом</w:t>
      </w:r>
      <w:r w:rsidR="009E6CCA" w:rsidRPr="00750F8C">
        <w:rPr>
          <w:rFonts w:ascii="Times New Roman" w:eastAsia="Times New Roman" w:hAnsi="Times New Roman" w:cs="Times New Roman"/>
          <w:sz w:val="28"/>
          <w:szCs w:val="28"/>
        </w:rPr>
        <w:t>, Могилевской области</w:t>
      </w:r>
      <w:r w:rsidR="000637DD" w:rsidRPr="00750F8C">
        <w:rPr>
          <w:rFonts w:ascii="Times New Roman" w:eastAsia="Times New Roman" w:hAnsi="Times New Roman" w:cs="Times New Roman"/>
          <w:sz w:val="28"/>
          <w:szCs w:val="28"/>
        </w:rPr>
        <w:t xml:space="preserve">) шведские войска с большим обозом провизии и оружия, спешившим на помощь. Эта победа, </w:t>
      </w:r>
      <w:r w:rsidR="005F3DD6">
        <w:rPr>
          <w:rFonts w:ascii="Times New Roman" w:eastAsia="Times New Roman" w:hAnsi="Times New Roman" w:cs="Times New Roman"/>
          <w:noProof/>
          <w:sz w:val="28"/>
          <w:szCs w:val="28"/>
        </w:rPr>
        <w:drawing>
          <wp:anchor distT="0" distB="0" distL="114300" distR="114300" simplePos="0" relativeHeight="251714560" behindDoc="1" locked="0" layoutInCell="1" allowOverlap="1">
            <wp:simplePos x="0" y="0"/>
            <wp:positionH relativeFrom="column">
              <wp:posOffset>-119380</wp:posOffset>
            </wp:positionH>
            <wp:positionV relativeFrom="paragraph">
              <wp:posOffset>81915</wp:posOffset>
            </wp:positionV>
            <wp:extent cx="1949450" cy="2476500"/>
            <wp:effectExtent l="19050" t="0" r="0" b="0"/>
            <wp:wrapTight wrapText="bothSides">
              <wp:wrapPolygon edited="0">
                <wp:start x="-211" y="0"/>
                <wp:lineTo x="-211" y="21434"/>
                <wp:lineTo x="21530" y="21434"/>
                <wp:lineTo x="21530" y="0"/>
                <wp:lineTo x="-211" y="0"/>
              </wp:wrapPolygon>
            </wp:wrapTight>
            <wp:docPr id="46" name="Рисунок 46" descr="https://upload.wikimedia.org/wikipedia/commons/0/0d/Jean-Marc_Nattier%2C_Pierre_Ier_%2817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0/0d/Jean-Marc_Nattier%2C_Pierre_Ier_%281717%29.jpg"/>
                    <pic:cNvPicPr>
                      <a:picLocks noChangeAspect="1" noChangeArrowheads="1"/>
                    </pic:cNvPicPr>
                  </pic:nvPicPr>
                  <pic:blipFill>
                    <a:blip r:embed="rId31"/>
                    <a:srcRect/>
                    <a:stretch>
                      <a:fillRect/>
                    </a:stretch>
                  </pic:blipFill>
                  <pic:spPr bwMode="auto">
                    <a:xfrm>
                      <a:off x="0" y="0"/>
                      <a:ext cx="1949450" cy="2476500"/>
                    </a:xfrm>
                    <a:prstGeom prst="rect">
                      <a:avLst/>
                    </a:prstGeom>
                    <a:noFill/>
                    <a:ln w="9525">
                      <a:noFill/>
                      <a:miter lim="800000"/>
                      <a:headEnd/>
                      <a:tailEnd/>
                    </a:ln>
                  </pic:spPr>
                </pic:pic>
              </a:graphicData>
            </a:graphic>
          </wp:anchor>
        </w:drawing>
      </w:r>
      <w:r w:rsidR="000637DD" w:rsidRPr="00750F8C">
        <w:rPr>
          <w:rFonts w:ascii="Times New Roman" w:eastAsia="Times New Roman" w:hAnsi="Times New Roman" w:cs="Times New Roman"/>
          <w:sz w:val="28"/>
          <w:szCs w:val="28"/>
        </w:rPr>
        <w:t xml:space="preserve">которую Петр 1 назвал </w:t>
      </w:r>
      <w:r w:rsidR="000637DD" w:rsidRPr="00750F8C">
        <w:rPr>
          <w:rFonts w:ascii="Times New Roman" w:eastAsia="Times New Roman" w:hAnsi="Times New Roman" w:cs="Times New Roman"/>
          <w:i/>
          <w:sz w:val="28"/>
          <w:szCs w:val="28"/>
        </w:rPr>
        <w:t>«матерью Полтавской баталии»,</w:t>
      </w:r>
      <w:r w:rsidR="000637DD" w:rsidRPr="00750F8C">
        <w:rPr>
          <w:rFonts w:ascii="Times New Roman" w:eastAsia="Times New Roman" w:hAnsi="Times New Roman" w:cs="Times New Roman"/>
          <w:sz w:val="28"/>
          <w:szCs w:val="28"/>
        </w:rPr>
        <w:t xml:space="preserve"> предопределила </w:t>
      </w:r>
      <w:r w:rsidR="000637DD" w:rsidRPr="00750F8C">
        <w:rPr>
          <w:rFonts w:ascii="Times New Roman" w:eastAsia="Times New Roman" w:hAnsi="Times New Roman" w:cs="Times New Roman"/>
          <w:i/>
          <w:sz w:val="28"/>
          <w:szCs w:val="28"/>
        </w:rPr>
        <w:t xml:space="preserve">поражение шведов под Полтавой в </w:t>
      </w:r>
      <w:r w:rsidR="000637DD" w:rsidRPr="00750F8C">
        <w:rPr>
          <w:rFonts w:ascii="Times New Roman" w:eastAsia="Times New Roman" w:hAnsi="Times New Roman" w:cs="Times New Roman"/>
          <w:b/>
          <w:sz w:val="28"/>
          <w:szCs w:val="28"/>
        </w:rPr>
        <w:t>1709 г.</w:t>
      </w:r>
      <w:r w:rsidR="000637DD" w:rsidRPr="00750F8C">
        <w:rPr>
          <w:rFonts w:ascii="Times New Roman" w:eastAsia="Times New Roman" w:hAnsi="Times New Roman" w:cs="Times New Roman"/>
          <w:sz w:val="28"/>
          <w:szCs w:val="28"/>
        </w:rPr>
        <w:t xml:space="preserve"> Раненный в битве Карл XII вместе с Мазепой бежал в Турцию.</w:t>
      </w:r>
    </w:p>
    <w:p w:rsidR="00E97FD1" w:rsidRPr="00750F8C" w:rsidRDefault="00EF6507" w:rsidP="00D94ABE">
      <w:pPr>
        <w:shd w:val="clear" w:color="auto" w:fill="FFFFFF"/>
        <w:spacing w:after="0"/>
        <w:ind w:firstLine="567"/>
        <w:jc w:val="both"/>
        <w:rPr>
          <w:rFonts w:ascii="Times New Roman" w:hAnsi="Times New Roman" w:cs="Times New Roman"/>
          <w:sz w:val="28"/>
          <w:szCs w:val="28"/>
          <w:shd w:val="clear" w:color="auto" w:fill="FFFFFF"/>
        </w:rPr>
      </w:pPr>
      <w:r w:rsidRPr="00750F8C">
        <w:rPr>
          <w:rFonts w:ascii="Times New Roman" w:eastAsia="Times New Roman" w:hAnsi="Times New Roman" w:cs="Times New Roman"/>
          <w:sz w:val="28"/>
          <w:szCs w:val="28"/>
        </w:rPr>
        <w:t xml:space="preserve"> </w:t>
      </w:r>
      <w:r w:rsidR="000637DD" w:rsidRPr="00750F8C">
        <w:rPr>
          <w:rFonts w:ascii="Times New Roman" w:eastAsia="Times New Roman" w:hAnsi="Times New Roman" w:cs="Times New Roman"/>
          <w:sz w:val="28"/>
          <w:szCs w:val="28"/>
        </w:rPr>
        <w:t xml:space="preserve">Северная война привела к расколу шляхты ВКЛ через образование </w:t>
      </w:r>
      <w:r w:rsidR="000637DD" w:rsidRPr="00750F8C">
        <w:rPr>
          <w:rFonts w:ascii="Times New Roman" w:eastAsia="Times New Roman" w:hAnsi="Times New Roman" w:cs="Times New Roman"/>
          <w:i/>
          <w:sz w:val="28"/>
          <w:szCs w:val="28"/>
        </w:rPr>
        <w:t>конфедераций</w:t>
      </w:r>
      <w:r w:rsidR="0037698A" w:rsidRPr="00750F8C">
        <w:rPr>
          <w:rFonts w:ascii="Times New Roman" w:eastAsia="Times New Roman" w:hAnsi="Times New Roman" w:cs="Times New Roman"/>
          <w:i/>
          <w:sz w:val="28"/>
          <w:szCs w:val="28"/>
        </w:rPr>
        <w:t xml:space="preserve"> –</w:t>
      </w:r>
      <w:r w:rsidR="000637DD" w:rsidRPr="00750F8C">
        <w:rPr>
          <w:rFonts w:ascii="Times New Roman" w:eastAsia="Times New Roman" w:hAnsi="Times New Roman" w:cs="Times New Roman"/>
          <w:sz w:val="28"/>
          <w:szCs w:val="28"/>
        </w:rPr>
        <w:t xml:space="preserve"> временных политических союзов шляхты. Из них одна ориентировалась на союз со Швецией (</w:t>
      </w:r>
      <w:r w:rsidR="000637DD" w:rsidRPr="00F461DC">
        <w:rPr>
          <w:rFonts w:ascii="Times New Roman" w:eastAsia="Times New Roman" w:hAnsi="Times New Roman" w:cs="Times New Roman"/>
          <w:i/>
          <w:sz w:val="28"/>
          <w:szCs w:val="28"/>
        </w:rPr>
        <w:t>Варш</w:t>
      </w:r>
      <w:r w:rsidR="00F131C5" w:rsidRPr="00F461DC">
        <w:rPr>
          <w:rFonts w:ascii="Times New Roman" w:eastAsia="Times New Roman" w:hAnsi="Times New Roman" w:cs="Times New Roman"/>
          <w:i/>
          <w:sz w:val="28"/>
          <w:szCs w:val="28"/>
        </w:rPr>
        <w:t>авская конфедерация</w:t>
      </w:r>
      <w:r w:rsidR="00F131C5" w:rsidRPr="00750F8C">
        <w:rPr>
          <w:rFonts w:ascii="Times New Roman" w:eastAsia="Times New Roman" w:hAnsi="Times New Roman" w:cs="Times New Roman"/>
          <w:sz w:val="28"/>
          <w:szCs w:val="28"/>
        </w:rPr>
        <w:t>), а другая –</w:t>
      </w:r>
      <w:r w:rsidR="000637DD" w:rsidRPr="00750F8C">
        <w:rPr>
          <w:rFonts w:ascii="Times New Roman" w:eastAsia="Times New Roman" w:hAnsi="Times New Roman" w:cs="Times New Roman"/>
          <w:sz w:val="28"/>
          <w:szCs w:val="28"/>
        </w:rPr>
        <w:t xml:space="preserve"> на поддержку России (</w:t>
      </w:r>
      <w:r w:rsidR="000637DD" w:rsidRPr="00F461DC">
        <w:rPr>
          <w:rFonts w:ascii="Times New Roman" w:eastAsia="Times New Roman" w:hAnsi="Times New Roman" w:cs="Times New Roman"/>
          <w:i/>
          <w:sz w:val="28"/>
          <w:szCs w:val="28"/>
        </w:rPr>
        <w:t>Сандомирская конфедерация</w:t>
      </w:r>
      <w:r w:rsidR="000637DD" w:rsidRPr="00750F8C">
        <w:rPr>
          <w:rFonts w:ascii="Times New Roman" w:eastAsia="Times New Roman" w:hAnsi="Times New Roman" w:cs="Times New Roman"/>
          <w:sz w:val="28"/>
          <w:szCs w:val="28"/>
        </w:rPr>
        <w:t>).</w:t>
      </w:r>
    </w:p>
    <w:p w:rsidR="00E97FD1" w:rsidRPr="00750F8C" w:rsidRDefault="0037698A" w:rsidP="00D94ABE">
      <w:pPr>
        <w:shd w:val="clear" w:color="auto" w:fill="FFFFFF"/>
        <w:spacing w:after="0"/>
        <w:ind w:firstLine="567"/>
        <w:jc w:val="both"/>
        <w:rPr>
          <w:rFonts w:ascii="Times New Roman" w:hAnsi="Times New Roman" w:cs="Times New Roman"/>
          <w:sz w:val="28"/>
          <w:szCs w:val="28"/>
          <w:shd w:val="clear" w:color="auto" w:fill="FFFFFF"/>
        </w:rPr>
      </w:pPr>
      <w:r w:rsidRPr="00750F8C">
        <w:rPr>
          <w:rFonts w:ascii="Times New Roman" w:hAnsi="Times New Roman" w:cs="Times New Roman"/>
          <w:sz w:val="28"/>
          <w:szCs w:val="28"/>
          <w:shd w:val="clear" w:color="auto" w:fill="FFFFFF"/>
        </w:rPr>
        <w:t xml:space="preserve">В </w:t>
      </w:r>
      <w:r w:rsidRPr="00750F8C">
        <w:rPr>
          <w:rFonts w:ascii="Times New Roman" w:hAnsi="Times New Roman" w:cs="Times New Roman"/>
          <w:b/>
          <w:sz w:val="28"/>
          <w:szCs w:val="28"/>
          <w:shd w:val="clear" w:color="auto" w:fill="FFFFFF"/>
        </w:rPr>
        <w:t>1717 г.</w:t>
      </w:r>
      <w:r w:rsidRPr="00750F8C">
        <w:rPr>
          <w:rFonts w:ascii="Times New Roman" w:hAnsi="Times New Roman" w:cs="Times New Roman"/>
          <w:sz w:val="28"/>
          <w:szCs w:val="28"/>
          <w:shd w:val="clear" w:color="auto" w:fill="FFFFFF"/>
        </w:rPr>
        <w:t xml:space="preserve"> состоялся однодневный сейм на котором российский посол Г. Долгорукий выступил посредником в переговорах между королем и шляхтой.</w:t>
      </w:r>
      <w:r w:rsidR="00E97FD1" w:rsidRPr="00750F8C">
        <w:rPr>
          <w:rFonts w:ascii="Times New Roman" w:hAnsi="Times New Roman" w:cs="Times New Roman"/>
          <w:sz w:val="28"/>
          <w:szCs w:val="28"/>
          <w:shd w:val="clear" w:color="auto" w:fill="FFFFFF"/>
        </w:rPr>
        <w:t xml:space="preserve"> Сейм вошёл в историю как «немой» потому, что практически без единого слова король принял выдвигаемые ему требование вывести из Речи Посполитой саксонские войска, а шляхта – распустить конфедерации. Численность войска сокращалась в ВКЛ до 6 тыс. солдат, а в Польше до 18 тыс. солдат. Защищать независимость государства это войско не могло. Сейм утвердил </w:t>
      </w:r>
      <w:r w:rsidR="00E97FD1" w:rsidRPr="00750F8C">
        <w:rPr>
          <w:rFonts w:ascii="Times New Roman" w:hAnsi="Times New Roman" w:cs="Times New Roman"/>
          <w:i/>
          <w:sz w:val="28"/>
          <w:szCs w:val="28"/>
          <w:shd w:val="clear" w:color="auto" w:fill="FFFFFF"/>
        </w:rPr>
        <w:t>протекцию</w:t>
      </w:r>
      <w:r w:rsidR="00E97FD1" w:rsidRPr="00750F8C">
        <w:rPr>
          <w:rFonts w:ascii="Times New Roman" w:hAnsi="Times New Roman" w:cs="Times New Roman"/>
          <w:sz w:val="28"/>
          <w:szCs w:val="28"/>
          <w:shd w:val="clear" w:color="auto" w:fill="FFFFFF"/>
        </w:rPr>
        <w:t xml:space="preserve"> русского царя над Речью Посполитой.</w:t>
      </w:r>
    </w:p>
    <w:p w:rsidR="000637DD" w:rsidRPr="00750F8C" w:rsidRDefault="000637DD" w:rsidP="00D94ABE">
      <w:pPr>
        <w:shd w:val="clear" w:color="auto" w:fill="FFFFFF"/>
        <w:spacing w:after="0"/>
        <w:ind w:firstLine="567"/>
        <w:jc w:val="both"/>
        <w:rPr>
          <w:rFonts w:ascii="Times New Roman" w:eastAsia="Times New Roman" w:hAnsi="Times New Roman" w:cs="Times New Roman"/>
          <w:sz w:val="28"/>
          <w:szCs w:val="28"/>
        </w:rPr>
      </w:pPr>
      <w:r w:rsidRPr="00750F8C">
        <w:rPr>
          <w:rFonts w:ascii="Times New Roman" w:eastAsia="Times New Roman" w:hAnsi="Times New Roman" w:cs="Times New Roman"/>
          <w:sz w:val="28"/>
          <w:szCs w:val="28"/>
        </w:rPr>
        <w:lastRenderedPageBreak/>
        <w:t xml:space="preserve">Война завершилась Ништадтским миром </w:t>
      </w:r>
      <w:r w:rsidRPr="00750F8C">
        <w:rPr>
          <w:rFonts w:ascii="Times New Roman" w:eastAsia="Times New Roman" w:hAnsi="Times New Roman" w:cs="Times New Roman"/>
          <w:b/>
          <w:sz w:val="28"/>
          <w:szCs w:val="28"/>
        </w:rPr>
        <w:t>1721 г.,</w:t>
      </w:r>
      <w:r w:rsidRPr="00750F8C">
        <w:rPr>
          <w:rFonts w:ascii="Times New Roman" w:eastAsia="Times New Roman" w:hAnsi="Times New Roman" w:cs="Times New Roman"/>
          <w:sz w:val="28"/>
          <w:szCs w:val="28"/>
        </w:rPr>
        <w:t xml:space="preserve"> по которому Россия получила выход к Балтийскому морю. А Речь Посполитую даже не пригласили на переговоры, что свидетельствовало о её неспособности вести самостоятельную внешнюю политику. В результате войны население Беларуси потеряло 700 тыс. человек, т. е. каждого третьего своего жителя. </w:t>
      </w:r>
    </w:p>
    <w:p w:rsidR="0077263A" w:rsidRPr="00750F8C" w:rsidRDefault="0077263A" w:rsidP="00D94ABE">
      <w:pPr>
        <w:shd w:val="clear" w:color="auto" w:fill="FFFFFF"/>
        <w:spacing w:after="0"/>
        <w:ind w:firstLine="567"/>
        <w:jc w:val="both"/>
        <w:rPr>
          <w:rFonts w:ascii="Times New Roman" w:eastAsia="Times New Roman" w:hAnsi="Times New Roman" w:cs="Times New Roman"/>
          <w:sz w:val="28"/>
          <w:szCs w:val="28"/>
        </w:rPr>
      </w:pPr>
    </w:p>
    <w:p w:rsidR="00D7641E" w:rsidRPr="00750F8C" w:rsidRDefault="00D7641E" w:rsidP="00D7641E">
      <w:pPr>
        <w:spacing w:after="0"/>
        <w:ind w:firstLine="567"/>
        <w:jc w:val="center"/>
        <w:rPr>
          <w:rFonts w:ascii="Times New Roman" w:hAnsi="Times New Roman" w:cs="Times New Roman"/>
          <w:b/>
          <w:sz w:val="28"/>
          <w:szCs w:val="28"/>
          <w:lang w:val="be-BY"/>
        </w:rPr>
      </w:pPr>
      <w:r w:rsidRPr="00750F8C">
        <w:rPr>
          <w:rFonts w:ascii="Times New Roman" w:hAnsi="Times New Roman" w:cs="Times New Roman"/>
          <w:b/>
          <w:sz w:val="28"/>
          <w:szCs w:val="28"/>
          <w:lang w:val="be-BY"/>
        </w:rPr>
        <w:t>Вопросы и задания.</w:t>
      </w:r>
    </w:p>
    <w:p w:rsidR="00D7641E" w:rsidRPr="00750F8C" w:rsidRDefault="00D7641E" w:rsidP="005F3DD6">
      <w:pPr>
        <w:pStyle w:val="a3"/>
        <w:numPr>
          <w:ilvl w:val="0"/>
          <w:numId w:val="13"/>
        </w:numPr>
        <w:spacing w:after="0"/>
        <w:ind w:left="284" w:hanging="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Казацко-крестьянская война 1648-1651 гг.</w:t>
      </w:r>
    </w:p>
    <w:p w:rsidR="00D7641E" w:rsidRPr="00750F8C" w:rsidRDefault="00D7641E" w:rsidP="005F3DD6">
      <w:pPr>
        <w:pStyle w:val="a3"/>
        <w:numPr>
          <w:ilvl w:val="0"/>
          <w:numId w:val="13"/>
        </w:numPr>
        <w:spacing w:after="0"/>
        <w:ind w:left="284" w:hanging="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Кто такой Богдан Хмельницкий?</w:t>
      </w:r>
    </w:p>
    <w:p w:rsidR="00D7641E" w:rsidRPr="00750F8C" w:rsidRDefault="00D7641E" w:rsidP="005F3DD6">
      <w:pPr>
        <w:pStyle w:val="a3"/>
        <w:numPr>
          <w:ilvl w:val="0"/>
          <w:numId w:val="13"/>
        </w:numPr>
        <w:spacing w:after="0"/>
        <w:ind w:left="284" w:hanging="142"/>
        <w:jc w:val="both"/>
        <w:rPr>
          <w:rFonts w:ascii="Times New Roman" w:hAnsi="Times New Roman" w:cs="Times New Roman"/>
          <w:sz w:val="28"/>
          <w:szCs w:val="28"/>
          <w:lang w:val="be-BY"/>
        </w:rPr>
      </w:pPr>
      <w:r w:rsidRPr="00750F8C">
        <w:rPr>
          <w:rFonts w:ascii="Times New Roman" w:eastAsia="Times New Roman" w:hAnsi="Times New Roman" w:cs="Times New Roman"/>
          <w:sz w:val="28"/>
          <w:szCs w:val="28"/>
        </w:rPr>
        <w:t>Война с Речью Посполитой 1654—1667 гг.</w:t>
      </w:r>
    </w:p>
    <w:p w:rsidR="00D7641E" w:rsidRPr="005F3DD6" w:rsidRDefault="00D7641E" w:rsidP="005F3DD6">
      <w:pPr>
        <w:pStyle w:val="a3"/>
        <w:numPr>
          <w:ilvl w:val="0"/>
          <w:numId w:val="13"/>
        </w:numPr>
        <w:spacing w:after="0"/>
        <w:ind w:left="284" w:hanging="142"/>
        <w:jc w:val="both"/>
        <w:rPr>
          <w:rFonts w:ascii="Times New Roman" w:hAnsi="Times New Roman" w:cs="Times New Roman"/>
          <w:sz w:val="28"/>
          <w:szCs w:val="28"/>
          <w:lang w:val="be-BY"/>
        </w:rPr>
      </w:pPr>
      <w:r w:rsidRPr="00750F8C">
        <w:rPr>
          <w:rFonts w:ascii="Times New Roman" w:eastAsia="Times New Roman" w:hAnsi="Times New Roman" w:cs="Times New Roman"/>
          <w:sz w:val="28"/>
          <w:szCs w:val="28"/>
        </w:rPr>
        <w:t>Северная война 1700-1721 гг.</w:t>
      </w:r>
    </w:p>
    <w:p w:rsidR="005F3DD6" w:rsidRPr="00750F8C" w:rsidRDefault="005F3DD6" w:rsidP="005F3DD6">
      <w:pPr>
        <w:pStyle w:val="a3"/>
        <w:numPr>
          <w:ilvl w:val="0"/>
          <w:numId w:val="13"/>
        </w:numPr>
        <w:spacing w:after="0"/>
        <w:ind w:left="284" w:hanging="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Дайте определения понятиям:</w:t>
      </w:r>
      <w:r w:rsidR="00F461DC" w:rsidRPr="00F461DC">
        <w:rPr>
          <w:rFonts w:ascii="Times New Roman" w:eastAsia="Times New Roman" w:hAnsi="Times New Roman" w:cs="Times New Roman"/>
          <w:i/>
          <w:sz w:val="28"/>
          <w:szCs w:val="28"/>
        </w:rPr>
        <w:t xml:space="preserve"> </w:t>
      </w:r>
      <w:r w:rsidR="00F461DC" w:rsidRPr="00750F8C">
        <w:rPr>
          <w:rFonts w:ascii="Times New Roman" w:eastAsia="Times New Roman" w:hAnsi="Times New Roman" w:cs="Times New Roman"/>
          <w:i/>
          <w:sz w:val="28"/>
          <w:szCs w:val="28"/>
        </w:rPr>
        <w:t>шиш</w:t>
      </w:r>
      <w:r w:rsidR="00F461DC">
        <w:rPr>
          <w:rFonts w:ascii="Times New Roman" w:eastAsia="Times New Roman" w:hAnsi="Times New Roman" w:cs="Times New Roman"/>
          <w:i/>
          <w:sz w:val="28"/>
          <w:szCs w:val="28"/>
        </w:rPr>
        <w:t>ы, «матерь</w:t>
      </w:r>
      <w:r w:rsidR="00F461DC" w:rsidRPr="00750F8C">
        <w:rPr>
          <w:rFonts w:ascii="Times New Roman" w:eastAsia="Times New Roman" w:hAnsi="Times New Roman" w:cs="Times New Roman"/>
          <w:i/>
          <w:sz w:val="28"/>
          <w:szCs w:val="28"/>
        </w:rPr>
        <w:t xml:space="preserve"> Полтавской баталии»</w:t>
      </w:r>
      <w:r w:rsidR="00F461DC">
        <w:rPr>
          <w:rFonts w:ascii="Times New Roman" w:eastAsia="Times New Roman" w:hAnsi="Times New Roman" w:cs="Times New Roman"/>
          <w:i/>
          <w:sz w:val="28"/>
          <w:szCs w:val="28"/>
        </w:rPr>
        <w:t xml:space="preserve">, </w:t>
      </w:r>
      <w:r w:rsidR="00F461DC" w:rsidRPr="00F461DC">
        <w:rPr>
          <w:rFonts w:ascii="Times New Roman" w:eastAsia="Times New Roman" w:hAnsi="Times New Roman" w:cs="Times New Roman"/>
          <w:i/>
          <w:sz w:val="28"/>
          <w:szCs w:val="28"/>
        </w:rPr>
        <w:t>Варшавская конфедерация</w:t>
      </w:r>
      <w:r w:rsidR="00F461DC">
        <w:rPr>
          <w:rFonts w:ascii="Times New Roman" w:eastAsia="Times New Roman" w:hAnsi="Times New Roman" w:cs="Times New Roman"/>
          <w:i/>
          <w:sz w:val="28"/>
          <w:szCs w:val="28"/>
        </w:rPr>
        <w:t xml:space="preserve">, </w:t>
      </w:r>
      <w:r w:rsidR="00F461DC" w:rsidRPr="00F461DC">
        <w:rPr>
          <w:rFonts w:ascii="Times New Roman" w:eastAsia="Times New Roman" w:hAnsi="Times New Roman" w:cs="Times New Roman"/>
          <w:i/>
          <w:sz w:val="28"/>
          <w:szCs w:val="28"/>
        </w:rPr>
        <w:t>Сандомирская конфедерация</w:t>
      </w:r>
      <w:r w:rsidR="00F461DC">
        <w:rPr>
          <w:rFonts w:ascii="Times New Roman" w:eastAsia="Times New Roman" w:hAnsi="Times New Roman" w:cs="Times New Roman"/>
          <w:i/>
          <w:sz w:val="28"/>
          <w:szCs w:val="28"/>
        </w:rPr>
        <w:t xml:space="preserve">, </w:t>
      </w:r>
      <w:r w:rsidR="00F461DC" w:rsidRPr="00750F8C">
        <w:rPr>
          <w:rFonts w:ascii="Times New Roman" w:hAnsi="Times New Roman" w:cs="Times New Roman"/>
          <w:i/>
          <w:sz w:val="28"/>
          <w:szCs w:val="28"/>
          <w:shd w:val="clear" w:color="auto" w:fill="FFFFFF"/>
        </w:rPr>
        <w:t>протекци</w:t>
      </w:r>
      <w:r w:rsidR="00F461DC">
        <w:rPr>
          <w:rFonts w:ascii="Times New Roman" w:hAnsi="Times New Roman" w:cs="Times New Roman"/>
          <w:i/>
          <w:sz w:val="28"/>
          <w:szCs w:val="28"/>
          <w:shd w:val="clear" w:color="auto" w:fill="FFFFFF"/>
        </w:rPr>
        <w:t>я.</w:t>
      </w:r>
    </w:p>
    <w:p w:rsidR="00DF63B9" w:rsidRPr="00750F8C" w:rsidRDefault="00DF63B9" w:rsidP="005F3DD6">
      <w:pPr>
        <w:pStyle w:val="a3"/>
        <w:numPr>
          <w:ilvl w:val="0"/>
          <w:numId w:val="13"/>
        </w:numPr>
        <w:spacing w:after="0"/>
        <w:ind w:left="284" w:hanging="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 xml:space="preserve">Дайте </w:t>
      </w:r>
      <w:r w:rsidRPr="005F3DD6">
        <w:rPr>
          <w:rFonts w:ascii="Times New Roman" w:hAnsi="Times New Roman" w:cs="Times New Roman"/>
          <w:sz w:val="28"/>
          <w:szCs w:val="28"/>
          <w:lang w:val="be-BY"/>
        </w:rPr>
        <w:t>объяснение датам:</w:t>
      </w:r>
      <w:r w:rsidR="005F3DD6" w:rsidRPr="005F3DD6">
        <w:rPr>
          <w:rStyle w:val="a6"/>
          <w:rFonts w:ascii="Times New Roman" w:hAnsi="Times New Roman" w:cs="Times New Roman"/>
          <w:sz w:val="28"/>
          <w:szCs w:val="28"/>
          <w:shd w:val="clear" w:color="auto" w:fill="FFFFFF"/>
        </w:rPr>
        <w:t xml:space="preserve"> </w:t>
      </w:r>
      <w:r w:rsidR="005F3DD6" w:rsidRPr="005F3DD6">
        <w:rPr>
          <w:rStyle w:val="a6"/>
          <w:rFonts w:ascii="Times New Roman" w:hAnsi="Times New Roman" w:cs="Times New Roman"/>
          <w:b w:val="0"/>
          <w:sz w:val="28"/>
          <w:szCs w:val="28"/>
          <w:shd w:val="clear" w:color="auto" w:fill="FFFFFF"/>
        </w:rPr>
        <w:t xml:space="preserve">1648-1651 гг., </w:t>
      </w:r>
      <w:r w:rsidR="005F3DD6" w:rsidRPr="005F3DD6">
        <w:rPr>
          <w:rStyle w:val="apple-converted-space"/>
          <w:rFonts w:ascii="Times New Roman" w:hAnsi="Times New Roman" w:cs="Times New Roman"/>
          <w:b/>
          <w:sz w:val="28"/>
          <w:szCs w:val="28"/>
          <w:shd w:val="clear" w:color="auto" w:fill="FFFFFF"/>
        </w:rPr>
        <w:t> </w:t>
      </w:r>
      <w:r w:rsidR="005F3DD6" w:rsidRPr="005F3DD6">
        <w:rPr>
          <w:rStyle w:val="a6"/>
          <w:rFonts w:ascii="Times New Roman" w:hAnsi="Times New Roman" w:cs="Times New Roman"/>
          <w:b w:val="0"/>
          <w:sz w:val="28"/>
          <w:szCs w:val="28"/>
          <w:shd w:val="clear" w:color="auto" w:fill="FFFFFF"/>
        </w:rPr>
        <w:t>1654 г.,</w:t>
      </w:r>
      <w:r w:rsidR="005F3DD6" w:rsidRPr="005F3DD6">
        <w:rPr>
          <w:rStyle w:val="a6"/>
          <w:rFonts w:ascii="Times New Roman" w:hAnsi="Times New Roman" w:cs="Times New Roman"/>
          <w:sz w:val="28"/>
          <w:szCs w:val="28"/>
          <w:shd w:val="clear" w:color="auto" w:fill="FFFFFF"/>
        </w:rPr>
        <w:t xml:space="preserve"> </w:t>
      </w:r>
      <w:r w:rsidR="005F3DD6" w:rsidRPr="005F3DD6">
        <w:rPr>
          <w:rStyle w:val="apple-converted-space"/>
          <w:rFonts w:ascii="Times New Roman" w:hAnsi="Times New Roman" w:cs="Times New Roman"/>
          <w:sz w:val="28"/>
          <w:szCs w:val="28"/>
          <w:shd w:val="clear" w:color="auto" w:fill="FFFFFF"/>
        </w:rPr>
        <w:t> </w:t>
      </w:r>
      <w:r w:rsidR="005F3DD6" w:rsidRPr="005F3DD6">
        <w:rPr>
          <w:rFonts w:ascii="Times New Roman" w:eastAsia="Times New Roman" w:hAnsi="Times New Roman" w:cs="Times New Roman"/>
          <w:sz w:val="28"/>
          <w:szCs w:val="28"/>
        </w:rPr>
        <w:t xml:space="preserve">1667 г., 1708 г., 1709 г., </w:t>
      </w:r>
      <w:r w:rsidR="005F3DD6" w:rsidRPr="005F3DD6">
        <w:rPr>
          <w:rFonts w:ascii="Times New Roman" w:hAnsi="Times New Roman" w:cs="Times New Roman"/>
          <w:sz w:val="28"/>
          <w:szCs w:val="28"/>
          <w:shd w:val="clear" w:color="auto" w:fill="FFFFFF"/>
        </w:rPr>
        <w:t xml:space="preserve">1717 г., </w:t>
      </w:r>
      <w:r w:rsidR="005F3DD6" w:rsidRPr="005F3DD6">
        <w:rPr>
          <w:rFonts w:ascii="Times New Roman" w:eastAsia="Times New Roman" w:hAnsi="Times New Roman" w:cs="Times New Roman"/>
          <w:sz w:val="28"/>
          <w:szCs w:val="28"/>
        </w:rPr>
        <w:t>1700-1721 гг.</w:t>
      </w:r>
    </w:p>
    <w:p w:rsidR="00D7641E" w:rsidRPr="00750F8C" w:rsidRDefault="00D7641E" w:rsidP="00D94ABE">
      <w:pPr>
        <w:shd w:val="clear" w:color="auto" w:fill="FFFFFF"/>
        <w:spacing w:after="0"/>
        <w:ind w:firstLine="567"/>
        <w:jc w:val="both"/>
        <w:rPr>
          <w:rFonts w:ascii="Times New Roman" w:eastAsia="Times New Roman" w:hAnsi="Times New Roman" w:cs="Times New Roman"/>
          <w:sz w:val="28"/>
          <w:szCs w:val="28"/>
        </w:rPr>
      </w:pPr>
    </w:p>
    <w:p w:rsidR="000637DD" w:rsidRPr="00750F8C" w:rsidRDefault="006B4D90" w:rsidP="00D94ABE">
      <w:pPr>
        <w:spacing w:after="0"/>
        <w:ind w:firstLine="567"/>
        <w:jc w:val="both"/>
        <w:rPr>
          <w:rFonts w:ascii="Times New Roman" w:hAnsi="Times New Roman" w:cs="Times New Roman"/>
          <w:b/>
          <w:sz w:val="28"/>
          <w:szCs w:val="28"/>
          <w:lang w:val="be-BY"/>
        </w:rPr>
      </w:pPr>
      <w:r w:rsidRPr="00750F8C">
        <w:rPr>
          <w:rFonts w:ascii="Times New Roman" w:hAnsi="Times New Roman" w:cs="Times New Roman"/>
          <w:b/>
          <w:sz w:val="28"/>
          <w:szCs w:val="28"/>
          <w:lang w:val="be-BY"/>
        </w:rPr>
        <w:t>7</w:t>
      </w:r>
      <w:r w:rsidR="00F131C5" w:rsidRPr="00750F8C">
        <w:rPr>
          <w:rFonts w:ascii="Times New Roman" w:hAnsi="Times New Roman" w:cs="Times New Roman"/>
          <w:b/>
          <w:sz w:val="28"/>
          <w:szCs w:val="28"/>
          <w:lang w:val="be-BY"/>
        </w:rPr>
        <w:t>. Экономическое</w:t>
      </w:r>
      <w:r w:rsidR="000637DD" w:rsidRPr="00750F8C">
        <w:rPr>
          <w:rFonts w:ascii="Times New Roman" w:hAnsi="Times New Roman" w:cs="Times New Roman"/>
          <w:b/>
          <w:sz w:val="28"/>
          <w:szCs w:val="28"/>
          <w:lang w:val="be-BY"/>
        </w:rPr>
        <w:t xml:space="preserve"> состояние белорусских земель в XVII-XVIII вв. Восстановление сельского хозяйства после военного лихолетья второй половины ХVII </w:t>
      </w:r>
      <w:r w:rsidR="000637DD" w:rsidRPr="00750F8C">
        <w:rPr>
          <w:rFonts w:ascii="Times New Roman" w:hAnsi="Times New Roman" w:cs="Times New Roman"/>
          <w:b/>
          <w:sz w:val="28"/>
          <w:szCs w:val="28"/>
        </w:rPr>
        <w:t>–</w:t>
      </w:r>
      <w:r w:rsidR="00F131C5" w:rsidRPr="00750F8C">
        <w:rPr>
          <w:rFonts w:ascii="Times New Roman" w:hAnsi="Times New Roman" w:cs="Times New Roman"/>
          <w:b/>
          <w:sz w:val="28"/>
          <w:szCs w:val="28"/>
          <w:lang w:val="be-BY"/>
        </w:rPr>
        <w:t xml:space="preserve"> начале ХVIІІ</w:t>
      </w:r>
      <w:r w:rsidR="000637DD" w:rsidRPr="00750F8C">
        <w:rPr>
          <w:rFonts w:ascii="Times New Roman" w:hAnsi="Times New Roman" w:cs="Times New Roman"/>
          <w:b/>
          <w:sz w:val="28"/>
          <w:szCs w:val="28"/>
          <w:lang w:val="be-BY"/>
        </w:rPr>
        <w:t xml:space="preserve"> в. Восстание крестьян под руководством В. Ващилы в Кричевс</w:t>
      </w:r>
      <w:r w:rsidR="00F131C5" w:rsidRPr="00750F8C">
        <w:rPr>
          <w:rFonts w:ascii="Times New Roman" w:hAnsi="Times New Roman" w:cs="Times New Roman"/>
          <w:b/>
          <w:sz w:val="28"/>
          <w:szCs w:val="28"/>
          <w:lang w:val="be-BY"/>
        </w:rPr>
        <w:t>кое старостве (1740-1744 гг.), е</w:t>
      </w:r>
      <w:r w:rsidR="000637DD" w:rsidRPr="00750F8C">
        <w:rPr>
          <w:rFonts w:ascii="Times New Roman" w:hAnsi="Times New Roman" w:cs="Times New Roman"/>
          <w:b/>
          <w:sz w:val="28"/>
          <w:szCs w:val="28"/>
          <w:lang w:val="be-BY"/>
        </w:rPr>
        <w:t xml:space="preserve">го причины, ход и результаты. </w:t>
      </w:r>
    </w:p>
    <w:p w:rsidR="000637DD" w:rsidRPr="00750F8C" w:rsidRDefault="000637DD" w:rsidP="00D94ABE">
      <w:pPr>
        <w:pStyle w:val="a5"/>
        <w:shd w:val="clear" w:color="auto" w:fill="FFFFFF"/>
        <w:spacing w:before="0" w:beforeAutospacing="0" w:after="0" w:afterAutospacing="0" w:line="276" w:lineRule="auto"/>
        <w:ind w:firstLine="567"/>
        <w:jc w:val="both"/>
        <w:rPr>
          <w:sz w:val="28"/>
          <w:szCs w:val="28"/>
          <w:lang w:val="be-BY"/>
        </w:rPr>
      </w:pPr>
      <w:r w:rsidRPr="00750F8C">
        <w:rPr>
          <w:sz w:val="28"/>
          <w:szCs w:val="28"/>
        </w:rPr>
        <w:t xml:space="preserve">Войны, происходившие на территории Беларуси во </w:t>
      </w:r>
      <w:r w:rsidRPr="00750F8C">
        <w:rPr>
          <w:sz w:val="28"/>
          <w:szCs w:val="28"/>
          <w:lang w:val="be-BY"/>
        </w:rPr>
        <w:t xml:space="preserve">второй половине ХVII </w:t>
      </w:r>
      <w:r w:rsidRPr="00750F8C">
        <w:rPr>
          <w:sz w:val="28"/>
          <w:szCs w:val="28"/>
        </w:rPr>
        <w:t>–</w:t>
      </w:r>
      <w:r w:rsidRPr="00750F8C">
        <w:rPr>
          <w:sz w:val="28"/>
          <w:szCs w:val="28"/>
          <w:lang w:val="be-BY"/>
        </w:rPr>
        <w:t xml:space="preserve"> начале ХVII</w:t>
      </w:r>
      <w:r w:rsidR="00F131C5" w:rsidRPr="00750F8C">
        <w:rPr>
          <w:sz w:val="28"/>
          <w:szCs w:val="28"/>
          <w:lang w:val="be-BY"/>
        </w:rPr>
        <w:t>І</w:t>
      </w:r>
      <w:r w:rsidRPr="00750F8C">
        <w:rPr>
          <w:sz w:val="28"/>
          <w:szCs w:val="28"/>
          <w:lang w:val="be-BY"/>
        </w:rPr>
        <w:t xml:space="preserve"> в., принесли огромные разрушения и уничтожили значительную часть населения. Количество жителей на белорусских землях сократилось почти в 2 раза. Увеличилось количество </w:t>
      </w:r>
      <w:r w:rsidRPr="00750F8C">
        <w:rPr>
          <w:i/>
          <w:sz w:val="28"/>
          <w:szCs w:val="28"/>
          <w:lang w:val="be-BY"/>
        </w:rPr>
        <w:t>“пустошей”</w:t>
      </w:r>
      <w:r w:rsidR="00F131C5" w:rsidRPr="00750F8C">
        <w:rPr>
          <w:i/>
          <w:sz w:val="28"/>
          <w:szCs w:val="28"/>
          <w:lang w:val="be-BY"/>
        </w:rPr>
        <w:t xml:space="preserve"> –</w:t>
      </w:r>
      <w:r w:rsidRPr="00750F8C">
        <w:rPr>
          <w:sz w:val="28"/>
          <w:szCs w:val="28"/>
          <w:lang w:val="be-BY"/>
        </w:rPr>
        <w:t xml:space="preserve"> необработанной пахотной земли. Были разрушены белорусские города. </w:t>
      </w:r>
    </w:p>
    <w:p w:rsidR="000637DD" w:rsidRPr="00750F8C" w:rsidRDefault="000637DD" w:rsidP="00D94ABE">
      <w:pPr>
        <w:pStyle w:val="a5"/>
        <w:shd w:val="clear" w:color="auto" w:fill="FFFFFF"/>
        <w:spacing w:before="0" w:beforeAutospacing="0" w:after="0" w:afterAutospacing="0" w:line="276" w:lineRule="auto"/>
        <w:ind w:firstLine="567"/>
        <w:jc w:val="both"/>
        <w:rPr>
          <w:sz w:val="28"/>
          <w:szCs w:val="28"/>
        </w:rPr>
      </w:pPr>
      <w:r w:rsidRPr="00750F8C">
        <w:rPr>
          <w:sz w:val="28"/>
          <w:szCs w:val="28"/>
          <w:lang w:val="be-BY"/>
        </w:rPr>
        <w:t>Восстановление разрушенного хозяйства после военного лихолетья шло медленно</w:t>
      </w:r>
      <w:r w:rsidRPr="00750F8C">
        <w:rPr>
          <w:b/>
          <w:sz w:val="28"/>
          <w:szCs w:val="28"/>
          <w:lang w:val="be-BY"/>
        </w:rPr>
        <w:t xml:space="preserve">. </w:t>
      </w:r>
      <w:r w:rsidRPr="00750F8C">
        <w:rPr>
          <w:sz w:val="28"/>
          <w:szCs w:val="28"/>
        </w:rPr>
        <w:t>Землевладельцы вынуждены были реорганизовывать фольварки</w:t>
      </w:r>
      <w:r w:rsidR="00B81753" w:rsidRPr="00750F8C">
        <w:rPr>
          <w:sz w:val="28"/>
          <w:szCs w:val="28"/>
        </w:rPr>
        <w:t xml:space="preserve"> (феодальные хозяйства)</w:t>
      </w:r>
      <w:r w:rsidRPr="00750F8C">
        <w:rPr>
          <w:sz w:val="28"/>
          <w:szCs w:val="28"/>
        </w:rPr>
        <w:t>: земля раздавалась крестьянам, уменьшались размеры повинностей. Количество фольварков сократилось. Только со второй четверти XVIII в. на белорусских землях началось оживление хозяйственной жизни. Увеличились посевные площади, восстанавливались крестьянские и панские хозяйства. Феодалы увеличивали собственную запашку, ввиду того, что росли цены на зерно. Сельское хозяйство в основно</w:t>
      </w:r>
      <w:r w:rsidR="00E31366" w:rsidRPr="00750F8C">
        <w:rPr>
          <w:sz w:val="28"/>
          <w:szCs w:val="28"/>
        </w:rPr>
        <w:t>м восстановилось в 60-х годах XVIII в</w:t>
      </w:r>
      <w:r w:rsidRPr="00750F8C">
        <w:rPr>
          <w:sz w:val="28"/>
          <w:szCs w:val="28"/>
        </w:rPr>
        <w:t>.</w:t>
      </w:r>
    </w:p>
    <w:p w:rsidR="000637DD" w:rsidRPr="00750F8C" w:rsidRDefault="000637DD" w:rsidP="00D94ABE">
      <w:pPr>
        <w:pStyle w:val="a5"/>
        <w:shd w:val="clear" w:color="auto" w:fill="FFFFFF"/>
        <w:spacing w:before="0" w:beforeAutospacing="0" w:after="0" w:afterAutospacing="0" w:line="276" w:lineRule="auto"/>
        <w:ind w:firstLine="567"/>
        <w:jc w:val="both"/>
        <w:rPr>
          <w:sz w:val="28"/>
          <w:szCs w:val="28"/>
        </w:rPr>
      </w:pPr>
      <w:r w:rsidRPr="00750F8C">
        <w:rPr>
          <w:sz w:val="28"/>
          <w:szCs w:val="28"/>
        </w:rPr>
        <w:t xml:space="preserve"> На усиление феодального гнета крестьяне отвечали чаще всего побегами в другие феодальные владения, в города и местечки, отказывались от выполнения повинностей, поджигали помещичьи постройки. Одним из крупнейших выступлений крестьянства в Беларуси было вооруженное восстание крестьян в Кричевском старостве</w:t>
      </w:r>
      <w:r w:rsidR="00BD065B" w:rsidRPr="00750F8C">
        <w:rPr>
          <w:sz w:val="28"/>
          <w:szCs w:val="28"/>
        </w:rPr>
        <w:t>.</w:t>
      </w:r>
    </w:p>
    <w:p w:rsidR="000637DD" w:rsidRPr="00750F8C" w:rsidRDefault="00BD065B"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b/>
          <w:sz w:val="28"/>
          <w:szCs w:val="28"/>
        </w:rPr>
        <w:lastRenderedPageBreak/>
        <w:t>Кричевское восстание (1740-1744).</w:t>
      </w:r>
      <w:r w:rsidRPr="00750F8C">
        <w:rPr>
          <w:sz w:val="28"/>
          <w:szCs w:val="28"/>
        </w:rPr>
        <w:t xml:space="preserve"> </w:t>
      </w:r>
      <w:r w:rsidR="000637DD" w:rsidRPr="00750F8C">
        <w:rPr>
          <w:sz w:val="28"/>
          <w:szCs w:val="28"/>
        </w:rPr>
        <w:t>Во второй половине XVII</w:t>
      </w:r>
      <w:r w:rsidR="00E31366" w:rsidRPr="00750F8C">
        <w:rPr>
          <w:sz w:val="28"/>
          <w:szCs w:val="28"/>
        </w:rPr>
        <w:t>I</w:t>
      </w:r>
      <w:r w:rsidR="000637DD" w:rsidRPr="00750F8C">
        <w:rPr>
          <w:sz w:val="28"/>
          <w:szCs w:val="28"/>
        </w:rPr>
        <w:t xml:space="preserve"> в. Кричевское</w:t>
      </w:r>
      <w:r w:rsidRPr="00750F8C">
        <w:rPr>
          <w:sz w:val="28"/>
          <w:szCs w:val="28"/>
        </w:rPr>
        <w:t xml:space="preserve"> </w:t>
      </w:r>
      <w:r w:rsidR="000637DD" w:rsidRPr="00750F8C">
        <w:rPr>
          <w:sz w:val="28"/>
          <w:szCs w:val="28"/>
        </w:rPr>
        <w:t>староство</w:t>
      </w:r>
      <w:r w:rsidR="00E31366" w:rsidRPr="00750F8C">
        <w:rPr>
          <w:sz w:val="28"/>
          <w:szCs w:val="28"/>
        </w:rPr>
        <w:t xml:space="preserve"> (</w:t>
      </w:r>
      <w:r w:rsidR="00E31366" w:rsidRPr="00750F8C">
        <w:rPr>
          <w:i/>
          <w:sz w:val="28"/>
          <w:szCs w:val="28"/>
        </w:rPr>
        <w:t>староство</w:t>
      </w:r>
      <w:r w:rsidR="00E31366" w:rsidRPr="00750F8C">
        <w:rPr>
          <w:sz w:val="28"/>
          <w:szCs w:val="28"/>
        </w:rPr>
        <w:t xml:space="preserve"> – государственные земли, которые давались феодалам за службу во временное пользование</w:t>
      </w:r>
      <w:r w:rsidR="00E31366" w:rsidRPr="00750F8C">
        <w:rPr>
          <w:b/>
          <w:sz w:val="28"/>
          <w:szCs w:val="28"/>
        </w:rPr>
        <w:t>).</w:t>
      </w:r>
      <w:r w:rsidR="000637DD" w:rsidRPr="00750F8C">
        <w:rPr>
          <w:sz w:val="28"/>
          <w:szCs w:val="28"/>
        </w:rPr>
        <w:t xml:space="preserve"> было пожаловано королем магнатам Радивилам. Те сдали его в аренду временным держателям. Арендаторы за короткий срок стремились собрать с крестьян как можно больше денег. Для этого они взимали больший </w:t>
      </w:r>
      <w:r w:rsidR="000637DD" w:rsidRPr="00750F8C">
        <w:rPr>
          <w:i/>
          <w:sz w:val="28"/>
          <w:szCs w:val="28"/>
        </w:rPr>
        <w:t>чинш</w:t>
      </w:r>
      <w:r w:rsidR="00B81753" w:rsidRPr="00750F8C">
        <w:rPr>
          <w:sz w:val="28"/>
          <w:szCs w:val="28"/>
        </w:rPr>
        <w:t xml:space="preserve"> (денежный оброк)</w:t>
      </w:r>
      <w:r w:rsidR="000637DD" w:rsidRPr="00750F8C">
        <w:rPr>
          <w:sz w:val="28"/>
          <w:szCs w:val="28"/>
        </w:rPr>
        <w:t xml:space="preserve">, чем предусматривалось </w:t>
      </w:r>
      <w:r w:rsidR="000637DD" w:rsidRPr="00750F8C">
        <w:rPr>
          <w:i/>
          <w:sz w:val="28"/>
          <w:szCs w:val="28"/>
        </w:rPr>
        <w:t>инвентарями</w:t>
      </w:r>
      <w:r w:rsidR="00E31366" w:rsidRPr="00750F8C">
        <w:rPr>
          <w:sz w:val="28"/>
          <w:szCs w:val="28"/>
        </w:rPr>
        <w:t xml:space="preserve"> (описание феодального владения)</w:t>
      </w:r>
      <w:r w:rsidR="000637DD" w:rsidRPr="00750F8C">
        <w:rPr>
          <w:sz w:val="28"/>
          <w:szCs w:val="28"/>
        </w:rPr>
        <w:t xml:space="preserve">, облагали крестьян различными денежными налогами, заставляли работать без оплаты, требовали натуральный оброк сверх установленного, препятствовали крестьянской торговле, грабили и калечили крестьян.  </w:t>
      </w:r>
    </w:p>
    <w:p w:rsidR="000637DD" w:rsidRPr="00750F8C" w:rsidRDefault="00CD1E3C" w:rsidP="00D94ABE">
      <w:pPr>
        <w:pStyle w:val="a5"/>
        <w:shd w:val="clear" w:color="auto" w:fill="FFFFFF"/>
        <w:spacing w:before="0" w:beforeAutospacing="0" w:after="0" w:afterAutospacing="0" w:line="276" w:lineRule="auto"/>
        <w:ind w:firstLine="567"/>
        <w:jc w:val="both"/>
        <w:textAlignment w:val="baseline"/>
        <w:rPr>
          <w:sz w:val="28"/>
          <w:szCs w:val="28"/>
        </w:rPr>
      </w:pPr>
      <w:r>
        <w:rPr>
          <w:noProof/>
          <w:sz w:val="28"/>
          <w:szCs w:val="28"/>
        </w:rPr>
        <w:drawing>
          <wp:anchor distT="0" distB="0" distL="114300" distR="114300" simplePos="0" relativeHeight="251717632" behindDoc="1" locked="0" layoutInCell="1" allowOverlap="1">
            <wp:simplePos x="0" y="0"/>
            <wp:positionH relativeFrom="column">
              <wp:posOffset>-55880</wp:posOffset>
            </wp:positionH>
            <wp:positionV relativeFrom="paragraph">
              <wp:posOffset>32385</wp:posOffset>
            </wp:positionV>
            <wp:extent cx="1619250" cy="2451100"/>
            <wp:effectExtent l="19050" t="0" r="0" b="0"/>
            <wp:wrapTight wrapText="bothSides">
              <wp:wrapPolygon edited="0">
                <wp:start x="-254" y="0"/>
                <wp:lineTo x="-254" y="21488"/>
                <wp:lineTo x="21600" y="21488"/>
                <wp:lineTo x="21600" y="0"/>
                <wp:lineTo x="-254" y="0"/>
              </wp:wrapPolygon>
            </wp:wrapTight>
            <wp:docPr id="3" name="Рисунок 1" descr="http://www.uzluga.ru/potrd/%C2%A7+17.+%D0%9A%D1%80%D0%B5%D1%81%D1%82%D1%8C%D1%8F%D0%BD%D1%81%D0%BA%D0%BE%D0%B5+%D0%B4%D0%B2%D0%B8%D0%B6%D0%B5%D0%BD%D0%B8%D0%B5d/163420_html_143a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zluga.ru/potrd/%C2%A7+17.+%D0%9A%D1%80%D0%B5%D1%81%D1%82%D1%8C%D1%8F%D0%BD%D1%81%D0%BA%D0%BE%D0%B5+%D0%B4%D0%B2%D0%B8%D0%B6%D0%B5%D0%BD%D0%B8%D0%B5d/163420_html_143a0443.jpg"/>
                    <pic:cNvPicPr>
                      <a:picLocks noChangeAspect="1" noChangeArrowheads="1"/>
                    </pic:cNvPicPr>
                  </pic:nvPicPr>
                  <pic:blipFill>
                    <a:blip r:embed="rId32"/>
                    <a:srcRect/>
                    <a:stretch>
                      <a:fillRect/>
                    </a:stretch>
                  </pic:blipFill>
                  <pic:spPr bwMode="auto">
                    <a:xfrm>
                      <a:off x="0" y="0"/>
                      <a:ext cx="1619250" cy="2451100"/>
                    </a:xfrm>
                    <a:prstGeom prst="rect">
                      <a:avLst/>
                    </a:prstGeom>
                    <a:noFill/>
                    <a:ln w="9525">
                      <a:noFill/>
                      <a:miter lim="800000"/>
                      <a:headEnd/>
                      <a:tailEnd/>
                    </a:ln>
                  </pic:spPr>
                </pic:pic>
              </a:graphicData>
            </a:graphic>
          </wp:anchor>
        </w:drawing>
      </w:r>
      <w:r w:rsidR="000637DD" w:rsidRPr="00750F8C">
        <w:rPr>
          <w:sz w:val="28"/>
          <w:szCs w:val="28"/>
        </w:rPr>
        <w:t xml:space="preserve">Весной 1740 г. крестьяне отказались исполнять распоряжения арендаторов. Их поддержал </w:t>
      </w:r>
      <w:r w:rsidR="000637DD" w:rsidRPr="00750F8C">
        <w:rPr>
          <w:i/>
          <w:sz w:val="28"/>
          <w:szCs w:val="28"/>
        </w:rPr>
        <w:t>войт</w:t>
      </w:r>
      <w:r w:rsidR="00CB2F6F" w:rsidRPr="00750F8C">
        <w:rPr>
          <w:sz w:val="28"/>
          <w:szCs w:val="28"/>
        </w:rPr>
        <w:t xml:space="preserve"> (глава местной администрации)</w:t>
      </w:r>
      <w:r w:rsidR="000637DD" w:rsidRPr="00750F8C">
        <w:rPr>
          <w:sz w:val="28"/>
          <w:szCs w:val="28"/>
        </w:rPr>
        <w:t xml:space="preserve"> деревни Селище </w:t>
      </w:r>
      <w:r w:rsidR="000637DD" w:rsidRPr="00750F8C">
        <w:rPr>
          <w:i/>
          <w:sz w:val="28"/>
          <w:szCs w:val="28"/>
        </w:rPr>
        <w:t>Василий Ващила.</w:t>
      </w:r>
      <w:r w:rsidR="000637DD" w:rsidRPr="00750F8C">
        <w:rPr>
          <w:sz w:val="28"/>
          <w:szCs w:val="28"/>
        </w:rPr>
        <w:t xml:space="preserve"> Во главе крестьянского отряда он выгнал наиболее</w:t>
      </w:r>
      <w:r w:rsidR="00CB2F6F" w:rsidRPr="00750F8C">
        <w:rPr>
          <w:sz w:val="28"/>
          <w:szCs w:val="28"/>
        </w:rPr>
        <w:t xml:space="preserve"> жестоких арендаторов.  В</w:t>
      </w:r>
      <w:r w:rsidR="000637DD" w:rsidRPr="00750F8C">
        <w:rPr>
          <w:sz w:val="28"/>
          <w:szCs w:val="28"/>
        </w:rPr>
        <w:t>опро</w:t>
      </w:r>
      <w:r w:rsidR="00CB2F6F" w:rsidRPr="00750F8C">
        <w:rPr>
          <w:sz w:val="28"/>
          <w:szCs w:val="28"/>
        </w:rPr>
        <w:t>сы управления староством В.</w:t>
      </w:r>
      <w:r w:rsidR="00BD065B" w:rsidRPr="00750F8C">
        <w:rPr>
          <w:sz w:val="28"/>
          <w:szCs w:val="28"/>
        </w:rPr>
        <w:t xml:space="preserve"> </w:t>
      </w:r>
      <w:r w:rsidR="000637DD" w:rsidRPr="00750F8C">
        <w:rPr>
          <w:sz w:val="28"/>
          <w:szCs w:val="28"/>
        </w:rPr>
        <w:t>Ващила решал со своими соратниками. Они, как и прежде, сдавали в аренду промышленные предприятия и корчмы. Новых арендаторов искали среди горожан, мелкой шляхты, зажиточных крестьян. Арендаторам предписывалось под угрозой наказания не заниматься вымогательством.</w:t>
      </w:r>
    </w:p>
    <w:p w:rsidR="000637DD" w:rsidRPr="00750F8C" w:rsidRDefault="000637DD"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t>Крестьяне по-прежнему платили налоги</w:t>
      </w:r>
      <w:r w:rsidR="00CB2F6F" w:rsidRPr="00750F8C">
        <w:rPr>
          <w:sz w:val="28"/>
          <w:szCs w:val="28"/>
        </w:rPr>
        <w:t xml:space="preserve"> владельцу староства</w:t>
      </w:r>
      <w:r w:rsidRPr="00750F8C">
        <w:rPr>
          <w:sz w:val="28"/>
          <w:szCs w:val="28"/>
        </w:rPr>
        <w:t xml:space="preserve"> Иерониму Радзивиллу. Деньги от аренды также передавались магнату. Это свидетельствует о романтических представлениях белорусских крестьян о «добром» пане. Но новые арендаторы, на честность которых рассчитывал </w:t>
      </w:r>
      <w:r w:rsidR="00CB2F6F" w:rsidRPr="00750F8C">
        <w:rPr>
          <w:sz w:val="28"/>
          <w:szCs w:val="28"/>
        </w:rPr>
        <w:t xml:space="preserve">В. </w:t>
      </w:r>
      <w:r w:rsidRPr="00750F8C">
        <w:rPr>
          <w:sz w:val="28"/>
          <w:szCs w:val="28"/>
        </w:rPr>
        <w:t xml:space="preserve">Ващила, оказались также жестокими угнетателями </w:t>
      </w:r>
      <w:r w:rsidR="00CB2F6F" w:rsidRPr="00750F8C">
        <w:rPr>
          <w:sz w:val="28"/>
          <w:szCs w:val="28"/>
        </w:rPr>
        <w:t>крестьян</w:t>
      </w:r>
      <w:r w:rsidRPr="00750F8C">
        <w:rPr>
          <w:sz w:val="28"/>
          <w:szCs w:val="28"/>
        </w:rPr>
        <w:t xml:space="preserve">. </w:t>
      </w:r>
      <w:r w:rsidR="00CB2F6F" w:rsidRPr="00750F8C">
        <w:rPr>
          <w:sz w:val="28"/>
          <w:szCs w:val="28"/>
        </w:rPr>
        <w:t xml:space="preserve">И. </w:t>
      </w:r>
      <w:r w:rsidRPr="00750F8C">
        <w:rPr>
          <w:sz w:val="28"/>
          <w:szCs w:val="28"/>
        </w:rPr>
        <w:t>Радзивилл, представлявшийся крестьянам каким-то паном-благодетелем, разделять власть с «холопами» не собирался.</w:t>
      </w:r>
    </w:p>
    <w:p w:rsidR="000637DD" w:rsidRPr="00750F8C" w:rsidRDefault="000637DD"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t>Кричевское</w:t>
      </w:r>
      <w:r w:rsidR="00BD065B" w:rsidRPr="00750F8C">
        <w:rPr>
          <w:sz w:val="28"/>
          <w:szCs w:val="28"/>
        </w:rPr>
        <w:t xml:space="preserve"> </w:t>
      </w:r>
      <w:r w:rsidRPr="00750F8C">
        <w:rPr>
          <w:sz w:val="28"/>
          <w:szCs w:val="28"/>
        </w:rPr>
        <w:t>староство находилось под контролем крестьян. Их войско выросло до 2 тыс. человек. Это напугало И</w:t>
      </w:r>
      <w:r w:rsidR="00CB2F6F" w:rsidRPr="00750F8C">
        <w:rPr>
          <w:sz w:val="28"/>
          <w:szCs w:val="28"/>
        </w:rPr>
        <w:t>.</w:t>
      </w:r>
      <w:r w:rsidR="00BD065B" w:rsidRPr="00750F8C">
        <w:rPr>
          <w:sz w:val="28"/>
          <w:szCs w:val="28"/>
        </w:rPr>
        <w:t xml:space="preserve"> </w:t>
      </w:r>
      <w:r w:rsidRPr="00750F8C">
        <w:rPr>
          <w:sz w:val="28"/>
          <w:szCs w:val="28"/>
        </w:rPr>
        <w:t xml:space="preserve">Радзивилла. В начале января 1744 г. он приказал подавить выступление. Несколько сотен солдат с пушками и казачья конница </w:t>
      </w:r>
      <w:r w:rsidR="00CB2F6F" w:rsidRPr="00750F8C">
        <w:rPr>
          <w:sz w:val="28"/>
          <w:szCs w:val="28"/>
        </w:rPr>
        <w:t>жестоко расправились с восставшими крестьянами</w:t>
      </w:r>
      <w:r w:rsidR="00B81753" w:rsidRPr="00750F8C">
        <w:rPr>
          <w:sz w:val="28"/>
          <w:szCs w:val="28"/>
        </w:rPr>
        <w:t>.</w:t>
      </w:r>
      <w:r w:rsidRPr="00750F8C">
        <w:rPr>
          <w:sz w:val="28"/>
          <w:szCs w:val="28"/>
        </w:rPr>
        <w:t xml:space="preserve"> Много их погибло на поле боя, часть попала в плен, 16 руководителей повстанцев приговорили к смертной казни.</w:t>
      </w:r>
    </w:p>
    <w:p w:rsidR="000637DD" w:rsidRPr="00750F8C" w:rsidRDefault="000637DD"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sz w:val="28"/>
          <w:szCs w:val="28"/>
        </w:rPr>
        <w:t>Результатом борьбы крепостных стало ослабление феодального гнета в старостве. Владелец Кричевщины заменил тяжелые работы на лесных промыслах денежным налогом, снял ряд ограничений на крестьянскую торговлю, отказался от сдачи староства в аренду.</w:t>
      </w:r>
    </w:p>
    <w:p w:rsidR="00C95547" w:rsidRPr="00750F8C" w:rsidRDefault="00C95547" w:rsidP="00D94ABE">
      <w:pPr>
        <w:pStyle w:val="a5"/>
        <w:shd w:val="clear" w:color="auto" w:fill="FFFFFF"/>
        <w:spacing w:before="0" w:beforeAutospacing="0" w:after="0" w:afterAutospacing="0" w:line="276" w:lineRule="auto"/>
        <w:ind w:firstLine="567"/>
        <w:jc w:val="both"/>
        <w:textAlignment w:val="baseline"/>
        <w:rPr>
          <w:sz w:val="28"/>
          <w:szCs w:val="28"/>
        </w:rPr>
      </w:pPr>
    </w:p>
    <w:p w:rsidR="00C95547" w:rsidRPr="00750F8C" w:rsidRDefault="00C95547" w:rsidP="00C95547">
      <w:pPr>
        <w:spacing w:after="0"/>
        <w:ind w:firstLine="567"/>
        <w:jc w:val="center"/>
        <w:rPr>
          <w:rFonts w:ascii="Times New Roman" w:hAnsi="Times New Roman" w:cs="Times New Roman"/>
          <w:sz w:val="28"/>
          <w:szCs w:val="28"/>
          <w:lang w:val="be-BY"/>
        </w:rPr>
      </w:pPr>
      <w:r w:rsidRPr="00750F8C">
        <w:rPr>
          <w:rFonts w:ascii="Times New Roman" w:hAnsi="Times New Roman" w:cs="Times New Roman"/>
          <w:b/>
          <w:sz w:val="28"/>
          <w:szCs w:val="28"/>
          <w:lang w:val="be-BY"/>
        </w:rPr>
        <w:t>Вопросы и задания.</w:t>
      </w:r>
    </w:p>
    <w:p w:rsidR="00BD065B" w:rsidRPr="00750F8C" w:rsidRDefault="00CD1E3C" w:rsidP="00CD1E3C">
      <w:pPr>
        <w:pStyle w:val="a3"/>
        <w:numPr>
          <w:ilvl w:val="0"/>
          <w:numId w:val="14"/>
        </w:numPr>
        <w:spacing w:after="0"/>
        <w:ind w:left="142"/>
        <w:jc w:val="both"/>
        <w:rPr>
          <w:rFonts w:ascii="Times New Roman" w:hAnsi="Times New Roman" w:cs="Times New Roman"/>
          <w:sz w:val="28"/>
          <w:szCs w:val="28"/>
          <w:lang w:val="be-BY"/>
        </w:rPr>
      </w:pPr>
      <w:r>
        <w:rPr>
          <w:rFonts w:ascii="Times New Roman" w:hAnsi="Times New Roman" w:cs="Times New Roman"/>
          <w:sz w:val="28"/>
          <w:szCs w:val="28"/>
          <w:lang w:val="be-BY"/>
        </w:rPr>
        <w:t>Ка</w:t>
      </w:r>
      <w:r w:rsidR="00BD065B" w:rsidRPr="00750F8C">
        <w:rPr>
          <w:rFonts w:ascii="Times New Roman" w:hAnsi="Times New Roman" w:cs="Times New Roman"/>
          <w:sz w:val="28"/>
          <w:szCs w:val="28"/>
          <w:lang w:val="be-BY"/>
        </w:rPr>
        <w:t xml:space="preserve">к проходило восстановление сельского хозяйства после военного лихолетья второй половины ХVII </w:t>
      </w:r>
      <w:r w:rsidR="00BD065B" w:rsidRPr="00750F8C">
        <w:rPr>
          <w:rFonts w:ascii="Times New Roman" w:hAnsi="Times New Roman" w:cs="Times New Roman"/>
          <w:sz w:val="28"/>
          <w:szCs w:val="28"/>
        </w:rPr>
        <w:t>–</w:t>
      </w:r>
      <w:r w:rsidR="00BD065B" w:rsidRPr="00750F8C">
        <w:rPr>
          <w:rFonts w:ascii="Times New Roman" w:hAnsi="Times New Roman" w:cs="Times New Roman"/>
          <w:sz w:val="28"/>
          <w:szCs w:val="28"/>
          <w:lang w:val="be-BY"/>
        </w:rPr>
        <w:t xml:space="preserve"> начале ХVIІІ в.?</w:t>
      </w:r>
    </w:p>
    <w:p w:rsidR="00BD065B" w:rsidRPr="00750F8C" w:rsidRDefault="003E55CE" w:rsidP="00CD1E3C">
      <w:pPr>
        <w:pStyle w:val="a3"/>
        <w:numPr>
          <w:ilvl w:val="0"/>
          <w:numId w:val="14"/>
        </w:numPr>
        <w:spacing w:after="0"/>
        <w:ind w:left="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lastRenderedPageBreak/>
        <w:t>Какие причины</w:t>
      </w:r>
      <w:r w:rsidRPr="00750F8C">
        <w:rPr>
          <w:rFonts w:ascii="Times New Roman" w:hAnsi="Times New Roman" w:cs="Times New Roman"/>
          <w:b/>
          <w:sz w:val="28"/>
          <w:szCs w:val="28"/>
          <w:lang w:val="be-BY"/>
        </w:rPr>
        <w:t xml:space="preserve"> </w:t>
      </w:r>
      <w:r w:rsidRPr="00750F8C">
        <w:rPr>
          <w:rFonts w:ascii="Times New Roman" w:hAnsi="Times New Roman" w:cs="Times New Roman"/>
          <w:sz w:val="28"/>
          <w:szCs w:val="28"/>
        </w:rPr>
        <w:t>Кричевского восстания</w:t>
      </w:r>
      <w:r w:rsidR="00BD065B" w:rsidRPr="00750F8C">
        <w:rPr>
          <w:rFonts w:ascii="Times New Roman" w:hAnsi="Times New Roman" w:cs="Times New Roman"/>
          <w:sz w:val="28"/>
          <w:szCs w:val="28"/>
        </w:rPr>
        <w:t xml:space="preserve"> (1740-</w:t>
      </w:r>
      <w:r w:rsidRPr="00750F8C">
        <w:rPr>
          <w:rFonts w:ascii="Times New Roman" w:hAnsi="Times New Roman" w:cs="Times New Roman"/>
          <w:sz w:val="28"/>
          <w:szCs w:val="28"/>
        </w:rPr>
        <w:t>1744)?</w:t>
      </w:r>
    </w:p>
    <w:p w:rsidR="003E55CE" w:rsidRPr="00750F8C" w:rsidRDefault="003E55CE" w:rsidP="00CD1E3C">
      <w:pPr>
        <w:pStyle w:val="a3"/>
        <w:numPr>
          <w:ilvl w:val="0"/>
          <w:numId w:val="14"/>
        </w:numPr>
        <w:spacing w:after="0"/>
        <w:ind w:left="142"/>
        <w:jc w:val="both"/>
        <w:rPr>
          <w:rFonts w:ascii="Times New Roman" w:hAnsi="Times New Roman" w:cs="Times New Roman"/>
          <w:sz w:val="28"/>
          <w:szCs w:val="28"/>
          <w:lang w:val="be-BY"/>
        </w:rPr>
      </w:pPr>
      <w:r w:rsidRPr="00750F8C">
        <w:rPr>
          <w:rFonts w:ascii="Times New Roman" w:hAnsi="Times New Roman" w:cs="Times New Roman"/>
          <w:sz w:val="28"/>
          <w:szCs w:val="28"/>
          <w:lang w:val="be-BY"/>
        </w:rPr>
        <w:t>Расскаж</w:t>
      </w:r>
      <w:r w:rsidR="00CD1E3C">
        <w:rPr>
          <w:rFonts w:ascii="Times New Roman" w:hAnsi="Times New Roman" w:cs="Times New Roman"/>
          <w:sz w:val="28"/>
          <w:szCs w:val="28"/>
          <w:lang w:val="be-BY"/>
        </w:rPr>
        <w:t xml:space="preserve">ите о Кричевском восстании 1740-1744 гг. </w:t>
      </w:r>
      <w:r w:rsidRPr="00750F8C">
        <w:rPr>
          <w:rFonts w:ascii="Times New Roman" w:hAnsi="Times New Roman" w:cs="Times New Roman"/>
          <w:sz w:val="28"/>
          <w:szCs w:val="28"/>
          <w:lang w:val="be-BY"/>
        </w:rPr>
        <w:t>Почему оно потерпело поражение?</w:t>
      </w:r>
    </w:p>
    <w:p w:rsidR="003E55CE" w:rsidRPr="00750F8C" w:rsidRDefault="003E55CE" w:rsidP="00CD1E3C">
      <w:pPr>
        <w:pStyle w:val="a3"/>
        <w:numPr>
          <w:ilvl w:val="0"/>
          <w:numId w:val="14"/>
        </w:numPr>
        <w:spacing w:after="0"/>
        <w:ind w:left="142"/>
        <w:jc w:val="both"/>
        <w:rPr>
          <w:rFonts w:ascii="Times New Roman" w:hAnsi="Times New Roman" w:cs="Times New Roman"/>
          <w:i/>
          <w:sz w:val="28"/>
          <w:szCs w:val="28"/>
          <w:lang w:val="be-BY"/>
        </w:rPr>
      </w:pPr>
      <w:r w:rsidRPr="00750F8C">
        <w:rPr>
          <w:rFonts w:ascii="Times New Roman" w:hAnsi="Times New Roman" w:cs="Times New Roman"/>
          <w:sz w:val="28"/>
          <w:szCs w:val="28"/>
          <w:lang w:val="be-BY"/>
        </w:rPr>
        <w:t>Дайте определения понятиям:</w:t>
      </w:r>
      <w:r w:rsidRPr="00750F8C">
        <w:rPr>
          <w:rFonts w:ascii="Times New Roman" w:hAnsi="Times New Roman" w:cs="Times New Roman"/>
          <w:i/>
          <w:sz w:val="28"/>
          <w:szCs w:val="28"/>
        </w:rPr>
        <w:t xml:space="preserve"> </w:t>
      </w:r>
      <w:r w:rsidR="00CD1E3C">
        <w:rPr>
          <w:rFonts w:ascii="Times New Roman" w:hAnsi="Times New Roman" w:cs="Times New Roman"/>
          <w:i/>
          <w:sz w:val="28"/>
          <w:szCs w:val="28"/>
          <w:lang w:val="be-BY"/>
        </w:rPr>
        <w:t>“пустошь</w:t>
      </w:r>
      <w:r w:rsidR="00CD1E3C" w:rsidRPr="00750F8C">
        <w:rPr>
          <w:rFonts w:ascii="Times New Roman" w:hAnsi="Times New Roman" w:cs="Times New Roman"/>
          <w:i/>
          <w:sz w:val="28"/>
          <w:szCs w:val="28"/>
          <w:lang w:val="be-BY"/>
        </w:rPr>
        <w:t>”</w:t>
      </w:r>
      <w:r w:rsidR="00CD1E3C">
        <w:rPr>
          <w:rFonts w:ascii="Times New Roman" w:hAnsi="Times New Roman" w:cs="Times New Roman"/>
          <w:i/>
          <w:sz w:val="28"/>
          <w:szCs w:val="28"/>
          <w:lang w:val="be-BY"/>
        </w:rPr>
        <w:t>,</w:t>
      </w:r>
      <w:r w:rsidRPr="00750F8C">
        <w:rPr>
          <w:rFonts w:ascii="Times New Roman" w:hAnsi="Times New Roman" w:cs="Times New Roman"/>
          <w:i/>
          <w:sz w:val="28"/>
          <w:szCs w:val="28"/>
        </w:rPr>
        <w:t>староство, инвентарь, войт, аренда, чинш, корчма.</w:t>
      </w:r>
    </w:p>
    <w:p w:rsidR="00C95547" w:rsidRPr="00750F8C" w:rsidRDefault="00C95547" w:rsidP="00D94ABE">
      <w:pPr>
        <w:pStyle w:val="a5"/>
        <w:shd w:val="clear" w:color="auto" w:fill="FFFFFF"/>
        <w:spacing w:before="0" w:beforeAutospacing="0" w:after="0" w:afterAutospacing="0" w:line="276" w:lineRule="auto"/>
        <w:ind w:firstLine="567"/>
        <w:jc w:val="both"/>
        <w:textAlignment w:val="baseline"/>
        <w:rPr>
          <w:sz w:val="28"/>
          <w:szCs w:val="28"/>
          <w:lang w:val="be-BY"/>
        </w:rPr>
      </w:pPr>
    </w:p>
    <w:p w:rsidR="000637DD" w:rsidRPr="00750F8C" w:rsidRDefault="000637DD" w:rsidP="00D94ABE">
      <w:pPr>
        <w:spacing w:after="0"/>
        <w:ind w:firstLine="567"/>
        <w:jc w:val="both"/>
        <w:rPr>
          <w:rFonts w:ascii="Times New Roman" w:hAnsi="Times New Roman" w:cs="Times New Roman"/>
          <w:b/>
          <w:sz w:val="28"/>
          <w:szCs w:val="28"/>
          <w:lang w:val="be-BY"/>
        </w:rPr>
      </w:pPr>
      <w:r w:rsidRPr="00750F8C">
        <w:rPr>
          <w:rFonts w:ascii="Times New Roman" w:hAnsi="Times New Roman" w:cs="Times New Roman"/>
          <w:b/>
          <w:sz w:val="28"/>
          <w:szCs w:val="28"/>
          <w:lang w:val="be-BY"/>
        </w:rPr>
        <w:t>8. Политический кризис Речи Посполитой во второй половине XVIII в. Конституция 3 мая 1791 г. Первый (1772) и второй (1793 г.) разделы Речи Посполитой. Восстание 1794</w:t>
      </w:r>
      <w:r w:rsidR="00237B3A" w:rsidRPr="00750F8C">
        <w:rPr>
          <w:rFonts w:ascii="Times New Roman" w:hAnsi="Times New Roman" w:cs="Times New Roman"/>
          <w:b/>
          <w:sz w:val="28"/>
          <w:szCs w:val="28"/>
          <w:lang w:val="be-BY"/>
        </w:rPr>
        <w:t xml:space="preserve"> г.</w:t>
      </w:r>
      <w:r w:rsidRPr="00750F8C">
        <w:rPr>
          <w:rFonts w:ascii="Times New Roman" w:hAnsi="Times New Roman" w:cs="Times New Roman"/>
          <w:b/>
          <w:sz w:val="28"/>
          <w:szCs w:val="28"/>
          <w:lang w:val="be-BY"/>
        </w:rPr>
        <w:t xml:space="preserve"> и его события в Беларуси. Т. Костюшко. Я. Ясинский. Третий раздел Речи Посполитой (1795 г.).</w:t>
      </w:r>
    </w:p>
    <w:p w:rsidR="00FE06FC" w:rsidRPr="00750F8C" w:rsidRDefault="00CD1E3C" w:rsidP="00D94ABE">
      <w:pPr>
        <w:shd w:val="clear" w:color="auto" w:fill="FFFFFF"/>
        <w:spacing w:after="0"/>
        <w:ind w:firstLine="567"/>
        <w:jc w:val="both"/>
        <w:rPr>
          <w:rFonts w:ascii="Times New Roman" w:hAnsi="Times New Roman" w:cs="Times New Roman"/>
          <w:sz w:val="28"/>
          <w:szCs w:val="28"/>
        </w:rPr>
      </w:pPr>
      <w:r w:rsidRPr="00750F8C">
        <w:rPr>
          <w:rFonts w:ascii="Times New Roman" w:hAnsi="Times New Roman" w:cs="Times New Roman"/>
          <w:b/>
          <w:sz w:val="28"/>
          <w:szCs w:val="28"/>
          <w:lang w:val="be-BY"/>
        </w:rPr>
        <w:t xml:space="preserve">Политический кризис Речи Посполитой во второй половине XVIII в. </w:t>
      </w:r>
      <w:r w:rsidR="00112713" w:rsidRPr="00750F8C">
        <w:rPr>
          <w:rFonts w:ascii="Times New Roman" w:hAnsi="Times New Roman" w:cs="Times New Roman"/>
          <w:sz w:val="28"/>
          <w:szCs w:val="28"/>
          <w:shd w:val="clear" w:color="auto" w:fill="FFFFFF"/>
        </w:rPr>
        <w:t>Во второй половине XVIII в. в</w:t>
      </w:r>
      <w:r w:rsidR="00112713" w:rsidRPr="00750F8C">
        <w:rPr>
          <w:rFonts w:ascii="Times New Roman" w:hAnsi="Times New Roman" w:cs="Times New Roman"/>
          <w:sz w:val="28"/>
          <w:szCs w:val="28"/>
        </w:rPr>
        <w:t xml:space="preserve"> Речи Посполитой сложилась такая ситуация, когда безграничная шляхетская демократия вела к ослаблению центральной, королевской власти. Фактически страна становилась игрушкой в руках сильных олигархических групп, которые политически и экономически подчинили себе шляхту. Они активно использовали право </w:t>
      </w:r>
      <w:r w:rsidR="00112713" w:rsidRPr="00750F8C">
        <w:rPr>
          <w:rFonts w:ascii="Times New Roman" w:hAnsi="Times New Roman" w:cs="Times New Roman"/>
          <w:i/>
          <w:sz w:val="28"/>
          <w:szCs w:val="28"/>
        </w:rPr>
        <w:t>«liberum</w:t>
      </w:r>
      <w:r w:rsidR="003E55CE" w:rsidRPr="00750F8C">
        <w:rPr>
          <w:rFonts w:ascii="Times New Roman" w:hAnsi="Times New Roman" w:cs="Times New Roman"/>
          <w:i/>
          <w:sz w:val="28"/>
          <w:szCs w:val="28"/>
        </w:rPr>
        <w:t xml:space="preserve"> </w:t>
      </w:r>
      <w:r w:rsidR="00112713" w:rsidRPr="00750F8C">
        <w:rPr>
          <w:rFonts w:ascii="Times New Roman" w:hAnsi="Times New Roman" w:cs="Times New Roman"/>
          <w:i/>
          <w:sz w:val="28"/>
          <w:szCs w:val="28"/>
        </w:rPr>
        <w:t>veto»</w:t>
      </w:r>
      <w:r w:rsidR="00112713" w:rsidRPr="00750F8C">
        <w:rPr>
          <w:rFonts w:ascii="Times New Roman" w:hAnsi="Times New Roman" w:cs="Times New Roman"/>
          <w:sz w:val="28"/>
          <w:szCs w:val="28"/>
        </w:rPr>
        <w:t xml:space="preserve"> (запрещаю), по которому один депутат мог заблокировать любое решение и даже сорвать работу сейма. С 1652 по 1764 гг. из 80 сеймов 44 были сорваны, они не приняли никаких решений. Годами Речь Посполитая оставалась без высшего органа власти.  Королевская казна постоянно ощущала нехватку денег, короли находились в большой зависимости от магнатов, которые имели свои войска.</w:t>
      </w:r>
    </w:p>
    <w:p w:rsidR="004D6A28" w:rsidRPr="00750F8C" w:rsidRDefault="004D6A28" w:rsidP="00D94ABE">
      <w:pPr>
        <w:shd w:val="clear" w:color="auto" w:fill="FFFFFF"/>
        <w:spacing w:after="0"/>
        <w:ind w:firstLine="567"/>
        <w:jc w:val="both"/>
        <w:rPr>
          <w:rFonts w:ascii="Times New Roman" w:hAnsi="Times New Roman" w:cs="Times New Roman"/>
          <w:sz w:val="28"/>
          <w:szCs w:val="28"/>
        </w:rPr>
      </w:pPr>
      <w:r w:rsidRPr="00750F8C">
        <w:rPr>
          <w:rFonts w:ascii="Times New Roman" w:eastAsia="Times New Roman" w:hAnsi="Times New Roman" w:cs="Times New Roman"/>
          <w:sz w:val="28"/>
          <w:szCs w:val="28"/>
        </w:rPr>
        <w:t xml:space="preserve">  Пользуясь правом защиты иноверцев в Речи Посполитой, Россия и Пруссия выдвинули проект уравнения в правах </w:t>
      </w:r>
      <w:r w:rsidRPr="00750F8C">
        <w:rPr>
          <w:rFonts w:ascii="Times New Roman" w:eastAsia="Times New Roman" w:hAnsi="Times New Roman" w:cs="Times New Roman"/>
          <w:i/>
          <w:sz w:val="28"/>
          <w:szCs w:val="28"/>
        </w:rPr>
        <w:t>диссидентов</w:t>
      </w:r>
      <w:r w:rsidRPr="00750F8C">
        <w:rPr>
          <w:rFonts w:ascii="Times New Roman" w:eastAsia="Times New Roman" w:hAnsi="Times New Roman" w:cs="Times New Roman"/>
          <w:sz w:val="28"/>
          <w:szCs w:val="28"/>
        </w:rPr>
        <w:t xml:space="preserve"> с католиками. </w:t>
      </w:r>
      <w:r w:rsidRPr="00750F8C">
        <w:rPr>
          <w:rFonts w:ascii="Times New Roman" w:hAnsi="Times New Roman" w:cs="Times New Roman"/>
          <w:sz w:val="28"/>
          <w:szCs w:val="28"/>
          <w:shd w:val="clear" w:color="auto" w:fill="FFFFFF"/>
        </w:rPr>
        <w:t>Диссидентами называли шляхту некатолического вероисповедания, то есть православную и протестантскую. Они не могли занимать государственные должности, избираться послами на общегосударственный сейм и местные сеймики. Им запрещалось строить новые храмы.</w:t>
      </w:r>
      <w:r w:rsidRPr="00750F8C">
        <w:rPr>
          <w:rFonts w:ascii="Times New Roman" w:eastAsia="Times New Roman" w:hAnsi="Times New Roman" w:cs="Times New Roman"/>
          <w:sz w:val="28"/>
          <w:szCs w:val="28"/>
        </w:rPr>
        <w:t xml:space="preserve"> Однако сейм Речи Посполитой отказался выполнить это требование. Тогда Россия и Пруссия поддержали создание шляхетских </w:t>
      </w:r>
      <w:r w:rsidRPr="00750F8C">
        <w:rPr>
          <w:rFonts w:ascii="Times New Roman" w:eastAsia="Times New Roman" w:hAnsi="Times New Roman" w:cs="Times New Roman"/>
          <w:i/>
          <w:sz w:val="28"/>
          <w:szCs w:val="28"/>
        </w:rPr>
        <w:t xml:space="preserve">конфедераций </w:t>
      </w:r>
      <w:r w:rsidRPr="00750F8C">
        <w:rPr>
          <w:rFonts w:ascii="Times New Roman" w:hAnsi="Times New Roman" w:cs="Times New Roman"/>
          <w:sz w:val="28"/>
          <w:szCs w:val="28"/>
        </w:rPr>
        <w:t>–</w:t>
      </w:r>
      <w:r w:rsidRPr="00750F8C">
        <w:rPr>
          <w:rFonts w:ascii="Times New Roman" w:eastAsia="Times New Roman" w:hAnsi="Times New Roman" w:cs="Times New Roman"/>
          <w:sz w:val="28"/>
          <w:szCs w:val="28"/>
        </w:rPr>
        <w:t xml:space="preserve"> временных политических союзов. </w:t>
      </w:r>
    </w:p>
    <w:p w:rsidR="000637DD" w:rsidRPr="00750F8C" w:rsidRDefault="000637DD" w:rsidP="00D94ABE">
      <w:pPr>
        <w:shd w:val="clear" w:color="auto" w:fill="FFFFFF"/>
        <w:spacing w:after="0"/>
        <w:ind w:firstLine="567"/>
        <w:jc w:val="both"/>
        <w:rPr>
          <w:rFonts w:ascii="Times New Roman" w:hAnsi="Times New Roman" w:cs="Times New Roman"/>
          <w:sz w:val="28"/>
          <w:szCs w:val="28"/>
          <w:shd w:val="clear" w:color="auto" w:fill="FBF1E1"/>
        </w:rPr>
      </w:pPr>
      <w:r w:rsidRPr="00750F8C">
        <w:rPr>
          <w:rFonts w:ascii="Times New Roman" w:hAnsi="Times New Roman" w:cs="Times New Roman"/>
          <w:sz w:val="28"/>
          <w:szCs w:val="28"/>
          <w:shd w:val="clear" w:color="auto" w:fill="FFFFFF"/>
        </w:rPr>
        <w:t>Положение Речи Посполитой осложнялось и тем, что ее окружали сильные централизованные государства: Австрия, Пруссия и Россия. Для них Речь Посполитая имела важное стратегическое значение в борьбе за влияние в международной политике. Большое многонациональное, но политически слабое государство оказалось перед угрозой потери своей самостоятельности.</w:t>
      </w:r>
    </w:p>
    <w:p w:rsidR="000637DD" w:rsidRPr="00750F8C" w:rsidRDefault="002F5D1A" w:rsidP="00D94ABE">
      <w:pPr>
        <w:shd w:val="clear" w:color="auto" w:fill="FFFFFF"/>
        <w:spacing w:after="0"/>
        <w:ind w:firstLine="567"/>
        <w:jc w:val="both"/>
        <w:rPr>
          <w:rFonts w:ascii="Times New Roman" w:eastAsia="Times New Roman" w:hAnsi="Times New Roman" w:cs="Times New Roman"/>
          <w:sz w:val="28"/>
          <w:szCs w:val="28"/>
        </w:rPr>
      </w:pPr>
      <w:r w:rsidRPr="002F5D1A">
        <w:rPr>
          <w:rFonts w:ascii="Times New Roman" w:hAnsi="Times New Roman" w:cs="Times New Roman"/>
          <w:noProof/>
        </w:rPr>
        <w:lastRenderedPageBreak/>
        <w:pict>
          <v:shape id="_x0000_s1045" type="#_x0000_t202" style="position:absolute;left:0;text-align:left;margin-left:1.6pt;margin-top:225.15pt;width:353.5pt;height:17.5pt;z-index:251720704" wrapcoords="-46 0 -46 20736 21600 20736 21600 0 -46 0" stroked="f">
            <v:textbox style="mso-next-textbox:#_x0000_s1045" inset="0,0,0,0">
              <w:txbxContent>
                <w:p w:rsidR="008326B4" w:rsidRPr="00AE7500" w:rsidRDefault="002F5D1A" w:rsidP="00AE7500">
                  <w:pPr>
                    <w:pStyle w:val="ac"/>
                    <w:jc w:val="center"/>
                    <w:rPr>
                      <w:rFonts w:ascii="Times New Roman" w:eastAsia="Times New Roman" w:hAnsi="Times New Roman" w:cs="Times New Roman"/>
                      <w:color w:val="auto"/>
                      <w:sz w:val="22"/>
                      <w:szCs w:val="22"/>
                    </w:rPr>
                  </w:pPr>
                  <w:hyperlink r:id="rId33" w:tooltip="Матейко, Ян" w:history="1">
                    <w:r w:rsidR="008326B4" w:rsidRPr="00AE7500">
                      <w:rPr>
                        <w:rStyle w:val="a4"/>
                        <w:rFonts w:ascii="Times New Roman" w:hAnsi="Times New Roman" w:cs="Times New Roman"/>
                        <w:color w:val="auto"/>
                        <w:sz w:val="22"/>
                        <w:szCs w:val="22"/>
                        <w:u w:val="none"/>
                        <w:shd w:val="clear" w:color="auto" w:fill="F9F9F9"/>
                      </w:rPr>
                      <w:t>Ян Матейко</w:t>
                    </w:r>
                  </w:hyperlink>
                  <w:r w:rsidR="008326B4" w:rsidRPr="00AE7500">
                    <w:rPr>
                      <w:rStyle w:val="apple-converted-space"/>
                      <w:rFonts w:ascii="Times New Roman" w:hAnsi="Times New Roman" w:cs="Times New Roman"/>
                      <w:color w:val="auto"/>
                      <w:sz w:val="22"/>
                      <w:szCs w:val="22"/>
                      <w:shd w:val="clear" w:color="auto" w:fill="F9F9F9"/>
                    </w:rPr>
                    <w:t> </w:t>
                  </w:r>
                  <w:r w:rsidR="008326B4" w:rsidRPr="00AE7500">
                    <w:rPr>
                      <w:rFonts w:ascii="Times New Roman" w:hAnsi="Times New Roman" w:cs="Times New Roman"/>
                      <w:color w:val="auto"/>
                      <w:sz w:val="22"/>
                      <w:szCs w:val="22"/>
                      <w:shd w:val="clear" w:color="auto" w:fill="F9F9F9"/>
                    </w:rPr>
                    <w:t>«</w:t>
                  </w:r>
                  <w:hyperlink r:id="rId34" w:tooltip="Рейтан. Упадок Польши" w:history="1">
                    <w:r w:rsidR="008326B4" w:rsidRPr="00AE7500">
                      <w:rPr>
                        <w:rStyle w:val="a4"/>
                        <w:rFonts w:ascii="Times New Roman" w:hAnsi="Times New Roman" w:cs="Times New Roman"/>
                        <w:color w:val="auto"/>
                        <w:sz w:val="22"/>
                        <w:szCs w:val="22"/>
                        <w:u w:val="none"/>
                        <w:shd w:val="clear" w:color="auto" w:fill="F9F9F9"/>
                      </w:rPr>
                      <w:t>Рейтан. Упадок Польши</w:t>
                    </w:r>
                  </w:hyperlink>
                  <w:r w:rsidR="008326B4" w:rsidRPr="00AE7500">
                    <w:rPr>
                      <w:rFonts w:ascii="Times New Roman" w:hAnsi="Times New Roman" w:cs="Times New Roman"/>
                      <w:color w:val="auto"/>
                      <w:sz w:val="22"/>
                      <w:szCs w:val="22"/>
                      <w:shd w:val="clear" w:color="auto" w:fill="F9F9F9"/>
                    </w:rPr>
                    <w:t>» (1866)</w:t>
                  </w:r>
                </w:p>
              </w:txbxContent>
            </v:textbox>
            <w10:wrap type="tight"/>
          </v:shape>
        </w:pict>
      </w:r>
      <w:r w:rsidR="000637DD" w:rsidRPr="00750F8C">
        <w:rPr>
          <w:rFonts w:ascii="Times New Roman" w:eastAsia="Times New Roman" w:hAnsi="Times New Roman" w:cs="Times New Roman"/>
          <w:sz w:val="28"/>
          <w:szCs w:val="28"/>
        </w:rPr>
        <w:t xml:space="preserve">В Петербурге в </w:t>
      </w:r>
      <w:r w:rsidR="000637DD" w:rsidRPr="00750F8C">
        <w:rPr>
          <w:rFonts w:ascii="Times New Roman" w:eastAsia="Times New Roman" w:hAnsi="Times New Roman" w:cs="Times New Roman"/>
          <w:b/>
          <w:sz w:val="28"/>
          <w:szCs w:val="28"/>
        </w:rPr>
        <w:t>1772 г.</w:t>
      </w:r>
      <w:r w:rsidR="000637DD" w:rsidRPr="00750F8C">
        <w:rPr>
          <w:rFonts w:ascii="Times New Roman" w:eastAsia="Times New Roman" w:hAnsi="Times New Roman" w:cs="Times New Roman"/>
          <w:sz w:val="28"/>
          <w:szCs w:val="28"/>
        </w:rPr>
        <w:t xml:space="preserve"> был подписан документ о </w:t>
      </w:r>
      <w:r w:rsidR="000637DD" w:rsidRPr="00750F8C">
        <w:rPr>
          <w:rFonts w:ascii="Times New Roman" w:eastAsia="Times New Roman" w:hAnsi="Times New Roman" w:cs="Times New Roman"/>
          <w:b/>
          <w:i/>
          <w:sz w:val="28"/>
          <w:szCs w:val="28"/>
        </w:rPr>
        <w:t>первом разделе Речи Посполитой</w:t>
      </w:r>
      <w:r w:rsidR="00BD0589" w:rsidRPr="00750F8C">
        <w:rPr>
          <w:rFonts w:ascii="Times New Roman" w:eastAsia="Times New Roman" w:hAnsi="Times New Roman" w:cs="Times New Roman"/>
          <w:b/>
          <w:i/>
          <w:sz w:val="28"/>
          <w:szCs w:val="28"/>
        </w:rPr>
        <w:t xml:space="preserve"> </w:t>
      </w:r>
      <w:r w:rsidR="000637DD" w:rsidRPr="00750F8C">
        <w:rPr>
          <w:rFonts w:ascii="Times New Roman" w:eastAsia="Times New Roman" w:hAnsi="Times New Roman" w:cs="Times New Roman"/>
          <w:sz w:val="28"/>
          <w:szCs w:val="28"/>
        </w:rPr>
        <w:t xml:space="preserve">между Российской империей, Пруссией и Австрией. К России </w:t>
      </w:r>
      <w:r w:rsidR="00AE7500" w:rsidRPr="00750F8C">
        <w:rPr>
          <w:rFonts w:ascii="Times New Roman" w:hAnsi="Times New Roman" w:cs="Times New Roman"/>
          <w:noProof/>
        </w:rPr>
        <w:drawing>
          <wp:anchor distT="0" distB="0" distL="114300" distR="114300" simplePos="0" relativeHeight="251718656" behindDoc="1" locked="0" layoutInCell="1" allowOverlap="1">
            <wp:simplePos x="0" y="0"/>
            <wp:positionH relativeFrom="column">
              <wp:posOffset>20320</wp:posOffset>
            </wp:positionH>
            <wp:positionV relativeFrom="paragraph">
              <wp:posOffset>465455</wp:posOffset>
            </wp:positionV>
            <wp:extent cx="4489450" cy="2336800"/>
            <wp:effectExtent l="19050" t="0" r="6350" b="0"/>
            <wp:wrapTight wrapText="bothSides">
              <wp:wrapPolygon edited="0">
                <wp:start x="-92" y="0"/>
                <wp:lineTo x="-92" y="21483"/>
                <wp:lineTo x="21631" y="21483"/>
                <wp:lineTo x="21631" y="0"/>
                <wp:lineTo x="-92" y="0"/>
              </wp:wrapPolygon>
            </wp:wrapTight>
            <wp:docPr id="5" name="Рисунок 4" descr="http://history-belarus.by/images/img-events/razbor_rechi/Rejtan_Upadek_Polski_Matej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ory-belarus.by/images/img-events/razbor_rechi/Rejtan_Upadek_Polski_Matejko.jpg"/>
                    <pic:cNvPicPr>
                      <a:picLocks noChangeAspect="1" noChangeArrowheads="1"/>
                    </pic:cNvPicPr>
                  </pic:nvPicPr>
                  <pic:blipFill>
                    <a:blip r:embed="rId35"/>
                    <a:srcRect/>
                    <a:stretch>
                      <a:fillRect/>
                    </a:stretch>
                  </pic:blipFill>
                  <pic:spPr bwMode="auto">
                    <a:xfrm>
                      <a:off x="0" y="0"/>
                      <a:ext cx="4489450" cy="2336800"/>
                    </a:xfrm>
                    <a:prstGeom prst="rect">
                      <a:avLst/>
                    </a:prstGeom>
                    <a:noFill/>
                    <a:ln w="9525">
                      <a:noFill/>
                      <a:miter lim="800000"/>
                      <a:headEnd/>
                      <a:tailEnd/>
                    </a:ln>
                  </pic:spPr>
                </pic:pic>
              </a:graphicData>
            </a:graphic>
          </wp:anchor>
        </w:drawing>
      </w:r>
      <w:r w:rsidR="000637DD" w:rsidRPr="00750F8C">
        <w:rPr>
          <w:rFonts w:ascii="Times New Roman" w:eastAsia="Times New Roman" w:hAnsi="Times New Roman" w:cs="Times New Roman"/>
          <w:sz w:val="28"/>
          <w:szCs w:val="28"/>
        </w:rPr>
        <w:t xml:space="preserve">отошла Восточная Беларусь. Сейм Речи Посполитой утвердил первый раздел страны, но против выступила часть послов от ВКЛ, среди которых был депутат из Новогрудского воеводства </w:t>
      </w:r>
      <w:r w:rsidR="000637DD" w:rsidRPr="00750F8C">
        <w:rPr>
          <w:rFonts w:ascii="Times New Roman" w:eastAsia="Times New Roman" w:hAnsi="Times New Roman" w:cs="Times New Roman"/>
          <w:i/>
          <w:sz w:val="28"/>
          <w:szCs w:val="28"/>
        </w:rPr>
        <w:t>Тадеуш</w:t>
      </w:r>
      <w:r w:rsidR="00237B3A" w:rsidRPr="00750F8C">
        <w:rPr>
          <w:rFonts w:ascii="Times New Roman" w:eastAsia="Times New Roman" w:hAnsi="Times New Roman" w:cs="Times New Roman"/>
          <w:i/>
          <w:sz w:val="28"/>
          <w:szCs w:val="28"/>
        </w:rPr>
        <w:t xml:space="preserve"> </w:t>
      </w:r>
      <w:r w:rsidR="000637DD" w:rsidRPr="00750F8C">
        <w:rPr>
          <w:rFonts w:ascii="Times New Roman" w:eastAsia="Times New Roman" w:hAnsi="Times New Roman" w:cs="Times New Roman"/>
          <w:i/>
          <w:sz w:val="28"/>
          <w:szCs w:val="28"/>
        </w:rPr>
        <w:t>Рейтан.</w:t>
      </w:r>
      <w:r w:rsidR="000637DD" w:rsidRPr="00750F8C">
        <w:rPr>
          <w:rFonts w:ascii="Times New Roman" w:eastAsia="Times New Roman" w:hAnsi="Times New Roman" w:cs="Times New Roman"/>
          <w:sz w:val="28"/>
          <w:szCs w:val="28"/>
        </w:rPr>
        <w:t xml:space="preserve"> В знак протеста он лег перед послами на полу в дверях, но большинство шляхетских послов переступили через него и подписали соглашение с иностранными государствами.</w:t>
      </w:r>
    </w:p>
    <w:p w:rsidR="000637DD" w:rsidRPr="00750F8C" w:rsidRDefault="002F5D1A" w:rsidP="00D94ABE">
      <w:pPr>
        <w:shd w:val="clear" w:color="auto" w:fill="FFFFFF"/>
        <w:spacing w:after="0"/>
        <w:ind w:firstLine="567"/>
        <w:jc w:val="both"/>
        <w:rPr>
          <w:rFonts w:ascii="Times New Roman" w:eastAsia="Times New Roman" w:hAnsi="Times New Roman" w:cs="Times New Roman"/>
          <w:sz w:val="28"/>
          <w:szCs w:val="28"/>
        </w:rPr>
      </w:pPr>
      <w:r w:rsidRPr="002F5D1A">
        <w:rPr>
          <w:rFonts w:ascii="Times New Roman" w:hAnsi="Times New Roman" w:cs="Times New Roman"/>
          <w:noProof/>
        </w:rPr>
        <w:pict>
          <v:shape id="_x0000_s1047" type="#_x0000_t202" style="position:absolute;left:0;text-align:left;margin-left:1.6pt;margin-top:228.95pt;width:192.5pt;height:33.3pt;z-index:251723776" wrapcoords="-87 0 -87 20736 21600 20736 21600 0 -87 0" stroked="f">
            <v:textbox style="mso-next-textbox:#_x0000_s1047" inset="0,0,0,0">
              <w:txbxContent>
                <w:p w:rsidR="008326B4" w:rsidRPr="00D34C55" w:rsidRDefault="008326B4" w:rsidP="00D34C55">
                  <w:pPr>
                    <w:jc w:val="center"/>
                    <w:rPr>
                      <w:rFonts w:ascii="Times New Roman" w:hAnsi="Times New Roman" w:cs="Times New Roman"/>
                      <w:b/>
                    </w:rPr>
                  </w:pPr>
                  <w:r w:rsidRPr="00D34C55">
                    <w:rPr>
                      <w:rFonts w:ascii="Times New Roman" w:hAnsi="Times New Roman" w:cs="Times New Roman"/>
                      <w:b/>
                      <w:color w:val="333333"/>
                      <w:shd w:val="clear" w:color="auto" w:fill="FFFFFF"/>
                    </w:rPr>
                    <w:t xml:space="preserve">Медаль, посвящённая Конституции </w:t>
                  </w:r>
                  <w:r>
                    <w:rPr>
                      <w:rFonts w:ascii="Times New Roman" w:hAnsi="Times New Roman" w:cs="Times New Roman"/>
                      <w:b/>
                      <w:color w:val="333333"/>
                      <w:shd w:val="clear" w:color="auto" w:fill="FFFFFF"/>
                    </w:rPr>
                    <w:t xml:space="preserve">1791 года </w:t>
                  </w:r>
                </w:p>
              </w:txbxContent>
            </v:textbox>
            <w10:wrap type="tight"/>
          </v:shape>
        </w:pict>
      </w:r>
      <w:r w:rsidR="00E4739F">
        <w:rPr>
          <w:rFonts w:ascii="Times New Roman" w:hAnsi="Times New Roman" w:cs="Times New Roman"/>
          <w:b/>
          <w:noProof/>
          <w:sz w:val="28"/>
          <w:szCs w:val="28"/>
        </w:rPr>
        <w:drawing>
          <wp:anchor distT="0" distB="0" distL="114300" distR="114300" simplePos="0" relativeHeight="251721728" behindDoc="1" locked="0" layoutInCell="1" allowOverlap="1">
            <wp:simplePos x="0" y="0"/>
            <wp:positionH relativeFrom="column">
              <wp:posOffset>33020</wp:posOffset>
            </wp:positionH>
            <wp:positionV relativeFrom="paragraph">
              <wp:posOffset>574675</wp:posOffset>
            </wp:positionV>
            <wp:extent cx="2374265" cy="2298700"/>
            <wp:effectExtent l="19050" t="0" r="6985" b="0"/>
            <wp:wrapTight wrapText="bothSides">
              <wp:wrapPolygon edited="0">
                <wp:start x="-173" y="0"/>
                <wp:lineTo x="-173" y="21481"/>
                <wp:lineTo x="21664" y="21481"/>
                <wp:lineTo x="21664" y="0"/>
                <wp:lineTo x="-173" y="0"/>
              </wp:wrapPolygon>
            </wp:wrapTight>
            <wp:docPr id="6" name="Рисунок 1" descr="https://upload.wikimedia.org/wikipedia/commons/thumb/3/30/Medal_commemorating_Constitution_of_May_3%2C_1791.png/800px-Medal_commemorating_Constitution_of_May_3%2C_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0/Medal_commemorating_Constitution_of_May_3%2C_1791.png/800px-Medal_commemorating_Constitution_of_May_3%2C_1791.png"/>
                    <pic:cNvPicPr>
                      <a:picLocks noChangeAspect="1" noChangeArrowheads="1"/>
                    </pic:cNvPicPr>
                  </pic:nvPicPr>
                  <pic:blipFill>
                    <a:blip r:embed="rId36" cstate="print"/>
                    <a:srcRect/>
                    <a:stretch>
                      <a:fillRect/>
                    </a:stretch>
                  </pic:blipFill>
                  <pic:spPr bwMode="auto">
                    <a:xfrm>
                      <a:off x="0" y="0"/>
                      <a:ext cx="2374265" cy="2298700"/>
                    </a:xfrm>
                    <a:prstGeom prst="rect">
                      <a:avLst/>
                    </a:prstGeom>
                    <a:noFill/>
                    <a:ln w="9525">
                      <a:noFill/>
                      <a:miter lim="800000"/>
                      <a:headEnd/>
                      <a:tailEnd/>
                    </a:ln>
                  </pic:spPr>
                </pic:pic>
              </a:graphicData>
            </a:graphic>
          </wp:anchor>
        </w:drawing>
      </w:r>
      <w:r w:rsidR="00CD1E3C" w:rsidRPr="00750F8C">
        <w:rPr>
          <w:rFonts w:ascii="Times New Roman" w:hAnsi="Times New Roman" w:cs="Times New Roman"/>
          <w:b/>
          <w:sz w:val="28"/>
          <w:szCs w:val="28"/>
          <w:lang w:val="be-BY"/>
        </w:rPr>
        <w:t xml:space="preserve">Конституция 3 мая 1791 г. </w:t>
      </w:r>
      <w:r w:rsidR="000637DD" w:rsidRPr="00750F8C">
        <w:rPr>
          <w:rFonts w:ascii="Times New Roman" w:eastAsia="Times New Roman" w:hAnsi="Times New Roman" w:cs="Times New Roman"/>
          <w:sz w:val="28"/>
          <w:szCs w:val="28"/>
        </w:rPr>
        <w:t xml:space="preserve">Попыткой спасти государство от гибели стало принятие </w:t>
      </w:r>
      <w:r w:rsidR="000637DD" w:rsidRPr="00750F8C">
        <w:rPr>
          <w:rFonts w:ascii="Times New Roman" w:eastAsia="Times New Roman" w:hAnsi="Times New Roman" w:cs="Times New Roman"/>
          <w:i/>
          <w:sz w:val="28"/>
          <w:szCs w:val="28"/>
        </w:rPr>
        <w:t>четырехлетним сеймом Речи Посполитой</w:t>
      </w:r>
      <w:r w:rsidR="000637DD" w:rsidRPr="00750F8C">
        <w:rPr>
          <w:rFonts w:ascii="Times New Roman" w:eastAsia="Times New Roman" w:hAnsi="Times New Roman" w:cs="Times New Roman"/>
          <w:sz w:val="28"/>
          <w:szCs w:val="28"/>
        </w:rPr>
        <w:t xml:space="preserve">, работавшим в </w:t>
      </w:r>
      <w:r w:rsidR="00112713" w:rsidRPr="00750F8C">
        <w:rPr>
          <w:rFonts w:ascii="Times New Roman" w:eastAsia="Times New Roman" w:hAnsi="Times New Roman" w:cs="Times New Roman"/>
          <w:b/>
          <w:sz w:val="28"/>
          <w:szCs w:val="28"/>
        </w:rPr>
        <w:t>1788</w:t>
      </w:r>
      <w:r w:rsidR="00112713" w:rsidRPr="00750F8C">
        <w:rPr>
          <w:rFonts w:ascii="Times New Roman" w:eastAsia="Times New Roman" w:hAnsi="Times New Roman" w:cs="Times New Roman"/>
          <w:sz w:val="28"/>
          <w:szCs w:val="28"/>
        </w:rPr>
        <w:t>-</w:t>
      </w:r>
      <w:r w:rsidR="000637DD" w:rsidRPr="00750F8C">
        <w:rPr>
          <w:rFonts w:ascii="Times New Roman" w:eastAsia="Times New Roman" w:hAnsi="Times New Roman" w:cs="Times New Roman"/>
          <w:b/>
          <w:sz w:val="28"/>
          <w:szCs w:val="28"/>
        </w:rPr>
        <w:t>1792</w:t>
      </w:r>
      <w:r w:rsidR="000637DD" w:rsidRPr="00750F8C">
        <w:rPr>
          <w:rFonts w:ascii="Times New Roman" w:eastAsia="Times New Roman" w:hAnsi="Times New Roman" w:cs="Times New Roman"/>
          <w:sz w:val="28"/>
          <w:szCs w:val="28"/>
        </w:rPr>
        <w:t xml:space="preserve"> гг. и вошедшим в историю как Великий, </w:t>
      </w:r>
      <w:r w:rsidR="000637DD" w:rsidRPr="00CD1E3C">
        <w:rPr>
          <w:rFonts w:ascii="Times New Roman" w:eastAsia="Times New Roman" w:hAnsi="Times New Roman" w:cs="Times New Roman"/>
          <w:i/>
          <w:sz w:val="28"/>
          <w:szCs w:val="28"/>
        </w:rPr>
        <w:t>Конституция Речи Посполитой</w:t>
      </w:r>
      <w:r w:rsidR="000637DD" w:rsidRPr="00750F8C">
        <w:rPr>
          <w:rFonts w:ascii="Times New Roman" w:eastAsia="Times New Roman" w:hAnsi="Times New Roman" w:cs="Times New Roman"/>
          <w:b/>
          <w:sz w:val="28"/>
          <w:szCs w:val="28"/>
        </w:rPr>
        <w:t xml:space="preserve"> 3 мая 1791 г.</w:t>
      </w:r>
      <w:r w:rsidR="000637DD" w:rsidRPr="00750F8C">
        <w:rPr>
          <w:rFonts w:ascii="Times New Roman" w:eastAsia="Times New Roman" w:hAnsi="Times New Roman" w:cs="Times New Roman"/>
          <w:sz w:val="28"/>
          <w:szCs w:val="28"/>
        </w:rPr>
        <w:t xml:space="preserve"> Конституция ликвидировала раздел Речи Посполитой на Польшу и ВКЛ, провозгласила единое государство с единым правительством, общим войском и финансами, отменило право «</w:t>
      </w:r>
      <w:r w:rsidR="00132A9B" w:rsidRPr="00750F8C">
        <w:rPr>
          <w:rFonts w:ascii="Times New Roman" w:hAnsi="Times New Roman" w:cs="Times New Roman"/>
          <w:i/>
          <w:sz w:val="28"/>
          <w:szCs w:val="28"/>
        </w:rPr>
        <w:t>liberum veto</w:t>
      </w:r>
      <w:r w:rsidR="000637DD" w:rsidRPr="00750F8C">
        <w:rPr>
          <w:rFonts w:ascii="Times New Roman" w:eastAsia="Times New Roman" w:hAnsi="Times New Roman" w:cs="Times New Roman"/>
          <w:sz w:val="28"/>
          <w:szCs w:val="28"/>
        </w:rPr>
        <w:t xml:space="preserve">». Хотя Конституция и заложила основу для вывода Речи Посполитой из кризиса, однако время на реформирование государства было уже упущено. Поскольку Конституция 3 мая отменила многочисленные шляхетские вольности, это привело к недовольству части шляхты и магнатов, которые образовали </w:t>
      </w:r>
      <w:r w:rsidR="000637DD" w:rsidRPr="00750F8C">
        <w:rPr>
          <w:rFonts w:ascii="Times New Roman" w:eastAsia="Times New Roman" w:hAnsi="Times New Roman" w:cs="Times New Roman"/>
          <w:i/>
          <w:sz w:val="28"/>
          <w:szCs w:val="28"/>
        </w:rPr>
        <w:t>Торговицкую конфедерацию</w:t>
      </w:r>
      <w:r w:rsidR="000637DD" w:rsidRPr="00750F8C">
        <w:rPr>
          <w:rFonts w:ascii="Times New Roman" w:eastAsia="Times New Roman" w:hAnsi="Times New Roman" w:cs="Times New Roman"/>
          <w:sz w:val="28"/>
          <w:szCs w:val="28"/>
        </w:rPr>
        <w:t xml:space="preserve"> и попросили</w:t>
      </w:r>
      <w:r w:rsidR="00EE7682" w:rsidRPr="00750F8C">
        <w:rPr>
          <w:rFonts w:ascii="Times New Roman" w:eastAsia="Times New Roman" w:hAnsi="Times New Roman" w:cs="Times New Roman"/>
          <w:sz w:val="28"/>
          <w:szCs w:val="28"/>
        </w:rPr>
        <w:t xml:space="preserve"> российскую императрицу</w:t>
      </w:r>
      <w:r w:rsidR="000637DD" w:rsidRPr="00750F8C">
        <w:rPr>
          <w:rFonts w:ascii="Times New Roman" w:eastAsia="Times New Roman" w:hAnsi="Times New Roman" w:cs="Times New Roman"/>
          <w:sz w:val="28"/>
          <w:szCs w:val="28"/>
        </w:rPr>
        <w:t xml:space="preserve"> Екатерину II оказать им военную помощь. </w:t>
      </w:r>
      <w:r w:rsidR="000637DD" w:rsidRPr="00750F8C">
        <w:rPr>
          <w:rFonts w:ascii="Times New Roman" w:eastAsia="Times New Roman" w:hAnsi="Times New Roman" w:cs="Times New Roman"/>
          <w:b/>
          <w:sz w:val="28"/>
          <w:szCs w:val="28"/>
        </w:rPr>
        <w:t>В 1793 г.</w:t>
      </w:r>
      <w:r w:rsidR="000637DD" w:rsidRPr="00750F8C">
        <w:rPr>
          <w:rFonts w:ascii="Times New Roman" w:eastAsia="Times New Roman" w:hAnsi="Times New Roman" w:cs="Times New Roman"/>
          <w:sz w:val="28"/>
          <w:szCs w:val="28"/>
        </w:rPr>
        <w:t xml:space="preserve"> произошел </w:t>
      </w:r>
      <w:r w:rsidR="000637DD" w:rsidRPr="00750F8C">
        <w:rPr>
          <w:rFonts w:ascii="Times New Roman" w:eastAsia="Times New Roman" w:hAnsi="Times New Roman" w:cs="Times New Roman"/>
          <w:b/>
          <w:i/>
          <w:sz w:val="28"/>
          <w:szCs w:val="28"/>
        </w:rPr>
        <w:t>второй раздел Речи Посполитой</w:t>
      </w:r>
      <w:r w:rsidR="000637DD" w:rsidRPr="00750F8C">
        <w:rPr>
          <w:rFonts w:ascii="Times New Roman" w:eastAsia="Times New Roman" w:hAnsi="Times New Roman" w:cs="Times New Roman"/>
          <w:i/>
          <w:sz w:val="28"/>
          <w:szCs w:val="28"/>
        </w:rPr>
        <w:t>.</w:t>
      </w:r>
      <w:r w:rsidR="000637DD" w:rsidRPr="00750F8C">
        <w:rPr>
          <w:rFonts w:ascii="Times New Roman" w:eastAsia="Times New Roman" w:hAnsi="Times New Roman" w:cs="Times New Roman"/>
          <w:sz w:val="28"/>
          <w:szCs w:val="28"/>
        </w:rPr>
        <w:t xml:space="preserve"> Под власть России отошла центральная часть белорусских земель. </w:t>
      </w:r>
      <w:r w:rsidR="00791425" w:rsidRPr="00750F8C">
        <w:rPr>
          <w:rFonts w:ascii="Times New Roman" w:eastAsia="Times New Roman" w:hAnsi="Times New Roman" w:cs="Times New Roman"/>
          <w:sz w:val="28"/>
          <w:szCs w:val="28"/>
        </w:rPr>
        <w:t xml:space="preserve">В </w:t>
      </w:r>
      <w:r w:rsidR="00791425" w:rsidRPr="00750F8C">
        <w:rPr>
          <w:rFonts w:ascii="Times New Roman" w:eastAsia="Times New Roman" w:hAnsi="Times New Roman" w:cs="Times New Roman"/>
          <w:b/>
          <w:sz w:val="28"/>
          <w:szCs w:val="28"/>
        </w:rPr>
        <w:t xml:space="preserve">1793 г. </w:t>
      </w:r>
      <w:r w:rsidR="00BF5215" w:rsidRPr="00750F8C">
        <w:rPr>
          <w:rFonts w:ascii="Times New Roman" w:eastAsia="Times New Roman" w:hAnsi="Times New Roman" w:cs="Times New Roman"/>
          <w:sz w:val="28"/>
          <w:szCs w:val="28"/>
        </w:rPr>
        <w:t xml:space="preserve">в Гродно </w:t>
      </w:r>
      <w:r w:rsidR="00791425" w:rsidRPr="00750F8C">
        <w:rPr>
          <w:rFonts w:ascii="Times New Roman" w:eastAsia="Times New Roman" w:hAnsi="Times New Roman" w:cs="Times New Roman"/>
          <w:sz w:val="28"/>
          <w:szCs w:val="28"/>
        </w:rPr>
        <w:t>состоялся последний</w:t>
      </w:r>
      <w:r w:rsidR="0083207E" w:rsidRPr="00750F8C">
        <w:rPr>
          <w:rFonts w:ascii="Times New Roman" w:eastAsia="Times New Roman" w:hAnsi="Times New Roman" w:cs="Times New Roman"/>
          <w:sz w:val="28"/>
          <w:szCs w:val="28"/>
        </w:rPr>
        <w:t xml:space="preserve"> </w:t>
      </w:r>
      <w:r w:rsidR="00791425" w:rsidRPr="00750F8C">
        <w:rPr>
          <w:rFonts w:ascii="Times New Roman" w:eastAsia="Times New Roman" w:hAnsi="Times New Roman" w:cs="Times New Roman"/>
          <w:sz w:val="28"/>
          <w:szCs w:val="28"/>
        </w:rPr>
        <w:t>сейм</w:t>
      </w:r>
      <w:r w:rsidR="000637DD" w:rsidRPr="00750F8C">
        <w:rPr>
          <w:rFonts w:ascii="Times New Roman" w:eastAsia="Times New Roman" w:hAnsi="Times New Roman" w:cs="Times New Roman"/>
          <w:sz w:val="28"/>
          <w:szCs w:val="28"/>
        </w:rPr>
        <w:t xml:space="preserve"> Речи Посполитой, получившего название второго </w:t>
      </w:r>
      <w:r w:rsidR="00BF5215" w:rsidRPr="00750F8C">
        <w:rPr>
          <w:rFonts w:ascii="Times New Roman" w:eastAsia="Times New Roman" w:hAnsi="Times New Roman" w:cs="Times New Roman"/>
          <w:i/>
          <w:sz w:val="28"/>
          <w:szCs w:val="28"/>
        </w:rPr>
        <w:t>«немого</w:t>
      </w:r>
      <w:r w:rsidR="000637DD" w:rsidRPr="00750F8C">
        <w:rPr>
          <w:rFonts w:ascii="Times New Roman" w:eastAsia="Times New Roman" w:hAnsi="Times New Roman" w:cs="Times New Roman"/>
          <w:i/>
          <w:sz w:val="28"/>
          <w:szCs w:val="28"/>
        </w:rPr>
        <w:t>»</w:t>
      </w:r>
      <w:r w:rsidR="000637DD" w:rsidRPr="00750F8C">
        <w:rPr>
          <w:rFonts w:ascii="Times New Roman" w:eastAsia="Times New Roman" w:hAnsi="Times New Roman" w:cs="Times New Roman"/>
          <w:sz w:val="28"/>
          <w:szCs w:val="28"/>
        </w:rPr>
        <w:t>, так как шляхетские депутаты на нем молчали, выраж</w:t>
      </w:r>
      <w:r w:rsidR="00791425" w:rsidRPr="00750F8C">
        <w:rPr>
          <w:rFonts w:ascii="Times New Roman" w:eastAsia="Times New Roman" w:hAnsi="Times New Roman" w:cs="Times New Roman"/>
          <w:sz w:val="28"/>
          <w:szCs w:val="28"/>
        </w:rPr>
        <w:t xml:space="preserve">ая таким образом свой протест.  </w:t>
      </w:r>
    </w:p>
    <w:p w:rsidR="000637DD" w:rsidRPr="00750F8C" w:rsidRDefault="000637DD" w:rsidP="00D94ABE">
      <w:pPr>
        <w:shd w:val="clear" w:color="auto" w:fill="FFFFFF"/>
        <w:spacing w:after="0"/>
        <w:ind w:firstLine="567"/>
        <w:jc w:val="both"/>
        <w:rPr>
          <w:rFonts w:ascii="Times New Roman" w:eastAsia="Times New Roman" w:hAnsi="Times New Roman" w:cs="Times New Roman"/>
          <w:sz w:val="28"/>
          <w:szCs w:val="28"/>
        </w:rPr>
      </w:pPr>
      <w:r w:rsidRPr="00750F8C">
        <w:rPr>
          <w:rFonts w:ascii="Times New Roman" w:eastAsia="Times New Roman" w:hAnsi="Times New Roman" w:cs="Times New Roman"/>
          <w:sz w:val="28"/>
          <w:szCs w:val="28"/>
        </w:rPr>
        <w:t xml:space="preserve">Попыткой сохранить независимость Речи Посполитой в рамках 1772 г. (до первого раздела) стало </w:t>
      </w:r>
      <w:r w:rsidRPr="00750F8C">
        <w:rPr>
          <w:rFonts w:ascii="Times New Roman" w:eastAsia="Times New Roman" w:hAnsi="Times New Roman" w:cs="Times New Roman"/>
          <w:b/>
          <w:sz w:val="28"/>
          <w:szCs w:val="28"/>
        </w:rPr>
        <w:t>восстание 1794 г.</w:t>
      </w:r>
      <w:r w:rsidRPr="00750F8C">
        <w:rPr>
          <w:rFonts w:ascii="Times New Roman" w:eastAsia="Times New Roman" w:hAnsi="Times New Roman" w:cs="Times New Roman"/>
          <w:sz w:val="28"/>
          <w:szCs w:val="28"/>
        </w:rPr>
        <w:t xml:space="preserve"> во главе с уроженцем Беларуси </w:t>
      </w:r>
      <w:r w:rsidRPr="00750F8C">
        <w:rPr>
          <w:rFonts w:ascii="Times New Roman" w:eastAsia="Times New Roman" w:hAnsi="Times New Roman" w:cs="Times New Roman"/>
          <w:b/>
          <w:i/>
          <w:sz w:val="28"/>
          <w:szCs w:val="28"/>
        </w:rPr>
        <w:t>Тадеушем Костюшко</w:t>
      </w:r>
      <w:r w:rsidR="0083207E" w:rsidRPr="00750F8C">
        <w:rPr>
          <w:rFonts w:ascii="Times New Roman" w:eastAsia="Times New Roman" w:hAnsi="Times New Roman" w:cs="Times New Roman"/>
          <w:sz w:val="28"/>
          <w:szCs w:val="28"/>
        </w:rPr>
        <w:t xml:space="preserve"> (</w:t>
      </w:r>
      <w:r w:rsidR="00EE7682" w:rsidRPr="00750F8C">
        <w:rPr>
          <w:rFonts w:ascii="Times New Roman" w:eastAsia="Times New Roman" w:hAnsi="Times New Roman" w:cs="Times New Roman"/>
          <w:sz w:val="28"/>
          <w:szCs w:val="28"/>
        </w:rPr>
        <w:t>1746-1817)</w:t>
      </w:r>
      <w:r w:rsidRPr="00750F8C">
        <w:rPr>
          <w:rFonts w:ascii="Times New Roman" w:eastAsia="Times New Roman" w:hAnsi="Times New Roman" w:cs="Times New Roman"/>
          <w:sz w:val="28"/>
          <w:szCs w:val="28"/>
        </w:rPr>
        <w:t>. Он руководил в</w:t>
      </w:r>
      <w:r w:rsidR="00EE7682" w:rsidRPr="00750F8C">
        <w:rPr>
          <w:rFonts w:ascii="Times New Roman" w:eastAsia="Times New Roman" w:hAnsi="Times New Roman" w:cs="Times New Roman"/>
          <w:sz w:val="28"/>
          <w:szCs w:val="28"/>
        </w:rPr>
        <w:t xml:space="preserve">осстанием на территории Польши. </w:t>
      </w:r>
      <w:r w:rsidRPr="00750F8C">
        <w:rPr>
          <w:rFonts w:ascii="Times New Roman" w:eastAsia="Times New Roman" w:hAnsi="Times New Roman" w:cs="Times New Roman"/>
          <w:sz w:val="28"/>
          <w:szCs w:val="28"/>
        </w:rPr>
        <w:t xml:space="preserve">Восстание 1794 г. проходило под лозунгом </w:t>
      </w:r>
      <w:r w:rsidRPr="00750F8C">
        <w:rPr>
          <w:rFonts w:ascii="Times New Roman" w:eastAsia="Times New Roman" w:hAnsi="Times New Roman" w:cs="Times New Roman"/>
          <w:i/>
          <w:sz w:val="28"/>
          <w:szCs w:val="28"/>
        </w:rPr>
        <w:t xml:space="preserve">«Свобода, целостность, </w:t>
      </w:r>
      <w:r w:rsidRPr="00750F8C">
        <w:rPr>
          <w:rFonts w:ascii="Times New Roman" w:eastAsia="Times New Roman" w:hAnsi="Times New Roman" w:cs="Times New Roman"/>
          <w:i/>
          <w:sz w:val="28"/>
          <w:szCs w:val="28"/>
        </w:rPr>
        <w:lastRenderedPageBreak/>
        <w:t>независимость».</w:t>
      </w:r>
      <w:r w:rsidRPr="00750F8C">
        <w:rPr>
          <w:rFonts w:ascii="Times New Roman" w:eastAsia="Times New Roman" w:hAnsi="Times New Roman" w:cs="Times New Roman"/>
          <w:sz w:val="28"/>
          <w:szCs w:val="28"/>
        </w:rPr>
        <w:t xml:space="preserve"> Активное участие в нем приняли патриотически настроенные шляхтичи, мещане, крестьяне, духовенство (церковные деятели). В ВКЛ во главе восстания стоял полковник </w:t>
      </w:r>
      <w:r w:rsidRPr="00750F8C">
        <w:rPr>
          <w:rFonts w:ascii="Times New Roman" w:eastAsia="Times New Roman" w:hAnsi="Times New Roman" w:cs="Times New Roman"/>
          <w:b/>
          <w:i/>
          <w:sz w:val="28"/>
          <w:szCs w:val="28"/>
        </w:rPr>
        <w:t>Якуб Ясинский</w:t>
      </w:r>
      <w:r w:rsidR="0083207E" w:rsidRPr="00750F8C">
        <w:rPr>
          <w:rFonts w:ascii="Times New Roman" w:eastAsia="Times New Roman" w:hAnsi="Times New Roman" w:cs="Times New Roman"/>
          <w:b/>
          <w:i/>
          <w:sz w:val="28"/>
          <w:szCs w:val="28"/>
        </w:rPr>
        <w:t xml:space="preserve"> </w:t>
      </w:r>
      <w:r w:rsidR="00EE7682" w:rsidRPr="00750F8C">
        <w:rPr>
          <w:rFonts w:ascii="Times New Roman" w:eastAsia="Times New Roman" w:hAnsi="Times New Roman" w:cs="Times New Roman"/>
          <w:sz w:val="28"/>
          <w:szCs w:val="28"/>
        </w:rPr>
        <w:t>(1761-1794)</w:t>
      </w:r>
      <w:r w:rsidRPr="00750F8C">
        <w:rPr>
          <w:rFonts w:ascii="Times New Roman" w:eastAsia="Times New Roman" w:hAnsi="Times New Roman" w:cs="Times New Roman"/>
          <w:sz w:val="28"/>
          <w:szCs w:val="28"/>
        </w:rPr>
        <w:t>. В Вильно был создан отдельный от Польши орган руководства восстанием</w:t>
      </w:r>
      <w:r w:rsidR="00112713" w:rsidRPr="00750F8C">
        <w:rPr>
          <w:rFonts w:ascii="Times New Roman" w:eastAsia="Times New Roman" w:hAnsi="Times New Roman" w:cs="Times New Roman"/>
          <w:sz w:val="28"/>
          <w:szCs w:val="28"/>
        </w:rPr>
        <w:t xml:space="preserve"> – </w:t>
      </w:r>
      <w:r w:rsidRPr="00750F8C">
        <w:rPr>
          <w:rFonts w:ascii="Times New Roman" w:eastAsia="Times New Roman" w:hAnsi="Times New Roman" w:cs="Times New Roman"/>
          <w:i/>
          <w:sz w:val="28"/>
          <w:szCs w:val="28"/>
        </w:rPr>
        <w:t>Высшая Литовская рада</w:t>
      </w:r>
      <w:r w:rsidRPr="00750F8C">
        <w:rPr>
          <w:rFonts w:ascii="Times New Roman" w:eastAsia="Times New Roman" w:hAnsi="Times New Roman" w:cs="Times New Roman"/>
          <w:sz w:val="28"/>
          <w:szCs w:val="28"/>
        </w:rPr>
        <w:t xml:space="preserve">. Призыв </w:t>
      </w:r>
      <w:r w:rsidR="00EE7682" w:rsidRPr="00750F8C">
        <w:rPr>
          <w:rFonts w:ascii="Times New Roman" w:eastAsia="Times New Roman" w:hAnsi="Times New Roman" w:cs="Times New Roman"/>
          <w:sz w:val="28"/>
          <w:szCs w:val="28"/>
        </w:rPr>
        <w:t xml:space="preserve">Т. </w:t>
      </w:r>
      <w:r w:rsidRPr="00750F8C">
        <w:rPr>
          <w:rFonts w:ascii="Times New Roman" w:eastAsia="Times New Roman" w:hAnsi="Times New Roman" w:cs="Times New Roman"/>
          <w:sz w:val="28"/>
          <w:szCs w:val="28"/>
        </w:rPr>
        <w:t>Костюшко к воссозданию Речи Посполитой в пред</w:t>
      </w:r>
      <w:r w:rsidR="00EE7682" w:rsidRPr="00750F8C">
        <w:rPr>
          <w:rFonts w:ascii="Times New Roman" w:eastAsia="Times New Roman" w:hAnsi="Times New Roman" w:cs="Times New Roman"/>
          <w:sz w:val="28"/>
          <w:szCs w:val="28"/>
        </w:rPr>
        <w:t>елах 1772 г. нашел отклик</w:t>
      </w:r>
      <w:r w:rsidRPr="00750F8C">
        <w:rPr>
          <w:rFonts w:ascii="Times New Roman" w:eastAsia="Times New Roman" w:hAnsi="Times New Roman" w:cs="Times New Roman"/>
          <w:sz w:val="28"/>
          <w:szCs w:val="28"/>
        </w:rPr>
        <w:t xml:space="preserve"> среди магнатов и шляхты ВКЛ. В изданном им документе «</w:t>
      </w:r>
      <w:r w:rsidRPr="00750F8C">
        <w:rPr>
          <w:rFonts w:ascii="Times New Roman" w:eastAsia="Times New Roman" w:hAnsi="Times New Roman" w:cs="Times New Roman"/>
          <w:i/>
          <w:sz w:val="28"/>
          <w:szCs w:val="28"/>
        </w:rPr>
        <w:t>Полонецкий универсал</w:t>
      </w:r>
      <w:r w:rsidRPr="00750F8C">
        <w:rPr>
          <w:rFonts w:ascii="Times New Roman" w:eastAsia="Times New Roman" w:hAnsi="Times New Roman" w:cs="Times New Roman"/>
          <w:b/>
          <w:i/>
          <w:sz w:val="28"/>
          <w:szCs w:val="28"/>
        </w:rPr>
        <w:t>»</w:t>
      </w:r>
      <w:r w:rsidRPr="00750F8C">
        <w:rPr>
          <w:rFonts w:ascii="Times New Roman" w:eastAsia="Times New Roman" w:hAnsi="Times New Roman" w:cs="Times New Roman"/>
          <w:sz w:val="28"/>
          <w:szCs w:val="28"/>
        </w:rPr>
        <w:t xml:space="preserve"> Т. Костюшко также обещал освободить от крепостной зависимости тех крестьян, которые примут участие в восстании. Отряды повстанцев </w:t>
      </w:r>
      <w:r w:rsidR="002F5D1A" w:rsidRPr="002F5D1A">
        <w:rPr>
          <w:rFonts w:ascii="Times New Roman" w:hAnsi="Times New Roman" w:cs="Times New Roman"/>
          <w:noProof/>
        </w:rPr>
        <w:pict>
          <v:shape id="_x0000_s1048" type="#_x0000_t202" style="position:absolute;left:0;text-align:left;margin-left:1.6pt;margin-top:373.7pt;width:214pt;height:.05pt;z-index:251726848;mso-position-horizontal-relative:text;mso-position-vertical-relative:text" wrapcoords="-76 0 -76 20736 21600 20736 21600 0 -76 0" stroked="f">
            <v:textbox style="mso-next-textbox:#_x0000_s1048;mso-fit-shape-to-text:t" inset="0,0,0,0">
              <w:txbxContent>
                <w:p w:rsidR="008326B4" w:rsidRPr="0083207E" w:rsidRDefault="008326B4" w:rsidP="0083207E">
                  <w:pPr>
                    <w:pStyle w:val="ac"/>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К</w:t>
                  </w:r>
                  <w:r w:rsidRPr="0083207E">
                    <w:rPr>
                      <w:rFonts w:ascii="Times New Roman" w:eastAsia="Times New Roman" w:hAnsi="Times New Roman" w:cs="Times New Roman"/>
                      <w:color w:val="auto"/>
                      <w:sz w:val="22"/>
                      <w:szCs w:val="22"/>
                    </w:rPr>
                    <w:t>осинеры 1794 г.</w:t>
                  </w:r>
                </w:p>
              </w:txbxContent>
            </v:textbox>
            <w10:wrap type="tight"/>
          </v:shape>
        </w:pict>
      </w:r>
      <w:r w:rsidR="0083207E" w:rsidRPr="00750F8C">
        <w:rPr>
          <w:rFonts w:ascii="Times New Roman" w:hAnsi="Times New Roman" w:cs="Times New Roman"/>
          <w:noProof/>
        </w:rPr>
        <w:drawing>
          <wp:anchor distT="0" distB="0" distL="114300" distR="114300" simplePos="0" relativeHeight="251724800" behindDoc="1" locked="0" layoutInCell="1" allowOverlap="1">
            <wp:simplePos x="0" y="0"/>
            <wp:positionH relativeFrom="column">
              <wp:posOffset>20320</wp:posOffset>
            </wp:positionH>
            <wp:positionV relativeFrom="paragraph">
              <wp:posOffset>2821940</wp:posOffset>
            </wp:positionV>
            <wp:extent cx="2717800" cy="1866900"/>
            <wp:effectExtent l="19050" t="0" r="6350" b="0"/>
            <wp:wrapTight wrapText="bothSides">
              <wp:wrapPolygon edited="0">
                <wp:start x="-151" y="0"/>
                <wp:lineTo x="-151" y="21380"/>
                <wp:lineTo x="21650" y="21380"/>
                <wp:lineTo x="21650" y="0"/>
                <wp:lineTo x="-151" y="0"/>
              </wp:wrapPolygon>
            </wp:wrapTight>
            <wp:docPr id="17" name="Рисунок 4" descr="http://zapadrus.su/images/stories/my_imeges/razdel/co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padrus.su/images/stories/my_imeges/razdel/cosin.jpg"/>
                    <pic:cNvPicPr>
                      <a:picLocks noChangeAspect="1" noChangeArrowheads="1"/>
                    </pic:cNvPicPr>
                  </pic:nvPicPr>
                  <pic:blipFill>
                    <a:blip r:embed="rId37"/>
                    <a:srcRect/>
                    <a:stretch>
                      <a:fillRect/>
                    </a:stretch>
                  </pic:blipFill>
                  <pic:spPr bwMode="auto">
                    <a:xfrm>
                      <a:off x="0" y="0"/>
                      <a:ext cx="2717800" cy="1866900"/>
                    </a:xfrm>
                    <a:prstGeom prst="rect">
                      <a:avLst/>
                    </a:prstGeom>
                    <a:noFill/>
                    <a:ln w="9525">
                      <a:noFill/>
                      <a:miter lim="800000"/>
                      <a:headEnd/>
                      <a:tailEnd/>
                    </a:ln>
                  </pic:spPr>
                </pic:pic>
              </a:graphicData>
            </a:graphic>
          </wp:anchor>
        </w:drawing>
      </w:r>
      <w:r w:rsidR="0083207E" w:rsidRPr="00750F8C">
        <w:rPr>
          <w:rFonts w:ascii="Times New Roman" w:eastAsia="Times New Roman" w:hAnsi="Times New Roman" w:cs="Times New Roman"/>
          <w:sz w:val="28"/>
          <w:szCs w:val="28"/>
        </w:rPr>
        <w:t xml:space="preserve"> </w:t>
      </w:r>
      <w:r w:rsidRPr="00750F8C">
        <w:rPr>
          <w:rFonts w:ascii="Times New Roman" w:eastAsia="Times New Roman" w:hAnsi="Times New Roman" w:cs="Times New Roman"/>
          <w:sz w:val="28"/>
          <w:szCs w:val="28"/>
        </w:rPr>
        <w:t xml:space="preserve">пополнились </w:t>
      </w:r>
      <w:r w:rsidRPr="00750F8C">
        <w:rPr>
          <w:rFonts w:ascii="Times New Roman" w:eastAsia="Times New Roman" w:hAnsi="Times New Roman" w:cs="Times New Roman"/>
          <w:i/>
          <w:sz w:val="28"/>
          <w:szCs w:val="28"/>
        </w:rPr>
        <w:t>косинерами</w:t>
      </w:r>
      <w:r w:rsidR="0083207E" w:rsidRPr="00750F8C">
        <w:rPr>
          <w:rFonts w:ascii="Times New Roman" w:eastAsia="Times New Roman" w:hAnsi="Times New Roman" w:cs="Times New Roman"/>
          <w:sz w:val="28"/>
          <w:szCs w:val="28"/>
        </w:rPr>
        <w:t xml:space="preserve"> </w:t>
      </w:r>
      <w:r w:rsidR="00112713" w:rsidRPr="00750F8C">
        <w:rPr>
          <w:rFonts w:ascii="Times New Roman" w:eastAsia="Times New Roman" w:hAnsi="Times New Roman" w:cs="Times New Roman"/>
          <w:sz w:val="28"/>
          <w:szCs w:val="28"/>
        </w:rPr>
        <w:t>–</w:t>
      </w:r>
      <w:r w:rsidRPr="00750F8C">
        <w:rPr>
          <w:rFonts w:ascii="Times New Roman" w:eastAsia="Times New Roman" w:hAnsi="Times New Roman" w:cs="Times New Roman"/>
          <w:sz w:val="28"/>
          <w:szCs w:val="28"/>
        </w:rPr>
        <w:t xml:space="preserve"> крестьянами, вооруженными косами. На территории Беларуси они составляли до одной трети от численности повстанцев. Однако достигнуть массовой поддержки населения руководителям восстания не удалось. </w:t>
      </w:r>
      <w:r w:rsidR="00112713" w:rsidRPr="00750F8C">
        <w:rPr>
          <w:rFonts w:ascii="Times New Roman" w:eastAsia="Times New Roman" w:hAnsi="Times New Roman" w:cs="Times New Roman"/>
          <w:sz w:val="28"/>
          <w:szCs w:val="28"/>
        </w:rPr>
        <w:t>Восстание</w:t>
      </w:r>
      <w:r w:rsidRPr="00750F8C">
        <w:rPr>
          <w:rFonts w:ascii="Times New Roman" w:eastAsia="Times New Roman" w:hAnsi="Times New Roman" w:cs="Times New Roman"/>
          <w:sz w:val="28"/>
          <w:szCs w:val="28"/>
        </w:rPr>
        <w:t xml:space="preserve"> было подавлено царскими войсками.</w:t>
      </w:r>
    </w:p>
    <w:p w:rsidR="000637DD" w:rsidRDefault="000637DD" w:rsidP="00D94ABE">
      <w:pPr>
        <w:shd w:val="clear" w:color="auto" w:fill="FFFFFF"/>
        <w:spacing w:after="0"/>
        <w:ind w:firstLine="567"/>
        <w:jc w:val="both"/>
        <w:rPr>
          <w:rFonts w:ascii="Times New Roman" w:eastAsia="Times New Roman" w:hAnsi="Times New Roman" w:cs="Times New Roman"/>
          <w:sz w:val="28"/>
          <w:szCs w:val="28"/>
        </w:rPr>
      </w:pPr>
      <w:r w:rsidRPr="00750F8C">
        <w:rPr>
          <w:rFonts w:ascii="Times New Roman" w:eastAsia="Times New Roman" w:hAnsi="Times New Roman" w:cs="Times New Roman"/>
          <w:b/>
          <w:sz w:val="28"/>
          <w:szCs w:val="28"/>
        </w:rPr>
        <w:t>В 1795 г.</w:t>
      </w:r>
      <w:r w:rsidRPr="00750F8C">
        <w:rPr>
          <w:rFonts w:ascii="Times New Roman" w:eastAsia="Times New Roman" w:hAnsi="Times New Roman" w:cs="Times New Roman"/>
          <w:sz w:val="28"/>
          <w:szCs w:val="28"/>
        </w:rPr>
        <w:t xml:space="preserve"> между Россией, Австрией, Пруссией было подписано соглашение о </w:t>
      </w:r>
      <w:r w:rsidRPr="00750F8C">
        <w:rPr>
          <w:rFonts w:ascii="Times New Roman" w:eastAsia="Times New Roman" w:hAnsi="Times New Roman" w:cs="Times New Roman"/>
          <w:b/>
          <w:sz w:val="28"/>
          <w:szCs w:val="28"/>
        </w:rPr>
        <w:t>третьем разделе Речи Посполитой</w:t>
      </w:r>
      <w:r w:rsidRPr="00750F8C">
        <w:rPr>
          <w:rFonts w:ascii="Times New Roman" w:eastAsia="Times New Roman" w:hAnsi="Times New Roman" w:cs="Times New Roman"/>
          <w:sz w:val="28"/>
          <w:szCs w:val="28"/>
        </w:rPr>
        <w:t xml:space="preserve">. К России отошли западнобелорусские земли. Король </w:t>
      </w:r>
      <w:r w:rsidRPr="00750F8C">
        <w:rPr>
          <w:rFonts w:ascii="Times New Roman" w:eastAsia="Times New Roman" w:hAnsi="Times New Roman" w:cs="Times New Roman"/>
          <w:i/>
          <w:sz w:val="28"/>
          <w:szCs w:val="28"/>
        </w:rPr>
        <w:t>Станислав Август Понятовский</w:t>
      </w:r>
      <w:r w:rsidRPr="00750F8C">
        <w:rPr>
          <w:rFonts w:ascii="Times New Roman" w:eastAsia="Times New Roman" w:hAnsi="Times New Roman" w:cs="Times New Roman"/>
          <w:sz w:val="28"/>
          <w:szCs w:val="28"/>
        </w:rPr>
        <w:t xml:space="preserve"> 25 ноября 1795 г. добровольно отрекся от трона. Речь Посполитая прекратила свое существование как самостоятельное государство.</w:t>
      </w:r>
    </w:p>
    <w:p w:rsidR="00E4739F" w:rsidRPr="00750F8C" w:rsidRDefault="00E4739F" w:rsidP="00E4739F">
      <w:pPr>
        <w:shd w:val="clear" w:color="auto" w:fill="FFFFFF"/>
        <w:spacing w:after="0"/>
        <w:ind w:firstLine="567"/>
        <w:jc w:val="center"/>
        <w:rPr>
          <w:rFonts w:ascii="Times New Roman" w:eastAsia="Times New Roman" w:hAnsi="Times New Roman" w:cs="Times New Roman"/>
          <w:sz w:val="28"/>
          <w:szCs w:val="28"/>
        </w:rPr>
      </w:pPr>
    </w:p>
    <w:p w:rsidR="00C95547" w:rsidRPr="00750F8C" w:rsidRDefault="00C95547" w:rsidP="00E4739F">
      <w:pPr>
        <w:spacing w:after="0"/>
        <w:ind w:firstLine="567"/>
        <w:jc w:val="center"/>
        <w:rPr>
          <w:rFonts w:ascii="Times New Roman" w:hAnsi="Times New Roman" w:cs="Times New Roman"/>
          <w:b/>
          <w:sz w:val="28"/>
          <w:szCs w:val="28"/>
          <w:lang w:val="be-BY"/>
        </w:rPr>
      </w:pPr>
      <w:r w:rsidRPr="00750F8C">
        <w:rPr>
          <w:rFonts w:ascii="Times New Roman" w:hAnsi="Times New Roman" w:cs="Times New Roman"/>
          <w:b/>
          <w:sz w:val="28"/>
          <w:szCs w:val="28"/>
          <w:lang w:val="be-BY"/>
        </w:rPr>
        <w:t>Вопросы и задания.</w:t>
      </w:r>
    </w:p>
    <w:p w:rsidR="000637DD" w:rsidRPr="00750F8C" w:rsidRDefault="0083207E" w:rsidP="00405515">
      <w:pPr>
        <w:pStyle w:val="a3"/>
        <w:numPr>
          <w:ilvl w:val="0"/>
          <w:numId w:val="15"/>
        </w:numPr>
        <w:shd w:val="clear" w:color="auto" w:fill="FFFFFF"/>
        <w:spacing w:after="0"/>
        <w:ind w:left="142" w:firstLine="142"/>
        <w:jc w:val="both"/>
        <w:rPr>
          <w:rFonts w:ascii="Times New Roman" w:hAnsi="Times New Roman" w:cs="Times New Roman"/>
          <w:sz w:val="28"/>
          <w:szCs w:val="28"/>
        </w:rPr>
      </w:pPr>
      <w:r w:rsidRPr="00750F8C">
        <w:rPr>
          <w:rFonts w:ascii="Times New Roman" w:hAnsi="Times New Roman" w:cs="Times New Roman"/>
          <w:sz w:val="28"/>
          <w:szCs w:val="28"/>
          <w:lang w:val="be-BY"/>
        </w:rPr>
        <w:t xml:space="preserve">Почему Речь Посполитая во второй половине XVIII в. переживала политический кризис? </w:t>
      </w:r>
    </w:p>
    <w:p w:rsidR="0083207E" w:rsidRPr="00750F8C" w:rsidRDefault="00237B3A" w:rsidP="00405515">
      <w:pPr>
        <w:pStyle w:val="a3"/>
        <w:numPr>
          <w:ilvl w:val="0"/>
          <w:numId w:val="15"/>
        </w:numPr>
        <w:shd w:val="clear" w:color="auto" w:fill="FFFFFF"/>
        <w:spacing w:after="0"/>
        <w:ind w:left="142" w:firstLine="142"/>
        <w:jc w:val="both"/>
        <w:rPr>
          <w:rFonts w:ascii="Times New Roman" w:hAnsi="Times New Roman" w:cs="Times New Roman"/>
          <w:sz w:val="28"/>
          <w:szCs w:val="28"/>
        </w:rPr>
      </w:pPr>
      <w:r w:rsidRPr="00750F8C">
        <w:rPr>
          <w:rFonts w:ascii="Times New Roman" w:hAnsi="Times New Roman" w:cs="Times New Roman"/>
          <w:sz w:val="28"/>
          <w:szCs w:val="28"/>
        </w:rPr>
        <w:t xml:space="preserve">Объясните причины </w:t>
      </w:r>
      <w:r w:rsidRPr="00750F8C">
        <w:rPr>
          <w:rFonts w:ascii="Times New Roman" w:eastAsia="Times New Roman" w:hAnsi="Times New Roman" w:cs="Times New Roman"/>
          <w:sz w:val="28"/>
          <w:szCs w:val="28"/>
        </w:rPr>
        <w:t>первого раздела Речи Посполитой.</w:t>
      </w:r>
    </w:p>
    <w:p w:rsidR="00237B3A" w:rsidRPr="00750F8C" w:rsidRDefault="00237B3A" w:rsidP="00405515">
      <w:pPr>
        <w:pStyle w:val="a3"/>
        <w:numPr>
          <w:ilvl w:val="0"/>
          <w:numId w:val="15"/>
        </w:numPr>
        <w:shd w:val="clear" w:color="auto" w:fill="FFFFFF"/>
        <w:spacing w:after="0"/>
        <w:ind w:left="142" w:firstLine="142"/>
        <w:jc w:val="both"/>
        <w:rPr>
          <w:rFonts w:ascii="Times New Roman" w:hAnsi="Times New Roman" w:cs="Times New Roman"/>
          <w:sz w:val="28"/>
          <w:szCs w:val="28"/>
        </w:rPr>
      </w:pPr>
      <w:r w:rsidRPr="00750F8C">
        <w:rPr>
          <w:rFonts w:ascii="Times New Roman" w:eastAsia="Times New Roman" w:hAnsi="Times New Roman" w:cs="Times New Roman"/>
          <w:sz w:val="28"/>
          <w:szCs w:val="28"/>
        </w:rPr>
        <w:t>Что вы знаете о Конституция Речи Посполитой 3 мая 1791 г.?</w:t>
      </w:r>
    </w:p>
    <w:p w:rsidR="00237B3A" w:rsidRPr="00750F8C" w:rsidRDefault="00237B3A" w:rsidP="00405515">
      <w:pPr>
        <w:pStyle w:val="a3"/>
        <w:numPr>
          <w:ilvl w:val="0"/>
          <w:numId w:val="15"/>
        </w:numPr>
        <w:shd w:val="clear" w:color="auto" w:fill="FFFFFF"/>
        <w:spacing w:after="0"/>
        <w:ind w:left="142" w:firstLine="142"/>
        <w:jc w:val="both"/>
        <w:rPr>
          <w:rFonts w:ascii="Times New Roman" w:hAnsi="Times New Roman" w:cs="Times New Roman"/>
          <w:sz w:val="28"/>
          <w:szCs w:val="28"/>
        </w:rPr>
      </w:pPr>
      <w:r w:rsidRPr="00750F8C">
        <w:rPr>
          <w:rFonts w:ascii="Times New Roman" w:hAnsi="Times New Roman" w:cs="Times New Roman"/>
          <w:sz w:val="28"/>
          <w:szCs w:val="28"/>
        </w:rPr>
        <w:t xml:space="preserve">Объясните причины </w:t>
      </w:r>
      <w:r w:rsidRPr="00750F8C">
        <w:rPr>
          <w:rFonts w:ascii="Times New Roman" w:eastAsia="Times New Roman" w:hAnsi="Times New Roman" w:cs="Times New Roman"/>
          <w:sz w:val="28"/>
          <w:szCs w:val="28"/>
        </w:rPr>
        <w:t>второго раздела Речи Посполитой.</w:t>
      </w:r>
    </w:p>
    <w:p w:rsidR="00237B3A" w:rsidRPr="00750F8C" w:rsidRDefault="00237B3A" w:rsidP="00405515">
      <w:pPr>
        <w:pStyle w:val="a3"/>
        <w:numPr>
          <w:ilvl w:val="0"/>
          <w:numId w:val="15"/>
        </w:numPr>
        <w:shd w:val="clear" w:color="auto" w:fill="FFFFFF"/>
        <w:spacing w:after="0"/>
        <w:ind w:left="142" w:firstLine="142"/>
        <w:jc w:val="both"/>
        <w:rPr>
          <w:rFonts w:ascii="Times New Roman" w:hAnsi="Times New Roman" w:cs="Times New Roman"/>
          <w:sz w:val="28"/>
          <w:szCs w:val="28"/>
        </w:rPr>
      </w:pPr>
      <w:r w:rsidRPr="00750F8C">
        <w:rPr>
          <w:rFonts w:ascii="Times New Roman" w:eastAsia="Times New Roman" w:hAnsi="Times New Roman" w:cs="Times New Roman"/>
          <w:sz w:val="28"/>
          <w:szCs w:val="28"/>
        </w:rPr>
        <w:t xml:space="preserve">Что вы знаете о </w:t>
      </w:r>
      <w:r w:rsidRPr="00750F8C">
        <w:rPr>
          <w:rFonts w:ascii="Times New Roman" w:hAnsi="Times New Roman" w:cs="Times New Roman"/>
          <w:sz w:val="28"/>
          <w:szCs w:val="28"/>
          <w:lang w:val="be-BY"/>
        </w:rPr>
        <w:t xml:space="preserve">восстании 1794 г. </w:t>
      </w:r>
    </w:p>
    <w:p w:rsidR="00237B3A" w:rsidRPr="00750F8C" w:rsidRDefault="00237B3A" w:rsidP="00D94ABE">
      <w:pPr>
        <w:pStyle w:val="a3"/>
        <w:numPr>
          <w:ilvl w:val="0"/>
          <w:numId w:val="15"/>
        </w:numPr>
        <w:shd w:val="clear" w:color="auto" w:fill="FFFFFF"/>
        <w:spacing w:after="0"/>
        <w:ind w:left="142" w:firstLine="567"/>
        <w:jc w:val="both"/>
        <w:rPr>
          <w:rFonts w:ascii="Times New Roman" w:hAnsi="Times New Roman" w:cs="Times New Roman"/>
          <w:sz w:val="28"/>
          <w:szCs w:val="28"/>
        </w:rPr>
      </w:pPr>
      <w:r w:rsidRPr="00750F8C">
        <w:rPr>
          <w:rFonts w:ascii="Times New Roman" w:hAnsi="Times New Roman" w:cs="Times New Roman"/>
          <w:sz w:val="28"/>
          <w:szCs w:val="28"/>
          <w:lang w:val="be-BY"/>
        </w:rPr>
        <w:t xml:space="preserve">Дайте определения понятиям: </w:t>
      </w:r>
      <w:r w:rsidRPr="00750F8C">
        <w:rPr>
          <w:rFonts w:ascii="Times New Roman" w:hAnsi="Times New Roman" w:cs="Times New Roman"/>
          <w:i/>
          <w:sz w:val="28"/>
          <w:szCs w:val="28"/>
        </w:rPr>
        <w:t xml:space="preserve">«liberum veto», </w:t>
      </w:r>
      <w:r w:rsidRPr="00750F8C">
        <w:rPr>
          <w:rFonts w:ascii="Times New Roman" w:eastAsia="Times New Roman" w:hAnsi="Times New Roman" w:cs="Times New Roman"/>
          <w:i/>
          <w:sz w:val="28"/>
          <w:szCs w:val="28"/>
        </w:rPr>
        <w:t xml:space="preserve">диссиденты, конфедерации, четырехлетний сейм Речи Посполитой, </w:t>
      </w:r>
      <w:r w:rsidR="00132A9B" w:rsidRPr="00750F8C">
        <w:rPr>
          <w:rFonts w:ascii="Times New Roman" w:eastAsia="Times New Roman" w:hAnsi="Times New Roman" w:cs="Times New Roman"/>
          <w:i/>
          <w:sz w:val="28"/>
          <w:szCs w:val="28"/>
        </w:rPr>
        <w:t>косинеры, Высшая Литовская рада</w:t>
      </w:r>
      <w:r w:rsidR="00132A9B" w:rsidRPr="00750F8C">
        <w:rPr>
          <w:rFonts w:ascii="Times New Roman" w:eastAsia="Times New Roman" w:hAnsi="Times New Roman" w:cs="Times New Roman"/>
          <w:sz w:val="28"/>
          <w:szCs w:val="28"/>
        </w:rPr>
        <w:t>.</w:t>
      </w:r>
    </w:p>
    <w:p w:rsidR="00132A9B" w:rsidRPr="00750F8C" w:rsidRDefault="00132A9B" w:rsidP="00D94ABE">
      <w:pPr>
        <w:pStyle w:val="a3"/>
        <w:numPr>
          <w:ilvl w:val="0"/>
          <w:numId w:val="15"/>
        </w:numPr>
        <w:shd w:val="clear" w:color="auto" w:fill="FFFFFF"/>
        <w:spacing w:after="0"/>
        <w:ind w:left="142" w:firstLine="567"/>
        <w:jc w:val="both"/>
        <w:rPr>
          <w:rFonts w:ascii="Times New Roman" w:hAnsi="Times New Roman" w:cs="Times New Roman"/>
          <w:sz w:val="28"/>
          <w:szCs w:val="28"/>
        </w:rPr>
      </w:pPr>
      <w:r w:rsidRPr="00750F8C">
        <w:rPr>
          <w:rFonts w:ascii="Times New Roman" w:hAnsi="Times New Roman" w:cs="Times New Roman"/>
          <w:sz w:val="28"/>
          <w:szCs w:val="28"/>
        </w:rPr>
        <w:t xml:space="preserve">Охарактеризуйте историческую личность: </w:t>
      </w:r>
      <w:r w:rsidRPr="00750F8C">
        <w:rPr>
          <w:rFonts w:ascii="Times New Roman" w:eastAsia="Times New Roman" w:hAnsi="Times New Roman" w:cs="Times New Roman"/>
          <w:i/>
          <w:sz w:val="28"/>
          <w:szCs w:val="28"/>
        </w:rPr>
        <w:t>Тадеуша Рейтана, Тадеушем Костюшко, Якуба Ясинского</w:t>
      </w:r>
      <w:r w:rsidR="00CD1E3C">
        <w:rPr>
          <w:rFonts w:ascii="Times New Roman" w:eastAsia="Times New Roman" w:hAnsi="Times New Roman" w:cs="Times New Roman"/>
          <w:i/>
          <w:sz w:val="28"/>
          <w:szCs w:val="28"/>
        </w:rPr>
        <w:t xml:space="preserve">, </w:t>
      </w:r>
      <w:r w:rsidR="00914835" w:rsidRPr="00750F8C">
        <w:rPr>
          <w:rFonts w:ascii="Times New Roman" w:eastAsia="Times New Roman" w:hAnsi="Times New Roman" w:cs="Times New Roman"/>
          <w:i/>
          <w:sz w:val="28"/>
          <w:szCs w:val="28"/>
        </w:rPr>
        <w:t>Станислав</w:t>
      </w:r>
      <w:r w:rsidR="00914835">
        <w:rPr>
          <w:rFonts w:ascii="Times New Roman" w:eastAsia="Times New Roman" w:hAnsi="Times New Roman" w:cs="Times New Roman"/>
          <w:i/>
          <w:sz w:val="28"/>
          <w:szCs w:val="28"/>
        </w:rPr>
        <w:t>а</w:t>
      </w:r>
      <w:r w:rsidR="00914835" w:rsidRPr="00750F8C">
        <w:rPr>
          <w:rFonts w:ascii="Times New Roman" w:eastAsia="Times New Roman" w:hAnsi="Times New Roman" w:cs="Times New Roman"/>
          <w:i/>
          <w:sz w:val="28"/>
          <w:szCs w:val="28"/>
        </w:rPr>
        <w:t xml:space="preserve"> Август</w:t>
      </w:r>
      <w:r w:rsidR="00914835">
        <w:rPr>
          <w:rFonts w:ascii="Times New Roman" w:eastAsia="Times New Roman" w:hAnsi="Times New Roman" w:cs="Times New Roman"/>
          <w:i/>
          <w:sz w:val="28"/>
          <w:szCs w:val="28"/>
        </w:rPr>
        <w:t>а</w:t>
      </w:r>
      <w:r w:rsidR="00914835" w:rsidRPr="00750F8C">
        <w:rPr>
          <w:rFonts w:ascii="Times New Roman" w:eastAsia="Times New Roman" w:hAnsi="Times New Roman" w:cs="Times New Roman"/>
          <w:i/>
          <w:sz w:val="28"/>
          <w:szCs w:val="28"/>
        </w:rPr>
        <w:t xml:space="preserve"> Понятовск</w:t>
      </w:r>
      <w:r w:rsidR="00914835">
        <w:rPr>
          <w:rFonts w:ascii="Times New Roman" w:eastAsia="Times New Roman" w:hAnsi="Times New Roman" w:cs="Times New Roman"/>
          <w:i/>
          <w:sz w:val="28"/>
          <w:szCs w:val="28"/>
        </w:rPr>
        <w:t>ого</w:t>
      </w:r>
    </w:p>
    <w:p w:rsidR="00DF63B9" w:rsidRPr="00E4739F" w:rsidRDefault="00DF63B9" w:rsidP="00D94ABE">
      <w:pPr>
        <w:pStyle w:val="a3"/>
        <w:numPr>
          <w:ilvl w:val="0"/>
          <w:numId w:val="15"/>
        </w:numPr>
        <w:shd w:val="clear" w:color="auto" w:fill="FFFFFF"/>
        <w:spacing w:after="0"/>
        <w:ind w:left="142" w:firstLine="567"/>
        <w:jc w:val="both"/>
        <w:rPr>
          <w:rFonts w:ascii="Times New Roman" w:hAnsi="Times New Roman" w:cs="Times New Roman"/>
          <w:sz w:val="28"/>
          <w:szCs w:val="28"/>
        </w:rPr>
      </w:pPr>
      <w:r w:rsidRPr="00750F8C">
        <w:rPr>
          <w:rFonts w:ascii="Times New Roman" w:hAnsi="Times New Roman" w:cs="Times New Roman"/>
          <w:sz w:val="28"/>
          <w:szCs w:val="28"/>
        </w:rPr>
        <w:t>Дайте объяснение датам:</w:t>
      </w:r>
      <w:r w:rsidR="00E4739F">
        <w:rPr>
          <w:rFonts w:ascii="Times New Roman" w:hAnsi="Times New Roman" w:cs="Times New Roman"/>
          <w:sz w:val="28"/>
          <w:szCs w:val="28"/>
        </w:rPr>
        <w:t xml:space="preserve"> </w:t>
      </w:r>
      <w:r w:rsidR="00CD1E3C" w:rsidRPr="00E4739F">
        <w:rPr>
          <w:rFonts w:ascii="Times New Roman" w:hAnsi="Times New Roman" w:cs="Times New Roman"/>
          <w:sz w:val="28"/>
          <w:szCs w:val="28"/>
        </w:rPr>
        <w:t xml:space="preserve">1772 г., </w:t>
      </w:r>
      <w:r w:rsidR="00405515" w:rsidRPr="00E4739F">
        <w:rPr>
          <w:rFonts w:ascii="Times New Roman" w:eastAsia="Times New Roman" w:hAnsi="Times New Roman" w:cs="Times New Roman"/>
          <w:sz w:val="28"/>
          <w:szCs w:val="28"/>
        </w:rPr>
        <w:t xml:space="preserve">3 мая 1791 г., </w:t>
      </w:r>
      <w:r w:rsidR="00CD1E3C" w:rsidRPr="00E4739F">
        <w:rPr>
          <w:rFonts w:ascii="Times New Roman" w:hAnsi="Times New Roman" w:cs="Times New Roman"/>
          <w:sz w:val="28"/>
          <w:szCs w:val="28"/>
          <w:lang w:val="be-BY"/>
        </w:rPr>
        <w:t>1793 г.,</w:t>
      </w:r>
      <w:r w:rsidR="00CD1E3C" w:rsidRPr="00E4739F">
        <w:rPr>
          <w:rFonts w:ascii="Times New Roman" w:eastAsia="Times New Roman" w:hAnsi="Times New Roman" w:cs="Times New Roman"/>
          <w:sz w:val="28"/>
          <w:szCs w:val="28"/>
        </w:rPr>
        <w:t xml:space="preserve"> 1794 г., 1795 г.</w:t>
      </w:r>
    </w:p>
    <w:p w:rsidR="00132A9B" w:rsidRPr="00750F8C" w:rsidRDefault="00132A9B" w:rsidP="00132A9B">
      <w:pPr>
        <w:shd w:val="clear" w:color="auto" w:fill="FFFFFF"/>
        <w:spacing w:after="0"/>
        <w:jc w:val="both"/>
        <w:rPr>
          <w:rFonts w:ascii="Times New Roman" w:hAnsi="Times New Roman" w:cs="Times New Roman"/>
          <w:sz w:val="28"/>
          <w:szCs w:val="28"/>
        </w:rPr>
      </w:pPr>
    </w:p>
    <w:p w:rsidR="00E4739F" w:rsidRDefault="00E4739F" w:rsidP="00D94ABE">
      <w:pPr>
        <w:spacing w:after="0"/>
        <w:ind w:firstLine="567"/>
        <w:jc w:val="both"/>
        <w:rPr>
          <w:rFonts w:ascii="Times New Roman" w:hAnsi="Times New Roman" w:cs="Times New Roman"/>
          <w:b/>
          <w:sz w:val="28"/>
          <w:szCs w:val="28"/>
          <w:lang w:val="be-BY"/>
        </w:rPr>
      </w:pPr>
    </w:p>
    <w:p w:rsidR="00E4739F" w:rsidRDefault="00E4739F" w:rsidP="00D94ABE">
      <w:pPr>
        <w:spacing w:after="0"/>
        <w:ind w:firstLine="567"/>
        <w:jc w:val="both"/>
        <w:rPr>
          <w:rFonts w:ascii="Times New Roman" w:hAnsi="Times New Roman" w:cs="Times New Roman"/>
          <w:b/>
          <w:sz w:val="28"/>
          <w:szCs w:val="28"/>
          <w:lang w:val="be-BY"/>
        </w:rPr>
      </w:pPr>
    </w:p>
    <w:p w:rsidR="00E4739F" w:rsidRDefault="00E4739F" w:rsidP="00D94ABE">
      <w:pPr>
        <w:spacing w:after="0"/>
        <w:ind w:firstLine="567"/>
        <w:jc w:val="both"/>
        <w:rPr>
          <w:rFonts w:ascii="Times New Roman" w:hAnsi="Times New Roman" w:cs="Times New Roman"/>
          <w:b/>
          <w:sz w:val="28"/>
          <w:szCs w:val="28"/>
          <w:lang w:val="be-BY"/>
        </w:rPr>
      </w:pPr>
    </w:p>
    <w:p w:rsidR="00E4739F" w:rsidRDefault="00E4739F" w:rsidP="00D94ABE">
      <w:pPr>
        <w:spacing w:after="0"/>
        <w:ind w:firstLine="567"/>
        <w:jc w:val="both"/>
        <w:rPr>
          <w:rFonts w:ascii="Times New Roman" w:hAnsi="Times New Roman" w:cs="Times New Roman"/>
          <w:b/>
          <w:sz w:val="28"/>
          <w:szCs w:val="28"/>
          <w:lang w:val="be-BY"/>
        </w:rPr>
      </w:pPr>
    </w:p>
    <w:p w:rsidR="000637DD" w:rsidRPr="00750F8C" w:rsidRDefault="000637DD" w:rsidP="00D94ABE">
      <w:pPr>
        <w:spacing w:after="0"/>
        <w:ind w:firstLine="567"/>
        <w:jc w:val="both"/>
        <w:rPr>
          <w:rFonts w:ascii="Times New Roman" w:hAnsi="Times New Roman" w:cs="Times New Roman"/>
          <w:b/>
          <w:sz w:val="28"/>
          <w:szCs w:val="28"/>
          <w:lang w:val="be-BY"/>
        </w:rPr>
      </w:pPr>
      <w:r w:rsidRPr="00750F8C">
        <w:rPr>
          <w:rFonts w:ascii="Times New Roman" w:hAnsi="Times New Roman" w:cs="Times New Roman"/>
          <w:b/>
          <w:sz w:val="28"/>
          <w:szCs w:val="28"/>
          <w:lang w:val="be-BY"/>
        </w:rPr>
        <w:lastRenderedPageBreak/>
        <w:t xml:space="preserve">9. Исторические условия развития культуры белорусского народа в XVII - XVIII вв. Состояние школьного просвещения и воспитания. Образовательная комиссия. Развитие науки: Т. Нарбут, И. Капиевич, А. Нарушевич, М. Почобут-Одляницкий. </w:t>
      </w:r>
    </w:p>
    <w:p w:rsidR="008634EB" w:rsidRPr="00750F8C" w:rsidRDefault="000637DD" w:rsidP="00D94ABE">
      <w:pPr>
        <w:shd w:val="clear" w:color="auto" w:fill="FFFFFF"/>
        <w:spacing w:after="0"/>
        <w:ind w:firstLine="567"/>
        <w:jc w:val="both"/>
        <w:rPr>
          <w:rFonts w:ascii="Times New Roman" w:eastAsia="Times New Roman" w:hAnsi="Times New Roman" w:cs="Times New Roman"/>
          <w:sz w:val="28"/>
          <w:szCs w:val="28"/>
        </w:rPr>
      </w:pPr>
      <w:r w:rsidRPr="00750F8C">
        <w:rPr>
          <w:rFonts w:ascii="Times New Roman" w:eastAsia="Times New Roman" w:hAnsi="Times New Roman" w:cs="Times New Roman"/>
          <w:b/>
          <w:sz w:val="28"/>
          <w:szCs w:val="28"/>
        </w:rPr>
        <w:t>Школьное образование</w:t>
      </w:r>
      <w:r w:rsidRPr="00750F8C">
        <w:rPr>
          <w:rFonts w:ascii="Times New Roman" w:eastAsia="Times New Roman" w:hAnsi="Times New Roman" w:cs="Times New Roman"/>
          <w:sz w:val="28"/>
          <w:szCs w:val="28"/>
        </w:rPr>
        <w:t xml:space="preserve"> до середины XVIII в. </w:t>
      </w:r>
      <w:r w:rsidR="00EE7682" w:rsidRPr="00750F8C">
        <w:rPr>
          <w:rFonts w:ascii="Times New Roman" w:eastAsia="Times New Roman" w:hAnsi="Times New Roman" w:cs="Times New Roman"/>
          <w:sz w:val="28"/>
          <w:szCs w:val="28"/>
        </w:rPr>
        <w:t>находилось</w:t>
      </w:r>
      <w:r w:rsidRPr="00750F8C">
        <w:rPr>
          <w:rFonts w:ascii="Times New Roman" w:eastAsia="Times New Roman" w:hAnsi="Times New Roman" w:cs="Times New Roman"/>
          <w:sz w:val="28"/>
          <w:szCs w:val="28"/>
        </w:rPr>
        <w:t xml:space="preserve"> в руках разных монашеских орденов. Большинство школ принадлежало иезуитам. Была прекращена деятельность братских и протестантских школ. Иезуитски</w:t>
      </w:r>
      <w:r w:rsidR="00EE7682" w:rsidRPr="00750F8C">
        <w:rPr>
          <w:rFonts w:ascii="Times New Roman" w:eastAsia="Times New Roman" w:hAnsi="Times New Roman" w:cs="Times New Roman"/>
          <w:sz w:val="28"/>
          <w:szCs w:val="28"/>
        </w:rPr>
        <w:t>е коллегиумы</w:t>
      </w:r>
      <w:r w:rsidRPr="00750F8C">
        <w:rPr>
          <w:rFonts w:ascii="Times New Roman" w:eastAsia="Times New Roman" w:hAnsi="Times New Roman" w:cs="Times New Roman"/>
          <w:sz w:val="28"/>
          <w:szCs w:val="28"/>
        </w:rPr>
        <w:t xml:space="preserve"> и низшие школы существовали в Полоцке, Несвиже, Орше, Бобруйске, Бресте</w:t>
      </w:r>
      <w:r w:rsidR="00EE7682" w:rsidRPr="00750F8C">
        <w:rPr>
          <w:rFonts w:ascii="Times New Roman" w:eastAsia="Times New Roman" w:hAnsi="Times New Roman" w:cs="Times New Roman"/>
          <w:sz w:val="28"/>
          <w:szCs w:val="28"/>
        </w:rPr>
        <w:t>, Минске, Пинске, Витебске и других городах.</w:t>
      </w:r>
      <w:r w:rsidRPr="00750F8C">
        <w:rPr>
          <w:rFonts w:ascii="Times New Roman" w:eastAsia="Times New Roman" w:hAnsi="Times New Roman" w:cs="Times New Roman"/>
          <w:sz w:val="28"/>
          <w:szCs w:val="28"/>
        </w:rPr>
        <w:t xml:space="preserve"> Преподавание велось на латинском языке, традиционными предметами для обучения являлись грамматика, риторика, диалектика</w:t>
      </w:r>
      <w:r w:rsidR="00D33369" w:rsidRPr="00750F8C">
        <w:rPr>
          <w:rFonts w:ascii="Times New Roman" w:eastAsia="Times New Roman" w:hAnsi="Times New Roman" w:cs="Times New Roman"/>
          <w:sz w:val="28"/>
          <w:szCs w:val="28"/>
        </w:rPr>
        <w:t xml:space="preserve"> (</w:t>
      </w:r>
      <w:r w:rsidR="00D33369" w:rsidRPr="00750F8C">
        <w:rPr>
          <w:rFonts w:ascii="Times New Roman" w:eastAsia="Times New Roman" w:hAnsi="Times New Roman" w:cs="Times New Roman"/>
          <w:i/>
          <w:sz w:val="28"/>
          <w:szCs w:val="28"/>
        </w:rPr>
        <w:t>тривиум</w:t>
      </w:r>
      <w:r w:rsidR="00D33369" w:rsidRPr="00750F8C">
        <w:rPr>
          <w:rFonts w:ascii="Times New Roman" w:eastAsia="Times New Roman" w:hAnsi="Times New Roman" w:cs="Times New Roman"/>
          <w:sz w:val="28"/>
          <w:szCs w:val="28"/>
        </w:rPr>
        <w:t>)</w:t>
      </w:r>
      <w:r w:rsidRPr="00750F8C">
        <w:rPr>
          <w:rFonts w:ascii="Times New Roman" w:eastAsia="Times New Roman" w:hAnsi="Times New Roman" w:cs="Times New Roman"/>
          <w:sz w:val="28"/>
          <w:szCs w:val="28"/>
        </w:rPr>
        <w:t>, арифметика, геомет</w:t>
      </w:r>
      <w:r w:rsidR="00D33369" w:rsidRPr="00750F8C">
        <w:rPr>
          <w:rFonts w:ascii="Times New Roman" w:eastAsia="Times New Roman" w:hAnsi="Times New Roman" w:cs="Times New Roman"/>
          <w:sz w:val="28"/>
          <w:szCs w:val="28"/>
        </w:rPr>
        <w:t>рия,</w:t>
      </w:r>
      <w:r w:rsidRPr="00750F8C">
        <w:rPr>
          <w:rFonts w:ascii="Times New Roman" w:eastAsia="Times New Roman" w:hAnsi="Times New Roman" w:cs="Times New Roman"/>
          <w:sz w:val="28"/>
          <w:szCs w:val="28"/>
        </w:rPr>
        <w:t xml:space="preserve"> астрономия</w:t>
      </w:r>
      <w:r w:rsidR="00D33369" w:rsidRPr="00750F8C">
        <w:rPr>
          <w:rFonts w:ascii="Times New Roman" w:eastAsia="Times New Roman" w:hAnsi="Times New Roman" w:cs="Times New Roman"/>
          <w:sz w:val="28"/>
          <w:szCs w:val="28"/>
        </w:rPr>
        <w:t xml:space="preserve"> и музыка (</w:t>
      </w:r>
      <w:r w:rsidR="00D33369" w:rsidRPr="00750F8C">
        <w:rPr>
          <w:rFonts w:ascii="Times New Roman" w:eastAsia="Times New Roman" w:hAnsi="Times New Roman" w:cs="Times New Roman"/>
          <w:i/>
          <w:sz w:val="28"/>
          <w:szCs w:val="28"/>
        </w:rPr>
        <w:t>квадриум</w:t>
      </w:r>
      <w:r w:rsidR="00D33369" w:rsidRPr="00750F8C">
        <w:rPr>
          <w:rFonts w:ascii="Times New Roman" w:eastAsia="Times New Roman" w:hAnsi="Times New Roman" w:cs="Times New Roman"/>
          <w:sz w:val="28"/>
          <w:szCs w:val="28"/>
        </w:rPr>
        <w:t>)</w:t>
      </w:r>
      <w:r w:rsidRPr="00750F8C">
        <w:rPr>
          <w:rFonts w:ascii="Times New Roman" w:eastAsia="Times New Roman" w:hAnsi="Times New Roman" w:cs="Times New Roman"/>
          <w:sz w:val="28"/>
          <w:szCs w:val="28"/>
        </w:rPr>
        <w:t>.</w:t>
      </w:r>
    </w:p>
    <w:p w:rsidR="000637DD" w:rsidRPr="00750F8C" w:rsidRDefault="002F5D1A" w:rsidP="00D94ABE">
      <w:pPr>
        <w:shd w:val="clear" w:color="auto" w:fill="FFFFFF"/>
        <w:spacing w:after="0"/>
        <w:ind w:firstLine="567"/>
        <w:jc w:val="both"/>
        <w:rPr>
          <w:rFonts w:ascii="Times New Roman" w:eastAsia="Times New Roman" w:hAnsi="Times New Roman" w:cs="Times New Roman"/>
          <w:sz w:val="28"/>
          <w:szCs w:val="28"/>
        </w:rPr>
      </w:pPr>
      <w:r w:rsidRPr="002F5D1A">
        <w:rPr>
          <w:rFonts w:ascii="Times New Roman" w:hAnsi="Times New Roman" w:cs="Times New Roman"/>
          <w:noProof/>
        </w:rPr>
        <w:pict>
          <v:shape id="_x0000_s1049" type="#_x0000_t202" style="position:absolute;left:0;text-align:left;margin-left:1.6pt;margin-top:144.55pt;width:198.5pt;height:.05pt;z-index:251729920" wrapcoords="-82 0 -82 20736 21600 20736 21600 0 -82 0" stroked="f">
            <v:textbox style="mso-next-textbox:#_x0000_s1049;mso-fit-shape-to-text:t" inset="0,0,0,0">
              <w:txbxContent>
                <w:p w:rsidR="008326B4" w:rsidRPr="00FF691B" w:rsidRDefault="008326B4" w:rsidP="00FF691B">
                  <w:pPr>
                    <w:pStyle w:val="ac"/>
                    <w:jc w:val="center"/>
                    <w:rPr>
                      <w:rFonts w:ascii="Times New Roman" w:eastAsia="Times New Roman" w:hAnsi="Times New Roman" w:cs="Times New Roman"/>
                      <w:noProof/>
                      <w:color w:val="auto"/>
                      <w:sz w:val="22"/>
                      <w:szCs w:val="22"/>
                    </w:rPr>
                  </w:pPr>
                  <w:r w:rsidRPr="00FF691B">
                    <w:rPr>
                      <w:rFonts w:ascii="Times New Roman" w:eastAsia="Times New Roman" w:hAnsi="Times New Roman" w:cs="Times New Roman"/>
                      <w:color w:val="auto"/>
                      <w:sz w:val="22"/>
                      <w:szCs w:val="22"/>
                    </w:rPr>
                    <w:t>Полоцкая иезуитская коллегия</w:t>
                  </w:r>
                </w:p>
              </w:txbxContent>
            </v:textbox>
            <w10:wrap type="tight"/>
          </v:shape>
        </w:pict>
      </w:r>
      <w:r w:rsidR="00132A9B" w:rsidRPr="00750F8C">
        <w:rPr>
          <w:rFonts w:ascii="Times New Roman" w:eastAsia="Times New Roman" w:hAnsi="Times New Roman" w:cs="Times New Roman"/>
          <w:noProof/>
          <w:sz w:val="28"/>
          <w:szCs w:val="28"/>
        </w:rPr>
        <w:drawing>
          <wp:anchor distT="0" distB="0" distL="114300" distR="114300" simplePos="0" relativeHeight="251727872" behindDoc="1" locked="0" layoutInCell="1" allowOverlap="1">
            <wp:simplePos x="0" y="0"/>
            <wp:positionH relativeFrom="column">
              <wp:posOffset>20320</wp:posOffset>
            </wp:positionH>
            <wp:positionV relativeFrom="paragraph">
              <wp:posOffset>635</wp:posOffset>
            </wp:positionV>
            <wp:extent cx="2520950" cy="1778000"/>
            <wp:effectExtent l="19050" t="0" r="0" b="0"/>
            <wp:wrapTight wrapText="bothSides">
              <wp:wrapPolygon edited="0">
                <wp:start x="-163" y="0"/>
                <wp:lineTo x="-163" y="21291"/>
                <wp:lineTo x="21546" y="21291"/>
                <wp:lineTo x="21546" y="0"/>
                <wp:lineTo x="-163" y="0"/>
              </wp:wrapPolygon>
            </wp:wrapTight>
            <wp:docPr id="20" name="Рисунок 13" descr="Połacak, Rynak. Полацак, Рынак (N. Orda, 187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łacak, Rynak. Полацак, Рынак (N. Orda, 1875) .jpg"/>
                    <pic:cNvPicPr>
                      <a:picLocks noChangeAspect="1" noChangeArrowheads="1"/>
                    </pic:cNvPicPr>
                  </pic:nvPicPr>
                  <pic:blipFill>
                    <a:blip r:embed="rId38"/>
                    <a:srcRect/>
                    <a:stretch>
                      <a:fillRect/>
                    </a:stretch>
                  </pic:blipFill>
                  <pic:spPr bwMode="auto">
                    <a:xfrm>
                      <a:off x="0" y="0"/>
                      <a:ext cx="2520950" cy="1778000"/>
                    </a:xfrm>
                    <a:prstGeom prst="rect">
                      <a:avLst/>
                    </a:prstGeom>
                    <a:noFill/>
                    <a:ln w="9525">
                      <a:noFill/>
                      <a:miter lim="800000"/>
                      <a:headEnd/>
                      <a:tailEnd/>
                    </a:ln>
                  </pic:spPr>
                </pic:pic>
              </a:graphicData>
            </a:graphic>
          </wp:anchor>
        </w:drawing>
      </w:r>
      <w:r w:rsidR="000637DD" w:rsidRPr="00750F8C">
        <w:rPr>
          <w:rFonts w:ascii="Times New Roman" w:eastAsia="Times New Roman" w:hAnsi="Times New Roman" w:cs="Times New Roman"/>
          <w:sz w:val="28"/>
          <w:szCs w:val="28"/>
        </w:rPr>
        <w:t xml:space="preserve">  Высоким уровнем образования славилась также </w:t>
      </w:r>
      <w:r w:rsidR="000637DD" w:rsidRPr="00750F8C">
        <w:rPr>
          <w:rFonts w:ascii="Times New Roman" w:eastAsia="Times New Roman" w:hAnsi="Times New Roman" w:cs="Times New Roman"/>
          <w:i/>
          <w:sz w:val="28"/>
          <w:szCs w:val="28"/>
        </w:rPr>
        <w:t>Полоцкая иезуитская коллегия,</w:t>
      </w:r>
      <w:r w:rsidR="000637DD" w:rsidRPr="00750F8C">
        <w:rPr>
          <w:rFonts w:ascii="Times New Roman" w:eastAsia="Times New Roman" w:hAnsi="Times New Roman" w:cs="Times New Roman"/>
          <w:sz w:val="28"/>
          <w:szCs w:val="28"/>
        </w:rPr>
        <w:t xml:space="preserve"> причем иезуиты брали на воспитание представителей не только католического вероисповедания и </w:t>
      </w:r>
      <w:r w:rsidR="00D33369" w:rsidRPr="00750F8C">
        <w:rPr>
          <w:rFonts w:ascii="Times New Roman" w:eastAsia="Times New Roman" w:hAnsi="Times New Roman" w:cs="Times New Roman"/>
          <w:sz w:val="28"/>
          <w:szCs w:val="28"/>
        </w:rPr>
        <w:t>детей православной шляхты</w:t>
      </w:r>
      <w:r w:rsidR="000637DD" w:rsidRPr="00750F8C">
        <w:rPr>
          <w:rFonts w:ascii="Times New Roman" w:eastAsia="Times New Roman" w:hAnsi="Times New Roman" w:cs="Times New Roman"/>
          <w:sz w:val="28"/>
          <w:szCs w:val="28"/>
        </w:rPr>
        <w:t>. При коллегии были музей, картинная галерея, библиотека</w:t>
      </w:r>
      <w:r w:rsidR="00D33369" w:rsidRPr="00750F8C">
        <w:rPr>
          <w:rFonts w:ascii="Times New Roman" w:eastAsia="Times New Roman" w:hAnsi="Times New Roman" w:cs="Times New Roman"/>
          <w:sz w:val="28"/>
          <w:szCs w:val="28"/>
        </w:rPr>
        <w:t xml:space="preserve">, типография, театр. </w:t>
      </w:r>
      <w:r w:rsidR="000637DD" w:rsidRPr="00750F8C">
        <w:rPr>
          <w:rFonts w:ascii="Times New Roman" w:eastAsia="Times New Roman" w:hAnsi="Times New Roman" w:cs="Times New Roman"/>
          <w:sz w:val="28"/>
          <w:szCs w:val="28"/>
        </w:rPr>
        <w:t>Школы, организованные униатским орденом базилиан, работали в основном по об</w:t>
      </w:r>
      <w:r w:rsidR="00D33369" w:rsidRPr="00750F8C">
        <w:rPr>
          <w:rFonts w:ascii="Times New Roman" w:eastAsia="Times New Roman" w:hAnsi="Times New Roman" w:cs="Times New Roman"/>
          <w:sz w:val="28"/>
          <w:szCs w:val="28"/>
        </w:rPr>
        <w:t xml:space="preserve">разцу иезуитских. В организации </w:t>
      </w:r>
      <w:r w:rsidR="000637DD" w:rsidRPr="00750F8C">
        <w:rPr>
          <w:rFonts w:ascii="Times New Roman" w:eastAsia="Times New Roman" w:hAnsi="Times New Roman" w:cs="Times New Roman"/>
          <w:sz w:val="28"/>
          <w:szCs w:val="28"/>
        </w:rPr>
        <w:t>образования базилиане выделялись прежде всего тем, что учителя преподавали на родном для учащихся школ языке. Широкую известность имела Слуцкая гимназия. Она была основана ЯнушемРадзивиллом как кальвинистская школа. Слуцкая учебное заведение отличалось терпимостью в делах религии, уважение</w:t>
      </w:r>
      <w:r w:rsidR="00D33369" w:rsidRPr="00750F8C">
        <w:rPr>
          <w:rFonts w:ascii="Times New Roman" w:eastAsia="Times New Roman" w:hAnsi="Times New Roman" w:cs="Times New Roman"/>
          <w:sz w:val="28"/>
          <w:szCs w:val="28"/>
        </w:rPr>
        <w:t>м</w:t>
      </w:r>
      <w:r w:rsidR="000637DD" w:rsidRPr="00750F8C">
        <w:rPr>
          <w:rFonts w:ascii="Times New Roman" w:eastAsia="Times New Roman" w:hAnsi="Times New Roman" w:cs="Times New Roman"/>
          <w:sz w:val="28"/>
          <w:szCs w:val="28"/>
        </w:rPr>
        <w:t xml:space="preserve"> к личности ученика.</w:t>
      </w:r>
    </w:p>
    <w:p w:rsidR="000637DD" w:rsidRPr="00750F8C" w:rsidRDefault="002F5D1A" w:rsidP="00D94ABE">
      <w:pPr>
        <w:shd w:val="clear" w:color="auto" w:fill="FFFFFF"/>
        <w:spacing w:after="0"/>
        <w:ind w:firstLine="567"/>
        <w:jc w:val="both"/>
        <w:rPr>
          <w:rFonts w:ascii="Times New Roman" w:eastAsia="Times New Roman" w:hAnsi="Times New Roman" w:cs="Times New Roman"/>
          <w:sz w:val="28"/>
          <w:szCs w:val="28"/>
        </w:rPr>
      </w:pPr>
      <w:r w:rsidRPr="002F5D1A">
        <w:rPr>
          <w:rFonts w:ascii="Times New Roman" w:hAnsi="Times New Roman" w:cs="Times New Roman"/>
          <w:noProof/>
        </w:rPr>
        <w:pict>
          <v:shape id="_x0000_s1050" type="#_x0000_t202" style="position:absolute;left:0;text-align:left;margin-left:1.6pt;margin-top:227.75pt;width:187.5pt;height:26.9pt;z-index:251732992" wrapcoords="-75 0 -75 20736 21600 20736 21600 0 -75 0" stroked="f">
            <v:textbox style="mso-next-textbox:#_x0000_s1050" inset="0,0,0,0">
              <w:txbxContent>
                <w:p w:rsidR="008326B4" w:rsidRPr="00FF691B" w:rsidRDefault="008326B4" w:rsidP="00FF691B">
                  <w:pPr>
                    <w:jc w:val="center"/>
                    <w:rPr>
                      <w:b/>
                    </w:rPr>
                  </w:pPr>
                  <w:r w:rsidRPr="00FF691B">
                    <w:rPr>
                      <w:rFonts w:ascii="Times New Roman" w:eastAsia="Times New Roman" w:hAnsi="Times New Roman" w:cs="Times New Roman"/>
                      <w:b/>
                    </w:rPr>
                    <w:t>Антоний  Тызенгавз</w:t>
                  </w:r>
                </w:p>
              </w:txbxContent>
            </v:textbox>
            <w10:wrap type="tight"/>
          </v:shape>
        </w:pict>
      </w:r>
      <w:r w:rsidR="00E4739F">
        <w:rPr>
          <w:rFonts w:ascii="Times New Roman" w:hAnsi="Times New Roman" w:cs="Times New Roman"/>
          <w:noProof/>
        </w:rPr>
        <w:drawing>
          <wp:anchor distT="0" distB="0" distL="114300" distR="114300" simplePos="0" relativeHeight="251730944" behindDoc="1" locked="0" layoutInCell="1" allowOverlap="1">
            <wp:simplePos x="0" y="0"/>
            <wp:positionH relativeFrom="column">
              <wp:posOffset>20320</wp:posOffset>
            </wp:positionH>
            <wp:positionV relativeFrom="paragraph">
              <wp:posOffset>1202055</wp:posOffset>
            </wp:positionV>
            <wp:extent cx="2381250" cy="1660525"/>
            <wp:effectExtent l="19050" t="0" r="0" b="0"/>
            <wp:wrapTight wrapText="bothSides">
              <wp:wrapPolygon edited="0">
                <wp:start x="-173" y="0"/>
                <wp:lineTo x="-173" y="21311"/>
                <wp:lineTo x="21600" y="21311"/>
                <wp:lineTo x="21600" y="0"/>
                <wp:lineTo x="-173" y="0"/>
              </wp:wrapPolygon>
            </wp:wrapTight>
            <wp:docPr id="21" name="Рисунок 16" descr="https://upload.wikimedia.org/wikipedia/commons/f/f7/Horadnia%2C_Miera%C4%8Do%C5%AD%C5%A1%C4%8Dyna._%D0%93%D0%BE%D1%80%D0%B0%D0%B4%D0%BD%D1%8F%2C_%D0%9C%D0%B5%D1%80%D0%B0%D1%87%D0%BE%D1%9E%D1%88%D1%87%D1%8B%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f/f7/Horadnia%2C_Miera%C4%8Do%C5%AD%C5%A1%C4%8Dyna._%D0%93%D0%BE%D1%80%D0%B0%D0%B4%D0%BD%D1%8F%2C_%D0%9C%D0%B5%D1%80%D0%B0%D1%87%D0%BE%D1%9E%D1%88%D1%87%D1%8B%D0%BD%D0%B0.jpg"/>
                    <pic:cNvPicPr>
                      <a:picLocks noChangeAspect="1" noChangeArrowheads="1"/>
                    </pic:cNvPicPr>
                  </pic:nvPicPr>
                  <pic:blipFill>
                    <a:blip r:embed="rId39"/>
                    <a:srcRect/>
                    <a:stretch>
                      <a:fillRect/>
                    </a:stretch>
                  </pic:blipFill>
                  <pic:spPr bwMode="auto">
                    <a:xfrm>
                      <a:off x="0" y="0"/>
                      <a:ext cx="2381250" cy="1660525"/>
                    </a:xfrm>
                    <a:prstGeom prst="rect">
                      <a:avLst/>
                    </a:prstGeom>
                    <a:noFill/>
                    <a:ln w="9525">
                      <a:noFill/>
                      <a:miter lim="800000"/>
                      <a:headEnd/>
                      <a:tailEnd/>
                    </a:ln>
                  </pic:spPr>
                </pic:pic>
              </a:graphicData>
            </a:graphic>
          </wp:anchor>
        </w:drawing>
      </w:r>
      <w:r w:rsidR="000637DD" w:rsidRPr="00750F8C">
        <w:rPr>
          <w:rFonts w:ascii="Times New Roman" w:hAnsi="Times New Roman" w:cs="Times New Roman"/>
          <w:sz w:val="28"/>
          <w:szCs w:val="28"/>
        </w:rPr>
        <w:t>Во второй половине XVIII в. на территорию Беларуси из Европы начинают проникать</w:t>
      </w:r>
      <w:r w:rsidR="000637DD" w:rsidRPr="00750F8C">
        <w:rPr>
          <w:rStyle w:val="apple-converted-space"/>
          <w:rFonts w:ascii="Times New Roman" w:hAnsi="Times New Roman" w:cs="Times New Roman"/>
          <w:sz w:val="28"/>
          <w:szCs w:val="28"/>
        </w:rPr>
        <w:t> </w:t>
      </w:r>
      <w:r w:rsidR="000637DD" w:rsidRPr="00750F8C">
        <w:rPr>
          <w:rStyle w:val="a7"/>
          <w:rFonts w:ascii="Times New Roman" w:hAnsi="Times New Roman" w:cs="Times New Roman"/>
          <w:sz w:val="28"/>
          <w:szCs w:val="28"/>
        </w:rPr>
        <w:t>идеи Просвещения</w:t>
      </w:r>
      <w:r w:rsidR="000637DD" w:rsidRPr="00750F8C">
        <w:rPr>
          <w:rFonts w:ascii="Times New Roman" w:hAnsi="Times New Roman" w:cs="Times New Roman"/>
          <w:sz w:val="28"/>
          <w:szCs w:val="28"/>
        </w:rPr>
        <w:t>, связанные с приоритетом образования, науки, разума в жизни личности, обще</w:t>
      </w:r>
      <w:r w:rsidR="00D33369" w:rsidRPr="00750F8C">
        <w:rPr>
          <w:rFonts w:ascii="Times New Roman" w:hAnsi="Times New Roman" w:cs="Times New Roman"/>
          <w:sz w:val="28"/>
          <w:szCs w:val="28"/>
        </w:rPr>
        <w:t xml:space="preserve">ства, государства. Общественным </w:t>
      </w:r>
      <w:r w:rsidR="000637DD" w:rsidRPr="00750F8C">
        <w:rPr>
          <w:rFonts w:ascii="Times New Roman" w:hAnsi="Times New Roman" w:cs="Times New Roman"/>
          <w:sz w:val="28"/>
          <w:szCs w:val="28"/>
        </w:rPr>
        <w:t xml:space="preserve">идеалом становится образованный человек. </w:t>
      </w:r>
      <w:r w:rsidR="000637DD" w:rsidRPr="00750F8C">
        <w:rPr>
          <w:rFonts w:ascii="Times New Roman" w:eastAsia="Times New Roman" w:hAnsi="Times New Roman" w:cs="Times New Roman"/>
          <w:sz w:val="28"/>
          <w:szCs w:val="28"/>
        </w:rPr>
        <w:t xml:space="preserve">В </w:t>
      </w:r>
      <w:r w:rsidR="000637DD" w:rsidRPr="00750F8C">
        <w:rPr>
          <w:rFonts w:ascii="Times New Roman" w:eastAsia="Times New Roman" w:hAnsi="Times New Roman" w:cs="Times New Roman"/>
          <w:b/>
          <w:sz w:val="28"/>
          <w:szCs w:val="28"/>
        </w:rPr>
        <w:t>1773 г.</w:t>
      </w:r>
      <w:r w:rsidR="000637DD" w:rsidRPr="00750F8C">
        <w:rPr>
          <w:rFonts w:ascii="Times New Roman" w:eastAsia="Times New Roman" w:hAnsi="Times New Roman" w:cs="Times New Roman"/>
          <w:sz w:val="28"/>
          <w:szCs w:val="28"/>
        </w:rPr>
        <w:t xml:space="preserve"> была создана </w:t>
      </w:r>
      <w:r w:rsidR="000637DD" w:rsidRPr="00750F8C">
        <w:rPr>
          <w:rFonts w:ascii="Times New Roman" w:eastAsia="Times New Roman" w:hAnsi="Times New Roman" w:cs="Times New Roman"/>
          <w:b/>
          <w:i/>
          <w:sz w:val="28"/>
          <w:szCs w:val="28"/>
        </w:rPr>
        <w:t>Эдукационная (Образовательная) комиссия</w:t>
      </w:r>
      <w:r w:rsidR="000637DD" w:rsidRPr="00750F8C">
        <w:rPr>
          <w:rFonts w:ascii="Times New Roman" w:eastAsia="Times New Roman" w:hAnsi="Times New Roman" w:cs="Times New Roman"/>
          <w:i/>
          <w:sz w:val="28"/>
          <w:szCs w:val="28"/>
        </w:rPr>
        <w:t>.</w:t>
      </w:r>
      <w:r w:rsidR="000637DD" w:rsidRPr="00750F8C">
        <w:rPr>
          <w:rFonts w:ascii="Times New Roman" w:eastAsia="Times New Roman" w:hAnsi="Times New Roman" w:cs="Times New Roman"/>
          <w:sz w:val="28"/>
          <w:szCs w:val="28"/>
        </w:rPr>
        <w:t xml:space="preserve"> Ее стараниями школа приобрела светскую направленность. Общее руководство делом просвещения от духовенства передавалась государственным органом. В школьном образовании большее место стали занимать предметы естественнонаучного цикла. Более чем за 20 лет своей деятельности Образовательная комиссия основала ряд новых школ. Особый </w:t>
      </w:r>
      <w:r w:rsidR="00FF691B" w:rsidRPr="00750F8C">
        <w:rPr>
          <w:rFonts w:ascii="Times New Roman" w:eastAsia="Times New Roman" w:hAnsi="Times New Roman" w:cs="Times New Roman"/>
          <w:sz w:val="28"/>
          <w:szCs w:val="28"/>
        </w:rPr>
        <w:t xml:space="preserve"> </w:t>
      </w:r>
      <w:r w:rsidR="000637DD" w:rsidRPr="00750F8C">
        <w:rPr>
          <w:rFonts w:ascii="Times New Roman" w:eastAsia="Times New Roman" w:hAnsi="Times New Roman" w:cs="Times New Roman"/>
          <w:sz w:val="28"/>
          <w:szCs w:val="28"/>
        </w:rPr>
        <w:t xml:space="preserve">интерес вызывают </w:t>
      </w:r>
      <w:r w:rsidR="00D33369" w:rsidRPr="00750F8C">
        <w:rPr>
          <w:rFonts w:ascii="Times New Roman" w:eastAsia="Times New Roman" w:hAnsi="Times New Roman" w:cs="Times New Roman"/>
          <w:sz w:val="28"/>
          <w:szCs w:val="28"/>
        </w:rPr>
        <w:t>созданные</w:t>
      </w:r>
      <w:r w:rsidR="000637DD" w:rsidRPr="00750F8C">
        <w:rPr>
          <w:rFonts w:ascii="Times New Roman" w:eastAsia="Times New Roman" w:hAnsi="Times New Roman" w:cs="Times New Roman"/>
          <w:sz w:val="28"/>
          <w:szCs w:val="28"/>
        </w:rPr>
        <w:t xml:space="preserve"> в Гродно и Поставах меценатом </w:t>
      </w:r>
      <w:r w:rsidR="00D33369" w:rsidRPr="00750F8C">
        <w:rPr>
          <w:rFonts w:ascii="Times New Roman" w:eastAsia="Times New Roman" w:hAnsi="Times New Roman" w:cs="Times New Roman"/>
          <w:i/>
          <w:sz w:val="28"/>
          <w:szCs w:val="28"/>
        </w:rPr>
        <w:t>А. Тызенгавзо</w:t>
      </w:r>
      <w:r w:rsidR="000637DD" w:rsidRPr="00750F8C">
        <w:rPr>
          <w:rFonts w:ascii="Times New Roman" w:eastAsia="Times New Roman" w:hAnsi="Times New Roman" w:cs="Times New Roman"/>
          <w:i/>
          <w:sz w:val="28"/>
          <w:szCs w:val="28"/>
        </w:rPr>
        <w:t>м</w:t>
      </w:r>
      <w:r w:rsidR="00FF691B" w:rsidRPr="00750F8C">
        <w:rPr>
          <w:rFonts w:ascii="Times New Roman" w:eastAsia="Times New Roman" w:hAnsi="Times New Roman" w:cs="Times New Roman"/>
          <w:i/>
          <w:sz w:val="28"/>
          <w:szCs w:val="28"/>
        </w:rPr>
        <w:t xml:space="preserve"> </w:t>
      </w:r>
      <w:r w:rsidR="00D33369" w:rsidRPr="00750F8C">
        <w:rPr>
          <w:rFonts w:ascii="Times New Roman" w:eastAsia="Times New Roman" w:hAnsi="Times New Roman" w:cs="Times New Roman"/>
          <w:sz w:val="28"/>
          <w:szCs w:val="28"/>
        </w:rPr>
        <w:t xml:space="preserve">различные </w:t>
      </w:r>
      <w:r w:rsidR="000637DD" w:rsidRPr="00750F8C">
        <w:rPr>
          <w:rFonts w:ascii="Times New Roman" w:eastAsia="Times New Roman" w:hAnsi="Times New Roman" w:cs="Times New Roman"/>
          <w:sz w:val="28"/>
          <w:szCs w:val="28"/>
        </w:rPr>
        <w:lastRenderedPageBreak/>
        <w:t>профессиональные учреждения. В 70-е гт. XVIII в. он организовал первые в Речи Посполитой медицинскую, ветеринарную, акушерскую, черчения и рисования, финансовых контролеров, художественно-театральную школы. В них учились преимущественно дети белорусских крепостных крестьян.</w:t>
      </w:r>
    </w:p>
    <w:p w:rsidR="000637DD" w:rsidRPr="00750F8C" w:rsidRDefault="001D4C2C" w:rsidP="00D94ABE">
      <w:pPr>
        <w:pStyle w:val="a5"/>
        <w:shd w:val="clear" w:color="auto" w:fill="FFFFFF"/>
        <w:spacing w:before="0" w:beforeAutospacing="0" w:after="0" w:afterAutospacing="0" w:line="276" w:lineRule="auto"/>
        <w:ind w:firstLine="567"/>
        <w:jc w:val="both"/>
        <w:rPr>
          <w:sz w:val="28"/>
          <w:szCs w:val="28"/>
          <w:shd w:val="clear" w:color="auto" w:fill="FFFFFF"/>
        </w:rPr>
      </w:pPr>
      <w:r w:rsidRPr="00750F8C">
        <w:rPr>
          <w:noProof/>
        </w:rPr>
        <w:drawing>
          <wp:anchor distT="0" distB="0" distL="114300" distR="114300" simplePos="0" relativeHeight="251737088" behindDoc="1" locked="0" layoutInCell="1" allowOverlap="1">
            <wp:simplePos x="0" y="0"/>
            <wp:positionH relativeFrom="column">
              <wp:posOffset>20320</wp:posOffset>
            </wp:positionH>
            <wp:positionV relativeFrom="paragraph">
              <wp:posOffset>2932430</wp:posOffset>
            </wp:positionV>
            <wp:extent cx="1266825" cy="1549400"/>
            <wp:effectExtent l="19050" t="0" r="9525" b="0"/>
            <wp:wrapTight wrapText="bothSides">
              <wp:wrapPolygon edited="0">
                <wp:start x="-325" y="0"/>
                <wp:lineTo x="-325" y="21246"/>
                <wp:lineTo x="21762" y="21246"/>
                <wp:lineTo x="21762" y="0"/>
                <wp:lineTo x="-325" y="0"/>
              </wp:wrapPolygon>
            </wp:wrapTight>
            <wp:docPr id="24" name="Рисунок 22" descr="Teodor Narbu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odor Narbutt.PNG"/>
                    <pic:cNvPicPr>
                      <a:picLocks noChangeAspect="1" noChangeArrowheads="1"/>
                    </pic:cNvPicPr>
                  </pic:nvPicPr>
                  <pic:blipFill>
                    <a:blip r:embed="rId40" cstate="print"/>
                    <a:srcRect/>
                    <a:stretch>
                      <a:fillRect/>
                    </a:stretch>
                  </pic:blipFill>
                  <pic:spPr bwMode="auto">
                    <a:xfrm>
                      <a:off x="0" y="0"/>
                      <a:ext cx="1266825" cy="1549400"/>
                    </a:xfrm>
                    <a:prstGeom prst="rect">
                      <a:avLst/>
                    </a:prstGeom>
                    <a:noFill/>
                    <a:ln w="9525">
                      <a:noFill/>
                      <a:miter lim="800000"/>
                      <a:headEnd/>
                      <a:tailEnd/>
                    </a:ln>
                  </pic:spPr>
                </pic:pic>
              </a:graphicData>
            </a:graphic>
          </wp:anchor>
        </w:drawing>
      </w:r>
      <w:r w:rsidR="002F5D1A" w:rsidRPr="002F5D1A">
        <w:rPr>
          <w:noProof/>
        </w:rPr>
        <w:pict>
          <v:shape id="_x0000_s1051" type="#_x0000_t202" style="position:absolute;left:0;text-align:left;margin-left:2.1pt;margin-top:193.45pt;width:158.5pt;height:.05pt;z-index:251736064;mso-position-horizontal-relative:text;mso-position-vertical-relative:text" wrapcoords="-102 0 -102 21060 21600 21060 21600 0 -102 0" stroked="f">
            <v:textbox style="mso-next-textbox:#_x0000_s1051;mso-fit-shape-to-text:t" inset="0,0,0,0">
              <w:txbxContent>
                <w:p w:rsidR="008326B4" w:rsidRPr="00FF691B" w:rsidRDefault="008326B4" w:rsidP="00FF691B">
                  <w:pPr>
                    <w:jc w:val="center"/>
                    <w:rPr>
                      <w:rFonts w:ascii="Times New Roman" w:hAnsi="Times New Roman" w:cs="Times New Roman"/>
                      <w:b/>
                    </w:rPr>
                  </w:pPr>
                  <w:r w:rsidRPr="00FF691B">
                    <w:rPr>
                      <w:rFonts w:ascii="Times New Roman" w:hAnsi="Times New Roman" w:cs="Times New Roman"/>
                      <w:b/>
                      <w:shd w:val="clear" w:color="auto" w:fill="F9F9F9"/>
                    </w:rPr>
                    <w:t>Двор Обсерватории. Фрагмент банкноты 100</w:t>
                  </w:r>
                  <w:r w:rsidRPr="00FF691B">
                    <w:rPr>
                      <w:rStyle w:val="apple-converted-space"/>
                      <w:rFonts w:ascii="Times New Roman" w:hAnsi="Times New Roman" w:cs="Times New Roman"/>
                      <w:b/>
                      <w:shd w:val="clear" w:color="auto" w:fill="F9F9F9"/>
                    </w:rPr>
                    <w:t> </w:t>
                  </w:r>
                  <w:hyperlink r:id="rId41" w:tooltip="Литовский лит" w:history="1">
                    <w:r w:rsidRPr="00FF691B">
                      <w:rPr>
                        <w:rStyle w:val="a4"/>
                        <w:rFonts w:ascii="Times New Roman" w:hAnsi="Times New Roman" w:cs="Times New Roman"/>
                        <w:b/>
                        <w:color w:val="auto"/>
                        <w:shd w:val="clear" w:color="auto" w:fill="F9F9F9"/>
                      </w:rPr>
                      <w:t>литов</w:t>
                    </w:r>
                  </w:hyperlink>
                </w:p>
              </w:txbxContent>
            </v:textbox>
            <w10:wrap type="tight"/>
          </v:shape>
        </w:pict>
      </w:r>
      <w:r w:rsidR="00FF691B" w:rsidRPr="00750F8C">
        <w:rPr>
          <w:noProof/>
          <w:sz w:val="28"/>
          <w:szCs w:val="28"/>
        </w:rPr>
        <w:drawing>
          <wp:anchor distT="0" distB="0" distL="114300" distR="114300" simplePos="0" relativeHeight="251734016" behindDoc="1" locked="0" layoutInCell="1" allowOverlap="1">
            <wp:simplePos x="0" y="0"/>
            <wp:positionH relativeFrom="column">
              <wp:posOffset>26670</wp:posOffset>
            </wp:positionH>
            <wp:positionV relativeFrom="paragraph">
              <wp:posOffset>532765</wp:posOffset>
            </wp:positionV>
            <wp:extent cx="2012950" cy="1866900"/>
            <wp:effectExtent l="19050" t="0" r="6350" b="0"/>
            <wp:wrapTight wrapText="bothSides">
              <wp:wrapPolygon edited="0">
                <wp:start x="-204" y="0"/>
                <wp:lineTo x="-204" y="21380"/>
                <wp:lineTo x="21668" y="21380"/>
                <wp:lineTo x="21668" y="0"/>
                <wp:lineTo x="-204" y="0"/>
              </wp:wrapPolygon>
            </wp:wrapTight>
            <wp:docPr id="23" name="Рисунок 19" descr="https://upload.wikimedia.org/wikipedia/commons/e/ec/VilniusUniversityObserwato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e/ec/VilniusUniversityObserwatorija.jpg"/>
                    <pic:cNvPicPr>
                      <a:picLocks noChangeAspect="1" noChangeArrowheads="1"/>
                    </pic:cNvPicPr>
                  </pic:nvPicPr>
                  <pic:blipFill>
                    <a:blip r:embed="rId42"/>
                    <a:srcRect/>
                    <a:stretch>
                      <a:fillRect/>
                    </a:stretch>
                  </pic:blipFill>
                  <pic:spPr bwMode="auto">
                    <a:xfrm>
                      <a:off x="0" y="0"/>
                      <a:ext cx="2012950" cy="1866900"/>
                    </a:xfrm>
                    <a:prstGeom prst="rect">
                      <a:avLst/>
                    </a:prstGeom>
                    <a:noFill/>
                    <a:ln w="9525">
                      <a:noFill/>
                      <a:miter lim="800000"/>
                      <a:headEnd/>
                      <a:tailEnd/>
                    </a:ln>
                  </pic:spPr>
                </pic:pic>
              </a:graphicData>
            </a:graphic>
          </wp:anchor>
        </w:drawing>
      </w:r>
      <w:r w:rsidR="000637DD" w:rsidRPr="00750F8C">
        <w:rPr>
          <w:sz w:val="28"/>
          <w:szCs w:val="28"/>
        </w:rPr>
        <w:t xml:space="preserve">Школьное образование было доступно преимущественно шляхетским детям. Преподавание велось на латинском и польском языках. Центром образования и науки по-прежнему оставалась </w:t>
      </w:r>
      <w:r w:rsidR="000637DD" w:rsidRPr="00750F8C">
        <w:rPr>
          <w:i/>
          <w:sz w:val="28"/>
          <w:szCs w:val="28"/>
        </w:rPr>
        <w:t xml:space="preserve">Виленская иезуитская академия, </w:t>
      </w:r>
      <w:r w:rsidR="000637DD" w:rsidRPr="00750F8C">
        <w:rPr>
          <w:sz w:val="28"/>
          <w:szCs w:val="28"/>
        </w:rPr>
        <w:t xml:space="preserve">которая начала действовать в 1579 г. С </w:t>
      </w:r>
      <w:r w:rsidR="000637DD" w:rsidRPr="00750F8C">
        <w:rPr>
          <w:b/>
          <w:sz w:val="28"/>
          <w:szCs w:val="28"/>
        </w:rPr>
        <w:t>1781 г.</w:t>
      </w:r>
      <w:r w:rsidR="000637DD" w:rsidRPr="00750F8C">
        <w:rPr>
          <w:sz w:val="28"/>
          <w:szCs w:val="28"/>
        </w:rPr>
        <w:t xml:space="preserve"> академия называлась </w:t>
      </w:r>
      <w:r w:rsidR="000637DD" w:rsidRPr="00750F8C">
        <w:rPr>
          <w:i/>
          <w:sz w:val="28"/>
          <w:szCs w:val="28"/>
        </w:rPr>
        <w:t>Главной школой ВКЛ.</w:t>
      </w:r>
      <w:r w:rsidR="000637DD" w:rsidRPr="00750F8C">
        <w:rPr>
          <w:sz w:val="28"/>
          <w:szCs w:val="28"/>
        </w:rPr>
        <w:t xml:space="preserve"> Ее ректором был</w:t>
      </w:r>
      <w:r w:rsidR="000637DD" w:rsidRPr="00750F8C">
        <w:rPr>
          <w:rStyle w:val="apple-converted-space"/>
          <w:sz w:val="28"/>
          <w:szCs w:val="28"/>
        </w:rPr>
        <w:t> </w:t>
      </w:r>
      <w:r w:rsidR="000637DD" w:rsidRPr="00750F8C">
        <w:rPr>
          <w:rStyle w:val="a7"/>
          <w:b/>
          <w:sz w:val="28"/>
          <w:szCs w:val="28"/>
        </w:rPr>
        <w:t>Мартин Почобут-Одляницкий</w:t>
      </w:r>
      <w:r w:rsidR="008634EB" w:rsidRPr="00750F8C">
        <w:rPr>
          <w:rStyle w:val="apple-converted-space"/>
          <w:sz w:val="28"/>
          <w:szCs w:val="28"/>
        </w:rPr>
        <w:t xml:space="preserve"> –</w:t>
      </w:r>
      <w:r w:rsidR="000637DD" w:rsidRPr="00750F8C">
        <w:rPr>
          <w:sz w:val="28"/>
          <w:szCs w:val="28"/>
        </w:rPr>
        <w:t xml:space="preserve"> ученый-природовед, астроном, </w:t>
      </w:r>
      <w:r w:rsidR="00FF691B" w:rsidRPr="00750F8C">
        <w:rPr>
          <w:sz w:val="28"/>
          <w:szCs w:val="28"/>
        </w:rPr>
        <w:t xml:space="preserve"> </w:t>
      </w:r>
      <w:r w:rsidR="000637DD" w:rsidRPr="00750F8C">
        <w:rPr>
          <w:sz w:val="28"/>
          <w:szCs w:val="28"/>
        </w:rPr>
        <w:t>который изучал планету Меркурий, определил координаты многочисленных населенных пунктов на территории Беларуси.</w:t>
      </w:r>
      <w:r w:rsidR="000637DD" w:rsidRPr="00750F8C">
        <w:rPr>
          <w:sz w:val="28"/>
          <w:szCs w:val="28"/>
          <w:shd w:val="clear" w:color="auto" w:fill="FFFFFF"/>
        </w:rPr>
        <w:t xml:space="preserve"> М.Пачобут-Одляницкий стал одним из организаторов и директором В</w:t>
      </w:r>
      <w:r w:rsidR="008634EB" w:rsidRPr="00750F8C">
        <w:rPr>
          <w:sz w:val="28"/>
          <w:szCs w:val="28"/>
          <w:shd w:val="clear" w:color="auto" w:fill="FFFFFF"/>
        </w:rPr>
        <w:t>иленско</w:t>
      </w:r>
      <w:r w:rsidR="000637DD" w:rsidRPr="00750F8C">
        <w:rPr>
          <w:sz w:val="28"/>
          <w:szCs w:val="28"/>
          <w:shd w:val="clear" w:color="auto" w:fill="FFFFFF"/>
        </w:rPr>
        <w:t xml:space="preserve">й обсерватории. За заслуги в естествознании он   избирался членом-корреспондентом Парижской академии наук и Лондонского астрономического общества. </w:t>
      </w:r>
    </w:p>
    <w:p w:rsidR="000637DD" w:rsidRPr="00750F8C" w:rsidRDefault="00E4739F" w:rsidP="00D94ABE">
      <w:pPr>
        <w:pStyle w:val="a5"/>
        <w:shd w:val="clear" w:color="auto" w:fill="FFFFFF"/>
        <w:spacing w:before="0" w:beforeAutospacing="0" w:after="0" w:afterAutospacing="0" w:line="276" w:lineRule="auto"/>
        <w:ind w:firstLine="567"/>
        <w:jc w:val="both"/>
        <w:rPr>
          <w:sz w:val="28"/>
          <w:szCs w:val="28"/>
          <w:shd w:val="clear" w:color="auto" w:fill="FFFFFF"/>
        </w:rPr>
      </w:pPr>
      <w:r>
        <w:rPr>
          <w:noProof/>
          <w:sz w:val="28"/>
          <w:szCs w:val="28"/>
        </w:rPr>
        <w:drawing>
          <wp:anchor distT="0" distB="0" distL="114300" distR="114300" simplePos="0" relativeHeight="251738112" behindDoc="1" locked="0" layoutInCell="1" allowOverlap="1">
            <wp:simplePos x="0" y="0"/>
            <wp:positionH relativeFrom="column">
              <wp:posOffset>-1329690</wp:posOffset>
            </wp:positionH>
            <wp:positionV relativeFrom="paragraph">
              <wp:posOffset>1638300</wp:posOffset>
            </wp:positionV>
            <wp:extent cx="1187450" cy="1651000"/>
            <wp:effectExtent l="19050" t="0" r="0" b="0"/>
            <wp:wrapTight wrapText="bothSides">
              <wp:wrapPolygon edited="0">
                <wp:start x="-347" y="0"/>
                <wp:lineTo x="-347" y="21434"/>
                <wp:lineTo x="21484" y="21434"/>
                <wp:lineTo x="21484" y="0"/>
                <wp:lineTo x="-347" y="0"/>
              </wp:wrapPolygon>
            </wp:wrapTight>
            <wp:docPr id="26" name="Рисунок 25" descr="http://region.mogilev.by/files/kopie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gion.mogilev.by/files/kopievich1.jpg"/>
                    <pic:cNvPicPr>
                      <a:picLocks noChangeAspect="1" noChangeArrowheads="1"/>
                    </pic:cNvPicPr>
                  </pic:nvPicPr>
                  <pic:blipFill>
                    <a:blip r:embed="rId43"/>
                    <a:srcRect/>
                    <a:stretch>
                      <a:fillRect/>
                    </a:stretch>
                  </pic:blipFill>
                  <pic:spPr bwMode="auto">
                    <a:xfrm>
                      <a:off x="0" y="0"/>
                      <a:ext cx="1187450" cy="1651000"/>
                    </a:xfrm>
                    <a:prstGeom prst="rect">
                      <a:avLst/>
                    </a:prstGeom>
                    <a:noFill/>
                    <a:ln w="9525">
                      <a:noFill/>
                      <a:miter lim="800000"/>
                      <a:headEnd/>
                      <a:tailEnd/>
                    </a:ln>
                  </pic:spPr>
                </pic:pic>
              </a:graphicData>
            </a:graphic>
          </wp:anchor>
        </w:drawing>
      </w:r>
      <w:r w:rsidR="000637DD" w:rsidRPr="00750F8C">
        <w:rPr>
          <w:sz w:val="28"/>
          <w:szCs w:val="28"/>
          <w:shd w:val="clear" w:color="auto" w:fill="FFFFFF"/>
        </w:rPr>
        <w:t xml:space="preserve">    Известный ученый </w:t>
      </w:r>
      <w:r w:rsidR="000637DD" w:rsidRPr="00750F8C">
        <w:rPr>
          <w:b/>
          <w:i/>
          <w:sz w:val="28"/>
          <w:szCs w:val="28"/>
          <w:shd w:val="clear" w:color="auto" w:fill="FFFFFF"/>
        </w:rPr>
        <w:t>Теодор Нарбут</w:t>
      </w:r>
      <w:r w:rsidR="000637DD" w:rsidRPr="00750F8C">
        <w:rPr>
          <w:b/>
          <w:sz w:val="28"/>
          <w:szCs w:val="28"/>
          <w:shd w:val="clear" w:color="auto" w:fill="FFFFFF"/>
        </w:rPr>
        <w:t xml:space="preserve"> –</w:t>
      </w:r>
      <w:r w:rsidR="000637DD" w:rsidRPr="00750F8C">
        <w:rPr>
          <w:sz w:val="28"/>
          <w:szCs w:val="28"/>
          <w:shd w:val="clear" w:color="auto" w:fill="FFFFFF"/>
        </w:rPr>
        <w:t xml:space="preserve"> историк, археолог, военный инженер –  родился в 1784 году в имен</w:t>
      </w:r>
      <w:r w:rsidR="008634EB" w:rsidRPr="00750F8C">
        <w:rPr>
          <w:sz w:val="28"/>
          <w:szCs w:val="28"/>
          <w:shd w:val="clear" w:color="auto" w:fill="FFFFFF"/>
        </w:rPr>
        <w:t>ии Шавры бывшего Лидского уезда</w:t>
      </w:r>
      <w:r w:rsidR="00A160A9" w:rsidRPr="00750F8C">
        <w:rPr>
          <w:sz w:val="28"/>
          <w:szCs w:val="28"/>
          <w:shd w:val="clear" w:color="auto" w:fill="FFFFFF"/>
        </w:rPr>
        <w:t xml:space="preserve"> </w:t>
      </w:r>
      <w:r w:rsidR="008634EB" w:rsidRPr="00750F8C">
        <w:rPr>
          <w:sz w:val="28"/>
          <w:szCs w:val="28"/>
          <w:shd w:val="clear" w:color="auto" w:fill="FFFFFF"/>
        </w:rPr>
        <w:t>(</w:t>
      </w:r>
      <w:r w:rsidR="000637DD" w:rsidRPr="00750F8C">
        <w:rPr>
          <w:sz w:val="28"/>
          <w:szCs w:val="28"/>
          <w:shd w:val="clear" w:color="auto" w:fill="FFFFFF"/>
        </w:rPr>
        <w:t xml:space="preserve">сейчас это </w:t>
      </w:r>
      <w:r w:rsidR="00FF691B" w:rsidRPr="00750F8C">
        <w:rPr>
          <w:sz w:val="28"/>
          <w:szCs w:val="28"/>
          <w:shd w:val="clear" w:color="auto" w:fill="FFFFFF"/>
        </w:rPr>
        <w:t xml:space="preserve"> </w:t>
      </w:r>
      <w:r w:rsidR="000637DD" w:rsidRPr="00750F8C">
        <w:rPr>
          <w:sz w:val="28"/>
          <w:szCs w:val="28"/>
          <w:shd w:val="clear" w:color="auto" w:fill="FFFFFF"/>
        </w:rPr>
        <w:t>Вороновский район  Гродненской области</w:t>
      </w:r>
      <w:r w:rsidR="008634EB" w:rsidRPr="00750F8C">
        <w:rPr>
          <w:sz w:val="28"/>
          <w:szCs w:val="28"/>
          <w:shd w:val="clear" w:color="auto" w:fill="FFFFFF"/>
        </w:rPr>
        <w:t>)</w:t>
      </w:r>
      <w:r w:rsidR="000637DD" w:rsidRPr="00750F8C">
        <w:rPr>
          <w:sz w:val="28"/>
          <w:szCs w:val="28"/>
          <w:shd w:val="clear" w:color="auto" w:fill="FFFFFF"/>
        </w:rPr>
        <w:t xml:space="preserve">. Т. Нарбут был участником проектирования Бобруйской крепости. Он первым в Беларуси определил курганы как места древних захоронений, вел археологические раскопки. Он исследовал Лидский замок. Занимался изучением древней мифологии. </w:t>
      </w:r>
      <w:r w:rsidR="000637DD" w:rsidRPr="00750F8C">
        <w:rPr>
          <w:sz w:val="28"/>
          <w:szCs w:val="28"/>
        </w:rPr>
        <w:br/>
      </w:r>
      <w:r w:rsidR="000637DD" w:rsidRPr="00750F8C">
        <w:rPr>
          <w:sz w:val="28"/>
          <w:szCs w:val="28"/>
          <w:shd w:val="clear" w:color="auto" w:fill="FFFFFF"/>
        </w:rPr>
        <w:t xml:space="preserve">            Расширен</w:t>
      </w:r>
      <w:r w:rsidR="004D08D4" w:rsidRPr="00750F8C">
        <w:rPr>
          <w:sz w:val="28"/>
          <w:szCs w:val="28"/>
          <w:shd w:val="clear" w:color="auto" w:fill="FFFFFF"/>
        </w:rPr>
        <w:t xml:space="preserve">ию научных знаний способствовала </w:t>
      </w:r>
      <w:r w:rsidR="000637DD" w:rsidRPr="00750F8C">
        <w:rPr>
          <w:sz w:val="28"/>
          <w:szCs w:val="28"/>
          <w:shd w:val="clear" w:color="auto" w:fill="FFFFFF"/>
        </w:rPr>
        <w:t xml:space="preserve">книгоиздательская, </w:t>
      </w:r>
      <w:r w:rsidR="00FF691B" w:rsidRPr="00750F8C">
        <w:rPr>
          <w:sz w:val="28"/>
          <w:szCs w:val="28"/>
          <w:shd w:val="clear" w:color="auto" w:fill="FFFFFF"/>
        </w:rPr>
        <w:t xml:space="preserve"> </w:t>
      </w:r>
      <w:r w:rsidR="000637DD" w:rsidRPr="00750F8C">
        <w:rPr>
          <w:sz w:val="28"/>
          <w:szCs w:val="28"/>
          <w:shd w:val="clear" w:color="auto" w:fill="FFFFFF"/>
        </w:rPr>
        <w:t xml:space="preserve">просветительская деятельность уроженца Беларуси </w:t>
      </w:r>
      <w:r w:rsidR="000637DD" w:rsidRPr="00750F8C">
        <w:rPr>
          <w:b/>
          <w:i/>
          <w:sz w:val="28"/>
          <w:szCs w:val="28"/>
          <w:shd w:val="clear" w:color="auto" w:fill="FFFFFF"/>
        </w:rPr>
        <w:t>Ильи Копиевича</w:t>
      </w:r>
      <w:r w:rsidR="000637DD" w:rsidRPr="00750F8C">
        <w:rPr>
          <w:sz w:val="28"/>
          <w:szCs w:val="28"/>
          <w:shd w:val="clear" w:color="auto" w:fill="FFFFFF"/>
        </w:rPr>
        <w:t xml:space="preserve"> (1651</w:t>
      </w:r>
      <w:r w:rsidR="004D08D4" w:rsidRPr="00750F8C">
        <w:rPr>
          <w:sz w:val="28"/>
          <w:szCs w:val="28"/>
          <w:shd w:val="clear" w:color="auto" w:fill="FFFFFF"/>
        </w:rPr>
        <w:t>-</w:t>
      </w:r>
      <w:r w:rsidR="000637DD" w:rsidRPr="00750F8C">
        <w:rPr>
          <w:sz w:val="28"/>
          <w:szCs w:val="28"/>
          <w:shd w:val="clear" w:color="auto" w:fill="FFFFFF"/>
        </w:rPr>
        <w:t>1714). Он претерпел гонения, жил в Амстердаме, позже Петром I был пригла</w:t>
      </w:r>
      <w:r w:rsidR="004D08D4" w:rsidRPr="00750F8C">
        <w:rPr>
          <w:sz w:val="28"/>
          <w:szCs w:val="28"/>
          <w:shd w:val="clear" w:color="auto" w:fill="FFFFFF"/>
        </w:rPr>
        <w:t>шен на работу в Москву. Там И.</w:t>
      </w:r>
      <w:r w:rsidR="000637DD" w:rsidRPr="00750F8C">
        <w:rPr>
          <w:sz w:val="28"/>
          <w:szCs w:val="28"/>
          <w:shd w:val="clear" w:color="auto" w:fill="FFFFFF"/>
        </w:rPr>
        <w:t>Копи</w:t>
      </w:r>
      <w:r w:rsidR="004D08D4" w:rsidRPr="00750F8C">
        <w:rPr>
          <w:sz w:val="28"/>
          <w:szCs w:val="28"/>
          <w:shd w:val="clear" w:color="auto" w:fill="FFFFFF"/>
        </w:rPr>
        <w:t>евич издал более</w:t>
      </w:r>
      <w:r w:rsidR="0091076D">
        <w:rPr>
          <w:sz w:val="28"/>
          <w:szCs w:val="28"/>
          <w:shd w:val="clear" w:color="auto" w:fill="FFFFFF"/>
        </w:rPr>
        <w:t xml:space="preserve"> </w:t>
      </w:r>
      <w:r w:rsidR="004D08D4" w:rsidRPr="00750F8C">
        <w:rPr>
          <w:sz w:val="28"/>
          <w:szCs w:val="28"/>
          <w:shd w:val="clear" w:color="auto" w:fill="FFFFFF"/>
        </w:rPr>
        <w:t>20 учебников по грамматике и другим дисциплинам. С</w:t>
      </w:r>
      <w:r w:rsidR="000637DD" w:rsidRPr="00750F8C">
        <w:rPr>
          <w:sz w:val="28"/>
          <w:szCs w:val="28"/>
          <w:shd w:val="clear" w:color="auto" w:fill="FFFFFF"/>
        </w:rPr>
        <w:t xml:space="preserve"> помощью его книг русские люди смог</w:t>
      </w:r>
      <w:r w:rsidR="004D08D4" w:rsidRPr="00750F8C">
        <w:rPr>
          <w:sz w:val="28"/>
          <w:szCs w:val="28"/>
          <w:shd w:val="clear" w:color="auto" w:fill="FFFFFF"/>
        </w:rPr>
        <w:t>ли познакомиться с достижениями и</w:t>
      </w:r>
      <w:r w:rsidR="000637DD" w:rsidRPr="00750F8C">
        <w:rPr>
          <w:sz w:val="28"/>
          <w:szCs w:val="28"/>
          <w:shd w:val="clear" w:color="auto" w:fill="FFFFFF"/>
        </w:rPr>
        <w:t xml:space="preserve"> богатством европейской науки и культуры.</w:t>
      </w:r>
    </w:p>
    <w:p w:rsidR="000637DD" w:rsidRPr="00750F8C" w:rsidRDefault="00A160A9" w:rsidP="00D94ABE">
      <w:pPr>
        <w:shd w:val="clear" w:color="auto" w:fill="FFFFFF"/>
        <w:spacing w:after="0"/>
        <w:ind w:firstLine="567"/>
        <w:jc w:val="both"/>
        <w:rPr>
          <w:rFonts w:ascii="Times New Roman" w:eastAsia="Times New Roman" w:hAnsi="Times New Roman" w:cs="Times New Roman"/>
          <w:sz w:val="28"/>
          <w:szCs w:val="28"/>
        </w:rPr>
      </w:pPr>
      <w:r w:rsidRPr="00750F8C">
        <w:rPr>
          <w:rFonts w:ascii="Times New Roman" w:eastAsia="Times New Roman" w:hAnsi="Times New Roman" w:cs="Times New Roman"/>
          <w:b/>
          <w:i/>
          <w:noProof/>
          <w:sz w:val="28"/>
          <w:szCs w:val="28"/>
        </w:rPr>
        <w:drawing>
          <wp:anchor distT="0" distB="0" distL="114300" distR="114300" simplePos="0" relativeHeight="251739136" behindDoc="1" locked="0" layoutInCell="1" allowOverlap="1">
            <wp:simplePos x="0" y="0"/>
            <wp:positionH relativeFrom="column">
              <wp:posOffset>20320</wp:posOffset>
            </wp:positionH>
            <wp:positionV relativeFrom="paragraph">
              <wp:posOffset>73660</wp:posOffset>
            </wp:positionV>
            <wp:extent cx="1454150" cy="1435100"/>
            <wp:effectExtent l="19050" t="0" r="0" b="0"/>
            <wp:wrapTight wrapText="bothSides">
              <wp:wrapPolygon edited="0">
                <wp:start x="-283" y="0"/>
                <wp:lineTo x="-283" y="21218"/>
                <wp:lineTo x="21506" y="21218"/>
                <wp:lineTo x="21506" y="0"/>
                <wp:lineTo x="-283" y="0"/>
              </wp:wrapPolygon>
            </wp:wrapTight>
            <wp:docPr id="27" name="Рисунок 28" descr="http://ipinsk.by/wp-content/uploads/2011/02/naruszewicz-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pinsk.by/wp-content/uploads/2011/02/naruszewicz-150x150.jpg"/>
                    <pic:cNvPicPr>
                      <a:picLocks noChangeAspect="1" noChangeArrowheads="1"/>
                    </pic:cNvPicPr>
                  </pic:nvPicPr>
                  <pic:blipFill>
                    <a:blip r:embed="rId44"/>
                    <a:srcRect/>
                    <a:stretch>
                      <a:fillRect/>
                    </a:stretch>
                  </pic:blipFill>
                  <pic:spPr bwMode="auto">
                    <a:xfrm>
                      <a:off x="0" y="0"/>
                      <a:ext cx="1454150" cy="1435100"/>
                    </a:xfrm>
                    <a:prstGeom prst="rect">
                      <a:avLst/>
                    </a:prstGeom>
                    <a:noFill/>
                    <a:ln w="9525">
                      <a:noFill/>
                      <a:miter lim="800000"/>
                      <a:headEnd/>
                      <a:tailEnd/>
                    </a:ln>
                  </pic:spPr>
                </pic:pic>
              </a:graphicData>
            </a:graphic>
          </wp:anchor>
        </w:drawing>
      </w:r>
      <w:r w:rsidR="000637DD" w:rsidRPr="00750F8C">
        <w:rPr>
          <w:rFonts w:ascii="Times New Roman" w:eastAsia="Times New Roman" w:hAnsi="Times New Roman" w:cs="Times New Roman"/>
          <w:b/>
          <w:i/>
          <w:sz w:val="28"/>
          <w:szCs w:val="28"/>
        </w:rPr>
        <w:t>Адам Станислав Нарушевич</w:t>
      </w:r>
      <w:r w:rsidR="000637DD" w:rsidRPr="00750F8C">
        <w:rPr>
          <w:rFonts w:ascii="Times New Roman" w:eastAsia="Times New Roman" w:hAnsi="Times New Roman" w:cs="Times New Roman"/>
          <w:sz w:val="28"/>
          <w:szCs w:val="28"/>
        </w:rPr>
        <w:t xml:space="preserve"> (1733</w:t>
      </w:r>
      <w:r w:rsidR="008634EB" w:rsidRPr="00750F8C">
        <w:rPr>
          <w:rFonts w:ascii="Times New Roman" w:eastAsia="Times New Roman" w:hAnsi="Times New Roman" w:cs="Times New Roman"/>
          <w:sz w:val="28"/>
          <w:szCs w:val="28"/>
        </w:rPr>
        <w:t xml:space="preserve"> – </w:t>
      </w:r>
      <w:r w:rsidR="000637DD" w:rsidRPr="00750F8C">
        <w:rPr>
          <w:rFonts w:ascii="Times New Roman" w:eastAsia="Times New Roman" w:hAnsi="Times New Roman" w:cs="Times New Roman"/>
          <w:sz w:val="28"/>
          <w:szCs w:val="28"/>
        </w:rPr>
        <w:t xml:space="preserve">1796) </w:t>
      </w:r>
      <w:r w:rsidR="008634EB" w:rsidRPr="00750F8C">
        <w:rPr>
          <w:rFonts w:ascii="Times New Roman" w:eastAsia="Times New Roman" w:hAnsi="Times New Roman" w:cs="Times New Roman"/>
          <w:sz w:val="28"/>
          <w:szCs w:val="28"/>
        </w:rPr>
        <w:t>–</w:t>
      </w:r>
      <w:r w:rsidR="000637DD" w:rsidRPr="00750F8C">
        <w:rPr>
          <w:rFonts w:ascii="Times New Roman" w:eastAsia="Times New Roman" w:hAnsi="Times New Roman" w:cs="Times New Roman"/>
          <w:sz w:val="28"/>
          <w:szCs w:val="28"/>
        </w:rPr>
        <w:t xml:space="preserve"> римско-католический епископ, профессор </w:t>
      </w:r>
      <w:r w:rsidR="008634EB" w:rsidRPr="00750F8C">
        <w:rPr>
          <w:rFonts w:ascii="Times New Roman" w:hAnsi="Times New Roman" w:cs="Times New Roman"/>
          <w:sz w:val="28"/>
          <w:szCs w:val="28"/>
        </w:rPr>
        <w:t>Главной школой ВКЛ,</w:t>
      </w:r>
      <w:r w:rsidR="000637DD" w:rsidRPr="00750F8C">
        <w:rPr>
          <w:rFonts w:ascii="Times New Roman" w:eastAsia="Times New Roman" w:hAnsi="Times New Roman" w:cs="Times New Roman"/>
          <w:sz w:val="28"/>
          <w:szCs w:val="28"/>
        </w:rPr>
        <w:t xml:space="preserve">поэт и историк, один из представителей «эпохи просвещения» в Речи Посполитой. </w:t>
      </w:r>
      <w:r w:rsidR="004D08D4" w:rsidRPr="00750F8C">
        <w:rPr>
          <w:rFonts w:ascii="Times New Roman" w:eastAsia="Times New Roman" w:hAnsi="Times New Roman" w:cs="Times New Roman"/>
          <w:sz w:val="28"/>
          <w:szCs w:val="28"/>
        </w:rPr>
        <w:t xml:space="preserve">А.С. </w:t>
      </w:r>
      <w:r w:rsidR="000637DD" w:rsidRPr="00750F8C">
        <w:rPr>
          <w:rFonts w:ascii="Times New Roman" w:eastAsia="Times New Roman" w:hAnsi="Times New Roman" w:cs="Times New Roman"/>
          <w:sz w:val="28"/>
          <w:szCs w:val="28"/>
        </w:rPr>
        <w:t>Нарушевич происходил из белорусской дворянской семьи; воспитание получил в </w:t>
      </w:r>
      <w:r w:rsidR="000637DD" w:rsidRPr="00750F8C">
        <w:rPr>
          <w:rFonts w:ascii="Times New Roman" w:eastAsia="Times New Roman" w:hAnsi="Times New Roman" w:cs="Times New Roman"/>
          <w:bCs/>
          <w:sz w:val="28"/>
          <w:szCs w:val="28"/>
        </w:rPr>
        <w:t>Пинске</w:t>
      </w:r>
      <w:r w:rsidR="000637DD" w:rsidRPr="00750F8C">
        <w:rPr>
          <w:rFonts w:ascii="Times New Roman" w:eastAsia="Times New Roman" w:hAnsi="Times New Roman" w:cs="Times New Roman"/>
          <w:sz w:val="28"/>
          <w:szCs w:val="28"/>
        </w:rPr>
        <w:t xml:space="preserve">, в иезуитской коллегии. Написал </w:t>
      </w:r>
      <w:r w:rsidRPr="00750F8C">
        <w:rPr>
          <w:rFonts w:ascii="Times New Roman" w:eastAsia="Times New Roman" w:hAnsi="Times New Roman" w:cs="Times New Roman"/>
          <w:sz w:val="28"/>
          <w:szCs w:val="28"/>
        </w:rPr>
        <w:t xml:space="preserve"> </w:t>
      </w:r>
      <w:r w:rsidR="000637DD" w:rsidRPr="00750F8C">
        <w:rPr>
          <w:rFonts w:ascii="Times New Roman" w:eastAsia="Times New Roman" w:hAnsi="Times New Roman" w:cs="Times New Roman"/>
          <w:sz w:val="28"/>
          <w:szCs w:val="28"/>
        </w:rPr>
        <w:t xml:space="preserve">труд </w:t>
      </w:r>
      <w:r w:rsidR="000637DD" w:rsidRPr="00750F8C">
        <w:rPr>
          <w:rFonts w:ascii="Times New Roman" w:eastAsia="Times New Roman" w:hAnsi="Times New Roman" w:cs="Times New Roman"/>
          <w:i/>
          <w:sz w:val="28"/>
          <w:szCs w:val="28"/>
        </w:rPr>
        <w:t xml:space="preserve">«История </w:t>
      </w:r>
      <w:r w:rsidR="000637DD" w:rsidRPr="00750F8C">
        <w:rPr>
          <w:rFonts w:ascii="Times New Roman" w:eastAsia="Times New Roman" w:hAnsi="Times New Roman" w:cs="Times New Roman"/>
          <w:i/>
          <w:sz w:val="28"/>
          <w:szCs w:val="28"/>
        </w:rPr>
        <w:lastRenderedPageBreak/>
        <w:t>польского народа».</w:t>
      </w:r>
      <w:r w:rsidRPr="00750F8C">
        <w:rPr>
          <w:rFonts w:ascii="Times New Roman" w:eastAsia="Times New Roman" w:hAnsi="Times New Roman" w:cs="Times New Roman"/>
          <w:i/>
          <w:sz w:val="28"/>
          <w:szCs w:val="28"/>
        </w:rPr>
        <w:t xml:space="preserve"> </w:t>
      </w:r>
      <w:r w:rsidR="000637DD" w:rsidRPr="00750F8C">
        <w:rPr>
          <w:rFonts w:ascii="Times New Roman" w:eastAsia="Times New Roman" w:hAnsi="Times New Roman" w:cs="Times New Roman"/>
          <w:sz w:val="28"/>
          <w:szCs w:val="28"/>
        </w:rPr>
        <w:t xml:space="preserve">В 1787 году Нарушевич сопровождал короля Станислава-Августа в его путешествии по Украине и был представлен в </w:t>
      </w:r>
      <w:r w:rsidR="004D08D4" w:rsidRPr="00750F8C">
        <w:rPr>
          <w:rFonts w:ascii="Times New Roman" w:eastAsia="Times New Roman" w:hAnsi="Times New Roman" w:cs="Times New Roman"/>
          <w:sz w:val="28"/>
          <w:szCs w:val="28"/>
        </w:rPr>
        <w:t xml:space="preserve">г. </w:t>
      </w:r>
      <w:r w:rsidR="000637DD" w:rsidRPr="00750F8C">
        <w:rPr>
          <w:rFonts w:ascii="Times New Roman" w:eastAsia="Times New Roman" w:hAnsi="Times New Roman" w:cs="Times New Roman"/>
          <w:sz w:val="28"/>
          <w:szCs w:val="28"/>
        </w:rPr>
        <w:t xml:space="preserve">Каневе императрице </w:t>
      </w:r>
      <w:r w:rsidR="004D08D4" w:rsidRPr="00750F8C">
        <w:rPr>
          <w:rFonts w:ascii="Times New Roman" w:eastAsia="Times New Roman" w:hAnsi="Times New Roman" w:cs="Times New Roman"/>
          <w:sz w:val="28"/>
          <w:szCs w:val="28"/>
        </w:rPr>
        <w:t xml:space="preserve">российской императрице </w:t>
      </w:r>
      <w:r w:rsidR="000637DD" w:rsidRPr="00750F8C">
        <w:rPr>
          <w:rFonts w:ascii="Times New Roman" w:eastAsia="Times New Roman" w:hAnsi="Times New Roman" w:cs="Times New Roman"/>
          <w:sz w:val="28"/>
          <w:szCs w:val="28"/>
        </w:rPr>
        <w:t xml:space="preserve">Екатерине II, которой преподнес свое </w:t>
      </w:r>
      <w:r w:rsidR="000637DD" w:rsidRPr="00750F8C">
        <w:rPr>
          <w:rFonts w:ascii="Times New Roman" w:eastAsia="Times New Roman" w:hAnsi="Times New Roman" w:cs="Times New Roman"/>
          <w:i/>
          <w:sz w:val="28"/>
          <w:szCs w:val="28"/>
        </w:rPr>
        <w:t>«Описание Тавриды»</w:t>
      </w:r>
      <w:r w:rsidRPr="00750F8C">
        <w:rPr>
          <w:rFonts w:ascii="Times New Roman" w:eastAsia="Times New Roman" w:hAnsi="Times New Roman" w:cs="Times New Roman"/>
          <w:i/>
          <w:sz w:val="28"/>
          <w:szCs w:val="28"/>
        </w:rPr>
        <w:t xml:space="preserve"> </w:t>
      </w:r>
      <w:r w:rsidR="00F51556" w:rsidRPr="00750F8C">
        <w:rPr>
          <w:rFonts w:ascii="Times New Roman" w:eastAsia="Times New Roman" w:hAnsi="Times New Roman" w:cs="Times New Roman"/>
          <w:sz w:val="28"/>
          <w:szCs w:val="28"/>
        </w:rPr>
        <w:t xml:space="preserve">– </w:t>
      </w:r>
      <w:r w:rsidR="000637DD" w:rsidRPr="00750F8C">
        <w:rPr>
          <w:rFonts w:ascii="Times New Roman" w:eastAsia="Times New Roman" w:hAnsi="Times New Roman" w:cs="Times New Roman"/>
          <w:sz w:val="28"/>
          <w:szCs w:val="28"/>
        </w:rPr>
        <w:t xml:space="preserve">историческое исследование о </w:t>
      </w:r>
      <w:r w:rsidR="004D08D4" w:rsidRPr="00750F8C">
        <w:rPr>
          <w:rFonts w:ascii="Times New Roman" w:eastAsia="Times New Roman" w:hAnsi="Times New Roman" w:cs="Times New Roman"/>
          <w:sz w:val="28"/>
          <w:szCs w:val="28"/>
        </w:rPr>
        <w:t xml:space="preserve">Крымском полуострове, </w:t>
      </w:r>
      <w:r w:rsidR="000637DD" w:rsidRPr="00750F8C">
        <w:rPr>
          <w:rFonts w:ascii="Times New Roman" w:eastAsia="Times New Roman" w:hAnsi="Times New Roman" w:cs="Times New Roman"/>
          <w:sz w:val="28"/>
          <w:szCs w:val="28"/>
        </w:rPr>
        <w:t>его населении в древнейшее и новейшее время.</w:t>
      </w:r>
    </w:p>
    <w:p w:rsidR="00C95547" w:rsidRPr="00750F8C" w:rsidRDefault="00C95547" w:rsidP="00D94ABE">
      <w:pPr>
        <w:shd w:val="clear" w:color="auto" w:fill="FFFFFF"/>
        <w:spacing w:after="0"/>
        <w:ind w:firstLine="567"/>
        <w:jc w:val="both"/>
        <w:rPr>
          <w:rFonts w:ascii="Times New Roman" w:eastAsia="Times New Roman" w:hAnsi="Times New Roman" w:cs="Times New Roman"/>
          <w:sz w:val="28"/>
          <w:szCs w:val="28"/>
        </w:rPr>
      </w:pPr>
    </w:p>
    <w:p w:rsidR="00C95547" w:rsidRPr="00750F8C" w:rsidRDefault="00C95547" w:rsidP="00C95547">
      <w:pPr>
        <w:spacing w:after="0"/>
        <w:ind w:firstLine="567"/>
        <w:jc w:val="center"/>
        <w:rPr>
          <w:rFonts w:ascii="Times New Roman" w:hAnsi="Times New Roman" w:cs="Times New Roman"/>
          <w:b/>
          <w:sz w:val="28"/>
          <w:szCs w:val="28"/>
          <w:lang w:val="be-BY"/>
        </w:rPr>
      </w:pPr>
      <w:r w:rsidRPr="00750F8C">
        <w:rPr>
          <w:rFonts w:ascii="Times New Roman" w:hAnsi="Times New Roman" w:cs="Times New Roman"/>
          <w:b/>
          <w:sz w:val="28"/>
          <w:szCs w:val="28"/>
          <w:lang w:val="be-BY"/>
        </w:rPr>
        <w:t>Вопросы и задания.</w:t>
      </w:r>
    </w:p>
    <w:p w:rsidR="00C95547" w:rsidRPr="00750F8C" w:rsidRDefault="00A160A9" w:rsidP="00897B0A">
      <w:pPr>
        <w:pStyle w:val="a3"/>
        <w:numPr>
          <w:ilvl w:val="0"/>
          <w:numId w:val="19"/>
        </w:numPr>
        <w:shd w:val="clear" w:color="auto" w:fill="FFFFFF"/>
        <w:spacing w:after="0"/>
        <w:ind w:left="142"/>
        <w:jc w:val="both"/>
        <w:rPr>
          <w:rFonts w:ascii="Times New Roman" w:eastAsia="Times New Roman" w:hAnsi="Times New Roman" w:cs="Times New Roman"/>
          <w:sz w:val="28"/>
          <w:szCs w:val="28"/>
          <w:lang w:val="be-BY"/>
        </w:rPr>
      </w:pPr>
      <w:r w:rsidRPr="00750F8C">
        <w:rPr>
          <w:rFonts w:ascii="Times New Roman" w:hAnsi="Times New Roman" w:cs="Times New Roman"/>
          <w:sz w:val="28"/>
          <w:szCs w:val="28"/>
          <w:lang w:val="be-BY"/>
        </w:rPr>
        <w:t xml:space="preserve">Расскажите о </w:t>
      </w:r>
      <w:r w:rsidRPr="00750F8C">
        <w:rPr>
          <w:rFonts w:ascii="Times New Roman" w:eastAsia="Times New Roman" w:hAnsi="Times New Roman" w:cs="Times New Roman"/>
          <w:sz w:val="28"/>
          <w:szCs w:val="28"/>
        </w:rPr>
        <w:t>школьном образовании в Речи Посполитой</w:t>
      </w:r>
      <w:r w:rsidRPr="00750F8C">
        <w:rPr>
          <w:rFonts w:ascii="Times New Roman" w:hAnsi="Times New Roman" w:cs="Times New Roman"/>
          <w:sz w:val="28"/>
          <w:szCs w:val="28"/>
          <w:lang w:val="be-BY"/>
        </w:rPr>
        <w:t xml:space="preserve"> в XVII - XVIII вв.</w:t>
      </w:r>
    </w:p>
    <w:p w:rsidR="00A160A9" w:rsidRPr="00750F8C" w:rsidRDefault="00A160A9" w:rsidP="00897B0A">
      <w:pPr>
        <w:pStyle w:val="a3"/>
        <w:numPr>
          <w:ilvl w:val="0"/>
          <w:numId w:val="19"/>
        </w:numPr>
        <w:shd w:val="clear" w:color="auto" w:fill="FFFFFF"/>
        <w:spacing w:after="0"/>
        <w:ind w:left="142"/>
        <w:jc w:val="both"/>
        <w:rPr>
          <w:rFonts w:ascii="Times New Roman" w:eastAsia="Times New Roman" w:hAnsi="Times New Roman" w:cs="Times New Roman"/>
          <w:sz w:val="28"/>
          <w:szCs w:val="28"/>
          <w:lang w:val="be-BY"/>
        </w:rPr>
      </w:pPr>
      <w:r w:rsidRPr="00750F8C">
        <w:rPr>
          <w:rFonts w:ascii="Times New Roman" w:eastAsia="Times New Roman" w:hAnsi="Times New Roman" w:cs="Times New Roman"/>
          <w:sz w:val="28"/>
          <w:szCs w:val="28"/>
          <w:lang w:val="be-BY"/>
        </w:rPr>
        <w:t xml:space="preserve">Что вы знаете об </w:t>
      </w:r>
      <w:r w:rsidRPr="00897B0A">
        <w:rPr>
          <w:rFonts w:ascii="Times New Roman" w:eastAsia="Times New Roman" w:hAnsi="Times New Roman" w:cs="Times New Roman"/>
          <w:i/>
          <w:sz w:val="28"/>
          <w:szCs w:val="28"/>
        </w:rPr>
        <w:t>Эдукационная (</w:t>
      </w:r>
      <w:r w:rsidRPr="00897B0A">
        <w:rPr>
          <w:rFonts w:ascii="Times New Roman" w:hAnsi="Times New Roman" w:cs="Times New Roman"/>
          <w:sz w:val="28"/>
          <w:szCs w:val="28"/>
          <w:lang w:val="be-BY"/>
        </w:rPr>
        <w:t>Образовательной) комиссии</w:t>
      </w:r>
      <w:r w:rsidRPr="00750F8C">
        <w:rPr>
          <w:rFonts w:ascii="Times New Roman" w:hAnsi="Times New Roman" w:cs="Times New Roman"/>
          <w:b/>
          <w:sz w:val="28"/>
          <w:szCs w:val="28"/>
          <w:lang w:val="be-BY"/>
        </w:rPr>
        <w:t xml:space="preserve"> </w:t>
      </w:r>
      <w:r w:rsidRPr="00750F8C">
        <w:rPr>
          <w:rFonts w:ascii="Times New Roman" w:eastAsia="Times New Roman" w:hAnsi="Times New Roman" w:cs="Times New Roman"/>
          <w:sz w:val="28"/>
          <w:szCs w:val="28"/>
        </w:rPr>
        <w:t>Речи Посполитой?</w:t>
      </w:r>
    </w:p>
    <w:p w:rsidR="00A160A9" w:rsidRPr="00750F8C" w:rsidRDefault="00264D9B" w:rsidP="00897B0A">
      <w:pPr>
        <w:pStyle w:val="a3"/>
        <w:numPr>
          <w:ilvl w:val="0"/>
          <w:numId w:val="19"/>
        </w:numPr>
        <w:spacing w:after="0"/>
        <w:ind w:left="142"/>
        <w:jc w:val="both"/>
        <w:rPr>
          <w:rFonts w:ascii="Times New Roman" w:hAnsi="Times New Roman" w:cs="Times New Roman"/>
          <w:sz w:val="28"/>
          <w:szCs w:val="28"/>
          <w:lang w:val="be-BY"/>
        </w:rPr>
      </w:pPr>
      <w:r w:rsidRPr="00750F8C">
        <w:rPr>
          <w:rFonts w:ascii="Times New Roman" w:hAnsi="Times New Roman" w:cs="Times New Roman"/>
          <w:sz w:val="28"/>
          <w:szCs w:val="28"/>
        </w:rPr>
        <w:t>Дайте характеристику деятелям</w:t>
      </w:r>
      <w:r w:rsidR="00A160A9" w:rsidRPr="00750F8C">
        <w:rPr>
          <w:rFonts w:ascii="Times New Roman" w:hAnsi="Times New Roman" w:cs="Times New Roman"/>
          <w:sz w:val="28"/>
          <w:szCs w:val="28"/>
        </w:rPr>
        <w:t xml:space="preserve"> науки: </w:t>
      </w:r>
      <w:r w:rsidR="00A160A9" w:rsidRPr="00750F8C">
        <w:rPr>
          <w:rFonts w:ascii="Times New Roman" w:hAnsi="Times New Roman" w:cs="Times New Roman"/>
          <w:sz w:val="28"/>
          <w:szCs w:val="28"/>
          <w:lang w:val="be-BY"/>
        </w:rPr>
        <w:t xml:space="preserve">Т. Нарбут, И. Капиевич, А. Нарушевич, М. Почобут-Одляницкий. </w:t>
      </w:r>
    </w:p>
    <w:p w:rsidR="00A160A9" w:rsidRPr="00897B0A" w:rsidRDefault="00A160A9" w:rsidP="00897B0A">
      <w:pPr>
        <w:pStyle w:val="a3"/>
        <w:numPr>
          <w:ilvl w:val="0"/>
          <w:numId w:val="19"/>
        </w:numPr>
        <w:shd w:val="clear" w:color="auto" w:fill="FFFFFF"/>
        <w:spacing w:after="0"/>
        <w:ind w:left="142"/>
        <w:jc w:val="both"/>
        <w:rPr>
          <w:rFonts w:ascii="Times New Roman" w:eastAsia="Times New Roman" w:hAnsi="Times New Roman" w:cs="Times New Roman"/>
          <w:sz w:val="28"/>
          <w:szCs w:val="28"/>
          <w:lang w:val="be-BY"/>
        </w:rPr>
      </w:pPr>
      <w:r w:rsidRPr="00750F8C">
        <w:rPr>
          <w:rFonts w:ascii="Times New Roman" w:hAnsi="Times New Roman" w:cs="Times New Roman"/>
          <w:sz w:val="28"/>
          <w:szCs w:val="28"/>
          <w:lang w:val="be-BY"/>
        </w:rPr>
        <w:t xml:space="preserve">Дайте определения понятиям: </w:t>
      </w:r>
      <w:r w:rsidRPr="00750F8C">
        <w:rPr>
          <w:rFonts w:ascii="Times New Roman" w:eastAsia="Times New Roman" w:hAnsi="Times New Roman" w:cs="Times New Roman"/>
          <w:i/>
          <w:sz w:val="28"/>
          <w:szCs w:val="28"/>
        </w:rPr>
        <w:t>тривиум</w:t>
      </w:r>
      <w:r w:rsidRPr="00750F8C">
        <w:rPr>
          <w:rFonts w:ascii="Times New Roman" w:eastAsia="Times New Roman" w:hAnsi="Times New Roman" w:cs="Times New Roman"/>
          <w:sz w:val="28"/>
          <w:szCs w:val="28"/>
        </w:rPr>
        <w:t xml:space="preserve">), </w:t>
      </w:r>
      <w:r w:rsidRPr="00750F8C">
        <w:rPr>
          <w:rFonts w:ascii="Times New Roman" w:eastAsia="Times New Roman" w:hAnsi="Times New Roman" w:cs="Times New Roman"/>
          <w:i/>
          <w:sz w:val="28"/>
          <w:szCs w:val="28"/>
        </w:rPr>
        <w:t xml:space="preserve">квадриум, </w:t>
      </w:r>
      <w:r w:rsidRPr="00750F8C">
        <w:rPr>
          <w:rStyle w:val="a7"/>
          <w:rFonts w:ascii="Times New Roman" w:hAnsi="Times New Roman" w:cs="Times New Roman"/>
          <w:sz w:val="28"/>
          <w:szCs w:val="28"/>
        </w:rPr>
        <w:t>идеи Просвещения,</w:t>
      </w:r>
      <w:r w:rsidRPr="00750F8C">
        <w:rPr>
          <w:rFonts w:ascii="Times New Roman" w:hAnsi="Times New Roman" w:cs="Times New Roman"/>
          <w:i/>
          <w:sz w:val="28"/>
          <w:szCs w:val="28"/>
        </w:rPr>
        <w:t xml:space="preserve"> Виленская иезуитская академия,</w:t>
      </w:r>
      <w:r w:rsidRPr="00750F8C">
        <w:rPr>
          <w:rStyle w:val="a7"/>
          <w:rFonts w:ascii="Times New Roman" w:hAnsi="Times New Roman" w:cs="Times New Roman"/>
          <w:sz w:val="28"/>
          <w:szCs w:val="28"/>
        </w:rPr>
        <w:t xml:space="preserve"> </w:t>
      </w:r>
      <w:r w:rsidRPr="00750F8C">
        <w:rPr>
          <w:rFonts w:ascii="Times New Roman" w:hAnsi="Times New Roman" w:cs="Times New Roman"/>
          <w:i/>
          <w:sz w:val="28"/>
          <w:szCs w:val="28"/>
        </w:rPr>
        <w:t xml:space="preserve">Главной школой ВКЛ, </w:t>
      </w:r>
      <w:r w:rsidRPr="00750F8C">
        <w:rPr>
          <w:rFonts w:ascii="Times New Roman" w:eastAsia="Times New Roman" w:hAnsi="Times New Roman" w:cs="Times New Roman"/>
          <w:i/>
          <w:sz w:val="28"/>
          <w:szCs w:val="28"/>
        </w:rPr>
        <w:t>«История польского народа», «Описание Тавриды».</w:t>
      </w:r>
    </w:p>
    <w:p w:rsidR="00897B0A" w:rsidRPr="00897B0A" w:rsidRDefault="00897B0A" w:rsidP="00897B0A">
      <w:pPr>
        <w:shd w:val="clear" w:color="auto" w:fill="FFFFFF"/>
        <w:spacing w:after="0"/>
        <w:jc w:val="both"/>
        <w:rPr>
          <w:rFonts w:ascii="Times New Roman" w:eastAsia="Times New Roman" w:hAnsi="Times New Roman" w:cs="Times New Roman"/>
          <w:sz w:val="28"/>
          <w:szCs w:val="28"/>
          <w:lang w:val="be-BY"/>
        </w:rPr>
      </w:pPr>
    </w:p>
    <w:p w:rsidR="000637DD" w:rsidRPr="00897B0A" w:rsidRDefault="00897B0A" w:rsidP="00897B0A">
      <w:pPr>
        <w:shd w:val="clear" w:color="auto" w:fill="FFFFFF"/>
        <w:spacing w:before="150" w:after="0"/>
        <w:jc w:val="both"/>
        <w:rPr>
          <w:rFonts w:ascii="Times New Roman" w:hAnsi="Times New Roman" w:cs="Times New Roman"/>
          <w:b/>
          <w:sz w:val="28"/>
          <w:szCs w:val="28"/>
          <w:lang w:val="be-BY"/>
        </w:rPr>
      </w:pPr>
      <w:r w:rsidRPr="00897B0A">
        <w:rPr>
          <w:rFonts w:ascii="Times New Roman" w:eastAsia="Times New Roman" w:hAnsi="Times New Roman" w:cs="Times New Roman"/>
          <w:sz w:val="28"/>
          <w:szCs w:val="28"/>
          <w:lang w:val="be-BY"/>
        </w:rPr>
        <w:t xml:space="preserve"> </w:t>
      </w:r>
      <w:r w:rsidR="00FD6E61" w:rsidRPr="00897B0A">
        <w:rPr>
          <w:rFonts w:ascii="Times New Roman" w:hAnsi="Times New Roman" w:cs="Times New Roman"/>
          <w:b/>
          <w:sz w:val="28"/>
          <w:szCs w:val="28"/>
          <w:lang w:val="be-BY"/>
        </w:rPr>
        <w:t>1</w:t>
      </w:r>
      <w:r w:rsidR="000637DD" w:rsidRPr="00897B0A">
        <w:rPr>
          <w:rFonts w:ascii="Times New Roman" w:hAnsi="Times New Roman" w:cs="Times New Roman"/>
          <w:b/>
          <w:sz w:val="28"/>
          <w:szCs w:val="28"/>
          <w:lang w:val="be-BY"/>
        </w:rPr>
        <w:t xml:space="preserve">0. Литература и искусство во второй половине XVIII в. Установление польской письменной традиции в литературе. Печать. “Газета Гродненская”. Дворцово-замковое строительство. Крепостной театр. Виленская художественная школа. </w:t>
      </w:r>
    </w:p>
    <w:p w:rsidR="000637DD" w:rsidRPr="00750F8C" w:rsidRDefault="001D4C2C" w:rsidP="00D94ABE">
      <w:pPr>
        <w:pStyle w:val="a5"/>
        <w:shd w:val="clear" w:color="auto" w:fill="FFFFFF"/>
        <w:spacing w:before="0" w:beforeAutospacing="0" w:after="0" w:afterAutospacing="0" w:line="276" w:lineRule="auto"/>
        <w:ind w:firstLine="567"/>
        <w:jc w:val="both"/>
        <w:rPr>
          <w:sz w:val="28"/>
          <w:szCs w:val="28"/>
        </w:rPr>
      </w:pPr>
      <w:r w:rsidRPr="00750F8C">
        <w:rPr>
          <w:rStyle w:val="a6"/>
          <w:rFonts w:eastAsiaTheme="majorEastAsia"/>
          <w:color w:val="000000"/>
          <w:sz w:val="28"/>
          <w:szCs w:val="28"/>
          <w:shd w:val="clear" w:color="auto" w:fill="FFFFFF"/>
        </w:rPr>
        <w:t>Литературная жизнь.</w:t>
      </w:r>
      <w:r w:rsidRPr="00750F8C">
        <w:rPr>
          <w:sz w:val="28"/>
          <w:szCs w:val="28"/>
        </w:rPr>
        <w:t xml:space="preserve"> </w:t>
      </w:r>
      <w:r w:rsidR="000637DD" w:rsidRPr="00750F8C">
        <w:rPr>
          <w:sz w:val="28"/>
          <w:szCs w:val="28"/>
        </w:rPr>
        <w:t xml:space="preserve">Во второй половине XVIII в. культура развивалась под воздействием </w:t>
      </w:r>
      <w:r w:rsidR="000637DD" w:rsidRPr="00750F8C">
        <w:rPr>
          <w:i/>
          <w:sz w:val="28"/>
          <w:szCs w:val="28"/>
        </w:rPr>
        <w:t>идей европейского</w:t>
      </w:r>
      <w:r w:rsidR="000637DD" w:rsidRPr="00750F8C">
        <w:rPr>
          <w:rStyle w:val="apple-converted-space"/>
          <w:i/>
          <w:sz w:val="28"/>
          <w:szCs w:val="28"/>
        </w:rPr>
        <w:t> </w:t>
      </w:r>
      <w:r w:rsidR="000637DD" w:rsidRPr="00750F8C">
        <w:rPr>
          <w:rStyle w:val="a6"/>
          <w:b w:val="0"/>
          <w:i/>
          <w:iCs/>
          <w:sz w:val="28"/>
          <w:szCs w:val="28"/>
        </w:rPr>
        <w:t>Просвещения</w:t>
      </w:r>
      <w:r w:rsidR="00F51556" w:rsidRPr="00750F8C">
        <w:rPr>
          <w:sz w:val="28"/>
          <w:szCs w:val="28"/>
        </w:rPr>
        <w:t xml:space="preserve"> – </w:t>
      </w:r>
      <w:r w:rsidR="000637DD" w:rsidRPr="00750F8C">
        <w:rPr>
          <w:sz w:val="28"/>
          <w:szCs w:val="28"/>
        </w:rPr>
        <w:t>общественно-политического, идейного и культурного движения. Идеи Просвещения зародились в Англии и Франции (Дж. Локк. Вольтер, Ш. Монтескье, Ж.-Ж. Руссо и др.) и являлись продолжением гуманистических традиций Ренессанса.</w:t>
      </w:r>
    </w:p>
    <w:p w:rsidR="000637DD" w:rsidRPr="00750F8C" w:rsidRDefault="000637DD" w:rsidP="00D94ABE">
      <w:pPr>
        <w:pStyle w:val="a5"/>
        <w:shd w:val="clear" w:color="auto" w:fill="FFFFFF"/>
        <w:spacing w:before="0" w:beforeAutospacing="0" w:after="0" w:afterAutospacing="0" w:line="276" w:lineRule="auto"/>
        <w:ind w:firstLine="567"/>
        <w:jc w:val="both"/>
        <w:rPr>
          <w:sz w:val="28"/>
          <w:szCs w:val="28"/>
        </w:rPr>
      </w:pPr>
      <w:r w:rsidRPr="00750F8C">
        <w:rPr>
          <w:sz w:val="28"/>
          <w:szCs w:val="28"/>
        </w:rPr>
        <w:t xml:space="preserve">Основными </w:t>
      </w:r>
      <w:r w:rsidRPr="00750F8C">
        <w:rPr>
          <w:i/>
          <w:sz w:val="28"/>
          <w:szCs w:val="28"/>
        </w:rPr>
        <w:t>чертами эпохи Просвещения</w:t>
      </w:r>
      <w:r w:rsidRPr="00750F8C">
        <w:rPr>
          <w:sz w:val="28"/>
          <w:szCs w:val="28"/>
        </w:rPr>
        <w:t xml:space="preserve"> являются светскость культуры и образования, приоритет естественных наук, критика феодальных порядков, религиозного мировоззрения и догматического мышления, отстаивание права каждого человека на личную свободу. Проводником идей Просвещения в Речи Посполитой была часть прогрессивно настроенной шляхты, которая боролась за реформирование общественно-политического строя, создание благоприятных условий для развития промышленности, системы образования, культуры.</w:t>
      </w:r>
    </w:p>
    <w:p w:rsidR="000637DD" w:rsidRPr="00750F8C" w:rsidRDefault="004D08D4" w:rsidP="00D94ABE">
      <w:pPr>
        <w:pStyle w:val="a5"/>
        <w:shd w:val="clear" w:color="auto" w:fill="FFFFFF"/>
        <w:spacing w:before="0" w:beforeAutospacing="0" w:after="0" w:afterAutospacing="0" w:line="276" w:lineRule="auto"/>
        <w:ind w:firstLine="567"/>
        <w:jc w:val="both"/>
        <w:rPr>
          <w:sz w:val="28"/>
          <w:szCs w:val="28"/>
        </w:rPr>
      </w:pPr>
      <w:r w:rsidRPr="00750F8C">
        <w:rPr>
          <w:sz w:val="28"/>
          <w:szCs w:val="28"/>
        </w:rPr>
        <w:t>В XVIII веке</w:t>
      </w:r>
      <w:r w:rsidR="000637DD" w:rsidRPr="00750F8C">
        <w:rPr>
          <w:sz w:val="28"/>
          <w:szCs w:val="28"/>
        </w:rPr>
        <w:t xml:space="preserve"> в литературе белорусских земель господствовал польский язык.</w:t>
      </w:r>
      <w:r w:rsidR="00CA05C2" w:rsidRPr="00750F8C">
        <w:rPr>
          <w:b/>
          <w:sz w:val="28"/>
          <w:szCs w:val="28"/>
        </w:rPr>
        <w:t xml:space="preserve"> </w:t>
      </w:r>
      <w:r w:rsidR="000637DD" w:rsidRPr="00750F8C">
        <w:rPr>
          <w:sz w:val="28"/>
          <w:szCs w:val="28"/>
        </w:rPr>
        <w:t xml:space="preserve">Наиболее распространенными формами белорусской литературы </w:t>
      </w:r>
      <w:r w:rsidR="000637DD" w:rsidRPr="00750F8C">
        <w:rPr>
          <w:i/>
          <w:sz w:val="28"/>
          <w:szCs w:val="28"/>
        </w:rPr>
        <w:t>стали</w:t>
      </w:r>
      <w:r w:rsidR="000637DD" w:rsidRPr="00750F8C">
        <w:rPr>
          <w:rStyle w:val="apple-converted-space"/>
          <w:b/>
          <w:i/>
          <w:sz w:val="28"/>
          <w:szCs w:val="28"/>
        </w:rPr>
        <w:t> </w:t>
      </w:r>
      <w:r w:rsidR="000637DD" w:rsidRPr="00750F8C">
        <w:rPr>
          <w:rStyle w:val="a6"/>
          <w:b w:val="0"/>
          <w:i/>
          <w:iCs/>
          <w:sz w:val="28"/>
          <w:szCs w:val="28"/>
        </w:rPr>
        <w:t>анонимная интимная лирика, пародийно-сатирическая и юмористическая по</w:t>
      </w:r>
      <w:r w:rsidR="000637DD" w:rsidRPr="00750F8C">
        <w:rPr>
          <w:i/>
          <w:sz w:val="28"/>
          <w:szCs w:val="28"/>
        </w:rPr>
        <w:t>эзия.</w:t>
      </w:r>
      <w:r w:rsidR="000637DD" w:rsidRPr="00750F8C">
        <w:rPr>
          <w:sz w:val="28"/>
          <w:szCs w:val="28"/>
        </w:rPr>
        <w:t xml:space="preserve"> Для театральных представлений в школах создавались </w:t>
      </w:r>
      <w:r w:rsidR="000637DD" w:rsidRPr="00750F8C">
        <w:rPr>
          <w:i/>
          <w:sz w:val="28"/>
          <w:szCs w:val="28"/>
        </w:rPr>
        <w:t>интермедии</w:t>
      </w:r>
      <w:r w:rsidR="00F51556" w:rsidRPr="00750F8C">
        <w:rPr>
          <w:sz w:val="28"/>
          <w:szCs w:val="28"/>
        </w:rPr>
        <w:t xml:space="preserve"> – </w:t>
      </w:r>
      <w:r w:rsidR="000637DD" w:rsidRPr="00750F8C">
        <w:rPr>
          <w:sz w:val="28"/>
          <w:szCs w:val="28"/>
        </w:rPr>
        <w:t>небольшие произведения, часто в стихотворной форме, бытового или социального содержания.Во второй половине XVIII в. интермедия как литературно-драматический жанр перерастает в комедию. В белорусской интермедии сильно сказывалось польское и украинское влияние.</w:t>
      </w:r>
    </w:p>
    <w:p w:rsidR="008326B4" w:rsidRPr="00750F8C" w:rsidRDefault="002F5D1A" w:rsidP="008326B4">
      <w:pPr>
        <w:pStyle w:val="a5"/>
        <w:shd w:val="clear" w:color="auto" w:fill="FFFFFF"/>
        <w:spacing w:before="0" w:beforeAutospacing="0" w:after="0" w:afterAutospacing="0" w:line="276" w:lineRule="auto"/>
        <w:ind w:firstLine="567"/>
        <w:jc w:val="both"/>
        <w:rPr>
          <w:sz w:val="28"/>
          <w:szCs w:val="28"/>
        </w:rPr>
      </w:pPr>
      <w:r w:rsidRPr="002F5D1A">
        <w:rPr>
          <w:noProof/>
        </w:rPr>
        <w:lastRenderedPageBreak/>
        <w:pict>
          <v:shape id="_x0000_s1053" type="#_x0000_t202" style="position:absolute;left:0;text-align:left;margin-left:-5.5pt;margin-top:162.45pt;width:177.6pt;height:35pt;z-index:251742208" wrapcoords="-128 0 -128 21060 21600 21060 21600 0 -128 0" stroked="f">
            <v:textbox style="mso-next-textbox:#_x0000_s1053" inset="0,0,0,0">
              <w:txbxContent>
                <w:p w:rsidR="008326B4" w:rsidRPr="00E4739F" w:rsidRDefault="008326B4" w:rsidP="00F76E37">
                  <w:pPr>
                    <w:jc w:val="center"/>
                    <w:rPr>
                      <w:rFonts w:ascii="Times New Roman" w:hAnsi="Times New Roman" w:cs="Times New Roman"/>
                      <w:b/>
                    </w:rPr>
                  </w:pPr>
                  <w:r w:rsidRPr="00E4739F">
                    <w:rPr>
                      <w:rFonts w:ascii="Times New Roman" w:hAnsi="Times New Roman" w:cs="Times New Roman"/>
                      <w:b/>
                    </w:rPr>
                    <w:t>Забельский коллегиум на Витебщине. Н. Орда, XIX в.</w:t>
                  </w:r>
                </w:p>
              </w:txbxContent>
            </v:textbox>
            <w10:wrap type="tight"/>
          </v:shape>
        </w:pict>
      </w:r>
      <w:r w:rsidR="00E4739F">
        <w:rPr>
          <w:noProof/>
        </w:rPr>
        <w:drawing>
          <wp:anchor distT="0" distB="0" distL="114300" distR="114300" simplePos="0" relativeHeight="251740160" behindDoc="1" locked="0" layoutInCell="1" allowOverlap="1">
            <wp:simplePos x="0" y="0"/>
            <wp:positionH relativeFrom="column">
              <wp:posOffset>20320</wp:posOffset>
            </wp:positionH>
            <wp:positionV relativeFrom="paragraph">
              <wp:posOffset>475615</wp:posOffset>
            </wp:positionV>
            <wp:extent cx="2105660" cy="1511300"/>
            <wp:effectExtent l="19050" t="0" r="8890" b="0"/>
            <wp:wrapTight wrapText="bothSides">
              <wp:wrapPolygon edited="0">
                <wp:start x="-195" y="0"/>
                <wp:lineTo x="-195" y="21237"/>
                <wp:lineTo x="21691" y="21237"/>
                <wp:lineTo x="21691" y="0"/>
                <wp:lineTo x="-195" y="0"/>
              </wp:wrapPolygon>
            </wp:wrapTight>
            <wp:docPr id="29" name="Рисунок 31" descr="https://upload.wikimedia.org/wikipedia/commons/thumb/2/2a/Va%C5%82yncy._%D0%92%D0%B0%D0%BB%D1%8B%D0%BD%D1%86%D1%8B_%28N._Orda%2C_1875%29.jpg/800px-Va%C5%82yncy._%D0%92%D0%B0%D0%BB%D1%8B%D0%BD%D1%86%D1%8B_%28N._Orda%2C_18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2/2a/Va%C5%82yncy._%D0%92%D0%B0%D0%BB%D1%8B%D0%BD%D1%86%D1%8B_%28N._Orda%2C_1875%29.jpg/800px-Va%C5%82yncy._%D0%92%D0%B0%D0%BB%D1%8B%D0%BD%D1%86%D1%8B_%28N._Orda%2C_1875%29.jpg"/>
                    <pic:cNvPicPr>
                      <a:picLocks noChangeAspect="1" noChangeArrowheads="1"/>
                    </pic:cNvPicPr>
                  </pic:nvPicPr>
                  <pic:blipFill>
                    <a:blip r:embed="rId45" cstate="print"/>
                    <a:srcRect/>
                    <a:stretch>
                      <a:fillRect/>
                    </a:stretch>
                  </pic:blipFill>
                  <pic:spPr bwMode="auto">
                    <a:xfrm>
                      <a:off x="0" y="0"/>
                      <a:ext cx="2105660" cy="1511300"/>
                    </a:xfrm>
                    <a:prstGeom prst="rect">
                      <a:avLst/>
                    </a:prstGeom>
                    <a:noFill/>
                    <a:ln w="9525">
                      <a:noFill/>
                      <a:miter lim="800000"/>
                      <a:headEnd/>
                      <a:tailEnd/>
                    </a:ln>
                  </pic:spPr>
                </pic:pic>
              </a:graphicData>
            </a:graphic>
          </wp:anchor>
        </w:drawing>
      </w:r>
      <w:r w:rsidR="000637DD" w:rsidRPr="00750F8C">
        <w:rPr>
          <w:sz w:val="28"/>
          <w:szCs w:val="28"/>
        </w:rPr>
        <w:t xml:space="preserve">Обращение к народному наречию наблюдалось в так называемых «низких» драматургических жанрах. Например, в постановках </w:t>
      </w:r>
      <w:r w:rsidR="000637DD" w:rsidRPr="00750F8C">
        <w:rPr>
          <w:i/>
          <w:sz w:val="28"/>
          <w:szCs w:val="28"/>
        </w:rPr>
        <w:t>Каэтана</w:t>
      </w:r>
      <w:r w:rsidR="00CA05C2" w:rsidRPr="00750F8C">
        <w:rPr>
          <w:i/>
          <w:sz w:val="28"/>
          <w:szCs w:val="28"/>
        </w:rPr>
        <w:t xml:space="preserve"> </w:t>
      </w:r>
      <w:r w:rsidR="000637DD" w:rsidRPr="00750F8C">
        <w:rPr>
          <w:i/>
          <w:sz w:val="28"/>
          <w:szCs w:val="28"/>
        </w:rPr>
        <w:t>Марашевского</w:t>
      </w:r>
      <w:r w:rsidR="000637DD" w:rsidRPr="00750F8C">
        <w:rPr>
          <w:sz w:val="28"/>
          <w:szCs w:val="28"/>
        </w:rPr>
        <w:t xml:space="preserve"> и </w:t>
      </w:r>
      <w:r w:rsidR="00F76E37" w:rsidRPr="00750F8C">
        <w:rPr>
          <w:sz w:val="28"/>
          <w:szCs w:val="28"/>
        </w:rPr>
        <w:t xml:space="preserve"> </w:t>
      </w:r>
      <w:r w:rsidR="000637DD" w:rsidRPr="00750F8C">
        <w:rPr>
          <w:i/>
          <w:sz w:val="28"/>
          <w:szCs w:val="28"/>
        </w:rPr>
        <w:t>Михала</w:t>
      </w:r>
      <w:r w:rsidR="00CA05C2" w:rsidRPr="00750F8C">
        <w:rPr>
          <w:i/>
          <w:sz w:val="28"/>
          <w:szCs w:val="28"/>
        </w:rPr>
        <w:t xml:space="preserve"> </w:t>
      </w:r>
      <w:r w:rsidR="000637DD" w:rsidRPr="00750F8C">
        <w:rPr>
          <w:i/>
          <w:sz w:val="28"/>
          <w:szCs w:val="28"/>
        </w:rPr>
        <w:t>Цецерского</w:t>
      </w:r>
      <w:r w:rsidR="00CA05C2" w:rsidRPr="00750F8C">
        <w:rPr>
          <w:sz w:val="28"/>
          <w:szCs w:val="28"/>
        </w:rPr>
        <w:t xml:space="preserve"> </w:t>
      </w:r>
      <w:r w:rsidR="000637DD" w:rsidRPr="00750F8C">
        <w:rPr>
          <w:sz w:val="28"/>
          <w:szCs w:val="28"/>
        </w:rPr>
        <w:t>использовался белорусский язык. В Забельском коллегиуме на Витебщине они организовали школьный театр. В белорусско-польской «Комедии» К. Марашевский показал тяжелую жизнь крепостного крестьянина Демки. М. Цецерский в комедии «Доктор поневоле» создал интересные образы белорусских крестьян Хведора и Апанаса.</w:t>
      </w:r>
    </w:p>
    <w:p w:rsidR="000637DD" w:rsidRPr="00750F8C" w:rsidRDefault="008326B4" w:rsidP="008326B4">
      <w:pPr>
        <w:pStyle w:val="a5"/>
        <w:shd w:val="clear" w:color="auto" w:fill="FFFFFF"/>
        <w:spacing w:before="0" w:beforeAutospacing="0" w:after="0" w:afterAutospacing="0" w:line="276" w:lineRule="auto"/>
        <w:ind w:firstLine="567"/>
        <w:jc w:val="both"/>
        <w:rPr>
          <w:sz w:val="28"/>
          <w:szCs w:val="28"/>
        </w:rPr>
      </w:pPr>
      <w:r w:rsidRPr="00750F8C">
        <w:rPr>
          <w:b/>
          <w:sz w:val="28"/>
          <w:szCs w:val="28"/>
          <w:lang w:val="be-BY"/>
        </w:rPr>
        <w:t xml:space="preserve">Печать. </w:t>
      </w:r>
      <w:r w:rsidR="000637DD" w:rsidRPr="00750F8C">
        <w:rPr>
          <w:sz w:val="28"/>
          <w:szCs w:val="28"/>
        </w:rPr>
        <w:t xml:space="preserve">Начало периодической печати в Беларуси и Литве положил </w:t>
      </w:r>
      <w:r w:rsidR="000637DD" w:rsidRPr="00750F8C">
        <w:rPr>
          <w:i/>
          <w:sz w:val="28"/>
          <w:szCs w:val="28"/>
        </w:rPr>
        <w:t>Ян Пашаковский</w:t>
      </w:r>
      <w:r w:rsidR="000637DD" w:rsidRPr="00750F8C">
        <w:rPr>
          <w:sz w:val="28"/>
          <w:szCs w:val="28"/>
        </w:rPr>
        <w:t xml:space="preserve"> (1684—1757). Он преподавал философию, грамматику и богословие в Ковне, Вильне, Несвиже, воспитывал сыновей магната Михала Казимира Радзивилла (Рыбоньки). Главным делом жизни Яна Пашаковского стало издание </w:t>
      </w:r>
      <w:r w:rsidR="000637DD" w:rsidRPr="00750F8C">
        <w:rPr>
          <w:i/>
          <w:sz w:val="28"/>
          <w:szCs w:val="28"/>
        </w:rPr>
        <w:t>календарей</w:t>
      </w:r>
      <w:r w:rsidR="000637DD" w:rsidRPr="00750F8C">
        <w:rPr>
          <w:sz w:val="28"/>
          <w:szCs w:val="28"/>
        </w:rPr>
        <w:t>. Только в Вильне на протяжении 1737</w:t>
      </w:r>
      <w:r w:rsidR="00F51556" w:rsidRPr="00750F8C">
        <w:rPr>
          <w:sz w:val="28"/>
          <w:szCs w:val="28"/>
        </w:rPr>
        <w:t>-</w:t>
      </w:r>
      <w:r w:rsidR="000637DD" w:rsidRPr="00750F8C">
        <w:rPr>
          <w:sz w:val="28"/>
          <w:szCs w:val="28"/>
        </w:rPr>
        <w:t xml:space="preserve">1749 гг. он опубликовал двадцать «Политических календариков». Один из них предназначался для женщин, что не было свойственно этому времени. В календарях критиковалась гелиоцентрическая система Н. Коперника, перечислялись астрономические явления, назывались важнейшие события из истории </w:t>
      </w:r>
      <w:r w:rsidR="00F51556" w:rsidRPr="00750F8C">
        <w:rPr>
          <w:sz w:val="28"/>
          <w:szCs w:val="28"/>
        </w:rPr>
        <w:t>ВКЛ</w:t>
      </w:r>
      <w:r w:rsidR="000637DD" w:rsidRPr="00750F8C">
        <w:rPr>
          <w:sz w:val="28"/>
          <w:szCs w:val="28"/>
        </w:rPr>
        <w:t xml:space="preserve"> и Польши. Во второй половине XVIII в. издание «Политических календариков» продолжил в Вильне</w:t>
      </w:r>
      <w:r w:rsidR="00F76E37" w:rsidRPr="00750F8C">
        <w:rPr>
          <w:sz w:val="28"/>
          <w:szCs w:val="28"/>
        </w:rPr>
        <w:t xml:space="preserve"> </w:t>
      </w:r>
      <w:r w:rsidR="000637DD" w:rsidRPr="00750F8C">
        <w:rPr>
          <w:i/>
          <w:sz w:val="28"/>
          <w:szCs w:val="28"/>
        </w:rPr>
        <w:t>Франтишек</w:t>
      </w:r>
      <w:r w:rsidR="00F76E37" w:rsidRPr="00750F8C">
        <w:rPr>
          <w:i/>
          <w:sz w:val="28"/>
          <w:szCs w:val="28"/>
        </w:rPr>
        <w:t xml:space="preserve"> </w:t>
      </w:r>
      <w:r w:rsidR="000637DD" w:rsidRPr="00750F8C">
        <w:rPr>
          <w:i/>
          <w:sz w:val="28"/>
          <w:szCs w:val="28"/>
        </w:rPr>
        <w:t>Папроцкий</w:t>
      </w:r>
      <w:r w:rsidR="000637DD" w:rsidRPr="00750F8C">
        <w:rPr>
          <w:sz w:val="28"/>
          <w:szCs w:val="28"/>
        </w:rPr>
        <w:t xml:space="preserve"> (1723</w:t>
      </w:r>
      <w:r w:rsidR="00F51556" w:rsidRPr="00750F8C">
        <w:rPr>
          <w:sz w:val="28"/>
          <w:szCs w:val="28"/>
        </w:rPr>
        <w:t>-</w:t>
      </w:r>
      <w:r w:rsidR="000637DD" w:rsidRPr="00750F8C">
        <w:rPr>
          <w:sz w:val="28"/>
          <w:szCs w:val="28"/>
        </w:rPr>
        <w:t xml:space="preserve">1805). Он также издавал и редактировал еженедельник на польском языке «Курьер Литэвски», в котором помещал много материалов из Беларуси. В этом издании </w:t>
      </w:r>
      <w:r w:rsidR="004D08D4" w:rsidRPr="00750F8C">
        <w:rPr>
          <w:sz w:val="28"/>
          <w:szCs w:val="28"/>
        </w:rPr>
        <w:t xml:space="preserve">Ф. </w:t>
      </w:r>
      <w:r w:rsidR="000637DD" w:rsidRPr="00750F8C">
        <w:rPr>
          <w:sz w:val="28"/>
          <w:szCs w:val="28"/>
        </w:rPr>
        <w:t>Папроцкий напечатал небольшую книгу К. Головко «Домашние сведения о Великом Княжестве Литовском». Она стала первой энциклопедией, поскольку давала информацию по географии, природе, истории белорусско-литовских земель.</w:t>
      </w:r>
    </w:p>
    <w:p w:rsidR="000637DD" w:rsidRPr="00750F8C" w:rsidRDefault="00327C84" w:rsidP="00D94ABE">
      <w:pPr>
        <w:pStyle w:val="a5"/>
        <w:shd w:val="clear" w:color="auto" w:fill="FFFFFF"/>
        <w:spacing w:before="0" w:beforeAutospacing="0" w:after="0" w:afterAutospacing="0" w:line="276" w:lineRule="auto"/>
        <w:ind w:firstLine="567"/>
        <w:jc w:val="both"/>
        <w:textAlignment w:val="baseline"/>
        <w:rPr>
          <w:sz w:val="28"/>
          <w:szCs w:val="28"/>
        </w:rPr>
      </w:pPr>
      <w:r w:rsidRPr="00750F8C">
        <w:rPr>
          <w:noProof/>
          <w:sz w:val="28"/>
          <w:szCs w:val="28"/>
        </w:rPr>
        <w:drawing>
          <wp:anchor distT="0" distB="0" distL="114300" distR="114300" simplePos="0" relativeHeight="251743232" behindDoc="1" locked="0" layoutInCell="1" allowOverlap="1">
            <wp:simplePos x="0" y="0"/>
            <wp:positionH relativeFrom="column">
              <wp:posOffset>20320</wp:posOffset>
            </wp:positionH>
            <wp:positionV relativeFrom="paragraph">
              <wp:posOffset>269875</wp:posOffset>
            </wp:positionV>
            <wp:extent cx="1898650" cy="2544445"/>
            <wp:effectExtent l="19050" t="0" r="6350" b="0"/>
            <wp:wrapTight wrapText="bothSides">
              <wp:wrapPolygon edited="0">
                <wp:start x="-217" y="0"/>
                <wp:lineTo x="-217" y="21508"/>
                <wp:lineTo x="21672" y="21508"/>
                <wp:lineTo x="21672" y="0"/>
                <wp:lineTo x="-217" y="0"/>
              </wp:wrapPolygon>
            </wp:wrapTight>
            <wp:docPr id="30" name="Рисунок 34" descr="http://botan.cc/uchebnik/istoriya/08/by001/img/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otan.cc/uchebnik/istoriya/08/by001/img/143.jpg"/>
                    <pic:cNvPicPr>
                      <a:picLocks noChangeAspect="1" noChangeArrowheads="1"/>
                    </pic:cNvPicPr>
                  </pic:nvPicPr>
                  <pic:blipFill>
                    <a:blip r:embed="rId46" cstate="print"/>
                    <a:srcRect/>
                    <a:stretch>
                      <a:fillRect/>
                    </a:stretch>
                  </pic:blipFill>
                  <pic:spPr bwMode="auto">
                    <a:xfrm>
                      <a:off x="0" y="0"/>
                      <a:ext cx="1898650" cy="2544445"/>
                    </a:xfrm>
                    <a:prstGeom prst="rect">
                      <a:avLst/>
                    </a:prstGeom>
                    <a:noFill/>
                    <a:ln w="9525">
                      <a:noFill/>
                      <a:miter lim="800000"/>
                      <a:headEnd/>
                      <a:tailEnd/>
                    </a:ln>
                  </pic:spPr>
                </pic:pic>
              </a:graphicData>
            </a:graphic>
          </wp:anchor>
        </w:drawing>
      </w:r>
      <w:r w:rsidR="000637DD" w:rsidRPr="00750F8C">
        <w:rPr>
          <w:sz w:val="28"/>
          <w:szCs w:val="28"/>
        </w:rPr>
        <w:t xml:space="preserve">        </w:t>
      </w:r>
      <w:r w:rsidR="008326B4" w:rsidRPr="00750F8C">
        <w:rPr>
          <w:b/>
          <w:sz w:val="28"/>
          <w:szCs w:val="28"/>
          <w:lang w:val="be-BY"/>
        </w:rPr>
        <w:t xml:space="preserve">“Газета Гродненская”. </w:t>
      </w:r>
      <w:r w:rsidR="000637DD" w:rsidRPr="00750F8C">
        <w:rPr>
          <w:sz w:val="28"/>
          <w:szCs w:val="28"/>
        </w:rPr>
        <w:t>Первым перио</w:t>
      </w:r>
      <w:r w:rsidR="004D08D4" w:rsidRPr="00750F8C">
        <w:rPr>
          <w:sz w:val="28"/>
          <w:szCs w:val="28"/>
        </w:rPr>
        <w:t xml:space="preserve">дическим изданием на территории </w:t>
      </w:r>
      <w:r w:rsidR="000637DD" w:rsidRPr="00750F8C">
        <w:rPr>
          <w:sz w:val="28"/>
          <w:szCs w:val="28"/>
        </w:rPr>
        <w:t>Беларуси считается польскоязычная</w:t>
      </w:r>
      <w:r w:rsidR="00F76E37" w:rsidRPr="00750F8C">
        <w:rPr>
          <w:sz w:val="28"/>
          <w:szCs w:val="28"/>
        </w:rPr>
        <w:t xml:space="preserve"> </w:t>
      </w:r>
      <w:r w:rsidR="000637DD" w:rsidRPr="00750F8C">
        <w:rPr>
          <w:i/>
          <w:sz w:val="28"/>
          <w:szCs w:val="28"/>
        </w:rPr>
        <w:t>«Газета Гродзеньска»</w:t>
      </w:r>
      <w:r w:rsidR="000637DD" w:rsidRPr="00750F8C">
        <w:rPr>
          <w:sz w:val="28"/>
          <w:szCs w:val="28"/>
        </w:rPr>
        <w:t xml:space="preserve"> («Газета Гродненская»). Ее первый номер вышел в мае </w:t>
      </w:r>
      <w:r w:rsidR="000637DD" w:rsidRPr="00750F8C">
        <w:rPr>
          <w:b/>
          <w:sz w:val="28"/>
          <w:szCs w:val="28"/>
        </w:rPr>
        <w:t>1776 г.</w:t>
      </w:r>
      <w:r w:rsidR="000637DD" w:rsidRPr="00750F8C">
        <w:rPr>
          <w:sz w:val="28"/>
          <w:szCs w:val="28"/>
        </w:rPr>
        <w:t xml:space="preserve"> На двух страницах помещалась информация о наиболее значительных событиях в Речи Посполитой и мире, освещалась местная жизнь, печатались объявления. Король Станислав Август Понятовский ввел должность цензора, который заменял «ненадежные» для правительства статьи сообщениями из других изданий.</w:t>
      </w:r>
    </w:p>
    <w:p w:rsidR="000910E9" w:rsidRPr="00750F8C" w:rsidRDefault="008326B4" w:rsidP="00D94ABE">
      <w:pPr>
        <w:pStyle w:val="a5"/>
        <w:shd w:val="clear" w:color="auto" w:fill="FFFFFF"/>
        <w:spacing w:before="0" w:beforeAutospacing="0" w:after="0" w:afterAutospacing="0" w:line="276" w:lineRule="auto"/>
        <w:ind w:firstLine="567"/>
        <w:jc w:val="both"/>
        <w:rPr>
          <w:sz w:val="28"/>
          <w:szCs w:val="28"/>
        </w:rPr>
      </w:pPr>
      <w:r w:rsidRPr="00750F8C">
        <w:rPr>
          <w:b/>
          <w:sz w:val="28"/>
          <w:szCs w:val="28"/>
          <w:lang w:val="be-BY"/>
        </w:rPr>
        <w:t xml:space="preserve">Дворцово-замковое строительство. </w:t>
      </w:r>
      <w:r w:rsidR="000637DD" w:rsidRPr="00750F8C">
        <w:rPr>
          <w:sz w:val="28"/>
          <w:szCs w:val="28"/>
        </w:rPr>
        <w:t xml:space="preserve">Во второй половине XVIII в. </w:t>
      </w:r>
      <w:r w:rsidR="00F51556" w:rsidRPr="00750F8C">
        <w:rPr>
          <w:sz w:val="28"/>
          <w:szCs w:val="28"/>
        </w:rPr>
        <w:t>ш</w:t>
      </w:r>
      <w:r w:rsidR="000637DD" w:rsidRPr="00750F8C">
        <w:rPr>
          <w:sz w:val="28"/>
          <w:szCs w:val="28"/>
        </w:rPr>
        <w:t xml:space="preserve">ирокое развитие получило </w:t>
      </w:r>
      <w:r w:rsidR="000637DD" w:rsidRPr="00750F8C">
        <w:rPr>
          <w:b/>
          <w:i/>
          <w:sz w:val="28"/>
          <w:szCs w:val="28"/>
        </w:rPr>
        <w:t>градостроительство.</w:t>
      </w:r>
      <w:r w:rsidR="00327C84" w:rsidRPr="00750F8C">
        <w:rPr>
          <w:b/>
          <w:i/>
          <w:sz w:val="28"/>
          <w:szCs w:val="28"/>
        </w:rPr>
        <w:t xml:space="preserve"> </w:t>
      </w:r>
      <w:r w:rsidR="000637DD" w:rsidRPr="00750F8C">
        <w:rPr>
          <w:sz w:val="28"/>
          <w:szCs w:val="28"/>
        </w:rPr>
        <w:t xml:space="preserve">Под влиянием французских образцов магнаты и шляхта </w:t>
      </w:r>
      <w:r w:rsidR="000637DD" w:rsidRPr="00750F8C">
        <w:rPr>
          <w:sz w:val="28"/>
          <w:szCs w:val="28"/>
        </w:rPr>
        <w:lastRenderedPageBreak/>
        <w:t xml:space="preserve">начали создавать в своих имениях дворцово-парковые ансамбли. Для этого ими </w:t>
      </w:r>
      <w:r w:rsidR="00E4739F">
        <w:rPr>
          <w:noProof/>
          <w:sz w:val="28"/>
          <w:szCs w:val="28"/>
        </w:rPr>
        <w:drawing>
          <wp:anchor distT="0" distB="0" distL="114300" distR="114300" simplePos="0" relativeHeight="251744256" behindDoc="1" locked="0" layoutInCell="1" allowOverlap="1">
            <wp:simplePos x="0" y="0"/>
            <wp:positionH relativeFrom="column">
              <wp:posOffset>33020</wp:posOffset>
            </wp:positionH>
            <wp:positionV relativeFrom="paragraph">
              <wp:posOffset>285115</wp:posOffset>
            </wp:positionV>
            <wp:extent cx="1687830" cy="1130300"/>
            <wp:effectExtent l="19050" t="0" r="7620" b="0"/>
            <wp:wrapTight wrapText="bothSides">
              <wp:wrapPolygon edited="0">
                <wp:start x="-244" y="0"/>
                <wp:lineTo x="-244" y="21115"/>
                <wp:lineTo x="21698" y="21115"/>
                <wp:lineTo x="21698" y="0"/>
                <wp:lineTo x="-244" y="0"/>
              </wp:wrapPolygon>
            </wp:wrapTight>
            <wp:docPr id="32" name="Рисунок 37" descr="Макет резиденции в Ружа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кет резиденции в Ружанах"/>
                    <pic:cNvPicPr>
                      <a:picLocks noChangeAspect="1" noChangeArrowheads="1"/>
                    </pic:cNvPicPr>
                  </pic:nvPicPr>
                  <pic:blipFill>
                    <a:blip r:embed="rId47"/>
                    <a:srcRect/>
                    <a:stretch>
                      <a:fillRect/>
                    </a:stretch>
                  </pic:blipFill>
                  <pic:spPr bwMode="auto">
                    <a:xfrm>
                      <a:off x="0" y="0"/>
                      <a:ext cx="1687830" cy="1130300"/>
                    </a:xfrm>
                    <a:prstGeom prst="rect">
                      <a:avLst/>
                    </a:prstGeom>
                    <a:noFill/>
                    <a:ln w="9525">
                      <a:noFill/>
                      <a:miter lim="800000"/>
                      <a:headEnd/>
                      <a:tailEnd/>
                    </a:ln>
                  </pic:spPr>
                </pic:pic>
              </a:graphicData>
            </a:graphic>
          </wp:anchor>
        </w:drawing>
      </w:r>
      <w:r w:rsidR="000637DD" w:rsidRPr="00750F8C">
        <w:rPr>
          <w:sz w:val="28"/>
          <w:szCs w:val="28"/>
        </w:rPr>
        <w:t xml:space="preserve">были приглашены знаменитые зодчие Я. Беккер, Дж. Сакко, К. Спампани. Строения этих архитекторов отличает сочетание элементов </w:t>
      </w:r>
      <w:r w:rsidR="000637DD" w:rsidRPr="00750F8C">
        <w:rPr>
          <w:i/>
          <w:sz w:val="28"/>
          <w:szCs w:val="28"/>
        </w:rPr>
        <w:t>классицизма</w:t>
      </w:r>
      <w:r w:rsidR="000637DD" w:rsidRPr="00750F8C">
        <w:rPr>
          <w:sz w:val="28"/>
          <w:szCs w:val="28"/>
        </w:rPr>
        <w:t xml:space="preserve"> и традиций архитектуры </w:t>
      </w:r>
      <w:r w:rsidR="000637DD" w:rsidRPr="00750F8C">
        <w:rPr>
          <w:i/>
          <w:sz w:val="28"/>
          <w:szCs w:val="28"/>
        </w:rPr>
        <w:t>барокко.</w:t>
      </w:r>
      <w:r w:rsidR="00327C84" w:rsidRPr="00750F8C">
        <w:rPr>
          <w:i/>
          <w:sz w:val="28"/>
          <w:szCs w:val="28"/>
        </w:rPr>
        <w:t xml:space="preserve"> </w:t>
      </w:r>
      <w:r w:rsidR="00F51556" w:rsidRPr="00750F8C">
        <w:rPr>
          <w:sz w:val="28"/>
          <w:szCs w:val="28"/>
        </w:rPr>
        <w:t xml:space="preserve">Для классицизма характерны симметричность строений, точность и строгость форм, </w:t>
      </w:r>
      <w:r w:rsidR="002F5D1A" w:rsidRPr="002F5D1A">
        <w:rPr>
          <w:noProof/>
        </w:rPr>
        <w:pict>
          <v:shape id="_x0000_s1054" type="#_x0000_t202" style="position:absolute;left:0;text-align:left;margin-left:1.4pt;margin-top:114.45pt;width:132.9pt;height:25pt;z-index:251746304;mso-position-horizontal-relative:text;mso-position-vertical-relative:text" wrapcoords="-122 0 -122 21060 21600 21060 21600 0 -122 0" stroked="f">
            <v:textbox style="mso-next-textbox:#_x0000_s1054" inset="0,0,0,0">
              <w:txbxContent>
                <w:p w:rsidR="008326B4" w:rsidRPr="00327C84" w:rsidRDefault="008326B4" w:rsidP="00327C84">
                  <w:pPr>
                    <w:pStyle w:val="ac"/>
                    <w:jc w:val="center"/>
                    <w:rPr>
                      <w:rFonts w:ascii="Times New Roman" w:eastAsia="Times New Roman" w:hAnsi="Times New Roman" w:cs="Times New Roman"/>
                      <w:color w:val="auto"/>
                      <w:sz w:val="22"/>
                      <w:szCs w:val="22"/>
                    </w:rPr>
                  </w:pPr>
                  <w:r w:rsidRPr="00327C84">
                    <w:rPr>
                      <w:rFonts w:ascii="Times New Roman" w:hAnsi="Times New Roman" w:cs="Times New Roman"/>
                      <w:color w:val="auto"/>
                      <w:sz w:val="22"/>
                      <w:szCs w:val="22"/>
                    </w:rPr>
                    <w:t>План Ружанского дворца</w:t>
                  </w:r>
                </w:p>
              </w:txbxContent>
            </v:textbox>
            <w10:wrap type="tight"/>
          </v:shape>
        </w:pict>
      </w:r>
      <w:r w:rsidR="00F51556" w:rsidRPr="00750F8C">
        <w:rPr>
          <w:sz w:val="28"/>
          <w:szCs w:val="28"/>
        </w:rPr>
        <w:t xml:space="preserve">гармония архитектуры и окружающего природного ландшафта. </w:t>
      </w:r>
      <w:r w:rsidR="000637DD" w:rsidRPr="00750F8C">
        <w:rPr>
          <w:sz w:val="28"/>
          <w:szCs w:val="28"/>
        </w:rPr>
        <w:t xml:space="preserve">В этом стиле построены </w:t>
      </w:r>
      <w:r w:rsidR="000637DD" w:rsidRPr="00750F8C">
        <w:rPr>
          <w:b/>
          <w:i/>
          <w:sz w:val="28"/>
          <w:szCs w:val="28"/>
        </w:rPr>
        <w:t>Ружанский и Святский дворцы</w:t>
      </w:r>
      <w:r w:rsidR="00C64776" w:rsidRPr="00750F8C">
        <w:rPr>
          <w:b/>
          <w:i/>
          <w:sz w:val="28"/>
          <w:szCs w:val="28"/>
        </w:rPr>
        <w:t>.</w:t>
      </w:r>
    </w:p>
    <w:p w:rsidR="00C64776" w:rsidRPr="00750F8C" w:rsidRDefault="002F5D1A" w:rsidP="00D94ABE">
      <w:pPr>
        <w:pStyle w:val="a5"/>
        <w:shd w:val="clear" w:color="auto" w:fill="FFFFFF"/>
        <w:spacing w:before="0" w:beforeAutospacing="0" w:after="0" w:afterAutospacing="0" w:line="276" w:lineRule="auto"/>
        <w:ind w:firstLine="567"/>
        <w:jc w:val="both"/>
        <w:rPr>
          <w:sz w:val="28"/>
          <w:szCs w:val="28"/>
        </w:rPr>
      </w:pPr>
      <w:r w:rsidRPr="002F5D1A">
        <w:rPr>
          <w:noProof/>
        </w:rPr>
        <w:pict>
          <v:shape id="_x0000_s1055" type="#_x0000_t202" style="position:absolute;left:0;text-align:left;margin-left:.1pt;margin-top:202.7pt;width:121pt;height:28.75pt;z-index:251749376" wrapcoords="-138 0 -138 21060 21600 21060 21600 0 -138 0" stroked="f">
            <v:textbox style="mso-next-textbox:#_x0000_s1055" inset="0,0,0,0">
              <w:txbxContent>
                <w:p w:rsidR="008326B4" w:rsidRPr="00327C84" w:rsidRDefault="008326B4" w:rsidP="00327C84">
                  <w:pPr>
                    <w:pStyle w:val="ac"/>
                    <w:jc w:val="center"/>
                    <w:rPr>
                      <w:rFonts w:ascii="Times New Roman" w:eastAsia="Times New Roman" w:hAnsi="Times New Roman" w:cs="Times New Roman"/>
                      <w:noProof/>
                      <w:color w:val="auto"/>
                      <w:sz w:val="22"/>
                      <w:szCs w:val="22"/>
                    </w:rPr>
                  </w:pPr>
                  <w:r w:rsidRPr="00327C84">
                    <w:rPr>
                      <w:rFonts w:ascii="Times New Roman" w:hAnsi="Times New Roman" w:cs="Times New Roman"/>
                      <w:color w:val="auto"/>
                      <w:sz w:val="22"/>
                      <w:szCs w:val="22"/>
                    </w:rPr>
                    <w:t>Николаевская  церковь в Могилеве</w:t>
                  </w:r>
                </w:p>
              </w:txbxContent>
            </v:textbox>
            <w10:wrap type="tight"/>
          </v:shape>
        </w:pict>
      </w:r>
      <w:r w:rsidR="00E4739F">
        <w:rPr>
          <w:noProof/>
        </w:rPr>
        <w:drawing>
          <wp:anchor distT="0" distB="0" distL="114300" distR="114300" simplePos="0" relativeHeight="251747328" behindDoc="1" locked="0" layoutInCell="1" allowOverlap="1">
            <wp:simplePos x="0" y="0"/>
            <wp:positionH relativeFrom="column">
              <wp:posOffset>33020</wp:posOffset>
            </wp:positionH>
            <wp:positionV relativeFrom="paragraph">
              <wp:posOffset>513715</wp:posOffset>
            </wp:positionV>
            <wp:extent cx="1492250" cy="1968500"/>
            <wp:effectExtent l="19050" t="0" r="0" b="0"/>
            <wp:wrapTight wrapText="bothSides">
              <wp:wrapPolygon edited="0">
                <wp:start x="-276" y="0"/>
                <wp:lineTo x="-276" y="21321"/>
                <wp:lineTo x="21508" y="21321"/>
                <wp:lineTo x="21508" y="0"/>
                <wp:lineTo x="-276" y="0"/>
              </wp:wrapPolygon>
            </wp:wrapTight>
            <wp:docPr id="33" name="Рисунок 40" descr="http://region.mogilev.by/files/sv_nikol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egion.mogilev.by/files/sv_nikolay4.jpg"/>
                    <pic:cNvPicPr>
                      <a:picLocks noChangeAspect="1" noChangeArrowheads="1"/>
                    </pic:cNvPicPr>
                  </pic:nvPicPr>
                  <pic:blipFill>
                    <a:blip r:embed="rId48"/>
                    <a:srcRect/>
                    <a:stretch>
                      <a:fillRect/>
                    </a:stretch>
                  </pic:blipFill>
                  <pic:spPr bwMode="auto">
                    <a:xfrm>
                      <a:off x="0" y="0"/>
                      <a:ext cx="1492250" cy="1968500"/>
                    </a:xfrm>
                    <a:prstGeom prst="rect">
                      <a:avLst/>
                    </a:prstGeom>
                    <a:noFill/>
                    <a:ln w="9525">
                      <a:noFill/>
                      <a:miter lim="800000"/>
                      <a:headEnd/>
                      <a:tailEnd/>
                    </a:ln>
                  </pic:spPr>
                </pic:pic>
              </a:graphicData>
            </a:graphic>
          </wp:anchor>
        </w:drawing>
      </w:r>
      <w:r w:rsidR="00C64776" w:rsidRPr="00750F8C">
        <w:rPr>
          <w:sz w:val="28"/>
          <w:szCs w:val="28"/>
        </w:rPr>
        <w:t xml:space="preserve">На вторую половину XVIII в. приходится этап расцвета позднего барокко. В архитектуре ВКЛ в середине XVIII в. сложился своеобразный стиль – </w:t>
      </w:r>
      <w:r w:rsidR="00C64776" w:rsidRPr="00750F8C">
        <w:rPr>
          <w:rStyle w:val="a6"/>
          <w:b w:val="0"/>
          <w:i/>
          <w:iCs/>
          <w:sz w:val="28"/>
          <w:szCs w:val="28"/>
        </w:rPr>
        <w:t>виленское барокко</w:t>
      </w:r>
      <w:r w:rsidR="00C64776" w:rsidRPr="00750F8C">
        <w:rPr>
          <w:rStyle w:val="a6"/>
          <w:i/>
          <w:iCs/>
          <w:sz w:val="28"/>
          <w:szCs w:val="28"/>
        </w:rPr>
        <w:t>,</w:t>
      </w:r>
      <w:r w:rsidR="00C64776" w:rsidRPr="00750F8C">
        <w:rPr>
          <w:rStyle w:val="apple-converted-space"/>
          <w:sz w:val="28"/>
          <w:szCs w:val="28"/>
        </w:rPr>
        <w:t> </w:t>
      </w:r>
      <w:r w:rsidR="00C64776" w:rsidRPr="00750F8C">
        <w:rPr>
          <w:sz w:val="28"/>
          <w:szCs w:val="28"/>
        </w:rPr>
        <w:t>родоначальником которого считается архитектор</w:t>
      </w:r>
      <w:r w:rsidR="00C64776" w:rsidRPr="00750F8C">
        <w:rPr>
          <w:rStyle w:val="apple-converted-space"/>
          <w:sz w:val="28"/>
          <w:szCs w:val="28"/>
        </w:rPr>
        <w:t> </w:t>
      </w:r>
      <w:r w:rsidR="00C64776" w:rsidRPr="00750F8C">
        <w:rPr>
          <w:rStyle w:val="a6"/>
          <w:b w:val="0"/>
          <w:i/>
          <w:iCs/>
          <w:sz w:val="28"/>
          <w:szCs w:val="28"/>
        </w:rPr>
        <w:t>Иоганн Глаубиц</w:t>
      </w:r>
      <w:r w:rsidR="00C64776" w:rsidRPr="00750F8C">
        <w:rPr>
          <w:rStyle w:val="a6"/>
          <w:i/>
          <w:iCs/>
          <w:sz w:val="28"/>
          <w:szCs w:val="28"/>
        </w:rPr>
        <w:t>.</w:t>
      </w:r>
      <w:r w:rsidR="00C64776" w:rsidRPr="00750F8C">
        <w:rPr>
          <w:rStyle w:val="apple-converted-space"/>
          <w:sz w:val="28"/>
          <w:szCs w:val="28"/>
        </w:rPr>
        <w:t> </w:t>
      </w:r>
      <w:r w:rsidR="00C64776" w:rsidRPr="00750F8C">
        <w:rPr>
          <w:sz w:val="28"/>
          <w:szCs w:val="28"/>
        </w:rPr>
        <w:t>Для виленского барокко характерна утонченность фасадов, живописность силуэта (многоярусные ажурные башенки, фигурные фронтоны), пышность и разнообразие интерьеров. Черты виленского барокко присутствовали в архитектуре католических, ниатских и православных храмов (</w:t>
      </w:r>
      <w:r w:rsidR="00C64776" w:rsidRPr="00750F8C">
        <w:rPr>
          <w:i/>
          <w:sz w:val="28"/>
          <w:szCs w:val="28"/>
        </w:rPr>
        <w:t xml:space="preserve">Николаевская </w:t>
      </w:r>
      <w:r w:rsidR="00327C84" w:rsidRPr="00750F8C">
        <w:rPr>
          <w:i/>
          <w:sz w:val="28"/>
          <w:szCs w:val="28"/>
        </w:rPr>
        <w:t xml:space="preserve"> </w:t>
      </w:r>
      <w:r w:rsidR="00C64776" w:rsidRPr="00750F8C">
        <w:rPr>
          <w:i/>
          <w:sz w:val="28"/>
          <w:szCs w:val="28"/>
        </w:rPr>
        <w:t>церковь в Могилеве, монастырский комплекс в Жировичах, Софийский собор в Полоцке</w:t>
      </w:r>
      <w:r w:rsidR="00C64776" w:rsidRPr="00750F8C">
        <w:rPr>
          <w:sz w:val="28"/>
          <w:szCs w:val="28"/>
        </w:rPr>
        <w:t>). Архитекторы использовали элементы барокко при строительстве общественных зданий и жилых домов (</w:t>
      </w:r>
      <w:r w:rsidR="00C64776" w:rsidRPr="00750F8C">
        <w:rPr>
          <w:i/>
          <w:sz w:val="28"/>
          <w:szCs w:val="28"/>
        </w:rPr>
        <w:t>дом на рынке в Несвиже</w:t>
      </w:r>
      <w:r w:rsidR="00C64776" w:rsidRPr="00750F8C">
        <w:rPr>
          <w:sz w:val="28"/>
          <w:szCs w:val="28"/>
        </w:rPr>
        <w:t>).</w:t>
      </w:r>
    </w:p>
    <w:p w:rsidR="000637DD" w:rsidRPr="00750F8C" w:rsidRDefault="00E4739F" w:rsidP="00D94ABE">
      <w:pPr>
        <w:pStyle w:val="a5"/>
        <w:shd w:val="clear" w:color="auto" w:fill="FFFFFF"/>
        <w:spacing w:before="0" w:beforeAutospacing="0" w:after="0" w:afterAutospacing="0" w:line="276" w:lineRule="auto"/>
        <w:ind w:firstLine="567"/>
        <w:jc w:val="both"/>
        <w:textAlignment w:val="baseline"/>
        <w:rPr>
          <w:sz w:val="28"/>
          <w:szCs w:val="28"/>
        </w:rPr>
      </w:pPr>
      <w:r>
        <w:rPr>
          <w:b/>
          <w:noProof/>
          <w:sz w:val="28"/>
          <w:szCs w:val="28"/>
        </w:rPr>
        <w:drawing>
          <wp:anchor distT="0" distB="0" distL="114300" distR="114300" simplePos="0" relativeHeight="251750400" behindDoc="1" locked="0" layoutInCell="1" allowOverlap="1">
            <wp:simplePos x="0" y="0"/>
            <wp:positionH relativeFrom="column">
              <wp:posOffset>33020</wp:posOffset>
            </wp:positionH>
            <wp:positionV relativeFrom="paragraph">
              <wp:posOffset>1033780</wp:posOffset>
            </wp:positionV>
            <wp:extent cx="1687830" cy="2515235"/>
            <wp:effectExtent l="19050" t="0" r="7620" b="0"/>
            <wp:wrapTight wrapText="bothSides">
              <wp:wrapPolygon edited="0">
                <wp:start x="-244" y="0"/>
                <wp:lineTo x="-244" y="21431"/>
                <wp:lineTo x="21698" y="21431"/>
                <wp:lineTo x="21698" y="0"/>
                <wp:lineTo x="-244" y="0"/>
              </wp:wrapPolygon>
            </wp:wrapTight>
            <wp:docPr id="35" name="Рисунок 43" descr="https://upload.wikimedia.org/wikipedia/commons/thumb/8/8a/Batleika.JPG/800px-Batle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8/8a/Batleika.JPG/800px-Batleika.JPG"/>
                    <pic:cNvPicPr>
                      <a:picLocks noChangeAspect="1" noChangeArrowheads="1"/>
                    </pic:cNvPicPr>
                  </pic:nvPicPr>
                  <pic:blipFill>
                    <a:blip r:embed="rId49" cstate="print"/>
                    <a:srcRect/>
                    <a:stretch>
                      <a:fillRect/>
                    </a:stretch>
                  </pic:blipFill>
                  <pic:spPr bwMode="auto">
                    <a:xfrm>
                      <a:off x="0" y="0"/>
                      <a:ext cx="1687830" cy="2515235"/>
                    </a:xfrm>
                    <a:prstGeom prst="rect">
                      <a:avLst/>
                    </a:prstGeom>
                    <a:noFill/>
                    <a:ln w="9525">
                      <a:noFill/>
                      <a:miter lim="800000"/>
                      <a:headEnd/>
                      <a:tailEnd/>
                    </a:ln>
                  </pic:spPr>
                </pic:pic>
              </a:graphicData>
            </a:graphic>
          </wp:anchor>
        </w:drawing>
      </w:r>
      <w:r w:rsidR="008326B4" w:rsidRPr="00750F8C">
        <w:rPr>
          <w:b/>
          <w:sz w:val="28"/>
          <w:szCs w:val="28"/>
          <w:lang w:val="be-BY"/>
        </w:rPr>
        <w:t xml:space="preserve">Крепостной театр. </w:t>
      </w:r>
      <w:r w:rsidR="000637DD" w:rsidRPr="00750F8C">
        <w:rPr>
          <w:sz w:val="28"/>
          <w:szCs w:val="28"/>
        </w:rPr>
        <w:t>Театральная жизнь в XVIII в. на территории Беларуси присутствовала преимущественно в виде</w:t>
      </w:r>
      <w:r w:rsidR="000637DD" w:rsidRPr="00750F8C">
        <w:rPr>
          <w:rStyle w:val="apple-converted-space"/>
          <w:sz w:val="28"/>
          <w:szCs w:val="28"/>
        </w:rPr>
        <w:t> </w:t>
      </w:r>
      <w:r w:rsidR="000637DD" w:rsidRPr="00750F8C">
        <w:rPr>
          <w:rStyle w:val="a6"/>
          <w:b w:val="0"/>
          <w:i/>
          <w:iCs/>
          <w:sz w:val="28"/>
          <w:szCs w:val="28"/>
        </w:rPr>
        <w:t>крепостных театров,</w:t>
      </w:r>
      <w:r w:rsidR="000637DD" w:rsidRPr="00750F8C">
        <w:rPr>
          <w:rStyle w:val="apple-converted-space"/>
          <w:sz w:val="28"/>
          <w:szCs w:val="28"/>
        </w:rPr>
        <w:t> </w:t>
      </w:r>
      <w:r w:rsidR="000637DD" w:rsidRPr="00750F8C">
        <w:rPr>
          <w:sz w:val="28"/>
          <w:szCs w:val="28"/>
        </w:rPr>
        <w:t xml:space="preserve">созданных магнатами в своих имениях (Сапегов в Ружанах, Огинских в Слониме, Радзивиллов в Несвиже, С. Зорича в Шклове и др.). Основу театральной труппы составляли специально обученные актеры из крепостных крестьян, а также приглашались наемные профессиональные актеры. </w:t>
      </w:r>
    </w:p>
    <w:p w:rsidR="000637DD" w:rsidRPr="00750F8C" w:rsidRDefault="00327C84" w:rsidP="00D94ABE">
      <w:pPr>
        <w:pStyle w:val="a5"/>
        <w:shd w:val="clear" w:color="auto" w:fill="FFFFFF"/>
        <w:spacing w:before="0" w:beforeAutospacing="0" w:after="0" w:afterAutospacing="0" w:line="276" w:lineRule="auto"/>
        <w:ind w:firstLine="567"/>
        <w:jc w:val="both"/>
        <w:rPr>
          <w:sz w:val="28"/>
          <w:szCs w:val="28"/>
        </w:rPr>
      </w:pPr>
      <w:r w:rsidRPr="00750F8C">
        <w:rPr>
          <w:sz w:val="28"/>
          <w:szCs w:val="28"/>
        </w:rPr>
        <w:t xml:space="preserve"> </w:t>
      </w:r>
      <w:r w:rsidR="000637DD" w:rsidRPr="00750F8C">
        <w:rPr>
          <w:sz w:val="28"/>
          <w:szCs w:val="28"/>
        </w:rPr>
        <w:t xml:space="preserve">В это время широкое распространение получила </w:t>
      </w:r>
      <w:r w:rsidR="000637DD" w:rsidRPr="00750F8C">
        <w:rPr>
          <w:i/>
          <w:sz w:val="28"/>
          <w:szCs w:val="28"/>
        </w:rPr>
        <w:t>батлейка</w:t>
      </w:r>
      <w:r w:rsidRPr="00750F8C">
        <w:rPr>
          <w:i/>
          <w:sz w:val="28"/>
          <w:szCs w:val="28"/>
        </w:rPr>
        <w:t xml:space="preserve"> </w:t>
      </w:r>
      <w:r w:rsidR="000637DD" w:rsidRPr="00750F8C">
        <w:rPr>
          <w:i/>
          <w:sz w:val="28"/>
          <w:szCs w:val="28"/>
        </w:rPr>
        <w:t>–</w:t>
      </w:r>
      <w:r w:rsidRPr="00750F8C">
        <w:rPr>
          <w:i/>
          <w:sz w:val="28"/>
          <w:szCs w:val="28"/>
        </w:rPr>
        <w:t xml:space="preserve"> </w:t>
      </w:r>
      <w:r w:rsidR="000637DD" w:rsidRPr="00750F8C">
        <w:rPr>
          <w:sz w:val="28"/>
          <w:szCs w:val="28"/>
        </w:rPr>
        <w:t>народный кукольный театр, в котором ставились пьесы религиозного, бытового, поучительного содержания.</w:t>
      </w:r>
    </w:p>
    <w:p w:rsidR="000637DD" w:rsidRPr="00750F8C" w:rsidRDefault="000637DD" w:rsidP="00D94ABE">
      <w:pPr>
        <w:pStyle w:val="a5"/>
        <w:shd w:val="clear" w:color="auto" w:fill="FFFFFF"/>
        <w:spacing w:before="0" w:beforeAutospacing="0" w:after="0" w:afterAutospacing="0" w:line="276" w:lineRule="auto"/>
        <w:ind w:firstLine="567"/>
        <w:jc w:val="both"/>
        <w:rPr>
          <w:sz w:val="28"/>
          <w:szCs w:val="28"/>
          <w:shd w:val="clear" w:color="auto" w:fill="FFFFFF"/>
        </w:rPr>
      </w:pPr>
      <w:r w:rsidRPr="00750F8C">
        <w:rPr>
          <w:sz w:val="28"/>
          <w:szCs w:val="28"/>
        </w:rPr>
        <w:t xml:space="preserve">         Важнейшую роль в истории изобразительного искусства Беларуси  сыграла </w:t>
      </w:r>
      <w:r w:rsidRPr="00750F8C">
        <w:rPr>
          <w:b/>
          <w:i/>
          <w:sz w:val="28"/>
          <w:szCs w:val="28"/>
        </w:rPr>
        <w:t>Виленская школа живописи.</w:t>
      </w:r>
      <w:r w:rsidRPr="00750F8C">
        <w:rPr>
          <w:sz w:val="28"/>
          <w:szCs w:val="28"/>
        </w:rPr>
        <w:t xml:space="preserve">Она была основана в конце XVIII в. первым профессором живописи Беларуси и Литвы </w:t>
      </w:r>
      <w:r w:rsidRPr="00750F8C">
        <w:rPr>
          <w:i/>
          <w:sz w:val="28"/>
          <w:szCs w:val="28"/>
        </w:rPr>
        <w:t>Франтишек</w:t>
      </w:r>
      <w:r w:rsidR="00264D9B" w:rsidRPr="00750F8C">
        <w:rPr>
          <w:i/>
          <w:sz w:val="28"/>
          <w:szCs w:val="28"/>
        </w:rPr>
        <w:t xml:space="preserve"> </w:t>
      </w:r>
      <w:r w:rsidRPr="00750F8C">
        <w:rPr>
          <w:i/>
          <w:sz w:val="28"/>
          <w:szCs w:val="28"/>
        </w:rPr>
        <w:t>Смуглевичам</w:t>
      </w:r>
      <w:r w:rsidRPr="00750F8C">
        <w:rPr>
          <w:sz w:val="28"/>
          <w:szCs w:val="28"/>
        </w:rPr>
        <w:t xml:space="preserve"> и его учениками. Ф. </w:t>
      </w:r>
      <w:r w:rsidRPr="00750F8C">
        <w:rPr>
          <w:i/>
          <w:sz w:val="28"/>
          <w:szCs w:val="28"/>
        </w:rPr>
        <w:t>Смуглевич</w:t>
      </w:r>
      <w:r w:rsidRPr="00750F8C">
        <w:rPr>
          <w:sz w:val="28"/>
          <w:szCs w:val="28"/>
          <w:shd w:val="clear" w:color="auto" w:fill="FFFFFF"/>
        </w:rPr>
        <w:t xml:space="preserve"> основал кафедру живописи и рисунка в Главной виленской школе</w:t>
      </w:r>
      <w:r w:rsidRPr="00750F8C">
        <w:rPr>
          <w:sz w:val="28"/>
          <w:szCs w:val="28"/>
        </w:rPr>
        <w:t xml:space="preserve">. Ф. Смуглевич разработал первую программу обучения живописи. Она включала </w:t>
      </w:r>
      <w:r w:rsidR="005145F9" w:rsidRPr="00750F8C">
        <w:rPr>
          <w:sz w:val="28"/>
          <w:szCs w:val="28"/>
        </w:rPr>
        <w:t xml:space="preserve"> </w:t>
      </w:r>
      <w:r w:rsidRPr="00750F8C">
        <w:rPr>
          <w:sz w:val="28"/>
          <w:szCs w:val="28"/>
        </w:rPr>
        <w:t xml:space="preserve">копирование </w:t>
      </w:r>
      <w:r w:rsidRPr="00750F8C">
        <w:rPr>
          <w:sz w:val="28"/>
          <w:szCs w:val="28"/>
        </w:rPr>
        <w:lastRenderedPageBreak/>
        <w:t>образцов античного искусства, рисование с гипсовых фигур, рисование с живой модели</w:t>
      </w:r>
      <w:r w:rsidR="000910E9" w:rsidRPr="00750F8C">
        <w:rPr>
          <w:sz w:val="28"/>
          <w:szCs w:val="28"/>
        </w:rPr>
        <w:t xml:space="preserve">. Ф. </w:t>
      </w:r>
      <w:r w:rsidR="000910E9" w:rsidRPr="00750F8C">
        <w:rPr>
          <w:i/>
          <w:sz w:val="28"/>
          <w:szCs w:val="28"/>
        </w:rPr>
        <w:t>Смуглевич</w:t>
      </w:r>
      <w:r w:rsidR="000910E9" w:rsidRPr="00750F8C">
        <w:rPr>
          <w:sz w:val="28"/>
          <w:szCs w:val="28"/>
          <w:shd w:val="clear" w:color="auto" w:fill="FFFFFF"/>
        </w:rPr>
        <w:t xml:space="preserve"> р</w:t>
      </w:r>
      <w:r w:rsidRPr="00750F8C">
        <w:rPr>
          <w:sz w:val="28"/>
          <w:szCs w:val="28"/>
        </w:rPr>
        <w:t xml:space="preserve">исовал </w:t>
      </w:r>
      <w:r w:rsidRPr="00750F8C">
        <w:rPr>
          <w:sz w:val="28"/>
          <w:szCs w:val="28"/>
          <w:shd w:val="clear" w:color="auto" w:fill="FFFFFF"/>
        </w:rPr>
        <w:t>преимущественно картины на темы дре</w:t>
      </w:r>
      <w:r w:rsidR="000910E9" w:rsidRPr="00750F8C">
        <w:rPr>
          <w:sz w:val="28"/>
          <w:szCs w:val="28"/>
          <w:shd w:val="clear" w:color="auto" w:fill="FFFFFF"/>
        </w:rPr>
        <w:t>вней истории и Библии, портреты, бытовые сцены. Он п</w:t>
      </w:r>
      <w:r w:rsidRPr="00750F8C">
        <w:rPr>
          <w:sz w:val="28"/>
          <w:szCs w:val="28"/>
          <w:shd w:val="clear" w:color="auto" w:fill="FFFFFF"/>
        </w:rPr>
        <w:t>исал картины для костёлов Варш</w:t>
      </w:r>
      <w:r w:rsidR="000910E9" w:rsidRPr="00750F8C">
        <w:rPr>
          <w:sz w:val="28"/>
          <w:szCs w:val="28"/>
          <w:shd w:val="clear" w:color="auto" w:fill="FFFFFF"/>
        </w:rPr>
        <w:t xml:space="preserve">авы и </w:t>
      </w:r>
      <w:r w:rsidR="00E4739F">
        <w:rPr>
          <w:noProof/>
          <w:sz w:val="28"/>
          <w:szCs w:val="28"/>
        </w:rPr>
        <w:drawing>
          <wp:anchor distT="0" distB="0" distL="114300" distR="114300" simplePos="0" relativeHeight="251753472" behindDoc="1" locked="0" layoutInCell="1" allowOverlap="1">
            <wp:simplePos x="0" y="0"/>
            <wp:positionH relativeFrom="column">
              <wp:posOffset>-43180</wp:posOffset>
            </wp:positionH>
            <wp:positionV relativeFrom="paragraph">
              <wp:posOffset>30480</wp:posOffset>
            </wp:positionV>
            <wp:extent cx="2089150" cy="2436495"/>
            <wp:effectExtent l="19050" t="0" r="6350" b="0"/>
            <wp:wrapTight wrapText="bothSides">
              <wp:wrapPolygon edited="0">
                <wp:start x="-197" y="0"/>
                <wp:lineTo x="-197" y="21448"/>
                <wp:lineTo x="21666" y="21448"/>
                <wp:lineTo x="21666" y="0"/>
                <wp:lineTo x="-197" y="0"/>
              </wp:wrapPolygon>
            </wp:wrapTight>
            <wp:docPr id="49" name="Рисунок 49" descr="http://i064.radikal.ru/1409/a5/d880cf208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064.radikal.ru/1409/a5/d880cf208d9c.jpg"/>
                    <pic:cNvPicPr>
                      <a:picLocks noChangeAspect="1" noChangeArrowheads="1"/>
                    </pic:cNvPicPr>
                  </pic:nvPicPr>
                  <pic:blipFill>
                    <a:blip r:embed="rId50" cstate="print"/>
                    <a:srcRect/>
                    <a:stretch>
                      <a:fillRect/>
                    </a:stretch>
                  </pic:blipFill>
                  <pic:spPr bwMode="auto">
                    <a:xfrm>
                      <a:off x="0" y="0"/>
                      <a:ext cx="2089150" cy="2436495"/>
                    </a:xfrm>
                    <a:prstGeom prst="rect">
                      <a:avLst/>
                    </a:prstGeom>
                    <a:noFill/>
                    <a:ln w="9525">
                      <a:noFill/>
                      <a:miter lim="800000"/>
                      <a:headEnd/>
                      <a:tailEnd/>
                    </a:ln>
                  </pic:spPr>
                </pic:pic>
              </a:graphicData>
            </a:graphic>
          </wp:anchor>
        </w:drawing>
      </w:r>
      <w:r w:rsidR="000910E9" w:rsidRPr="00750F8C">
        <w:rPr>
          <w:sz w:val="28"/>
          <w:szCs w:val="28"/>
          <w:shd w:val="clear" w:color="auto" w:fill="FFFFFF"/>
        </w:rPr>
        <w:t>городов Польши. В виленс</w:t>
      </w:r>
      <w:r w:rsidRPr="00750F8C">
        <w:rPr>
          <w:sz w:val="28"/>
          <w:szCs w:val="28"/>
          <w:shd w:val="clear" w:color="auto" w:fill="FFFFFF"/>
        </w:rPr>
        <w:t>ком</w:t>
      </w:r>
      <w:r w:rsidRPr="00750F8C">
        <w:rPr>
          <w:rStyle w:val="apple-converted-space"/>
          <w:rFonts w:eastAsiaTheme="majorEastAsia"/>
          <w:sz w:val="28"/>
          <w:szCs w:val="28"/>
          <w:shd w:val="clear" w:color="auto" w:fill="FFFFFF"/>
        </w:rPr>
        <w:t> </w:t>
      </w:r>
      <w:hyperlink r:id="rId51" w:tooltip="Костёл Святых Петра и Павла (Вильнюс)" w:history="1"/>
      <w:r w:rsidRPr="00750F8C">
        <w:rPr>
          <w:sz w:val="28"/>
          <w:szCs w:val="28"/>
        </w:rPr>
        <w:t>костеле</w:t>
      </w:r>
      <w:r w:rsidRPr="00750F8C">
        <w:rPr>
          <w:sz w:val="28"/>
          <w:szCs w:val="28"/>
          <w:shd w:val="clear" w:color="auto" w:fill="FFFFFF"/>
        </w:rPr>
        <w:t>св. Петра и Павла</w:t>
      </w:r>
      <w:r w:rsidRPr="00750F8C">
        <w:rPr>
          <w:rStyle w:val="apple-converted-space"/>
          <w:rFonts w:eastAsiaTheme="majorEastAsia"/>
          <w:sz w:val="28"/>
          <w:szCs w:val="28"/>
          <w:shd w:val="clear" w:color="auto" w:fill="FFFFFF"/>
        </w:rPr>
        <w:t> </w:t>
      </w:r>
      <w:r w:rsidRPr="00750F8C">
        <w:rPr>
          <w:sz w:val="28"/>
          <w:szCs w:val="28"/>
          <w:shd w:val="clear" w:color="auto" w:fill="FFFFFF"/>
        </w:rPr>
        <w:t xml:space="preserve">находится одно из полотен </w:t>
      </w:r>
      <w:r w:rsidR="000910E9" w:rsidRPr="00750F8C">
        <w:rPr>
          <w:sz w:val="28"/>
          <w:szCs w:val="28"/>
          <w:shd w:val="clear" w:color="auto" w:fill="FFFFFF"/>
        </w:rPr>
        <w:t xml:space="preserve">Ф. </w:t>
      </w:r>
      <w:r w:rsidRPr="00750F8C">
        <w:rPr>
          <w:sz w:val="28"/>
          <w:szCs w:val="28"/>
          <w:shd w:val="clear" w:color="auto" w:fill="FFFFFF"/>
        </w:rPr>
        <w:t>Смуглевича на религиозную тему — «</w:t>
      </w:r>
      <w:r w:rsidRPr="00750F8C">
        <w:rPr>
          <w:i/>
          <w:sz w:val="28"/>
          <w:szCs w:val="28"/>
          <w:shd w:val="clear" w:color="auto" w:fill="FFFFFF"/>
        </w:rPr>
        <w:t>Прощание св. Петра и Павла</w:t>
      </w:r>
      <w:r w:rsidRPr="00750F8C">
        <w:rPr>
          <w:sz w:val="28"/>
          <w:szCs w:val="28"/>
          <w:shd w:val="clear" w:color="auto" w:fill="FFFFFF"/>
        </w:rPr>
        <w:t>». Известны полотна Ф. Смуглевича «</w:t>
      </w:r>
      <w:r w:rsidRPr="00750F8C">
        <w:rPr>
          <w:i/>
          <w:iCs/>
          <w:sz w:val="28"/>
          <w:szCs w:val="28"/>
          <w:shd w:val="clear" w:color="auto" w:fill="FFFFFF"/>
        </w:rPr>
        <w:t>Присяга Тадеуша Костюшко на Краковском рынке</w:t>
      </w:r>
      <w:r w:rsidRPr="00750F8C">
        <w:rPr>
          <w:sz w:val="28"/>
          <w:szCs w:val="28"/>
          <w:shd w:val="clear" w:color="auto" w:fill="FFFFFF"/>
        </w:rPr>
        <w:t>»,  «</w:t>
      </w:r>
      <w:r w:rsidRPr="00750F8C">
        <w:rPr>
          <w:i/>
          <w:sz w:val="28"/>
          <w:szCs w:val="28"/>
          <w:shd w:val="clear" w:color="auto" w:fill="FFFFFF"/>
        </w:rPr>
        <w:t xml:space="preserve">Литовские </w:t>
      </w:r>
      <w:r w:rsidR="002F5D1A" w:rsidRPr="002F5D1A">
        <w:rPr>
          <w:noProof/>
        </w:rPr>
        <w:pict>
          <v:shape id="_x0000_s1066" type="#_x0000_t202" style="position:absolute;left:0;text-align:left;margin-left:2.1pt;margin-top:200.45pt;width:157pt;height:28pt;z-index:251767808;mso-position-horizontal-relative:text;mso-position-vertical-relative:text" wrapcoords="-99 0 -99 21060 21600 21060 21600 0 -99 0" stroked="f">
            <v:textbox inset="0,0,0,0">
              <w:txbxContent>
                <w:p w:rsidR="00E4739F" w:rsidRPr="001D4C2C" w:rsidRDefault="00E4739F" w:rsidP="00E4739F">
                  <w:pPr>
                    <w:pStyle w:val="a5"/>
                    <w:shd w:val="clear" w:color="auto" w:fill="FFFFFF"/>
                    <w:spacing w:before="0" w:beforeAutospacing="0" w:after="0" w:afterAutospacing="0" w:line="276" w:lineRule="auto"/>
                    <w:ind w:firstLine="567"/>
                    <w:jc w:val="center"/>
                    <w:rPr>
                      <w:b/>
                      <w:sz w:val="22"/>
                      <w:szCs w:val="22"/>
                      <w:shd w:val="clear" w:color="auto" w:fill="FFFFFF"/>
                    </w:rPr>
                  </w:pPr>
                  <w:r w:rsidRPr="001D4C2C">
                    <w:rPr>
                      <w:b/>
                      <w:sz w:val="22"/>
                      <w:szCs w:val="22"/>
                      <w:shd w:val="clear" w:color="auto" w:fill="FFFFFF"/>
                    </w:rPr>
                    <w:t>«Литовские крестьяне».</w:t>
                  </w:r>
                </w:p>
                <w:p w:rsidR="00E4739F" w:rsidRPr="001D4C2C" w:rsidRDefault="00E4739F" w:rsidP="00E4739F">
                  <w:pPr>
                    <w:pStyle w:val="a5"/>
                    <w:shd w:val="clear" w:color="auto" w:fill="FFFFFF"/>
                    <w:spacing w:before="0" w:beforeAutospacing="0" w:after="0" w:afterAutospacing="0" w:line="276" w:lineRule="auto"/>
                    <w:ind w:firstLine="567"/>
                    <w:jc w:val="center"/>
                    <w:rPr>
                      <w:b/>
                      <w:sz w:val="22"/>
                      <w:szCs w:val="22"/>
                      <w:shd w:val="clear" w:color="auto" w:fill="FFFFFF"/>
                    </w:rPr>
                  </w:pPr>
                  <w:r w:rsidRPr="001D4C2C">
                    <w:rPr>
                      <w:b/>
                      <w:sz w:val="22"/>
                      <w:szCs w:val="22"/>
                    </w:rPr>
                    <w:t>Ф. Смуглевич</w:t>
                  </w:r>
                </w:p>
                <w:p w:rsidR="00E4739F" w:rsidRPr="00E4739F" w:rsidRDefault="00E4739F" w:rsidP="00E4739F"/>
              </w:txbxContent>
            </v:textbox>
            <w10:wrap type="tight"/>
          </v:shape>
        </w:pict>
      </w:r>
      <w:r w:rsidRPr="00750F8C">
        <w:rPr>
          <w:i/>
          <w:sz w:val="28"/>
          <w:szCs w:val="28"/>
          <w:shd w:val="clear" w:color="auto" w:fill="FFFFFF"/>
        </w:rPr>
        <w:t>крестьяне</w:t>
      </w:r>
      <w:r w:rsidRPr="00750F8C">
        <w:rPr>
          <w:sz w:val="28"/>
          <w:szCs w:val="28"/>
          <w:shd w:val="clear" w:color="auto" w:fill="FFFFFF"/>
        </w:rPr>
        <w:t xml:space="preserve">». </w:t>
      </w:r>
    </w:p>
    <w:p w:rsidR="00C95547" w:rsidRPr="00750F8C" w:rsidRDefault="00C95547" w:rsidP="00D94ABE">
      <w:pPr>
        <w:pStyle w:val="a5"/>
        <w:shd w:val="clear" w:color="auto" w:fill="FFFFFF"/>
        <w:spacing w:before="0" w:beforeAutospacing="0" w:after="0" w:afterAutospacing="0" w:line="276" w:lineRule="auto"/>
        <w:ind w:firstLine="567"/>
        <w:jc w:val="both"/>
        <w:rPr>
          <w:sz w:val="28"/>
          <w:szCs w:val="28"/>
          <w:shd w:val="clear" w:color="auto" w:fill="FFFFFF"/>
        </w:rPr>
      </w:pPr>
    </w:p>
    <w:p w:rsidR="00E4739F" w:rsidRDefault="00E4739F" w:rsidP="00C95547">
      <w:pPr>
        <w:spacing w:after="0"/>
        <w:ind w:firstLine="567"/>
        <w:jc w:val="center"/>
        <w:rPr>
          <w:rFonts w:ascii="Times New Roman" w:hAnsi="Times New Roman" w:cs="Times New Roman"/>
          <w:b/>
          <w:sz w:val="28"/>
          <w:szCs w:val="28"/>
          <w:lang w:val="be-BY"/>
        </w:rPr>
      </w:pPr>
    </w:p>
    <w:p w:rsidR="00C95547" w:rsidRPr="00750F8C" w:rsidRDefault="00C95547" w:rsidP="00C95547">
      <w:pPr>
        <w:spacing w:after="0"/>
        <w:ind w:firstLine="567"/>
        <w:jc w:val="center"/>
        <w:rPr>
          <w:rFonts w:ascii="Times New Roman" w:hAnsi="Times New Roman" w:cs="Times New Roman"/>
          <w:b/>
          <w:sz w:val="28"/>
          <w:szCs w:val="28"/>
          <w:lang w:val="be-BY"/>
        </w:rPr>
      </w:pPr>
      <w:r w:rsidRPr="00750F8C">
        <w:rPr>
          <w:rFonts w:ascii="Times New Roman" w:hAnsi="Times New Roman" w:cs="Times New Roman"/>
          <w:b/>
          <w:sz w:val="28"/>
          <w:szCs w:val="28"/>
          <w:lang w:val="be-BY"/>
        </w:rPr>
        <w:t>Вопросы и задания.</w:t>
      </w:r>
    </w:p>
    <w:p w:rsidR="001D4C2C" w:rsidRPr="00897B0A" w:rsidRDefault="001D4C2C" w:rsidP="00897B0A">
      <w:pPr>
        <w:pStyle w:val="a3"/>
        <w:numPr>
          <w:ilvl w:val="0"/>
          <w:numId w:val="20"/>
        </w:numPr>
        <w:spacing w:after="0"/>
        <w:ind w:left="284"/>
        <w:jc w:val="both"/>
        <w:rPr>
          <w:rFonts w:ascii="Times New Roman" w:hAnsi="Times New Roman" w:cs="Times New Roman"/>
          <w:sz w:val="28"/>
          <w:szCs w:val="28"/>
          <w:lang w:val="be-BY"/>
        </w:rPr>
      </w:pPr>
      <w:r w:rsidRPr="00897B0A">
        <w:rPr>
          <w:rStyle w:val="a6"/>
          <w:rFonts w:ascii="Times New Roman" w:hAnsi="Times New Roman" w:cs="Times New Roman"/>
          <w:b w:val="0"/>
          <w:color w:val="000000"/>
          <w:sz w:val="28"/>
          <w:szCs w:val="28"/>
          <w:shd w:val="clear" w:color="auto" w:fill="FFFFFF"/>
        </w:rPr>
        <w:t xml:space="preserve">Дайте характеристику литературной жизни Беларуси во </w:t>
      </w:r>
      <w:r w:rsidRPr="00897B0A">
        <w:rPr>
          <w:rFonts w:ascii="Times New Roman" w:hAnsi="Times New Roman" w:cs="Times New Roman"/>
          <w:sz w:val="28"/>
          <w:szCs w:val="28"/>
        </w:rPr>
        <w:t>второй половине XVIII в.</w:t>
      </w:r>
    </w:p>
    <w:p w:rsidR="001D4C2C" w:rsidRPr="00897B0A" w:rsidRDefault="001D4C2C" w:rsidP="00897B0A">
      <w:pPr>
        <w:pStyle w:val="a3"/>
        <w:numPr>
          <w:ilvl w:val="0"/>
          <w:numId w:val="20"/>
        </w:numPr>
        <w:spacing w:after="0"/>
        <w:ind w:left="284"/>
        <w:jc w:val="both"/>
        <w:rPr>
          <w:rFonts w:ascii="Times New Roman" w:hAnsi="Times New Roman" w:cs="Times New Roman"/>
          <w:sz w:val="28"/>
          <w:szCs w:val="28"/>
          <w:lang w:val="be-BY"/>
        </w:rPr>
      </w:pPr>
      <w:r w:rsidRPr="00897B0A">
        <w:rPr>
          <w:rFonts w:ascii="Times New Roman" w:hAnsi="Times New Roman" w:cs="Times New Roman"/>
          <w:sz w:val="28"/>
          <w:szCs w:val="28"/>
        </w:rPr>
        <w:t>Расскажите о начале издания календарей в ВКЛ.</w:t>
      </w:r>
    </w:p>
    <w:p w:rsidR="001D4C2C" w:rsidRPr="00750F8C" w:rsidRDefault="001D4C2C" w:rsidP="00897B0A">
      <w:pPr>
        <w:pStyle w:val="a5"/>
        <w:numPr>
          <w:ilvl w:val="0"/>
          <w:numId w:val="20"/>
        </w:numPr>
        <w:shd w:val="clear" w:color="auto" w:fill="FFFFFF"/>
        <w:spacing w:before="0" w:beforeAutospacing="0" w:after="0" w:afterAutospacing="0" w:line="276" w:lineRule="auto"/>
        <w:ind w:left="284"/>
        <w:jc w:val="both"/>
        <w:rPr>
          <w:sz w:val="28"/>
          <w:szCs w:val="28"/>
        </w:rPr>
      </w:pPr>
      <w:r w:rsidRPr="00750F8C">
        <w:rPr>
          <w:sz w:val="28"/>
          <w:szCs w:val="28"/>
        </w:rPr>
        <w:t>Где и когда выходила первая газета на территории Беларуси?</w:t>
      </w:r>
    </w:p>
    <w:p w:rsidR="001D4C2C" w:rsidRPr="00897B0A" w:rsidRDefault="008326B4" w:rsidP="00897B0A">
      <w:pPr>
        <w:pStyle w:val="a3"/>
        <w:numPr>
          <w:ilvl w:val="0"/>
          <w:numId w:val="20"/>
        </w:numPr>
        <w:spacing w:after="0"/>
        <w:ind w:left="284"/>
        <w:jc w:val="both"/>
        <w:rPr>
          <w:rFonts w:ascii="Times New Roman" w:hAnsi="Times New Roman" w:cs="Times New Roman"/>
          <w:sz w:val="28"/>
          <w:szCs w:val="28"/>
          <w:lang w:val="be-BY"/>
        </w:rPr>
      </w:pPr>
      <w:r w:rsidRPr="00897B0A">
        <w:rPr>
          <w:rStyle w:val="a6"/>
          <w:rFonts w:ascii="Times New Roman" w:hAnsi="Times New Roman" w:cs="Times New Roman"/>
          <w:b w:val="0"/>
          <w:color w:val="000000"/>
          <w:sz w:val="28"/>
          <w:szCs w:val="28"/>
          <w:shd w:val="clear" w:color="auto" w:fill="FFFFFF"/>
        </w:rPr>
        <w:t xml:space="preserve">Дайте характеристику </w:t>
      </w:r>
      <w:r w:rsidRPr="00897B0A">
        <w:rPr>
          <w:rStyle w:val="a6"/>
          <w:rFonts w:ascii="Times New Roman" w:hAnsi="Times New Roman" w:cs="Times New Roman"/>
          <w:color w:val="000000"/>
          <w:sz w:val="28"/>
          <w:szCs w:val="28"/>
          <w:shd w:val="clear" w:color="auto" w:fill="FFFFFF"/>
        </w:rPr>
        <w:t>к</w:t>
      </w:r>
      <w:r w:rsidRPr="00897B0A">
        <w:rPr>
          <w:rFonts w:ascii="Times New Roman" w:hAnsi="Times New Roman" w:cs="Times New Roman"/>
          <w:sz w:val="28"/>
          <w:szCs w:val="28"/>
          <w:lang w:val="be-BY"/>
        </w:rPr>
        <w:t>репостному театру</w:t>
      </w:r>
      <w:r w:rsidRPr="00897B0A">
        <w:rPr>
          <w:rFonts w:ascii="Times New Roman" w:hAnsi="Times New Roman" w:cs="Times New Roman"/>
          <w:sz w:val="28"/>
          <w:szCs w:val="28"/>
        </w:rPr>
        <w:t xml:space="preserve"> Беларуси.</w:t>
      </w:r>
    </w:p>
    <w:p w:rsidR="008326B4" w:rsidRPr="00897B0A" w:rsidRDefault="008326B4" w:rsidP="00897B0A">
      <w:pPr>
        <w:pStyle w:val="a3"/>
        <w:numPr>
          <w:ilvl w:val="0"/>
          <w:numId w:val="20"/>
        </w:numPr>
        <w:spacing w:after="0"/>
        <w:ind w:left="284"/>
        <w:jc w:val="both"/>
        <w:rPr>
          <w:rFonts w:ascii="Times New Roman" w:hAnsi="Times New Roman" w:cs="Times New Roman"/>
          <w:sz w:val="28"/>
          <w:szCs w:val="28"/>
          <w:lang w:val="be-BY"/>
        </w:rPr>
      </w:pPr>
      <w:r w:rsidRPr="00897B0A">
        <w:rPr>
          <w:rFonts w:ascii="Times New Roman" w:hAnsi="Times New Roman" w:cs="Times New Roman"/>
          <w:sz w:val="28"/>
          <w:szCs w:val="28"/>
        </w:rPr>
        <w:t xml:space="preserve">Дайте определения понятиям: </w:t>
      </w:r>
      <w:r w:rsidRPr="00897B0A">
        <w:rPr>
          <w:rFonts w:ascii="Times New Roman" w:hAnsi="Times New Roman" w:cs="Times New Roman"/>
          <w:i/>
          <w:sz w:val="28"/>
          <w:szCs w:val="28"/>
        </w:rPr>
        <w:t>европейское</w:t>
      </w:r>
      <w:r w:rsidRPr="00897B0A">
        <w:rPr>
          <w:rStyle w:val="apple-converted-space"/>
          <w:rFonts w:ascii="Times New Roman" w:hAnsi="Times New Roman" w:cs="Times New Roman"/>
          <w:i/>
          <w:sz w:val="28"/>
          <w:szCs w:val="28"/>
        </w:rPr>
        <w:t> </w:t>
      </w:r>
      <w:r w:rsidRPr="00897B0A">
        <w:rPr>
          <w:rStyle w:val="a6"/>
          <w:rFonts w:ascii="Times New Roman" w:hAnsi="Times New Roman" w:cs="Times New Roman"/>
          <w:b w:val="0"/>
          <w:i/>
          <w:iCs/>
          <w:sz w:val="28"/>
          <w:szCs w:val="28"/>
        </w:rPr>
        <w:t>Просвещение, анонимная интимная лирика, пародийно-сатирическая и юмористическая по</w:t>
      </w:r>
      <w:r w:rsidRPr="00897B0A">
        <w:rPr>
          <w:rFonts w:ascii="Times New Roman" w:hAnsi="Times New Roman" w:cs="Times New Roman"/>
          <w:i/>
          <w:sz w:val="28"/>
          <w:szCs w:val="28"/>
        </w:rPr>
        <w:t xml:space="preserve">эзия, </w:t>
      </w:r>
      <w:r w:rsidRPr="00897B0A">
        <w:rPr>
          <w:rFonts w:ascii="Times New Roman" w:hAnsi="Times New Roman" w:cs="Times New Roman"/>
          <w:sz w:val="28"/>
          <w:szCs w:val="28"/>
        </w:rPr>
        <w:t xml:space="preserve">классицизм, </w:t>
      </w:r>
      <w:r w:rsidRPr="00897B0A">
        <w:rPr>
          <w:rStyle w:val="a6"/>
          <w:rFonts w:ascii="Times New Roman" w:hAnsi="Times New Roman" w:cs="Times New Roman"/>
          <w:b w:val="0"/>
          <w:i/>
          <w:iCs/>
          <w:sz w:val="28"/>
          <w:szCs w:val="28"/>
        </w:rPr>
        <w:t xml:space="preserve">виленское барокко, </w:t>
      </w:r>
      <w:r w:rsidRPr="00897B0A">
        <w:rPr>
          <w:rFonts w:ascii="Times New Roman" w:hAnsi="Times New Roman" w:cs="Times New Roman"/>
          <w:i/>
          <w:sz w:val="28"/>
          <w:szCs w:val="28"/>
        </w:rPr>
        <w:t>батлейка.</w:t>
      </w:r>
    </w:p>
    <w:p w:rsidR="00C95547" w:rsidRPr="00897B0A" w:rsidRDefault="00264D9B" w:rsidP="00897B0A">
      <w:pPr>
        <w:pStyle w:val="a3"/>
        <w:numPr>
          <w:ilvl w:val="0"/>
          <w:numId w:val="20"/>
        </w:numPr>
        <w:shd w:val="clear" w:color="auto" w:fill="FFFFFF"/>
        <w:spacing w:after="0"/>
        <w:ind w:left="284"/>
        <w:jc w:val="both"/>
        <w:rPr>
          <w:rFonts w:ascii="Times New Roman" w:hAnsi="Times New Roman" w:cs="Times New Roman"/>
          <w:sz w:val="28"/>
          <w:szCs w:val="28"/>
        </w:rPr>
      </w:pPr>
      <w:r w:rsidRPr="00897B0A">
        <w:rPr>
          <w:rFonts w:ascii="Times New Roman" w:hAnsi="Times New Roman" w:cs="Times New Roman"/>
          <w:sz w:val="28"/>
          <w:szCs w:val="28"/>
        </w:rPr>
        <w:t xml:space="preserve">Дайте характеристику деятелям культуры: </w:t>
      </w:r>
      <w:r w:rsidRPr="00897B0A">
        <w:rPr>
          <w:rFonts w:ascii="Times New Roman" w:hAnsi="Times New Roman" w:cs="Times New Roman"/>
          <w:i/>
          <w:sz w:val="28"/>
          <w:szCs w:val="28"/>
        </w:rPr>
        <w:t>Каэтан Марашевский,</w:t>
      </w:r>
      <w:r w:rsidRPr="00897B0A">
        <w:rPr>
          <w:rFonts w:ascii="Times New Roman" w:hAnsi="Times New Roman" w:cs="Times New Roman"/>
          <w:sz w:val="28"/>
          <w:szCs w:val="28"/>
        </w:rPr>
        <w:t xml:space="preserve"> </w:t>
      </w:r>
      <w:r w:rsidRPr="00897B0A">
        <w:rPr>
          <w:rFonts w:ascii="Times New Roman" w:hAnsi="Times New Roman" w:cs="Times New Roman"/>
          <w:i/>
          <w:sz w:val="28"/>
          <w:szCs w:val="28"/>
        </w:rPr>
        <w:t xml:space="preserve">Михал Цецерский, Ян Пашаковский, Франтишек Папроцкий, </w:t>
      </w:r>
      <w:r w:rsidRPr="00897B0A">
        <w:rPr>
          <w:rStyle w:val="a6"/>
          <w:rFonts w:ascii="Times New Roman" w:hAnsi="Times New Roman" w:cs="Times New Roman"/>
          <w:b w:val="0"/>
          <w:i/>
          <w:iCs/>
          <w:sz w:val="28"/>
          <w:szCs w:val="28"/>
        </w:rPr>
        <w:t xml:space="preserve">Иоганн Глаубиц, </w:t>
      </w:r>
      <w:r w:rsidRPr="00897B0A">
        <w:rPr>
          <w:rFonts w:ascii="Times New Roman" w:hAnsi="Times New Roman" w:cs="Times New Roman"/>
          <w:i/>
          <w:sz w:val="28"/>
          <w:szCs w:val="28"/>
        </w:rPr>
        <w:t>Франтишек Смуглевич.</w:t>
      </w:r>
    </w:p>
    <w:p w:rsidR="000637DD" w:rsidRPr="00750F8C" w:rsidRDefault="000637DD" w:rsidP="00897B0A">
      <w:pPr>
        <w:pStyle w:val="2"/>
        <w:shd w:val="clear" w:color="auto" w:fill="FFFFFF"/>
        <w:spacing w:before="0"/>
        <w:ind w:left="993" w:hanging="142"/>
        <w:jc w:val="both"/>
        <w:textAlignment w:val="baseline"/>
        <w:rPr>
          <w:rFonts w:ascii="Times New Roman" w:hAnsi="Times New Roman" w:cs="Times New Roman"/>
          <w:color w:val="auto"/>
          <w:sz w:val="28"/>
          <w:szCs w:val="28"/>
        </w:rPr>
      </w:pPr>
    </w:p>
    <w:sectPr w:rsidR="000637DD" w:rsidRPr="00750F8C" w:rsidSect="00C64776">
      <w:pgSz w:w="11906" w:h="16838"/>
      <w:pgMar w:top="851"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66E" w:rsidRDefault="0072566E" w:rsidP="005F2D6C">
      <w:pPr>
        <w:spacing w:after="0" w:line="240" w:lineRule="auto"/>
      </w:pPr>
      <w:r>
        <w:separator/>
      </w:r>
    </w:p>
  </w:endnote>
  <w:endnote w:type="continuationSeparator" w:id="1">
    <w:p w:rsidR="0072566E" w:rsidRDefault="0072566E" w:rsidP="005F2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66E" w:rsidRDefault="0072566E" w:rsidP="005F2D6C">
      <w:pPr>
        <w:spacing w:after="0" w:line="240" w:lineRule="auto"/>
      </w:pPr>
      <w:r>
        <w:separator/>
      </w:r>
    </w:p>
  </w:footnote>
  <w:footnote w:type="continuationSeparator" w:id="1">
    <w:p w:rsidR="0072566E" w:rsidRDefault="0072566E" w:rsidP="005F2D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94103"/>
    <w:multiLevelType w:val="hybridMultilevel"/>
    <w:tmpl w:val="898E97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CF65D24"/>
    <w:multiLevelType w:val="hybridMultilevel"/>
    <w:tmpl w:val="D6FE54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2772533"/>
    <w:multiLevelType w:val="hybridMultilevel"/>
    <w:tmpl w:val="A894A5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B274357"/>
    <w:multiLevelType w:val="hybridMultilevel"/>
    <w:tmpl w:val="509A9A5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4">
    <w:nsid w:val="2C3E7F2A"/>
    <w:multiLevelType w:val="hybridMultilevel"/>
    <w:tmpl w:val="0D48D692"/>
    <w:lvl w:ilvl="0" w:tplc="B4E8D2E4">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nsid w:val="2CCF365A"/>
    <w:multiLevelType w:val="hybridMultilevel"/>
    <w:tmpl w:val="8F9E4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A822B0"/>
    <w:multiLevelType w:val="hybridMultilevel"/>
    <w:tmpl w:val="DFE26B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50B18CD"/>
    <w:multiLevelType w:val="hybridMultilevel"/>
    <w:tmpl w:val="927ADEBE"/>
    <w:lvl w:ilvl="0" w:tplc="E2FC928C">
      <w:start w:val="1"/>
      <w:numFmt w:val="decimal"/>
      <w:lvlText w:val="%1."/>
      <w:lvlJc w:val="left"/>
      <w:pPr>
        <w:ind w:left="1287" w:hanging="360"/>
      </w:pPr>
      <w:rPr>
        <w:rFonts w:hint="default"/>
        <w:color w:val="0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3D7493D"/>
    <w:multiLevelType w:val="hybridMultilevel"/>
    <w:tmpl w:val="FE5842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67778C5"/>
    <w:multiLevelType w:val="hybridMultilevel"/>
    <w:tmpl w:val="DC9CCD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968713E"/>
    <w:multiLevelType w:val="hybridMultilevel"/>
    <w:tmpl w:val="407A0E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5F6275CB"/>
    <w:multiLevelType w:val="hybridMultilevel"/>
    <w:tmpl w:val="70AE3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60753FFA"/>
    <w:multiLevelType w:val="multilevel"/>
    <w:tmpl w:val="43EA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6F39AF"/>
    <w:multiLevelType w:val="hybridMultilevel"/>
    <w:tmpl w:val="10C8496A"/>
    <w:lvl w:ilvl="0" w:tplc="FCFE2736">
      <w:start w:val="1"/>
      <w:numFmt w:val="decimal"/>
      <w:lvlText w:val="%1."/>
      <w:lvlJc w:val="left"/>
      <w:pPr>
        <w:ind w:left="720" w:hanging="360"/>
      </w:pPr>
      <w:rPr>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F74ACF"/>
    <w:multiLevelType w:val="hybridMultilevel"/>
    <w:tmpl w:val="3EA6EBDA"/>
    <w:lvl w:ilvl="0" w:tplc="E2FC928C">
      <w:start w:val="1"/>
      <w:numFmt w:val="decimal"/>
      <w:lvlText w:val="%1."/>
      <w:lvlJc w:val="left"/>
      <w:pPr>
        <w:ind w:left="1713" w:hanging="360"/>
      </w:pPr>
      <w:rPr>
        <w:rFonts w:hint="default"/>
        <w:color w:val="00000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746046E4"/>
    <w:multiLevelType w:val="hybridMultilevel"/>
    <w:tmpl w:val="4F7A55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7698030D"/>
    <w:multiLevelType w:val="hybridMultilevel"/>
    <w:tmpl w:val="4FE0D358"/>
    <w:lvl w:ilvl="0" w:tplc="43125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74261E5"/>
    <w:multiLevelType w:val="hybridMultilevel"/>
    <w:tmpl w:val="BDBEA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0D2A5D"/>
    <w:multiLevelType w:val="hybridMultilevel"/>
    <w:tmpl w:val="ED740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7B2F1C7D"/>
    <w:multiLevelType w:val="hybridMultilevel"/>
    <w:tmpl w:val="34923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12"/>
  </w:num>
  <w:num w:numId="3">
    <w:abstractNumId w:val="13"/>
  </w:num>
  <w:num w:numId="4">
    <w:abstractNumId w:val="3"/>
  </w:num>
  <w:num w:numId="5">
    <w:abstractNumId w:val="5"/>
  </w:num>
  <w:num w:numId="6">
    <w:abstractNumId w:val="0"/>
  </w:num>
  <w:num w:numId="7">
    <w:abstractNumId w:val="16"/>
  </w:num>
  <w:num w:numId="8">
    <w:abstractNumId w:val="6"/>
  </w:num>
  <w:num w:numId="9">
    <w:abstractNumId w:val="18"/>
  </w:num>
  <w:num w:numId="10">
    <w:abstractNumId w:val="1"/>
  </w:num>
  <w:num w:numId="11">
    <w:abstractNumId w:val="15"/>
  </w:num>
  <w:num w:numId="12">
    <w:abstractNumId w:val="11"/>
  </w:num>
  <w:num w:numId="13">
    <w:abstractNumId w:val="8"/>
  </w:num>
  <w:num w:numId="14">
    <w:abstractNumId w:val="9"/>
  </w:num>
  <w:num w:numId="15">
    <w:abstractNumId w:val="2"/>
  </w:num>
  <w:num w:numId="16">
    <w:abstractNumId w:val="10"/>
  </w:num>
  <w:num w:numId="17">
    <w:abstractNumId w:val="4"/>
  </w:num>
  <w:num w:numId="18">
    <w:abstractNumId w:val="7"/>
  </w:num>
  <w:num w:numId="19">
    <w:abstractNumId w:val="17"/>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useFELayout/>
  </w:compat>
  <w:rsids>
    <w:rsidRoot w:val="000637DD"/>
    <w:rsid w:val="000637DD"/>
    <w:rsid w:val="000910E9"/>
    <w:rsid w:val="000D6EC1"/>
    <w:rsid w:val="000E7C19"/>
    <w:rsid w:val="000F0BC5"/>
    <w:rsid w:val="00112713"/>
    <w:rsid w:val="00114DD1"/>
    <w:rsid w:val="00132A9B"/>
    <w:rsid w:val="0018068F"/>
    <w:rsid w:val="001A2420"/>
    <w:rsid w:val="001B280E"/>
    <w:rsid w:val="001D4C2C"/>
    <w:rsid w:val="001E55B6"/>
    <w:rsid w:val="00237B3A"/>
    <w:rsid w:val="00257905"/>
    <w:rsid w:val="0026260A"/>
    <w:rsid w:val="00264D9B"/>
    <w:rsid w:val="0027330A"/>
    <w:rsid w:val="00283F6A"/>
    <w:rsid w:val="00295B61"/>
    <w:rsid w:val="002D1015"/>
    <w:rsid w:val="002D15B3"/>
    <w:rsid w:val="002E71B7"/>
    <w:rsid w:val="002F5D1A"/>
    <w:rsid w:val="00312108"/>
    <w:rsid w:val="00327C84"/>
    <w:rsid w:val="003330E8"/>
    <w:rsid w:val="00374727"/>
    <w:rsid w:val="0037698A"/>
    <w:rsid w:val="00377292"/>
    <w:rsid w:val="003E03CA"/>
    <w:rsid w:val="003E2AE3"/>
    <w:rsid w:val="003E55CE"/>
    <w:rsid w:val="00402545"/>
    <w:rsid w:val="00405515"/>
    <w:rsid w:val="004564A1"/>
    <w:rsid w:val="004618CE"/>
    <w:rsid w:val="00471130"/>
    <w:rsid w:val="00485A1B"/>
    <w:rsid w:val="004B27A1"/>
    <w:rsid w:val="004C360E"/>
    <w:rsid w:val="004D08D4"/>
    <w:rsid w:val="004D16F2"/>
    <w:rsid w:val="004D6A28"/>
    <w:rsid w:val="0050280E"/>
    <w:rsid w:val="005042E2"/>
    <w:rsid w:val="005145F9"/>
    <w:rsid w:val="00523C40"/>
    <w:rsid w:val="005839F2"/>
    <w:rsid w:val="005F2D6C"/>
    <w:rsid w:val="005F3DD6"/>
    <w:rsid w:val="00607C8D"/>
    <w:rsid w:val="00624365"/>
    <w:rsid w:val="006708D6"/>
    <w:rsid w:val="006731BB"/>
    <w:rsid w:val="006B364C"/>
    <w:rsid w:val="006B4D90"/>
    <w:rsid w:val="006B53C9"/>
    <w:rsid w:val="006C4D3B"/>
    <w:rsid w:val="006E2EB2"/>
    <w:rsid w:val="0072566E"/>
    <w:rsid w:val="007336B5"/>
    <w:rsid w:val="00737B65"/>
    <w:rsid w:val="00743B09"/>
    <w:rsid w:val="00750BEA"/>
    <w:rsid w:val="00750F8C"/>
    <w:rsid w:val="0077263A"/>
    <w:rsid w:val="0078351C"/>
    <w:rsid w:val="00791425"/>
    <w:rsid w:val="007B00E0"/>
    <w:rsid w:val="007E1ADA"/>
    <w:rsid w:val="0083207E"/>
    <w:rsid w:val="008326B4"/>
    <w:rsid w:val="0085399A"/>
    <w:rsid w:val="00860F47"/>
    <w:rsid w:val="008634EB"/>
    <w:rsid w:val="0088122A"/>
    <w:rsid w:val="00883978"/>
    <w:rsid w:val="00897B0A"/>
    <w:rsid w:val="0091076D"/>
    <w:rsid w:val="00914835"/>
    <w:rsid w:val="009216BF"/>
    <w:rsid w:val="00934CC0"/>
    <w:rsid w:val="00935BD6"/>
    <w:rsid w:val="0093701A"/>
    <w:rsid w:val="00963C5E"/>
    <w:rsid w:val="009A31FB"/>
    <w:rsid w:val="009B04B9"/>
    <w:rsid w:val="009B747C"/>
    <w:rsid w:val="009E6CCA"/>
    <w:rsid w:val="00A160A9"/>
    <w:rsid w:val="00A2706E"/>
    <w:rsid w:val="00A70A78"/>
    <w:rsid w:val="00AC4D65"/>
    <w:rsid w:val="00AE603F"/>
    <w:rsid w:val="00AE7500"/>
    <w:rsid w:val="00AF02DE"/>
    <w:rsid w:val="00B02574"/>
    <w:rsid w:val="00B06C57"/>
    <w:rsid w:val="00B318D7"/>
    <w:rsid w:val="00B40192"/>
    <w:rsid w:val="00B55DE0"/>
    <w:rsid w:val="00B81753"/>
    <w:rsid w:val="00B8223B"/>
    <w:rsid w:val="00BD0589"/>
    <w:rsid w:val="00BD065B"/>
    <w:rsid w:val="00BF5215"/>
    <w:rsid w:val="00C11F99"/>
    <w:rsid w:val="00C17DDC"/>
    <w:rsid w:val="00C33754"/>
    <w:rsid w:val="00C602DE"/>
    <w:rsid w:val="00C6371C"/>
    <w:rsid w:val="00C64776"/>
    <w:rsid w:val="00C66C8E"/>
    <w:rsid w:val="00C70FB0"/>
    <w:rsid w:val="00C95547"/>
    <w:rsid w:val="00CA05C2"/>
    <w:rsid w:val="00CA5A26"/>
    <w:rsid w:val="00CB2F6F"/>
    <w:rsid w:val="00CC0CF7"/>
    <w:rsid w:val="00CD1E3C"/>
    <w:rsid w:val="00D33369"/>
    <w:rsid w:val="00D34C55"/>
    <w:rsid w:val="00D7641E"/>
    <w:rsid w:val="00D8249F"/>
    <w:rsid w:val="00D933BC"/>
    <w:rsid w:val="00D94424"/>
    <w:rsid w:val="00D94ABE"/>
    <w:rsid w:val="00DC15DB"/>
    <w:rsid w:val="00DD662E"/>
    <w:rsid w:val="00DE294E"/>
    <w:rsid w:val="00DF63B9"/>
    <w:rsid w:val="00E00D10"/>
    <w:rsid w:val="00E02FF7"/>
    <w:rsid w:val="00E31366"/>
    <w:rsid w:val="00E4739F"/>
    <w:rsid w:val="00E97FD1"/>
    <w:rsid w:val="00EA3740"/>
    <w:rsid w:val="00EA3A9B"/>
    <w:rsid w:val="00ED495C"/>
    <w:rsid w:val="00EE7682"/>
    <w:rsid w:val="00EF6507"/>
    <w:rsid w:val="00F131C5"/>
    <w:rsid w:val="00F27A9A"/>
    <w:rsid w:val="00F461DC"/>
    <w:rsid w:val="00F51556"/>
    <w:rsid w:val="00F63B4E"/>
    <w:rsid w:val="00F76E37"/>
    <w:rsid w:val="00F81E7D"/>
    <w:rsid w:val="00F91365"/>
    <w:rsid w:val="00FD6E61"/>
    <w:rsid w:val="00FE06FC"/>
    <w:rsid w:val="00FF614E"/>
    <w:rsid w:val="00FF69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1B7"/>
  </w:style>
  <w:style w:type="paragraph" w:styleId="2">
    <w:name w:val="heading 2"/>
    <w:basedOn w:val="a"/>
    <w:next w:val="a"/>
    <w:link w:val="20"/>
    <w:uiPriority w:val="9"/>
    <w:semiHidden/>
    <w:unhideWhenUsed/>
    <w:qFormat/>
    <w:rsid w:val="000637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637DD"/>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0637DD"/>
    <w:pPr>
      <w:ind w:left="720"/>
      <w:contextualSpacing/>
    </w:pPr>
  </w:style>
  <w:style w:type="character" w:customStyle="1" w:styleId="apple-converted-space">
    <w:name w:val="apple-converted-space"/>
    <w:basedOn w:val="a0"/>
    <w:rsid w:val="000637DD"/>
  </w:style>
  <w:style w:type="character" w:styleId="a4">
    <w:name w:val="Hyperlink"/>
    <w:basedOn w:val="a0"/>
    <w:uiPriority w:val="99"/>
    <w:semiHidden/>
    <w:unhideWhenUsed/>
    <w:rsid w:val="000637DD"/>
    <w:rPr>
      <w:color w:val="0000FF"/>
      <w:u w:val="single"/>
    </w:rPr>
  </w:style>
  <w:style w:type="paragraph" w:styleId="a5">
    <w:name w:val="Normal (Web)"/>
    <w:basedOn w:val="a"/>
    <w:uiPriority w:val="99"/>
    <w:unhideWhenUsed/>
    <w:rsid w:val="000637D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0637DD"/>
    <w:rPr>
      <w:b/>
      <w:bCs/>
    </w:rPr>
  </w:style>
  <w:style w:type="character" w:styleId="a7">
    <w:name w:val="Emphasis"/>
    <w:basedOn w:val="a0"/>
    <w:uiPriority w:val="20"/>
    <w:qFormat/>
    <w:rsid w:val="000637DD"/>
    <w:rPr>
      <w:i/>
      <w:iCs/>
    </w:rPr>
  </w:style>
  <w:style w:type="character" w:customStyle="1" w:styleId="a8">
    <w:name w:val="Основной текст_"/>
    <w:link w:val="1"/>
    <w:rsid w:val="000637DD"/>
    <w:rPr>
      <w:rFonts w:ascii="Century Schoolbook" w:eastAsia="Century Schoolbook" w:hAnsi="Century Schoolbook" w:cs="Century Schoolbook"/>
      <w:sz w:val="19"/>
      <w:szCs w:val="19"/>
      <w:shd w:val="clear" w:color="auto" w:fill="FFFFFF"/>
    </w:rPr>
  </w:style>
  <w:style w:type="paragraph" w:customStyle="1" w:styleId="1">
    <w:name w:val="Основной текст1"/>
    <w:basedOn w:val="a"/>
    <w:link w:val="a8"/>
    <w:rsid w:val="000637DD"/>
    <w:pPr>
      <w:shd w:val="clear" w:color="auto" w:fill="FFFFFF"/>
      <w:spacing w:before="180" w:after="0" w:line="245" w:lineRule="exact"/>
      <w:jc w:val="both"/>
    </w:pPr>
    <w:rPr>
      <w:rFonts w:ascii="Century Schoolbook" w:eastAsia="Century Schoolbook" w:hAnsi="Century Schoolbook" w:cs="Century Schoolbook"/>
      <w:sz w:val="19"/>
      <w:szCs w:val="19"/>
    </w:rPr>
  </w:style>
  <w:style w:type="character" w:customStyle="1" w:styleId="w">
    <w:name w:val="w"/>
    <w:basedOn w:val="a0"/>
    <w:rsid w:val="000637DD"/>
  </w:style>
  <w:style w:type="paragraph" w:customStyle="1" w:styleId="interesnozag">
    <w:name w:val="interesno_zag"/>
    <w:basedOn w:val="a"/>
    <w:rsid w:val="00F63B4E"/>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uiPriority w:val="99"/>
    <w:rsid w:val="00FD6E61"/>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uiPriority w:val="99"/>
    <w:rsid w:val="00FD6E61"/>
    <w:rPr>
      <w:rFonts w:ascii="Calibri" w:eastAsia="Times New Roman" w:hAnsi="Calibri" w:cs="Times New Roman"/>
      <w:sz w:val="16"/>
      <w:szCs w:val="16"/>
    </w:rPr>
  </w:style>
  <w:style w:type="table" w:styleId="a9">
    <w:name w:val="Table Grid"/>
    <w:basedOn w:val="a1"/>
    <w:uiPriority w:val="59"/>
    <w:rsid w:val="00FD6E6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F81E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81E7D"/>
    <w:rPr>
      <w:rFonts w:ascii="Tahoma" w:hAnsi="Tahoma" w:cs="Tahoma"/>
      <w:sz w:val="16"/>
      <w:szCs w:val="16"/>
    </w:rPr>
  </w:style>
  <w:style w:type="paragraph" w:styleId="ac">
    <w:name w:val="caption"/>
    <w:basedOn w:val="a"/>
    <w:next w:val="a"/>
    <w:uiPriority w:val="35"/>
    <w:unhideWhenUsed/>
    <w:qFormat/>
    <w:rsid w:val="004C360E"/>
    <w:pPr>
      <w:spacing w:line="240" w:lineRule="auto"/>
    </w:pPr>
    <w:rPr>
      <w:b/>
      <w:bCs/>
      <w:color w:val="4F81BD" w:themeColor="accent1"/>
      <w:sz w:val="18"/>
      <w:szCs w:val="18"/>
    </w:rPr>
  </w:style>
  <w:style w:type="paragraph" w:styleId="ad">
    <w:name w:val="header"/>
    <w:basedOn w:val="a"/>
    <w:link w:val="ae"/>
    <w:uiPriority w:val="99"/>
    <w:semiHidden/>
    <w:unhideWhenUsed/>
    <w:rsid w:val="005F2D6C"/>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5F2D6C"/>
  </w:style>
  <w:style w:type="paragraph" w:styleId="af">
    <w:name w:val="footer"/>
    <w:basedOn w:val="a"/>
    <w:link w:val="af0"/>
    <w:uiPriority w:val="99"/>
    <w:semiHidden/>
    <w:unhideWhenUsed/>
    <w:rsid w:val="005F2D6C"/>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5F2D6C"/>
  </w:style>
</w:styles>
</file>

<file path=word/webSettings.xml><?xml version="1.0" encoding="utf-8"?>
<w:webSettings xmlns:r="http://schemas.openxmlformats.org/officeDocument/2006/relationships" xmlns:w="http://schemas.openxmlformats.org/wordprocessingml/2006/main">
  <w:divs>
    <w:div w:id="380250143">
      <w:bodyDiv w:val="1"/>
      <w:marLeft w:val="0"/>
      <w:marRight w:val="0"/>
      <w:marTop w:val="0"/>
      <w:marBottom w:val="0"/>
      <w:divBdr>
        <w:top w:val="none" w:sz="0" w:space="0" w:color="auto"/>
        <w:left w:val="none" w:sz="0" w:space="0" w:color="auto"/>
        <w:bottom w:val="none" w:sz="0" w:space="0" w:color="auto"/>
        <w:right w:val="none" w:sz="0" w:space="0" w:color="auto"/>
      </w:divBdr>
      <w:divsChild>
        <w:div w:id="915749562">
          <w:marLeft w:val="0"/>
          <w:marRight w:val="0"/>
          <w:marTop w:val="0"/>
          <w:marBottom w:val="0"/>
          <w:divBdr>
            <w:top w:val="none" w:sz="0" w:space="0" w:color="auto"/>
            <w:left w:val="none" w:sz="0" w:space="0" w:color="auto"/>
            <w:bottom w:val="none" w:sz="0" w:space="0" w:color="auto"/>
            <w:right w:val="none" w:sz="0" w:space="0" w:color="auto"/>
          </w:divBdr>
        </w:div>
      </w:divsChild>
    </w:div>
    <w:div w:id="537204562">
      <w:bodyDiv w:val="1"/>
      <w:marLeft w:val="0"/>
      <w:marRight w:val="0"/>
      <w:marTop w:val="0"/>
      <w:marBottom w:val="0"/>
      <w:divBdr>
        <w:top w:val="none" w:sz="0" w:space="0" w:color="auto"/>
        <w:left w:val="none" w:sz="0" w:space="0" w:color="auto"/>
        <w:bottom w:val="none" w:sz="0" w:space="0" w:color="auto"/>
        <w:right w:val="none" w:sz="0" w:space="0" w:color="auto"/>
      </w:divBdr>
    </w:div>
    <w:div w:id="1445541139">
      <w:bodyDiv w:val="1"/>
      <w:marLeft w:val="0"/>
      <w:marRight w:val="0"/>
      <w:marTop w:val="0"/>
      <w:marBottom w:val="0"/>
      <w:divBdr>
        <w:top w:val="none" w:sz="0" w:space="0" w:color="auto"/>
        <w:left w:val="none" w:sz="0" w:space="0" w:color="auto"/>
        <w:bottom w:val="none" w:sz="0" w:space="0" w:color="auto"/>
        <w:right w:val="none" w:sz="0" w:space="0" w:color="auto"/>
      </w:divBdr>
    </w:div>
    <w:div w:id="195775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ru.wikipedia.org/wiki/%D0%A0%D0%B5%D0%B9%D1%82%D0%B0%D0%BD._%D0%A3%D0%BF%D0%B0%D0%B4%D0%BE%D0%BA_%D0%9F%D0%BE%D0%BB%D1%8C%D1%88%D0%B8"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ru.wikipedia.org/wiki/%D0%9C%D0%B0%D1%82%D0%B5%D0%B9%D0%BA%D0%BE,_%D0%AF%D0%BD" TargetMode="External"/><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s://ru.wikipedia.org/wiki/%D0%9B%D0%B8%D1%82%D0%BE%D0%B2%D1%81%D0%BA%D0%B8%D0%B9_%D0%BB%D0%B8%D1%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ru.wikipedia.org/wiki/%D0%A1%D0%BE%D0%B1%D0%BE%D1%80_%D0%92%D0%B0%D1%81%D0%B8%D0%BB%D0%B8%D1%8F_%D0%91%D0%BB%D0%B0%D0%B6%D0%B5%D0%BD%D0%BD%D0%BE%D0%B3%D0%BE" TargetMode="External"/><Relationship Id="rId36" Type="http://schemas.openxmlformats.org/officeDocument/2006/relationships/image" Target="media/image26.pn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hyperlink" Target="https://ru.wikipedia.org/wiki/%D0%9A%D0%BE%D1%81%D1%82%D1%91%D0%BB_%D0%A1%D0%B2%D1%8F%D1%82%D1%8B%D1%85_%D0%9F%D0%B5%D1%82%D1%80%D0%B0_%D0%B8_%D0%9F%D0%B0%D0%B2%D0%BB%D0%B0_(%D0%92%D0%B8%D0%BB%D1%8C%D0%BD%D1%8E%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36EC1-1A5F-465D-9BC3-949F0269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30</Pages>
  <Words>8754</Words>
  <Characters>49903</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31</cp:revision>
  <cp:lastPrinted>2015-03-23T19:52:00Z</cp:lastPrinted>
  <dcterms:created xsi:type="dcterms:W3CDTF">2015-03-22T16:38:00Z</dcterms:created>
  <dcterms:modified xsi:type="dcterms:W3CDTF">2016-03-12T21:08:00Z</dcterms:modified>
</cp:coreProperties>
</file>