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263" w:rsidRPr="00E13B69" w:rsidRDefault="00695263" w:rsidP="00695263">
      <w:pPr>
        <w:shd w:val="clear" w:color="auto" w:fill="FFFFFF"/>
        <w:spacing w:after="0"/>
        <w:ind w:left="360"/>
        <w:jc w:val="center"/>
        <w:rPr>
          <w:rFonts w:ascii="Times New Roman" w:hAnsi="Times New Roman"/>
          <w:b/>
          <w:caps/>
          <w:sz w:val="28"/>
          <w:szCs w:val="28"/>
          <w:lang w:val="be-BY"/>
        </w:rPr>
      </w:pPr>
      <w:r w:rsidRPr="00E13B69">
        <w:rPr>
          <w:rFonts w:ascii="Times New Roman" w:hAnsi="Times New Roman"/>
          <w:b/>
          <w:caps/>
          <w:sz w:val="28"/>
          <w:szCs w:val="28"/>
          <w:lang w:val="be-BY"/>
        </w:rPr>
        <w:t>ЛЕКЦЫІ  ПА ГІСТОРЫІ ДЛЯ  І-</w:t>
      </w:r>
      <w:r w:rsidRPr="00E13B69">
        <w:rPr>
          <w:rFonts w:ascii="Times New Roman" w:hAnsi="Times New Roman"/>
          <w:b/>
          <w:sz w:val="28"/>
          <w:szCs w:val="28"/>
          <w:lang w:val="be-BY"/>
        </w:rPr>
        <w:t>га</w:t>
      </w:r>
      <w:r w:rsidRPr="00E13B69">
        <w:rPr>
          <w:rFonts w:ascii="Times New Roman" w:hAnsi="Times New Roman"/>
          <w:b/>
          <w:caps/>
          <w:sz w:val="28"/>
          <w:szCs w:val="28"/>
          <w:lang w:val="be-BY"/>
        </w:rPr>
        <w:t xml:space="preserve"> КУРСА</w:t>
      </w:r>
    </w:p>
    <w:p w:rsidR="00695263" w:rsidRPr="00E13B69" w:rsidRDefault="00695263" w:rsidP="00695263">
      <w:pPr>
        <w:shd w:val="clear" w:color="auto" w:fill="FFFFFF"/>
        <w:spacing w:after="0"/>
        <w:ind w:left="360"/>
        <w:rPr>
          <w:rFonts w:ascii="Times New Roman" w:hAnsi="Times New Roman"/>
          <w:b/>
          <w:caps/>
          <w:sz w:val="28"/>
          <w:szCs w:val="28"/>
          <w:lang w:val="be-BY"/>
        </w:rPr>
      </w:pPr>
    </w:p>
    <w:p w:rsidR="00695263" w:rsidRPr="00E13B69" w:rsidRDefault="00695263" w:rsidP="00695263">
      <w:pPr>
        <w:spacing w:after="0" w:line="240" w:lineRule="auto"/>
        <w:ind w:firstLine="709"/>
        <w:jc w:val="both"/>
        <w:rPr>
          <w:rStyle w:val="FontStyle35"/>
          <w:b/>
          <w:i/>
          <w:sz w:val="28"/>
          <w:szCs w:val="28"/>
          <w:lang w:val="be-BY"/>
        </w:rPr>
      </w:pPr>
      <w:r w:rsidRPr="00E13B69">
        <w:rPr>
          <w:rStyle w:val="FontStyle35"/>
          <w:b/>
          <w:i/>
          <w:sz w:val="28"/>
          <w:szCs w:val="28"/>
          <w:lang w:val="be-BY"/>
        </w:rPr>
        <w:t>1. Уводзіны ў дысцыпліну “Гісторыя”. Першабытнае грамадства на тэрыторыі Беларусі</w:t>
      </w:r>
    </w:p>
    <w:p w:rsidR="00695263" w:rsidRPr="00E13B69" w:rsidRDefault="00695263" w:rsidP="00695263">
      <w:pPr>
        <w:spacing w:after="0" w:line="240" w:lineRule="auto"/>
        <w:ind w:firstLine="709"/>
        <w:jc w:val="both"/>
        <w:rPr>
          <w:rStyle w:val="FontStyle35"/>
          <w:b/>
          <w:sz w:val="28"/>
          <w:szCs w:val="28"/>
          <w:lang w:val="be-BY"/>
        </w:rPr>
      </w:pPr>
    </w:p>
    <w:p w:rsidR="00695263" w:rsidRPr="00E13B69" w:rsidRDefault="00695263" w:rsidP="00695263">
      <w:pPr>
        <w:spacing w:after="0"/>
        <w:ind w:firstLine="709"/>
        <w:jc w:val="both"/>
        <w:rPr>
          <w:rFonts w:ascii="Times New Roman" w:hAnsi="Times New Roman"/>
          <w:b/>
          <w:spacing w:val="-4"/>
          <w:sz w:val="28"/>
          <w:szCs w:val="28"/>
          <w:lang w:val="be-BY"/>
        </w:rPr>
      </w:pPr>
      <w:r w:rsidRPr="00E13B69">
        <w:rPr>
          <w:rFonts w:ascii="Times New Roman" w:hAnsi="Times New Roman"/>
          <w:b/>
          <w:spacing w:val="-4"/>
          <w:sz w:val="28"/>
          <w:szCs w:val="28"/>
          <w:lang w:val="be-BY"/>
        </w:rPr>
        <w:t>План лекцыі:</w:t>
      </w:r>
    </w:p>
    <w:p w:rsidR="00695263" w:rsidRPr="00E13B69" w:rsidRDefault="00695263" w:rsidP="00695263">
      <w:pPr>
        <w:pStyle w:val="aa"/>
        <w:spacing w:after="0" w:line="240" w:lineRule="auto"/>
        <w:ind w:left="0" w:firstLine="709"/>
        <w:jc w:val="both"/>
        <w:rPr>
          <w:rFonts w:ascii="Times New Roman" w:hAnsi="Times New Roman"/>
          <w:sz w:val="28"/>
          <w:szCs w:val="28"/>
          <w:lang w:val="be-BY"/>
        </w:rPr>
      </w:pPr>
      <w:r w:rsidRPr="00E13B69">
        <w:rPr>
          <w:rFonts w:ascii="Times New Roman" w:hAnsi="Times New Roman"/>
          <w:spacing w:val="-4"/>
          <w:sz w:val="28"/>
          <w:szCs w:val="28"/>
          <w:lang w:val="be-BY"/>
        </w:rPr>
        <w:t xml:space="preserve">1. Прадмет, задачы і змест курса. </w:t>
      </w:r>
      <w:r w:rsidRPr="00E13B69">
        <w:rPr>
          <w:rFonts w:ascii="Times New Roman" w:hAnsi="Times New Roman"/>
          <w:sz w:val="28"/>
          <w:szCs w:val="28"/>
          <w:lang w:val="be-BY"/>
        </w:rPr>
        <w:t>Крыніцы вывучэння гісторыі Беларусі. Перыядызацыя айчыннай гісторыі.</w:t>
      </w:r>
    </w:p>
    <w:p w:rsidR="00695263" w:rsidRPr="00E13B69" w:rsidRDefault="00695263" w:rsidP="00695263">
      <w:pPr>
        <w:spacing w:after="0" w:line="240" w:lineRule="auto"/>
        <w:ind w:firstLine="709"/>
        <w:jc w:val="both"/>
        <w:rPr>
          <w:rFonts w:ascii="Times New Roman" w:hAnsi="Times New Roman"/>
          <w:sz w:val="28"/>
          <w:szCs w:val="28"/>
          <w:lang w:val="be-BY"/>
        </w:rPr>
      </w:pPr>
      <w:r w:rsidRPr="00E13B69">
        <w:rPr>
          <w:rFonts w:ascii="Times New Roman" w:hAnsi="Times New Roman"/>
          <w:sz w:val="28"/>
          <w:szCs w:val="28"/>
          <w:lang w:val="be-BY"/>
        </w:rPr>
        <w:t>2. Найстаражытнае насельніцтва на тэрыторыі беларускіх зямель (каменны, бронзавы і ранні жалезны вякі).</w:t>
      </w:r>
    </w:p>
    <w:p w:rsidR="00695263" w:rsidRPr="00E13B69" w:rsidRDefault="00695263" w:rsidP="00695263">
      <w:pPr>
        <w:spacing w:after="0" w:line="240" w:lineRule="auto"/>
        <w:ind w:firstLine="709"/>
        <w:jc w:val="both"/>
        <w:rPr>
          <w:rFonts w:ascii="Times New Roman" w:hAnsi="Times New Roman"/>
          <w:sz w:val="28"/>
          <w:szCs w:val="28"/>
          <w:lang w:val="be-BY"/>
        </w:rPr>
      </w:pPr>
      <w:r w:rsidRPr="00E13B69">
        <w:rPr>
          <w:rFonts w:ascii="Times New Roman" w:hAnsi="Times New Roman"/>
          <w:sz w:val="28"/>
          <w:szCs w:val="28"/>
          <w:lang w:val="be-BY"/>
        </w:rPr>
        <w:t>3. Балты і славяне ў VІ–VІІІ стст. Паселішчы на тэрыторыі Беларусі. Гаспадарка. Гандаль. Рамёствы. Жыццё і заняткі.</w:t>
      </w:r>
    </w:p>
    <w:p w:rsidR="00695263" w:rsidRPr="00E13B69" w:rsidRDefault="00695263" w:rsidP="00695263">
      <w:pPr>
        <w:spacing w:after="0" w:line="240" w:lineRule="auto"/>
        <w:ind w:firstLine="709"/>
        <w:jc w:val="both"/>
        <w:rPr>
          <w:rFonts w:ascii="Times New Roman" w:hAnsi="Times New Roman"/>
          <w:sz w:val="28"/>
          <w:szCs w:val="28"/>
          <w:lang w:val="be-BY"/>
        </w:rPr>
      </w:pPr>
      <w:r w:rsidRPr="00E13B69">
        <w:rPr>
          <w:rFonts w:ascii="Times New Roman" w:hAnsi="Times New Roman"/>
          <w:sz w:val="28"/>
          <w:szCs w:val="28"/>
          <w:lang w:val="be-BY"/>
        </w:rPr>
        <w:t>4. Усходнеславянскія саюзы плямён (крывічы-палачане, дрыгавічы, радзімічы).</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5. Вераванні старажытных балтаў і славян.</w:t>
      </w:r>
    </w:p>
    <w:p w:rsidR="00695263" w:rsidRPr="00E13B69" w:rsidRDefault="00695263" w:rsidP="00695263">
      <w:pPr>
        <w:spacing w:after="0"/>
        <w:ind w:left="644"/>
        <w:jc w:val="both"/>
        <w:rPr>
          <w:rFonts w:ascii="Times New Roman" w:hAnsi="Times New Roman"/>
          <w:spacing w:val="-4"/>
          <w:sz w:val="28"/>
          <w:szCs w:val="28"/>
          <w:lang w:val="be-BY"/>
        </w:rPr>
      </w:pP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 xml:space="preserve">Першапачаткова гісторыя існавала ў форме літаратурнага апісання падзей мінулага і лічылася адным з відаў мастацтва (муза Klio). </w:t>
      </w:r>
      <w:r w:rsidRPr="00E13B69">
        <w:rPr>
          <w:rStyle w:val="FontStyle11"/>
          <w:sz w:val="28"/>
          <w:szCs w:val="28"/>
          <w:lang w:val="be-BY" w:eastAsia="be-BY"/>
        </w:rPr>
        <w:t xml:space="preserve">Гісторыя </w:t>
      </w:r>
      <w:r w:rsidRPr="00E13B69">
        <w:rPr>
          <w:rStyle w:val="FontStyle12"/>
          <w:sz w:val="28"/>
          <w:szCs w:val="28"/>
          <w:lang w:val="be-BY" w:eastAsia="be-BY"/>
        </w:rPr>
        <w:t xml:space="preserve">(ад грэч. </w:t>
      </w:r>
      <w:r w:rsidRPr="00E13B69">
        <w:rPr>
          <w:rStyle w:val="FontStyle15"/>
          <w:b w:val="0"/>
          <w:sz w:val="28"/>
          <w:szCs w:val="28"/>
          <w:lang w:val="be-BY" w:eastAsia="be-BY"/>
        </w:rPr>
        <w:t xml:space="preserve">historіа) – </w:t>
      </w:r>
      <w:r w:rsidRPr="00E13B69">
        <w:rPr>
          <w:rStyle w:val="FontStyle12"/>
          <w:sz w:val="28"/>
          <w:szCs w:val="28"/>
          <w:lang w:val="be-BY" w:eastAsia="be-BY"/>
        </w:rPr>
        <w:t>апавяданне аб мінулых падзеях, аб тым, што пазнана, што здзейснена.</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 xml:space="preserve">Статус навукі яна набыла ў XIX ст., калі побач з апісаннем пачала карыстацца навуковымі метадамі даследавання: </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 агульнанавуковымі (аналіз, сінтэз, лагічны і інш.);</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 уласнагістарычнымі (гісторыка-генетычны, гісторыка- параўнальны,гісторыка-тыпалагічны, гісторыка-сістэмны);</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 спецыяльнымі ці запазычанымі з іншых навук (матэматычныя, сацыяльныя, метады сацыяльнай псіхалогіі і інш.).</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Прадметам гісторыі з’яўляеца дзейнасць чалавека ва ўсёй яе шматграннасці, прасторавай і часовай канкрэтнасці.</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Задачы гісторыі.</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 xml:space="preserve">1) Пазнавальная: </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 збіранне фактаў;</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 сістэматызацыя і разгляд фактаў у сувязі адзін з другім.</w:t>
      </w:r>
    </w:p>
    <w:p w:rsidR="00695263" w:rsidRPr="00E13B69" w:rsidRDefault="00695263" w:rsidP="00695263">
      <w:pPr>
        <w:pStyle w:val="aa"/>
        <w:spacing w:after="0"/>
        <w:ind w:left="709"/>
        <w:jc w:val="both"/>
        <w:rPr>
          <w:rFonts w:ascii="Times New Roman" w:hAnsi="Times New Roman"/>
          <w:sz w:val="28"/>
          <w:szCs w:val="28"/>
          <w:lang w:val="be-BY"/>
        </w:rPr>
      </w:pPr>
      <w:r w:rsidRPr="00E13B69">
        <w:rPr>
          <w:rFonts w:ascii="Times New Roman" w:hAnsi="Times New Roman"/>
          <w:sz w:val="28"/>
          <w:szCs w:val="28"/>
          <w:lang w:val="be-BY"/>
        </w:rPr>
        <w:t>2) Практычная, або прагнастычная:</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 падзеі мінулага цікавяць не самі па сабе, а з пункту гледжання іх уздзеяння на сучаснасць, выкарыстання для лепшай арыентацыі ў будучым.</w:t>
      </w:r>
    </w:p>
    <w:p w:rsidR="00695263" w:rsidRPr="00E13B69" w:rsidRDefault="00695263" w:rsidP="00695263">
      <w:pPr>
        <w:pStyle w:val="aa"/>
        <w:spacing w:after="0"/>
        <w:ind w:left="709"/>
        <w:jc w:val="both"/>
        <w:rPr>
          <w:rFonts w:ascii="Times New Roman" w:hAnsi="Times New Roman"/>
          <w:sz w:val="28"/>
          <w:szCs w:val="28"/>
          <w:lang w:val="be-BY"/>
        </w:rPr>
      </w:pPr>
      <w:r w:rsidRPr="00E13B69">
        <w:rPr>
          <w:rFonts w:ascii="Times New Roman" w:hAnsi="Times New Roman"/>
          <w:sz w:val="28"/>
          <w:szCs w:val="28"/>
          <w:lang w:val="be-BY"/>
        </w:rPr>
        <w:t>3) Выхаваўчая:</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 фарміраванне навуковага светапогляду;</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 выхаванне ў людзей на аснове гістарычных матэрыялаў патрыятызму, інтэрнацыяналізму, маральнасці і г.д.</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iCs/>
          <w:sz w:val="28"/>
          <w:szCs w:val="28"/>
          <w:lang w:val="be-BY"/>
        </w:rPr>
        <w:lastRenderedPageBreak/>
        <w:t>Фармацыйны падыход</w:t>
      </w:r>
      <w:r w:rsidRPr="00E13B69">
        <w:rPr>
          <w:rFonts w:ascii="Times New Roman" w:hAnsi="Times New Roman"/>
          <w:bCs/>
          <w:sz w:val="28"/>
          <w:szCs w:val="28"/>
          <w:lang w:val="be-BY"/>
        </w:rPr>
        <w:t xml:space="preserve"> да вывучэння гісторыі </w:t>
      </w:r>
      <w:r w:rsidRPr="00E13B69">
        <w:rPr>
          <w:rFonts w:ascii="Times New Roman" w:hAnsi="Times New Roman"/>
          <w:sz w:val="28"/>
          <w:szCs w:val="28"/>
          <w:lang w:val="be-BY"/>
        </w:rPr>
        <w:t xml:space="preserve">распрацаваны ў межах </w:t>
      </w:r>
      <w:r w:rsidRPr="00E13B69">
        <w:rPr>
          <w:rFonts w:ascii="Times New Roman" w:hAnsi="Times New Roman"/>
          <w:iCs/>
          <w:sz w:val="28"/>
          <w:szCs w:val="28"/>
          <w:lang w:val="be-BY"/>
        </w:rPr>
        <w:t>марксізму</w:t>
      </w:r>
      <w:r w:rsidRPr="00E13B69">
        <w:rPr>
          <w:rFonts w:ascii="Times New Roman" w:hAnsi="Times New Roman"/>
          <w:sz w:val="28"/>
          <w:szCs w:val="28"/>
          <w:lang w:val="be-BY"/>
        </w:rPr>
        <w:t xml:space="preserve"> (К. Маркс, Ф. Энгельс). У аснове яго знаходзіцца матэрыялістычнае тлумачэнне гісторыі, у адпаведнасці з якім галоўнай сферай грамадскага жыцця абвяшчаецца матэрыяльная вытворчасць. </w:t>
      </w:r>
      <w:r w:rsidRPr="00E13B69">
        <w:rPr>
          <w:rFonts w:ascii="Times New Roman" w:hAnsi="Times New Roman"/>
          <w:iCs/>
          <w:sz w:val="28"/>
          <w:szCs w:val="28"/>
          <w:lang w:val="be-BY"/>
        </w:rPr>
        <w:t>Фармацыя</w:t>
      </w:r>
      <w:r w:rsidRPr="00E13B69">
        <w:rPr>
          <w:rFonts w:ascii="Times New Roman" w:hAnsi="Times New Roman"/>
          <w:sz w:val="28"/>
          <w:szCs w:val="28"/>
          <w:lang w:val="be-BY"/>
        </w:rPr>
        <w:t xml:space="preserve"> – гэта ўстойлівы тып грамадства, у аснове якога знаходзіцца пэўны спосаб вытворчасці. Спосаб вытворчасці, які ўключае ў сябе прадукцыйныя сілы (прадметы, сродкі працы і працоўная сіла) і адпавядаючыя ім вытворчыя адносіны (адносіны паміж людзьмі ў працэсе вытворчасці, абмену, размеркавання і спажывання прадуктаў) абвяшчаецца базісам грамадства, які вызначае яго спецыфіку. Надбудова (сферы палітыкі, культуры, рэлігіі і г.д.) абвяшчаецца залежнай ад базісу. Усё чалавецтва праходзіць праз некалькі сацыяльна-эканамічных фармацый, якія вылучаюцца на аснове пануючых у пэўным грамадтве вытворчых адносін і правоў уласнасці на сродкі вытворчасці: першабытнаабшчынная, рабаўладальніцкая, феадальная, капіталістычная, а затым пасля пралетарскай рэвалюцыі павінна была прыйсці сацыялістычна-камуністычная. Крыніцай пераходу ад адной фармацыі да другой з’яўляюцца ўнутраныя супярэчнасці паміж прадукцыйнымі сіламі, якія пастаянна развіваюцца, і вытворчымі адносінамі, што з’яўляюцца стабільным элементам у кожнай фармацыі. У перыяды найбольшага абвастрэння эканамічных супярэчнасцяў у грамадстве актывізуецца барацьба паміж сацыяльнымі класамі, якая прыводзіць да сацыяльных рэвалюцый, што становяцца непасрэдным штуршком змены фармацый.</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iCs/>
          <w:sz w:val="28"/>
          <w:szCs w:val="28"/>
          <w:lang w:val="be-BY"/>
        </w:rPr>
        <w:t xml:space="preserve">Цывілізацыйны падыход </w:t>
      </w:r>
      <w:r w:rsidRPr="00E13B69">
        <w:rPr>
          <w:rFonts w:ascii="Times New Roman" w:hAnsi="Times New Roman"/>
          <w:bCs/>
          <w:sz w:val="28"/>
          <w:szCs w:val="28"/>
          <w:lang w:val="be-BY"/>
        </w:rPr>
        <w:t>да вывучэння гісторыі с</w:t>
      </w:r>
      <w:r w:rsidRPr="00E13B69">
        <w:rPr>
          <w:rFonts w:ascii="Times New Roman" w:hAnsi="Times New Roman"/>
          <w:sz w:val="28"/>
          <w:szCs w:val="28"/>
          <w:lang w:val="be-BY"/>
        </w:rPr>
        <w:t xml:space="preserve">фарміраваўся ў еўрапейскай сацыяльна-гуманітарнай думцы ў XIX–XX стст. (М. Данілеўскі, А. Тойнбі, О. Шпенглер). У ім у якасці асноўнай адзінкі сацыяльнага быцця вылучаецца цывілізацыя. У аснову </w:t>
      </w:r>
      <w:r w:rsidRPr="00E13B69">
        <w:rPr>
          <w:rFonts w:ascii="Times New Roman" w:hAnsi="Times New Roman"/>
          <w:iCs/>
          <w:sz w:val="28"/>
          <w:szCs w:val="28"/>
          <w:lang w:val="be-BY"/>
        </w:rPr>
        <w:t>цывілізацыйнага падыходу</w:t>
      </w:r>
      <w:r w:rsidRPr="00E13B69">
        <w:rPr>
          <w:rFonts w:ascii="Times New Roman" w:hAnsi="Times New Roman"/>
          <w:sz w:val="28"/>
          <w:szCs w:val="28"/>
          <w:lang w:val="be-BY"/>
        </w:rPr>
        <w:t xml:space="preserve"> пакладзены не вытворчыя адносіны, а чалавек з яго запатрабаваннямі, здольнасцямі, воляю і ведамі. Цывілізацыя – гэта ўзровень грамадскага развіцця, яго матэрыяльнай і духоўнай культуры.</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 xml:space="preserve">Розныя даследчыкі налічваюць ад 8 да 21 цывілізацыі. Да гэтага часу адсутнічаюць адзіныя крытэрыі вылучэння цывілізацый. У аснову аналізу звычайна ставяцца рысы культуры, а эканамічныя і палітычныя асаблівасці прасочваюцца не толькі колькасна, але і змястоўна. Даследчыкі на прыкладзе жыцця культур адрозніваюць агульныя стадыі, якія праходзяць цывілізацыі: нараджэнне, росквіт, заняпад ці вясна, лета, восень, зіма. </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Вучоныя ўжываюць лакальны тэрмін “цывілізацыя” у сэнсе – асобны народ ці супольнасць народаў, асобная краіна, асобная культура, асобны кантынент і нават зямная цывілізацыя.</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lastRenderedPageBreak/>
        <w:t>Вылучаецца асобная ўсходнеславянская цывілізацыя, у якую трапляе і Беларусь. Дакладнай методыкі класіфікацыі цывілізацый не існуе. Гісторыя адных расквечваецца станоўчымі характарыстыкамі гістарычных фактаў, з’яў, працэсаў і асоб. Гісторыя другіх “нецывілізаваных” множыцца негатыўнасцю, інфармацыяй і антыгероямі.</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Такім чынам, фармацыйны і цывілізацыйны падыходы да гісторыі прадстаўляюць гістарычны шлях народаў як лінейнае ўзыходжанне ад ніжэйшых формаў да вышэйшых.</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Існуе яшчэ адзін падыход да гісторыі – сінергетычны. У 1973 г. нямецкі фізік Герман Хакен, які вывучаў эфекты самаарганізацыі ў лазерным выпраменьванні, увёў тэрмін “сінергетыка” (ад грэч. synergeia – сумеснае, сагласаванае дзеянне). Гэты дыялектычны метад пазнання мае ўніверсальны характар, у тым ліку ўжываемы і для пасціжэння заканамернасцяў развіцця грамадства. У нашыя дні сінергетыка ўсё часцей адыгрывае ролю сквазной междысцыплінарнай тэорыі, актыўна ўваходзіць у метадалогію сучаснай гістарычнай навукі.</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Сінергетычны падыход заснаваны на такіх паняццях як нелінейнасць, няўстойлівасць, непрадбачанасць, альтэрнатыўнасць развіцця. Гісторыкаў такі падыход прыцягвае новым поглядам на развіццё няўстойлівых сітуацый у гістарычным працэсе. Патрабуецца ўлічваць уплыў на гістарычны працэс рознага кшталту выпадковасцей, малых уздзеянняў, якія прынцыпова немагчыма прадбачыць і спрагназаваць. У рамках класічных падыходаў панавалі прынцыпы дэтэрмінізму, а ў сінергетыцы ідэя эвалюцыйнага падыходу спалучаецца з ідэяй шматварыянтнасці гістарычнага працэсу.</w:t>
      </w:r>
    </w:p>
    <w:p w:rsidR="00695263" w:rsidRPr="00E13B69" w:rsidRDefault="00695263" w:rsidP="00695263">
      <w:pPr>
        <w:spacing w:after="0"/>
        <w:ind w:firstLine="709"/>
        <w:jc w:val="both"/>
        <w:rPr>
          <w:rFonts w:ascii="Times New Roman" w:hAnsi="Times New Roman"/>
          <w:spacing w:val="-4"/>
          <w:sz w:val="28"/>
          <w:szCs w:val="28"/>
          <w:lang w:val="be-BY"/>
        </w:rPr>
      </w:pPr>
      <w:r w:rsidRPr="00E13B69">
        <w:rPr>
          <w:rFonts w:ascii="Times New Roman" w:hAnsi="Times New Roman"/>
          <w:sz w:val="28"/>
          <w:szCs w:val="28"/>
          <w:lang w:val="be-BY"/>
        </w:rPr>
        <w:t>Вывучэнне вучэбнай дысцыпліны</w:t>
      </w:r>
      <w:r w:rsidRPr="00E13B69">
        <w:rPr>
          <w:rFonts w:ascii="Times New Roman" w:hAnsi="Times New Roman"/>
          <w:spacing w:val="-4"/>
          <w:sz w:val="28"/>
          <w:szCs w:val="28"/>
          <w:lang w:val="be-BY"/>
        </w:rPr>
        <w:t>“Гісторыя” будзе весціся па перыядах ці тэмах, а ў сярэдзіне іх – па праблемах. Курс разлічаны на 34 гадзіны, з якіх 18 гадзін – лекцыі, 16 – семінарскія заняткі.</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Крыніцы па гісторыі Беларусі вельмі разнастайныя па форме, зместу і дакладнасці інфармацыі. Гісторыкі карыстаюцца некалькімі тыпамі крыніц. Кожны тып, у сваю чаргу, можа падзяляцца на больш дробныя састаўныя часткі.</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iCs/>
          <w:sz w:val="28"/>
          <w:szCs w:val="28"/>
          <w:lang w:val="be-BY"/>
        </w:rPr>
        <w:t>Археалагічныя крыніцы</w:t>
      </w:r>
      <w:r w:rsidRPr="00E13B69">
        <w:rPr>
          <w:rFonts w:ascii="Times New Roman" w:hAnsi="Times New Roman"/>
          <w:sz w:val="28"/>
          <w:szCs w:val="28"/>
          <w:lang w:val="be-BY"/>
        </w:rPr>
        <w:t xml:space="preserve">. Гэты тып крыніц асноўны для даследчыкаў да з’яўлення крыніц пісьмовых. Аднак і з існаваннем пісьмовых крыніц археалагічныя не страчваюць сваёй вагі ў вывучэнні гістарычных падзей да XV–XVII стст. Да археалагічных крыніц адносяць: рэшткі старажытных паселішчаў, стаянак, гарадзішчаў, гарадоў; выкапнёвыя прылады працы, прадметы побыту, хатняе начыненне, адзенне; горныя выпрацоўкі, гідратэхнічныя збудаванні, палі старажытнага земляробства, дарогі; зброю, абарончыя збудаванні; магільнікі і інш. На ўсёй тэрыторыі Беларусі </w:t>
      </w:r>
      <w:r w:rsidRPr="00E13B69">
        <w:rPr>
          <w:rFonts w:ascii="Times New Roman" w:hAnsi="Times New Roman"/>
          <w:sz w:val="28"/>
          <w:szCs w:val="28"/>
          <w:lang w:val="be-BY"/>
        </w:rPr>
        <w:lastRenderedPageBreak/>
        <w:t>зарэгістравана каля 6 тыс. буйных археалагічных помнікаў, што ахопліваюць храналагічны перыяд ад часоў першых пасяленцаў (каля 100–40 тыс. гадоў да н.э.) і да XV ст.</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iCs/>
          <w:sz w:val="28"/>
          <w:szCs w:val="28"/>
          <w:lang w:val="be-BY"/>
        </w:rPr>
        <w:t>Тапанімічныя крыніцы</w:t>
      </w:r>
      <w:r w:rsidRPr="00E13B69">
        <w:rPr>
          <w:rFonts w:ascii="Times New Roman" w:hAnsi="Times New Roman"/>
          <w:sz w:val="28"/>
          <w:szCs w:val="28"/>
          <w:lang w:val="be-BY"/>
        </w:rPr>
        <w:t xml:space="preserve">. </w:t>
      </w:r>
      <w:r w:rsidRPr="00E13B69">
        <w:rPr>
          <w:rFonts w:ascii="Times New Roman" w:hAnsi="Times New Roman"/>
          <w:bCs/>
          <w:sz w:val="28"/>
          <w:szCs w:val="28"/>
          <w:lang w:val="be-BY"/>
        </w:rPr>
        <w:t>Тапонімы</w:t>
      </w:r>
      <w:r w:rsidRPr="00E13B69">
        <w:rPr>
          <w:rFonts w:ascii="Times New Roman" w:hAnsi="Times New Roman"/>
          <w:sz w:val="28"/>
          <w:szCs w:val="28"/>
          <w:lang w:val="be-BY"/>
        </w:rPr>
        <w:t xml:space="preserve"> – гэта назвы геаграфічных аб’ектаў. Яны былі дадзены яшчэ ў самыя старажытныя часы, захоўваючы звесткі пра этнічны склад старажытнага насельніцтва тэрыторыі, найбольш распаўсюджаныя яго заняткі. Так, існаванне падсечна-агнявой (ляднай) сістэмы земляробства знайшло адлюстраванне ў назвах населеных пунктаў Ляды, Чысць. Ад старадаўніх промыслаў і рамёстваў атрымалі назвы пунктаў Рудня, Кавалі, Пушкары. У 20-я – 60-я г. XX ст. праводзілася палітыка перайменавання паселішчаў. Шмат вёсак і гарадоў, што мелі нязвучныя назвы, страцілі іх. Так, каля 1000 старадаўніх назваў населеных пунктаў зніклі з карты Беларусі. У выніку каштоўнасць гэтага тыпу крыніц значна знізілася.</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iCs/>
          <w:sz w:val="28"/>
          <w:szCs w:val="28"/>
          <w:lang w:val="be-BY"/>
        </w:rPr>
        <w:t>Помнікі пісьменнасці</w:t>
      </w:r>
      <w:r w:rsidRPr="00E13B69">
        <w:rPr>
          <w:rFonts w:ascii="Times New Roman" w:hAnsi="Times New Roman"/>
          <w:sz w:val="28"/>
          <w:szCs w:val="28"/>
          <w:lang w:val="be-BY"/>
        </w:rPr>
        <w:t>. Пісьменнасць ва ўсходніх славян звязана з увядзеннем братамі Кірылам і Мяфодзіем у 863 г. кірылічнай азбукі, якая пакладзена ў аснову алфавітаў сучаснай беларускай, рускай і ўкраінскай моў.</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bCs/>
          <w:sz w:val="28"/>
          <w:szCs w:val="28"/>
          <w:lang w:val="be-BY"/>
        </w:rPr>
        <w:t>Раннія пісьмовыя крыніцы</w:t>
      </w:r>
      <w:r w:rsidRPr="00E13B69">
        <w:rPr>
          <w:rFonts w:ascii="Times New Roman" w:hAnsi="Times New Roman"/>
          <w:sz w:val="28"/>
          <w:szCs w:val="28"/>
          <w:lang w:val="be-BY"/>
        </w:rPr>
        <w:t xml:space="preserve"> – гэта «Аповесць мінулых гадоў», Лаўрэнцьеўскі, Іпацьеўскі, Радзівілаўскі летапісы, «Руская праўда», «Слова аб палку Ігаравым» і інш. дакументы. У іх мы знаходзім самыя раннія звесткі пра гарады Полацк, Тураў, Брэст, Мінск, Друцк, аб рассяленні ўсходніх славян на тэрыторыі Беларусі, іх гаспадарчай дзейнасці, грамадскім ладзе. Разам з археалагічнымі крыніцамі яны даюць досыць поўнае ўяўленне аб жыцці і занятках насельніцтва старажытнай Беларусі.</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bCs/>
          <w:sz w:val="28"/>
          <w:szCs w:val="28"/>
          <w:lang w:val="be-BY"/>
        </w:rPr>
        <w:t>Беларускія летапісы</w:t>
      </w:r>
      <w:r w:rsidRPr="00E13B69">
        <w:rPr>
          <w:rFonts w:ascii="Times New Roman" w:hAnsi="Times New Roman"/>
          <w:sz w:val="28"/>
          <w:szCs w:val="28"/>
          <w:lang w:val="be-BY"/>
        </w:rPr>
        <w:t xml:space="preserve"> складаліся ў межах Вялікага Княства Літоўскага, Рускага і Жамойцкага ў XIII–XVI стст. на старажытнарускай, старабеларускай і польскай мовах. Ранні этап беларускага летапісу прадстаўлены кароткімі летапіснымі рэдакцыямі. Гэта Увараўскі, Познанскі, Нікіфараўскі, Слуцкі, Акадэмічны летапісы. Да падрабязных летапісаў адносяцца «Хроніка Вялікага Княства Літоўскага і Жамойцкага», «Летапіс Быхаўца». Яны адлюстроўваюць заканчэнне працэсу этнічнай, палітычнай і эканамічнай кансалідацыі беларускіх земляў, што адбылася да XVI ст. Летапісы канца XVI –пачатку XVII ст. (Баркулабаўскі летапіс, Віцебскі летапіс) аб беларускіх землях гавораць як аб адзіным палітычным і эканамічным рэгіёне.</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bCs/>
          <w:sz w:val="28"/>
          <w:szCs w:val="28"/>
          <w:lang w:val="be-BY"/>
        </w:rPr>
        <w:t>Мемуарная літаратура і дзённікі</w:t>
      </w:r>
      <w:r w:rsidRPr="00E13B69">
        <w:rPr>
          <w:rFonts w:ascii="Times New Roman" w:hAnsi="Times New Roman"/>
          <w:sz w:val="28"/>
          <w:szCs w:val="28"/>
          <w:lang w:val="be-BY"/>
        </w:rPr>
        <w:t xml:space="preserve"> ўтрымліваюць вельмі каштоўныя звесткі аб настроях, якія панавалі ў грамадстве ў тыя часы, аб спосабах вядзення гаспадаркі ў кожным канкрэтным маёнтку, якім валодаў аўтар.</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bCs/>
          <w:sz w:val="28"/>
          <w:szCs w:val="28"/>
          <w:lang w:val="be-BY"/>
        </w:rPr>
        <w:lastRenderedPageBreak/>
        <w:t>Статыстычныя даведнікі</w:t>
      </w:r>
      <w:r w:rsidRPr="00E13B69">
        <w:rPr>
          <w:rFonts w:ascii="Times New Roman" w:hAnsi="Times New Roman"/>
          <w:sz w:val="28"/>
          <w:szCs w:val="28"/>
          <w:lang w:val="be-BY"/>
        </w:rPr>
        <w:t xml:space="preserve"> выдаваліся ў межах Расійскай імперыі з пачатку XIX ст. Адзін з першых даведнікаў: «Статистическое изображение городов и посадов Российской империи по 1825 год» (1829 г.) утрымліваў дакладныя звесткі аб эканамічным стане беларускіх гарадоў. Друкаваліся спецыялізаваныя даведнікі, яны ахоплівалі розныя сферы гаспадарчага развіцця («Фабрично-заводская промышленность России. Перечень фабрик и заводов» (1897 г.); «Статистика землевладений в 1905 г.» (1906-1907 гг.), а таксама матэрыялы рэвізій конскіх перапісаў і ўсеагульнага перапісу насельніцтва Расійскай імперыі 1897 г.).</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У савецкі перыяд перш за ўсё выдаваліся статыстычныя даведнікі па выніках кожнай пяцігодкі ці да юбілеяў існавання савецкай улады («Советская Белоруссия», 1921 г.; «Белорусская ССР в цифрах. К 10-летию существования БССР. 1919–1929 гг.», 1929 г.; «Ітогі першай пяцігодкі БССР», 1934 г.; «Белорусская ССР за годы Советской власти», 1967 г.; «Народное хозяйство Белорусской ССР. Юбилейный статистический ежегодник», 1978 г. і г.д.). Да кожнага з іх трэба падыходзіць творча і крытычна.</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Перыядызацыя гісторыі – храналагічныя пласты, выдзеленыя з агульнай масы фактаў, ілюструючыя асобныя этапы эвалюцыі жыцця народа. Яны – своеасаблівы каркас, на якім узнімаецца гістарычны будынак.</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iCs/>
          <w:sz w:val="28"/>
          <w:szCs w:val="28"/>
          <w:lang w:val="be-BY"/>
        </w:rPr>
        <w:t>Палітычная перыядызацыя</w:t>
      </w:r>
      <w:r w:rsidRPr="00E13B69">
        <w:rPr>
          <w:rFonts w:ascii="Times New Roman" w:hAnsi="Times New Roman"/>
          <w:sz w:val="28"/>
          <w:szCs w:val="28"/>
          <w:lang w:val="be-BY"/>
        </w:rPr>
        <w:t xml:space="preserve"> вылучае перыяды згодна з існаваўшымі на тэрыторыі Беларусі дзяржавамі (В. Ластоўскі, У. Ігнатоўскі, І. Лойка): </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 xml:space="preserve">1) Полацкае княства (ІХ-ХІІІ стст.); </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 xml:space="preserve">2) Вялікае Княства Літоўскае (сярэдзіна ХІІІ ст. – </w:t>
      </w:r>
      <w:smartTag w:uri="urn:schemas-microsoft-com:office:smarttags" w:element="metricconverter">
        <w:smartTagPr>
          <w:attr w:name="ProductID" w:val="1569 г"/>
        </w:smartTagPr>
        <w:r w:rsidRPr="00E13B69">
          <w:rPr>
            <w:rFonts w:ascii="Times New Roman" w:hAnsi="Times New Roman"/>
            <w:sz w:val="28"/>
            <w:szCs w:val="28"/>
            <w:lang w:val="be-BY"/>
          </w:rPr>
          <w:t>1569 г</w:t>
        </w:r>
      </w:smartTag>
      <w:r w:rsidRPr="00E13B69">
        <w:rPr>
          <w:rFonts w:ascii="Times New Roman" w:hAnsi="Times New Roman"/>
          <w:sz w:val="28"/>
          <w:szCs w:val="28"/>
          <w:lang w:val="be-BY"/>
        </w:rPr>
        <w:t>.);</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 xml:space="preserve">3) Рэч Паспалітая (1569–1795 гг.); </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 xml:space="preserve">4) Расійская імперыя (1795–1917 гг.); </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 xml:space="preserve">5) Савецкая дзяржаўнасць (1917–1991 гг.); </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 xml:space="preserve">6) Незалежная Рэспубліка Беларусь (з </w:t>
      </w:r>
      <w:smartTag w:uri="urn:schemas-microsoft-com:office:smarttags" w:element="metricconverter">
        <w:smartTagPr>
          <w:attr w:name="ProductID" w:val="1991 г"/>
        </w:smartTagPr>
        <w:r w:rsidRPr="00E13B69">
          <w:rPr>
            <w:rFonts w:ascii="Times New Roman" w:hAnsi="Times New Roman"/>
            <w:sz w:val="28"/>
            <w:szCs w:val="28"/>
            <w:lang w:val="be-BY"/>
          </w:rPr>
          <w:t>1991 г</w:t>
        </w:r>
      </w:smartTag>
      <w:r w:rsidRPr="00E13B69">
        <w:rPr>
          <w:rFonts w:ascii="Times New Roman" w:hAnsi="Times New Roman"/>
          <w:sz w:val="28"/>
          <w:szCs w:val="28"/>
          <w:lang w:val="be-BY"/>
        </w:rPr>
        <w:t>.).</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iCs/>
          <w:sz w:val="28"/>
          <w:szCs w:val="28"/>
          <w:lang w:val="be-BY"/>
        </w:rPr>
        <w:t>Фармацыйная перыядызацыя</w:t>
      </w:r>
      <w:r w:rsidRPr="00E13B69">
        <w:rPr>
          <w:rFonts w:ascii="Times New Roman" w:hAnsi="Times New Roman"/>
          <w:sz w:val="28"/>
          <w:szCs w:val="28"/>
          <w:lang w:val="be-BY"/>
        </w:rPr>
        <w:t xml:space="preserve"> была пануючай у савецкай гістарычнай навуцы; згодна з ёй вылучаюцца перыяды гісторыі Беларусі ў адпаведнасці з панаваннем той ці іншай фармацыі: </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 xml:space="preserve">першабытнае грамадства (да ІХ ст.); </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 xml:space="preserve">феадальнае грамадства (ІХ ст. – </w:t>
      </w:r>
      <w:smartTag w:uri="urn:schemas-microsoft-com:office:smarttags" w:element="metricconverter">
        <w:smartTagPr>
          <w:attr w:name="ProductID" w:val="1861 г"/>
        </w:smartTagPr>
        <w:r w:rsidRPr="00E13B69">
          <w:rPr>
            <w:rFonts w:ascii="Times New Roman" w:hAnsi="Times New Roman"/>
            <w:sz w:val="28"/>
            <w:szCs w:val="28"/>
            <w:lang w:val="be-BY"/>
          </w:rPr>
          <w:t>1861 г</w:t>
        </w:r>
      </w:smartTag>
      <w:r w:rsidRPr="00E13B69">
        <w:rPr>
          <w:rFonts w:ascii="Times New Roman" w:hAnsi="Times New Roman"/>
          <w:sz w:val="28"/>
          <w:szCs w:val="28"/>
          <w:lang w:val="be-BY"/>
        </w:rPr>
        <w:t xml:space="preserve">.); </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 xml:space="preserve">капіталістычнае грамадства (1861–1917 гг.); </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 xml:space="preserve">сацыялістычнае грамадства (з </w:t>
      </w:r>
      <w:smartTag w:uri="urn:schemas-microsoft-com:office:smarttags" w:element="metricconverter">
        <w:smartTagPr>
          <w:attr w:name="ProductID" w:val="1917 г"/>
        </w:smartTagPr>
        <w:r w:rsidRPr="00E13B69">
          <w:rPr>
            <w:rFonts w:ascii="Times New Roman" w:hAnsi="Times New Roman"/>
            <w:sz w:val="28"/>
            <w:szCs w:val="28"/>
            <w:lang w:val="be-BY"/>
          </w:rPr>
          <w:t>1917 г</w:t>
        </w:r>
      </w:smartTag>
      <w:r w:rsidRPr="00E13B69">
        <w:rPr>
          <w:rFonts w:ascii="Times New Roman" w:hAnsi="Times New Roman"/>
          <w:sz w:val="28"/>
          <w:szCs w:val="28"/>
          <w:lang w:val="be-BY"/>
        </w:rPr>
        <w:t>.).</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iCs/>
          <w:sz w:val="28"/>
          <w:szCs w:val="28"/>
          <w:lang w:val="be-BY"/>
        </w:rPr>
        <w:t>Універсальная перыядызацыя</w:t>
      </w:r>
      <w:r w:rsidRPr="00E13B69">
        <w:rPr>
          <w:rFonts w:ascii="Times New Roman" w:hAnsi="Times New Roman"/>
          <w:sz w:val="28"/>
          <w:szCs w:val="28"/>
          <w:lang w:val="be-BY"/>
        </w:rPr>
        <w:t xml:space="preserve"> падзяляе гістарычны працэс ва ўсім свеце на наступныя кавалкі: </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 xml:space="preserve">Першабытнае грамадства (3,5 млн. гадоў назад – V ст. н.э.); </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 xml:space="preserve">Сярэднія вякі (V–ХV стст.); </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lastRenderedPageBreak/>
        <w:t xml:space="preserve">Новы час (ХVІ ст. – </w:t>
      </w:r>
      <w:smartTag w:uri="urn:schemas-microsoft-com:office:smarttags" w:element="metricconverter">
        <w:smartTagPr>
          <w:attr w:name="ProductID" w:val="1918 г"/>
        </w:smartTagPr>
        <w:r w:rsidRPr="00E13B69">
          <w:rPr>
            <w:rFonts w:ascii="Times New Roman" w:hAnsi="Times New Roman"/>
            <w:sz w:val="28"/>
            <w:szCs w:val="28"/>
            <w:lang w:val="be-BY"/>
          </w:rPr>
          <w:t>1918 г</w:t>
        </w:r>
      </w:smartTag>
      <w:r w:rsidRPr="00E13B69">
        <w:rPr>
          <w:rFonts w:ascii="Times New Roman" w:hAnsi="Times New Roman"/>
          <w:sz w:val="28"/>
          <w:szCs w:val="28"/>
          <w:lang w:val="be-BY"/>
        </w:rPr>
        <w:t>.);</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Найноўшы час (</w:t>
      </w:r>
      <w:smartTag w:uri="urn:schemas-microsoft-com:office:smarttags" w:element="metricconverter">
        <w:smartTagPr>
          <w:attr w:name="ProductID" w:val="1918 г"/>
        </w:smartTagPr>
        <w:r w:rsidRPr="00E13B69">
          <w:rPr>
            <w:rFonts w:ascii="Times New Roman" w:hAnsi="Times New Roman"/>
            <w:sz w:val="28"/>
            <w:szCs w:val="28"/>
            <w:lang w:val="be-BY"/>
          </w:rPr>
          <w:t>1918 г</w:t>
        </w:r>
      </w:smartTag>
      <w:r w:rsidRPr="00E13B69">
        <w:rPr>
          <w:rFonts w:ascii="Times New Roman" w:hAnsi="Times New Roman"/>
          <w:sz w:val="28"/>
          <w:szCs w:val="28"/>
          <w:lang w:val="be-BY"/>
        </w:rPr>
        <w:t>. (канец Першай сусветнай вайны) – да сённяшняга дня).</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iCs/>
          <w:sz w:val="28"/>
          <w:szCs w:val="28"/>
          <w:lang w:val="be-BY"/>
        </w:rPr>
        <w:t>Першабытнае грамадства;</w:t>
      </w:r>
      <w:r w:rsidRPr="00E13B69">
        <w:rPr>
          <w:rFonts w:ascii="Times New Roman" w:hAnsi="Times New Roman"/>
          <w:sz w:val="28"/>
          <w:szCs w:val="28"/>
          <w:lang w:val="be-BY"/>
        </w:rPr>
        <w:t xml:space="preserve"> характарыстыка:</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 панаванне абшчыннага тыпу грамадскага ўладкавання;</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 выкарыстанне прымітыўных тэхналогій ў гаспадарцы;</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 панаванне традыцый ў сацыяльным жыцці.</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iCs/>
          <w:sz w:val="28"/>
          <w:szCs w:val="28"/>
          <w:lang w:val="be-BY"/>
        </w:rPr>
        <w:t>Сярэднія вякі</w:t>
      </w:r>
      <w:r w:rsidRPr="00E13B69">
        <w:rPr>
          <w:rFonts w:ascii="Times New Roman" w:hAnsi="Times New Roman"/>
          <w:sz w:val="28"/>
          <w:szCs w:val="28"/>
          <w:lang w:val="be-BY"/>
        </w:rPr>
        <w:t>; характарыстыка:</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 фарміраванне класавага грамадства і ўзнікненне дзяржаўнасці;</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 развіццё феадальнай сістэмы, карпаратыўнасць сацыяльнага жыцця;</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 перавага сельскай гаспадаркі ў эканоміцы;</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 панаванне рэлігіі і традыцый у духоўнай сферы жыцця грамадства.</w:t>
      </w:r>
    </w:p>
    <w:p w:rsidR="00695263" w:rsidRPr="00E13B69" w:rsidRDefault="00695263" w:rsidP="00695263">
      <w:pPr>
        <w:tabs>
          <w:tab w:val="num" w:pos="0"/>
        </w:tabs>
        <w:spacing w:after="0"/>
        <w:ind w:firstLine="709"/>
        <w:jc w:val="both"/>
        <w:rPr>
          <w:rFonts w:ascii="Times New Roman" w:hAnsi="Times New Roman"/>
          <w:sz w:val="28"/>
          <w:szCs w:val="28"/>
          <w:lang w:val="be-BY"/>
        </w:rPr>
      </w:pPr>
      <w:r w:rsidRPr="00E13B69">
        <w:rPr>
          <w:rFonts w:ascii="Times New Roman" w:hAnsi="Times New Roman"/>
          <w:iCs/>
          <w:sz w:val="28"/>
          <w:szCs w:val="28"/>
          <w:lang w:val="be-BY"/>
        </w:rPr>
        <w:t>Новы час</w:t>
      </w:r>
      <w:r w:rsidRPr="00E13B69">
        <w:rPr>
          <w:rFonts w:ascii="Times New Roman" w:hAnsi="Times New Roman"/>
          <w:sz w:val="28"/>
          <w:szCs w:val="28"/>
          <w:lang w:val="be-BY"/>
        </w:rPr>
        <w:t>; характарыстыка:</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 цэнтралізацыя і фарміраванне нацыянальных дзяржаў;</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 індустрыялізацыя, хуткае развіццё навукова-тэхнічнага прагрэсу;</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 генезіс і зацвярджэнне капіталістычных адносін;</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 урбанізацыя;</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 фарміраванне свецкіх культурных каштоўнасцяў.</w:t>
      </w:r>
    </w:p>
    <w:p w:rsidR="00695263" w:rsidRPr="00E13B69" w:rsidRDefault="00695263" w:rsidP="00695263">
      <w:pPr>
        <w:tabs>
          <w:tab w:val="num" w:pos="0"/>
        </w:tabs>
        <w:spacing w:after="0"/>
        <w:ind w:firstLine="709"/>
        <w:jc w:val="both"/>
        <w:rPr>
          <w:rFonts w:ascii="Times New Roman" w:hAnsi="Times New Roman"/>
          <w:sz w:val="28"/>
          <w:szCs w:val="28"/>
          <w:lang w:val="be-BY"/>
        </w:rPr>
      </w:pPr>
      <w:r w:rsidRPr="00E13B69">
        <w:rPr>
          <w:rFonts w:ascii="Times New Roman" w:hAnsi="Times New Roman"/>
          <w:iCs/>
          <w:sz w:val="28"/>
          <w:szCs w:val="28"/>
          <w:lang w:val="be-BY"/>
        </w:rPr>
        <w:t>Навейшы час</w:t>
      </w:r>
      <w:r w:rsidRPr="00E13B69">
        <w:rPr>
          <w:rFonts w:ascii="Times New Roman" w:hAnsi="Times New Roman"/>
          <w:sz w:val="28"/>
          <w:szCs w:val="28"/>
          <w:lang w:val="be-BY"/>
        </w:rPr>
        <w:t>; характарыстыка:</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 глабалізацыя;</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 навукова-тэхнічная рэвалюцыя;</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 фарміраванне постіндустрыяльнага, інфармацыйнага грамадства.</w:t>
      </w:r>
    </w:p>
    <w:p w:rsidR="00695263" w:rsidRPr="00E13B69" w:rsidRDefault="00695263" w:rsidP="00695263">
      <w:pPr>
        <w:spacing w:after="0" w:line="240" w:lineRule="auto"/>
        <w:ind w:firstLine="709"/>
        <w:jc w:val="both"/>
        <w:rPr>
          <w:rFonts w:ascii="Times New Roman" w:hAnsi="Times New Roman"/>
          <w:sz w:val="28"/>
          <w:szCs w:val="28"/>
          <w:lang w:val="be-BY"/>
        </w:rPr>
      </w:pPr>
      <w:r w:rsidRPr="00E13B69">
        <w:rPr>
          <w:rFonts w:ascii="Times New Roman" w:hAnsi="Times New Roman"/>
          <w:sz w:val="28"/>
          <w:szCs w:val="28"/>
          <w:lang w:val="be-BY"/>
        </w:rPr>
        <w:t xml:space="preserve">Найстаражытнае насельніцтва на тэрыторыі беларускіх зямель (каменны, бронзавы і ранні жалезны вякі). </w:t>
      </w:r>
    </w:p>
    <w:p w:rsidR="00695263" w:rsidRPr="00E13B69" w:rsidRDefault="00695263" w:rsidP="00695263">
      <w:pPr>
        <w:spacing w:after="0" w:line="240" w:lineRule="auto"/>
        <w:ind w:firstLine="709"/>
        <w:jc w:val="both"/>
        <w:rPr>
          <w:rFonts w:ascii="Times New Roman" w:hAnsi="Times New Roman"/>
          <w:sz w:val="28"/>
          <w:szCs w:val="28"/>
          <w:lang w:val="be-BY"/>
        </w:rPr>
      </w:pPr>
      <w:r w:rsidRPr="00E13B69">
        <w:rPr>
          <w:rFonts w:ascii="Times New Roman" w:hAnsi="Times New Roman"/>
          <w:sz w:val="28"/>
          <w:szCs w:val="28"/>
          <w:lang w:val="be-BY"/>
        </w:rPr>
        <w:t>У гісторыі першабытнага грамадства ў залежнасці ад выкарыстання таго ці іншага матэрыялу для вырабу прылад працы вылучаюць тры асноўныя перыяды:</w:t>
      </w:r>
    </w:p>
    <w:p w:rsidR="00695263" w:rsidRPr="00E13B69" w:rsidRDefault="00695263" w:rsidP="00695263">
      <w:pPr>
        <w:pStyle w:val="11"/>
        <w:spacing w:line="276" w:lineRule="auto"/>
        <w:ind w:left="0" w:firstLine="709"/>
        <w:jc w:val="both"/>
        <w:rPr>
          <w:sz w:val="28"/>
          <w:szCs w:val="28"/>
          <w:lang w:val="be-BY"/>
        </w:rPr>
      </w:pPr>
      <w:r w:rsidRPr="00E13B69">
        <w:rPr>
          <w:sz w:val="28"/>
          <w:szCs w:val="28"/>
          <w:lang w:val="be-BY"/>
        </w:rPr>
        <w:t>1) каменны век (3,5 млн. гадоў назад – канец 3-га тысячагоддзя да н. э.);</w:t>
      </w:r>
    </w:p>
    <w:p w:rsidR="00695263" w:rsidRPr="00E13B69" w:rsidRDefault="00695263" w:rsidP="00695263">
      <w:pPr>
        <w:pStyle w:val="11"/>
        <w:spacing w:line="276" w:lineRule="auto"/>
        <w:ind w:left="0" w:firstLine="709"/>
        <w:jc w:val="both"/>
        <w:rPr>
          <w:sz w:val="28"/>
          <w:szCs w:val="28"/>
          <w:lang w:val="be-BY"/>
        </w:rPr>
      </w:pPr>
      <w:r w:rsidRPr="00E13B69">
        <w:rPr>
          <w:sz w:val="28"/>
          <w:szCs w:val="28"/>
          <w:lang w:val="be-BY"/>
        </w:rPr>
        <w:t>2) бронзавы век (пачатак 2-га тысячагоддзя да н. э. – канец VІІІ ст. да н. э.);</w:t>
      </w:r>
    </w:p>
    <w:p w:rsidR="00695263" w:rsidRPr="00E13B69" w:rsidRDefault="00695263" w:rsidP="00695263">
      <w:pPr>
        <w:pStyle w:val="11"/>
        <w:spacing w:line="276" w:lineRule="auto"/>
        <w:ind w:left="0" w:firstLine="709"/>
        <w:jc w:val="both"/>
        <w:rPr>
          <w:sz w:val="28"/>
          <w:szCs w:val="28"/>
          <w:lang w:val="be-BY"/>
        </w:rPr>
      </w:pPr>
      <w:r w:rsidRPr="00E13B69">
        <w:rPr>
          <w:sz w:val="28"/>
          <w:szCs w:val="28"/>
          <w:lang w:val="be-BY"/>
        </w:rPr>
        <w:t>3) жалезны век (VІІ ст. да н. э. – канец V ст. н. э.).</w:t>
      </w:r>
    </w:p>
    <w:p w:rsidR="00695263" w:rsidRPr="00E13B69" w:rsidRDefault="00695263" w:rsidP="00695263">
      <w:pPr>
        <w:pStyle w:val="11"/>
        <w:spacing w:line="276" w:lineRule="auto"/>
        <w:ind w:left="0" w:firstLine="709"/>
        <w:jc w:val="both"/>
        <w:rPr>
          <w:sz w:val="28"/>
          <w:szCs w:val="28"/>
          <w:lang w:val="be-BY"/>
        </w:rPr>
      </w:pPr>
      <w:r w:rsidRPr="00E13B69">
        <w:rPr>
          <w:sz w:val="28"/>
          <w:szCs w:val="28"/>
          <w:lang w:val="be-BY"/>
        </w:rPr>
        <w:t>У сваю чаргу каменны век падзяляецца на эпохі. Першая з іх – старажытны каменны век, або палеаліт. Палеаліт падзяляецца на: ранні (ніжні) – 3,5 млн. гадоў назад – 100 тыс. гадоў да н.э.; сярэдні (мусцье) – 100–35 тыс. гадоў да н. э.; верхні (позні) – 35–9 тыс. гадоў да н. э. За палеалітам ідзе сярэдні каменны век (мезаліт) – 9–5 тыс. гадоў да н. э. Апошняя эпоха каменнага веку – новы каменны век (неаліт) – канец 5-га – 3-е тыс. да н. э.</w:t>
      </w:r>
    </w:p>
    <w:p w:rsidR="00695263" w:rsidRPr="00E13B69" w:rsidRDefault="00695263" w:rsidP="00695263">
      <w:pPr>
        <w:pStyle w:val="a3"/>
        <w:spacing w:line="276" w:lineRule="auto"/>
        <w:ind w:firstLine="709"/>
        <w:jc w:val="both"/>
        <w:rPr>
          <w:smallCaps/>
          <w:szCs w:val="28"/>
          <w:lang w:val="be-BY"/>
        </w:rPr>
      </w:pPr>
      <w:r w:rsidRPr="00E13B69">
        <w:rPr>
          <w:szCs w:val="28"/>
          <w:lang w:val="be-BY"/>
        </w:rPr>
        <w:t xml:space="preserve">На каменны век прыпадае пяць абледзіненняў тэрыторыі Беларусі, калі са Скандынаўскага паўвострава насоўваліся 2-кіламетровыя тоўшчы ільда. Першыя два, беларускае (600–560 тыс. гадоў назад) і бярэзінскае (480–460 </w:t>
      </w:r>
      <w:r w:rsidRPr="00E13B69">
        <w:rPr>
          <w:szCs w:val="28"/>
          <w:lang w:val="be-BY"/>
        </w:rPr>
        <w:lastRenderedPageBreak/>
        <w:t xml:space="preserve">тыс. гадоў назад), пашкадавалі толькі поўдзень краіны. Трэцяе, самае магутнае і працяглае, дняпроўскае (320–250 тыс. гадоў назад), ахапіла ўсю тэрыторыю сучаснай Беларусі. Чацвертае, сожскае (220–110 тыс. гадоў назад), займала большую палову края. Пятае, паазёрскае (95–10 тыс. гадоў назад), пакрыла поўнач рэспублікі. Суадносна наступлення і адступлення ледавікоў мянялася ўсё прыродна-геаграфічнае асяроддзе. </w:t>
      </w:r>
    </w:p>
    <w:p w:rsidR="00695263" w:rsidRPr="00E13B69" w:rsidRDefault="00695263" w:rsidP="00695263">
      <w:pPr>
        <w:pStyle w:val="a3"/>
        <w:spacing w:line="276" w:lineRule="auto"/>
        <w:ind w:firstLine="709"/>
        <w:jc w:val="both"/>
        <w:rPr>
          <w:smallCaps/>
          <w:szCs w:val="28"/>
          <w:lang w:val="be-BY"/>
        </w:rPr>
      </w:pPr>
      <w:r w:rsidRPr="00E13B69">
        <w:rPr>
          <w:szCs w:val="28"/>
          <w:lang w:val="be-BY"/>
        </w:rPr>
        <w:t>Самыя раннія археалагічныя знаходкі Беларусі адносяцца да сярэдняга палеаліта. Гэта тры крамянёвыя прылады неандэртальскага чалавека: 1) скрэбла-нож каля вёскі Бердыж Чачэрскага раёна Гомельскай вобласці; 2) востраканечнік каля вёскі Свяцілавічы Веткаўскага раёна Гомельскай вобласці; 3) скрэбла каля вёскі Абідавічы Быхаўскага раёна Магілёўскай вобласці.</w:t>
      </w:r>
    </w:p>
    <w:p w:rsidR="00695263" w:rsidRPr="00E13B69" w:rsidRDefault="00695263" w:rsidP="00695263">
      <w:pPr>
        <w:pStyle w:val="a3"/>
        <w:tabs>
          <w:tab w:val="left" w:pos="1276"/>
        </w:tabs>
        <w:spacing w:line="276" w:lineRule="auto"/>
        <w:ind w:firstLine="709"/>
        <w:jc w:val="both"/>
        <w:rPr>
          <w:smallCaps/>
          <w:szCs w:val="28"/>
          <w:lang w:val="be-BY"/>
        </w:rPr>
      </w:pPr>
      <w:r w:rsidRPr="00E13B69">
        <w:rPr>
          <w:szCs w:val="28"/>
          <w:lang w:val="be-BY"/>
        </w:rPr>
        <w:t xml:space="preserve">На жаль, уладальнікаў знойдзенных прылад і іх паселішчаў пакуль не выяўлена. Знаходкі не маюць выразнай геалагічнай прывязкі і спадарожнай арганікі, што не дазваляе іх дакладна даціраваць. Вось чаму нельга сцвярджаць, але можна меркаваць, што неандэртальцы былі першымі жыхарамі Беларусі. </w:t>
      </w:r>
    </w:p>
    <w:p w:rsidR="00695263" w:rsidRPr="00E13B69" w:rsidRDefault="00695263" w:rsidP="00695263">
      <w:pPr>
        <w:pStyle w:val="a3"/>
        <w:tabs>
          <w:tab w:val="left" w:pos="1276"/>
        </w:tabs>
        <w:spacing w:line="276" w:lineRule="auto"/>
        <w:ind w:firstLine="709"/>
        <w:jc w:val="both"/>
        <w:rPr>
          <w:smallCaps/>
          <w:szCs w:val="28"/>
          <w:lang w:val="be-BY"/>
        </w:rPr>
      </w:pPr>
      <w:r w:rsidRPr="00E13B69">
        <w:rPr>
          <w:szCs w:val="28"/>
          <w:lang w:val="be-BY"/>
        </w:rPr>
        <w:t xml:space="preserve">Неандэртальцы (назва паходзіць ад ракі Неандэр у Германіі) ростам былі 155–165 см. Абліччам прысадзістыя, моцнага целаскладу. Галава мела пакаты лоб, выступаючыя надвочныя валікі і скошаны падбародак. Жылі першабытным статкам. </w:t>
      </w:r>
    </w:p>
    <w:p w:rsidR="00695263" w:rsidRPr="00E13B69" w:rsidRDefault="00695263" w:rsidP="00695263">
      <w:pPr>
        <w:pStyle w:val="a3"/>
        <w:spacing w:line="276" w:lineRule="auto"/>
        <w:ind w:firstLine="709"/>
        <w:jc w:val="both"/>
        <w:rPr>
          <w:smallCaps/>
          <w:szCs w:val="28"/>
          <w:lang w:val="be-BY"/>
        </w:rPr>
      </w:pPr>
      <w:r w:rsidRPr="00E13B69">
        <w:rPr>
          <w:szCs w:val="28"/>
          <w:lang w:val="be-BY"/>
        </w:rPr>
        <w:t>40–35 тысячагоддзяў назад адна з галін неандэртальцаў развілася ў чалавека сучаснага – краманьёнца (назва паходзіць ад пячоры Кра-Маньён у Францыі). Пачаўся верхні палеаліт. Першыя сучасныя людзі стварылі за 100 відаў прылад працы. Авалодалі скульптурай, графікай, жывапісам, танцам, музыкай. Сярод найбольш вядомых прадметаў мастацтва вылучаюцца жаночыя статуэткі, так званыя Старажытныя Венеры. Прызначэнне мастацтва краманьёнцаў невядома. Верагодна яго выкарыстанне для культурных і адукацыйных мэт. Магчыма, яно напоўнена магічным ці містычным сэнсам. Не выключана адлюстраванне першых рэлігій: 1) анімізма – веры ў існаванне духаў і душы; 2) фецішызма – веры ў цудадзейную сілу асобных матэрыяльных прадметаў; 3) татэмізма – веры ў звышнатуральнае сваяцтва людзей і канкрэтнай жывёлы або расліны.</w:t>
      </w:r>
    </w:p>
    <w:p w:rsidR="00695263" w:rsidRPr="00E13B69" w:rsidRDefault="00695263" w:rsidP="00695263">
      <w:pPr>
        <w:pStyle w:val="a3"/>
        <w:spacing w:line="276" w:lineRule="auto"/>
        <w:ind w:firstLine="709"/>
        <w:jc w:val="both"/>
        <w:rPr>
          <w:smallCaps/>
          <w:szCs w:val="28"/>
          <w:lang w:val="be-BY"/>
        </w:rPr>
      </w:pPr>
      <w:r w:rsidRPr="00E13B69">
        <w:rPr>
          <w:szCs w:val="28"/>
          <w:lang w:val="be-BY"/>
        </w:rPr>
        <w:t>З высокімі інтэлектуальнымі здольнасцямі краманьёнцаў звязана асэнсаванне кроўнага сваяцтва, якое стала асновай грамадскай арганізацыі. Спачатку сваяцтва вызначалася па мацярынскай лініі. Узнік матрыярхат. Сфарміравалася парная сям’я. Сваяцкія па лініі маці сем’і складалі экзагамны род (родавую абшчыну). Усе члены рода валодалі роўнымі правамі.</w:t>
      </w:r>
    </w:p>
    <w:p w:rsidR="00695263" w:rsidRPr="00E13B69" w:rsidRDefault="00695263" w:rsidP="00695263">
      <w:pPr>
        <w:pStyle w:val="a3"/>
        <w:spacing w:line="276" w:lineRule="auto"/>
        <w:ind w:firstLine="709"/>
        <w:jc w:val="both"/>
        <w:rPr>
          <w:smallCaps/>
          <w:szCs w:val="28"/>
          <w:lang w:val="be-BY"/>
        </w:rPr>
      </w:pPr>
      <w:r w:rsidRPr="00E13B69">
        <w:rPr>
          <w:szCs w:val="28"/>
          <w:lang w:val="be-BY"/>
        </w:rPr>
        <w:lastRenderedPageBreak/>
        <w:t xml:space="preserve">У Беларусі адкрыты дзве краманьёнскія стаянкі на Гомельшчыне каля вёсак Бердыж Чачэрскага раёна і Юравічы Калінкавіцкага раёна. Юравіцкая стаянка з’яўляецца найбольш раннім помнікам першых сучасных людзей. Яе ўзрост складае 26 тысячагоддзяў. </w:t>
      </w:r>
    </w:p>
    <w:p w:rsidR="00695263" w:rsidRPr="00E13B69" w:rsidRDefault="00695263" w:rsidP="00695263">
      <w:pPr>
        <w:pStyle w:val="a3"/>
        <w:spacing w:line="276" w:lineRule="auto"/>
        <w:ind w:firstLine="709"/>
        <w:jc w:val="both"/>
        <w:rPr>
          <w:smallCaps/>
          <w:szCs w:val="28"/>
          <w:lang w:val="be-BY"/>
        </w:rPr>
      </w:pPr>
      <w:r w:rsidRPr="00E13B69">
        <w:rPr>
          <w:szCs w:val="28"/>
          <w:lang w:val="be-BY"/>
        </w:rPr>
        <w:t>10 тысячагоддзяў таму завяршылася ледавіковая эпоха. Старажытнакаменны век змяніўся мезалітам. Клімат, раслінны і жывёльны свет набывалі сучасны выгляд. Беларусь усё гусцей пакрывалася лесам. У ім валадарылі высакародныя алені, ласі, дзікі, туры, мядзведзі і іншыя лясныя звяры. Адступаючы, ледавік стварыў густую сетку азёр, рэк, балот – прыстанішча разнастайных відаў рыб, вадаплаваючых птушак і жывёл.</w:t>
      </w:r>
    </w:p>
    <w:p w:rsidR="00695263" w:rsidRPr="00E13B69" w:rsidRDefault="00695263" w:rsidP="00695263">
      <w:pPr>
        <w:pStyle w:val="a3"/>
        <w:spacing w:line="276" w:lineRule="auto"/>
        <w:ind w:firstLine="709"/>
        <w:jc w:val="both"/>
        <w:rPr>
          <w:smallCaps/>
          <w:szCs w:val="28"/>
          <w:lang w:val="be-BY"/>
        </w:rPr>
      </w:pPr>
      <w:r w:rsidRPr="00E13B69">
        <w:rPr>
          <w:szCs w:val="28"/>
          <w:lang w:val="be-BY"/>
        </w:rPr>
        <w:t>Стабілізацыя новага асяроддзя спыніла сезонныя міграцыі насельніцтва. На сёння знойдзена за 120 мезалітычных паселішчаў. Па распаўсюджанню агульных элементаў матэрыяльнай і духоўнай культуры археолагі вызначаюць з’яўленне плямён – устойлівых аб’яднанняў некалькіх родоў, звязаных кроўнымі сувязямі. Падчас мезаліта людзі вынайшлі складовую тэхніку вырабу прылад працы (нажы, сякеры). Шырока выкарыстоўвалі лук і стрэлы, вуды з касцянымі кручкамі, разнастайныя пасткі. Вядомы знаходкі першых выдзеўбаных з дрэва чаўноў. Узрасла роля збіральніцтва і рыбалоўства.</w:t>
      </w:r>
    </w:p>
    <w:p w:rsidR="00695263" w:rsidRPr="00E13B69" w:rsidRDefault="00695263" w:rsidP="00695263">
      <w:pPr>
        <w:pStyle w:val="a3"/>
        <w:spacing w:line="276" w:lineRule="auto"/>
        <w:ind w:firstLine="709"/>
        <w:jc w:val="both"/>
        <w:rPr>
          <w:smallCaps/>
          <w:szCs w:val="28"/>
          <w:lang w:val="be-BY"/>
        </w:rPr>
      </w:pPr>
      <w:r w:rsidRPr="00E13B69">
        <w:rPr>
          <w:szCs w:val="28"/>
          <w:lang w:val="be-BY"/>
        </w:rPr>
        <w:t>Найпершай адзнакай неаліта Беларусі стала керамічная вытворчасць вострадонных гаршкоў. Яны ўтыкаліся ў зямлю або ў агнішча. Жывёлагадоўля пачыналася з прыручэння жывёлаў. Затым перайшлі да спецыяльнага развядзення свіней, кароў, авечак, коз, коней. Пільнаваць статкі дапамагаў сабака. Першай зерневай культурай лічыцца ячмень. Пазней сталі вырошчваць жыта, проса, лён. Палеткі апрацоўвалі драўлянымі і рагавымі матыкамі. Адсюль паходзіць і назва архаічнага земляробства – матычнае.</w:t>
      </w:r>
    </w:p>
    <w:p w:rsidR="00695263" w:rsidRPr="00E13B69" w:rsidRDefault="00695263" w:rsidP="00695263">
      <w:pPr>
        <w:pStyle w:val="a3"/>
        <w:spacing w:line="276" w:lineRule="auto"/>
        <w:ind w:firstLine="709"/>
        <w:jc w:val="both"/>
        <w:rPr>
          <w:smallCaps/>
          <w:szCs w:val="28"/>
          <w:lang w:val="be-BY"/>
        </w:rPr>
      </w:pPr>
      <w:r w:rsidRPr="00E13B69">
        <w:rPr>
          <w:szCs w:val="28"/>
          <w:lang w:val="be-BY"/>
        </w:rPr>
        <w:t>Пачатак бронзавага веку звязваюць з прыходам індаеўрапейскіх народаў шнуравой керамікі ці баявых сякер. Прарадзімай індаеўрапейцаў, згодна найбольш абгрунтаванай канцэпцыяй, з’ўляецца Малая Азія (сучасная Турцыя). Адсюль на рубяжы 4–3 тыс. да н. э. пачалося Вялікае перасяленне старажытных індаеўрапейцаў, якое захапіла і Беларусь. Плямёны шнуравікоў распаўсюдзіліся ад ракі Рэйн на захадзе Еўропы да Ўральскіх гор на ўсходзе, ад Прычарнамор’я на поўдні да Скандынавіі на поўначы. Яны сталі асновай фарміравання славянскіх, балцкіх і германскіх народаў.</w:t>
      </w:r>
    </w:p>
    <w:p w:rsidR="00695263" w:rsidRPr="00E13B69" w:rsidRDefault="00695263" w:rsidP="00695263">
      <w:pPr>
        <w:pStyle w:val="a3"/>
        <w:spacing w:line="276" w:lineRule="auto"/>
        <w:ind w:firstLine="709"/>
        <w:jc w:val="both"/>
        <w:rPr>
          <w:smallCaps/>
          <w:szCs w:val="28"/>
          <w:lang w:val="be-BY"/>
        </w:rPr>
      </w:pPr>
      <w:r w:rsidRPr="00E13B69">
        <w:rPr>
          <w:szCs w:val="28"/>
          <w:lang w:val="be-BY"/>
        </w:rPr>
        <w:t xml:space="preserve">З рассяленнем індаеўрапейцаў змянілася гаспадарка. З’явіліся металургія, апрацоўка, выкарыстанне медзі і бронзы. Нашы першыя металы пераважна прыкарпацкага і каўказкага паходжання, таму іх нешмат. Дамінавалі вырабы з костак і камня. Вядучае становішча ў гаспадарцы занялі </w:t>
      </w:r>
      <w:r w:rsidRPr="00E13B69">
        <w:rPr>
          <w:szCs w:val="28"/>
          <w:lang w:val="be-BY"/>
        </w:rPr>
        <w:lastRenderedPageBreak/>
        <w:t>жывёлагадоўля і лядна-агнявое (падсечна-агнявое, падсечнае, ляднае) земляробства.</w:t>
      </w:r>
    </w:p>
    <w:p w:rsidR="00695263" w:rsidRPr="00E13B69" w:rsidRDefault="00695263" w:rsidP="00695263">
      <w:pPr>
        <w:pStyle w:val="a3"/>
        <w:spacing w:line="276" w:lineRule="auto"/>
        <w:ind w:firstLine="709"/>
        <w:jc w:val="both"/>
        <w:rPr>
          <w:smallCaps/>
          <w:szCs w:val="28"/>
          <w:lang w:val="be-BY"/>
        </w:rPr>
      </w:pPr>
      <w:r w:rsidRPr="00E13B69">
        <w:rPr>
          <w:szCs w:val="28"/>
          <w:lang w:val="be-BY"/>
        </w:rPr>
        <w:t>Духоўнае жыццё насельніцтва Беларусі бронзавага веку ўзбагацілася новымі індаеўрапейскімі светапогляднымі традыцыямі. На першы план выйшлі культ Сонца і агню. Пра гэта сведчыць абрад спальвання нябожчыкаў, абпальвання месца яго пахавання, над якім узводзіўся курган. Арнамент глінянага посуду набыў магічныя фігуры нябесных свяціл, агню, плоднасці.</w:t>
      </w:r>
    </w:p>
    <w:p w:rsidR="00695263" w:rsidRPr="00E13B69" w:rsidRDefault="00695263" w:rsidP="00695263">
      <w:pPr>
        <w:pStyle w:val="a3"/>
        <w:spacing w:line="276" w:lineRule="auto"/>
        <w:ind w:firstLine="709"/>
        <w:jc w:val="both"/>
        <w:rPr>
          <w:smallCaps/>
          <w:szCs w:val="28"/>
          <w:lang w:val="be-BY"/>
        </w:rPr>
      </w:pPr>
      <w:r w:rsidRPr="00E13B69">
        <w:rPr>
          <w:szCs w:val="28"/>
          <w:lang w:val="be-BY"/>
        </w:rPr>
        <w:t>Ранні жалезны век Беларусі характарызуецца з’яўленнем металургіі – жалеза з балотнай і лугавой руды. Гэта сыравіна шырока распаўсюджана. Яе перапрацоўка не ўяўляла складанасці. Вось чаму жалезныя вырабы хутка і амаль цалкам выцяснілі каменныя.</w:t>
      </w:r>
    </w:p>
    <w:p w:rsidR="00695263" w:rsidRPr="00E13B69" w:rsidRDefault="00695263" w:rsidP="00695263">
      <w:pPr>
        <w:pStyle w:val="a3"/>
        <w:spacing w:line="276" w:lineRule="auto"/>
        <w:ind w:firstLine="709"/>
        <w:jc w:val="both"/>
        <w:rPr>
          <w:smallCaps/>
          <w:szCs w:val="28"/>
          <w:lang w:val="be-BY"/>
        </w:rPr>
      </w:pPr>
      <w:r w:rsidRPr="00E13B69">
        <w:rPr>
          <w:szCs w:val="28"/>
          <w:lang w:val="be-BY"/>
        </w:rPr>
        <w:t xml:space="preserve">Жалезныя прылады дазволілі рэзка павысіць вытворчасць працы. Распаўсюдзілася ворыўнае земляробства з выкарыстаннем драўлянага рала (плуга). Такое рала знойдзена каля вёскі Капланавічы Клецкага раёна Мінскай вобласці. Яно мела даўжыню каля 2,6 метраў. Выглядала крукам, які ўтваралі частка ствала і сук дрэва. З часам з’явіліся металічныя наральнікі. У жывёлагадоўлі перавагу аддавалі рабочай жывёле – валу, быку, коням. Іх выкарыстоўвалі ў якасці цяглавай сілы пры апрацоўцы зямлі. З дапамогай жалезных інструментаў удасканальваліся рамёслы і промысел. </w:t>
      </w:r>
    </w:p>
    <w:p w:rsidR="00695263" w:rsidRPr="00E13B69" w:rsidRDefault="00695263" w:rsidP="00695263">
      <w:pPr>
        <w:spacing w:after="0" w:line="240" w:lineRule="auto"/>
        <w:ind w:firstLine="709"/>
        <w:jc w:val="both"/>
        <w:rPr>
          <w:rFonts w:ascii="Times New Roman" w:hAnsi="Times New Roman"/>
          <w:sz w:val="28"/>
          <w:szCs w:val="28"/>
          <w:lang w:val="be-BY"/>
        </w:rPr>
      </w:pPr>
      <w:r w:rsidRPr="00E13B69">
        <w:rPr>
          <w:rFonts w:ascii="Times New Roman" w:hAnsi="Times New Roman"/>
          <w:sz w:val="28"/>
          <w:szCs w:val="28"/>
          <w:lang w:val="be-BY"/>
        </w:rPr>
        <w:t>Балты і славяне ў VІ–VІІІ стст. Паселішчы на тэрыторыі Беларусі. Гаспадарка. Гандаль. Рамёствы. Жыццё і заняткі. Усходнеславянскія саюзы плямён (крывічы-палачане, дрыгавічы, радзімічы).</w:t>
      </w:r>
    </w:p>
    <w:p w:rsidR="00695263" w:rsidRPr="00E13B69" w:rsidRDefault="00695263" w:rsidP="00695263">
      <w:pPr>
        <w:spacing w:after="0"/>
        <w:ind w:firstLine="709"/>
        <w:jc w:val="both"/>
        <w:outlineLvl w:val="2"/>
        <w:rPr>
          <w:rFonts w:ascii="Times New Roman" w:hAnsi="Times New Roman"/>
          <w:sz w:val="28"/>
          <w:szCs w:val="28"/>
          <w:lang w:val="be-BY"/>
        </w:rPr>
      </w:pPr>
      <w:r w:rsidRPr="00E13B69">
        <w:rPr>
          <w:rFonts w:ascii="Times New Roman" w:hAnsi="Times New Roman"/>
          <w:sz w:val="28"/>
          <w:szCs w:val="28"/>
          <w:lang w:val="be-BY"/>
        </w:rPr>
        <w:t>З эпохі бронзы (2-е тыс. да н. э.) тэрыторыя Беларусі была заселена балтамі, якія паходзілі ад індаеўрапейцаў. Жылі балты ў паўзямлянках зрубной канструкцыі на адкрытых неўмацаваных селішчах і ўмацаваных гарадзішчах. У цэнтры жытлаў размяшчаліся адкрытыя агнішчы, печы-каменкі круглай або авальнай формы. Гарадоў у балтаў да прыходу славян не было. Галоўнымі заняткамі балтаў было земляробства і жывёлагадоўля.</w:t>
      </w:r>
    </w:p>
    <w:p w:rsidR="00695263" w:rsidRPr="00E13B69" w:rsidRDefault="00695263" w:rsidP="00695263">
      <w:pPr>
        <w:autoSpaceDE w:val="0"/>
        <w:autoSpaceDN w:val="0"/>
        <w:adjustRightInd w:val="0"/>
        <w:spacing w:after="0"/>
        <w:ind w:firstLine="709"/>
        <w:jc w:val="both"/>
        <w:rPr>
          <w:rFonts w:ascii="Times New Roman" w:eastAsia="TimesNewRomanPSMT" w:hAnsi="Times New Roman"/>
          <w:sz w:val="28"/>
          <w:szCs w:val="28"/>
          <w:lang w:val="be-BY"/>
        </w:rPr>
      </w:pPr>
      <w:r w:rsidRPr="00E13B69">
        <w:rPr>
          <w:rFonts w:ascii="Times New Roman" w:eastAsia="TimesNewRomanPSMT" w:hAnsi="Times New Roman"/>
          <w:sz w:val="28"/>
          <w:szCs w:val="28"/>
          <w:lang w:val="be-BY"/>
        </w:rPr>
        <w:t>З V-га па VIII-е ст. н. э. тэрыторыя Беларусі зведала новыя міграцыйна-этнічныя перамены, звязаныя з прыходам і масавым рассяленнем на беларускіх землях усходняй галіны славянскіх плямёнаў. У час славянскага рассялення балты ў асноўным не пакідалі месцаў свайго пражывання. Можна меркаваць, што ўзаемаадносіны іх былі мірнымі. Яны пэўны час жылі на адной тэрыторыі, што прывяло да іх змешвання, канчатковым вынікам чаго стала славянізацыя балтаў.</w:t>
      </w:r>
    </w:p>
    <w:p w:rsidR="00695263" w:rsidRPr="00E13B69" w:rsidRDefault="00695263" w:rsidP="00695263">
      <w:pPr>
        <w:autoSpaceDE w:val="0"/>
        <w:autoSpaceDN w:val="0"/>
        <w:adjustRightInd w:val="0"/>
        <w:spacing w:after="0"/>
        <w:ind w:firstLine="709"/>
        <w:jc w:val="both"/>
        <w:rPr>
          <w:rFonts w:ascii="Times New Roman" w:hAnsi="Times New Roman"/>
          <w:sz w:val="28"/>
          <w:szCs w:val="28"/>
          <w:lang w:val="be-BY"/>
        </w:rPr>
      </w:pPr>
      <w:r w:rsidRPr="00E13B69">
        <w:rPr>
          <w:rFonts w:ascii="Times New Roman" w:eastAsia="TimesNewRomanPSMT" w:hAnsi="Times New Roman"/>
          <w:sz w:val="28"/>
          <w:szCs w:val="28"/>
          <w:lang w:val="be-BY"/>
        </w:rPr>
        <w:t xml:space="preserve">У выніку славяна-балцкага сінтэзу ў VIII–X стст. у Верхнім Падзвінні і Падняпроўі сфарміраваліся ўсходнеславянскія этнічныя супольнасці (пранароднасці), якія названы ў пісьмовых крыніцах, у прыватнасці, у </w:t>
      </w:r>
      <w:r w:rsidRPr="00E13B69">
        <w:rPr>
          <w:rFonts w:ascii="Times New Roman" w:eastAsia="TimesNewRomanPSMT" w:hAnsi="Times New Roman"/>
          <w:sz w:val="28"/>
          <w:szCs w:val="28"/>
          <w:lang w:val="be-BY"/>
        </w:rPr>
        <w:lastRenderedPageBreak/>
        <w:t>старажытнарускім летапісу “Аповесць мінулых часоў”, – дрыгавічы, радзімічы і крывічы – прабеларускія ўтварэнні, у якіх пераважалі славянскія рысы і якія займалі свое асаблівае становішча сярод усходнеславянскіх этнасаў рускіх і ўкраінцаў.</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 xml:space="preserve">Дрыгавічы займалі тэрыторыю ад Папрыпяці да вярхоўя Нёмана. Сваю назву, згодна аднага з меркаванняў, атрымалі ад балоцістай мясцовасці пражывання – дрыгвы. Па іншай версіі, найменне “дрыгавічы” утварылася ад асабовага імя Драг ці Драгавіт. Летапіс падкрэслівае паходжанне дрыгавічоў ад старажытных славян, якія прыйшлі з Падунаўя, належылі да ўсходнеславянскай моўнай групы, жылі ў міры з іншымі славянскімі народамі. </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Характэрнай археалагічнай адзнакай дрыгавічоў лічацца вялікія медныя ці сярэбраныя зярнёныя пацяркі. Рабіліся яны ажурныя (з дроту) ці суцэльныя. Мелі цыліндрычную, авальную або круглую форму. Былі ўпрыгожаны напаянымі дробненькімі сярэбранымі шарыкамі – зерню. Яшчэ адна этнавызначальная адзнака дрыгавічоў – скроневыя кольцы з круглага дроту, на якіх замацоўваліся па тры зярнёныя пацеркі невялікага памеру.</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 xml:space="preserve">Крывічы-палачане ўваходзілі ў вялікае аб’ядненне разам з крывічамі смаленскімі і пскоўскімі (паводле назваў іх галоўных гарадоў). Для крывічоў-палачан характэрна археалагічная культура Доўгіх курганаў паўночнай Беларусі. Этнавызначальнымі з’яўляюцца бранзалетападобныя драцяныя скроневыя кольцы з завязанымі канцамі дыяметрам 5–11 см. Назва “крывічы” тлумачыцца па-рознаму: ад прозвішча легендарнага родапачынальніка ці правіцеля Крыў (Крыва) ці язычніцкага першасвяшчэнніка Крыва-Крывейтэ, ад слова “крэўныя” (блізкія па крыві, у сэнсе параднёныя), ад узгоркавай мясцовасці пражывання – крывізны. </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Радзімічы, згодна “Аповесці мінулых гадоў”, прышлі з ляшскіх (польскіх) зямель. Рассяліліся ў Пасожжы. Назву атрымалі ад імя свайго правіцеля Радзіма. Летапіс расказвае, што жылі радзімічы ў лясах быццам дзікуны. Спажывалі брудную ежу. Брыдкасловілі перад бацькамі і нявесткамі. Збіраліся на ігрышча, дзе танцавалі і спявалі. Тут выкрадалі сабе жонак, якіх мелі па 2–3. З суседзямі падтрымлівалі мірныя адносіны.</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Этнавызначальнымі для радзімічаў служаць рознакаляровыя пацяркі ў спалучэнні з разнастайнымі прывескамі, а таксама бронзавыя або сярэбраныя 7-промневыя скроневыя кольцы. Колькасць кольцаў вагалася ад аднаго да васьмі.</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 xml:space="preserve">Славянская каланізацыя беларускіх зямель V–IX стст. амаль не закранула Панямонне на поўнач да вярхоўяў Віліі і на поўдзень да Заходнега Буга. Гэтыя рэгіёны былі ахоплены міграцыяй балтыйскіх народаў. На </w:t>
      </w:r>
      <w:r w:rsidRPr="00E13B69">
        <w:rPr>
          <w:rFonts w:ascii="Times New Roman" w:hAnsi="Times New Roman"/>
          <w:sz w:val="28"/>
          <w:szCs w:val="28"/>
          <w:lang w:val="be-BY"/>
        </w:rPr>
        <w:lastRenderedPageBreak/>
        <w:t xml:space="preserve">Нёманска-Заходнебугскай тэрыторыі (Беларускае Пабужжа) жыў заходнебалтыйскі народ яцвягаў. Яцвяжская мова не збераглася. Некаторыя вучоныя лічаць яе пераходнай паміж балцкімі і славянскімі мовамі. У заходняй частцы Беларусі пражывалі таксама </w:t>
      </w:r>
      <w:r w:rsidRPr="00E13B69">
        <w:rPr>
          <w:rFonts w:ascii="Times New Roman" w:hAnsi="Times New Roman"/>
          <w:iCs/>
          <w:sz w:val="28"/>
          <w:szCs w:val="28"/>
          <w:lang w:val="be-BY"/>
        </w:rPr>
        <w:t xml:space="preserve">балцкія плямёны </w:t>
      </w:r>
      <w:r w:rsidRPr="00E13B69">
        <w:rPr>
          <w:rFonts w:ascii="Times New Roman" w:hAnsi="Times New Roman"/>
          <w:sz w:val="28"/>
          <w:szCs w:val="28"/>
          <w:lang w:val="be-BY"/>
        </w:rPr>
        <w:t>літва, нальшчаны, дзяволтва і інш.</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Вераванні старажытных балтаў і славян.</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У духоўным жыцці насельніцтва ранняга жалезнага веку фарміруецца пантэон Багоў. З’явіліся свяцілішча – культавыя збудаванні для ўшанавання звышнатуральных апекуноў чалавечага жыцця. Яны былі чатырохвугольныя ці круглыя ў плане. Мелі падмазаную глінай падлогу, гліняныя агнішчы-ахвярнікі.</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Усходнія славяне стварылі шматгранную культуру, якая ўключае вусную народную творчасць, пісьменства, архітэктуру, выяўленчае мастацтва, музыку. Старажытнейшым пластом усходнеславянскай культуры выступае вусная народная творчасць (фальклор). Да яе старадаўніх відаў належаць каляндарна-абрадавая і сямейна-абрадавая паэзія. Беларуская каляндарна-абрадавая паэзія прызнана найбагацейшай сярод славянскіх народаў. Яна дзеліцца на зімовыя (свята Каляды), веснавыя (свята Гукання вясны), летнія (свята Купалля), восеньскія (памінальны абрад Дзяды) цыклы. Сямейна-абрадавая паэзія прадстаўляе рытуалы вакол асноўных момантаў жыцця чалавека – нараджэння, вяселля, смерці.</w:t>
      </w:r>
    </w:p>
    <w:p w:rsidR="00695263" w:rsidRPr="00E13B69" w:rsidRDefault="00695263" w:rsidP="00695263">
      <w:pPr>
        <w:spacing w:after="0"/>
        <w:ind w:firstLine="709"/>
        <w:jc w:val="both"/>
        <w:rPr>
          <w:rFonts w:ascii="Times New Roman" w:hAnsi="Times New Roman"/>
          <w:sz w:val="28"/>
          <w:szCs w:val="28"/>
          <w:lang w:val="be-BY"/>
        </w:rPr>
      </w:pPr>
    </w:p>
    <w:p w:rsidR="00695263" w:rsidRPr="00E13B69" w:rsidRDefault="00695263" w:rsidP="00695263">
      <w:pPr>
        <w:spacing w:after="0"/>
        <w:ind w:firstLine="709"/>
        <w:jc w:val="both"/>
        <w:rPr>
          <w:rFonts w:ascii="Times New Roman" w:hAnsi="Times New Roman"/>
          <w:sz w:val="28"/>
          <w:szCs w:val="28"/>
          <w:lang w:val="be-BY"/>
        </w:rPr>
      </w:pPr>
    </w:p>
    <w:p w:rsidR="00695263" w:rsidRPr="00E13B69" w:rsidRDefault="00695263" w:rsidP="00695263">
      <w:pPr>
        <w:spacing w:after="0"/>
        <w:ind w:firstLine="709"/>
        <w:jc w:val="both"/>
        <w:rPr>
          <w:rFonts w:ascii="Times New Roman" w:hAnsi="Times New Roman"/>
          <w:sz w:val="28"/>
          <w:szCs w:val="28"/>
          <w:lang w:val="be-BY"/>
        </w:rPr>
      </w:pPr>
    </w:p>
    <w:p w:rsidR="00695263" w:rsidRPr="00E13B69" w:rsidRDefault="00695263" w:rsidP="00695263">
      <w:pPr>
        <w:spacing w:after="0"/>
        <w:ind w:firstLine="709"/>
        <w:jc w:val="both"/>
        <w:rPr>
          <w:rFonts w:ascii="Times New Roman" w:hAnsi="Times New Roman"/>
          <w:b/>
          <w:i/>
          <w:sz w:val="28"/>
          <w:szCs w:val="28"/>
          <w:lang w:val="be-BY"/>
        </w:rPr>
      </w:pPr>
      <w:r w:rsidRPr="00E13B69">
        <w:rPr>
          <w:rFonts w:ascii="Times New Roman" w:hAnsi="Times New Roman"/>
          <w:b/>
          <w:i/>
          <w:sz w:val="28"/>
          <w:szCs w:val="28"/>
          <w:lang w:val="be-BY"/>
        </w:rPr>
        <w:t>2. Дзяржаўныя ўтварэнні на беларускіх землях у IX–XIII стст.</w:t>
      </w:r>
    </w:p>
    <w:p w:rsidR="00695263" w:rsidRPr="00E13B69" w:rsidRDefault="00695263" w:rsidP="00695263">
      <w:pPr>
        <w:spacing w:after="0"/>
        <w:ind w:firstLine="709"/>
        <w:jc w:val="both"/>
        <w:rPr>
          <w:rFonts w:ascii="Times New Roman" w:hAnsi="Times New Roman"/>
          <w:b/>
          <w:sz w:val="28"/>
          <w:szCs w:val="28"/>
          <w:lang w:val="be-BY"/>
        </w:rPr>
      </w:pPr>
    </w:p>
    <w:p w:rsidR="00695263" w:rsidRPr="00E13B69" w:rsidRDefault="00695263" w:rsidP="00695263">
      <w:pPr>
        <w:pStyle w:val="aa"/>
        <w:spacing w:after="0"/>
        <w:ind w:left="0" w:firstLine="709"/>
        <w:jc w:val="both"/>
        <w:rPr>
          <w:rFonts w:ascii="Times New Roman" w:hAnsi="Times New Roman"/>
          <w:b/>
          <w:sz w:val="28"/>
          <w:szCs w:val="28"/>
          <w:lang w:val="be-BY"/>
        </w:rPr>
      </w:pPr>
      <w:r w:rsidRPr="00E13B69">
        <w:rPr>
          <w:rFonts w:ascii="Times New Roman" w:hAnsi="Times New Roman"/>
          <w:b/>
          <w:sz w:val="28"/>
          <w:szCs w:val="28"/>
          <w:lang w:val="be-BY"/>
        </w:rPr>
        <w:t>План лекцыі:</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1. Утварэнне першых княстваў на тэрыторыі Беларусі. Іх палітычнае развіццё і дзяржаўны лад.</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2. Сацыяльна-эканамічнае развіццё беларускіх зямель у IX–XIII стст.</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3. Барацьба супраць крыжацкай і мангола-татарскай агрэсіі.</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4. Рэлігія і культура беларускіх зямель у IX–XIII стст.</w:t>
      </w:r>
    </w:p>
    <w:p w:rsidR="00695263" w:rsidRPr="00E13B69" w:rsidRDefault="00695263" w:rsidP="00695263">
      <w:pPr>
        <w:spacing w:after="0"/>
        <w:jc w:val="both"/>
        <w:rPr>
          <w:rFonts w:ascii="Times New Roman" w:hAnsi="Times New Roman"/>
          <w:i/>
          <w:sz w:val="28"/>
          <w:szCs w:val="28"/>
          <w:lang w:val="be-BY"/>
        </w:rPr>
      </w:pP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 xml:space="preserve">Утварэнне першых княстваў на тэрыторыі Беларусі. Іх палітычнае развіццё і дзяржаўны лад. У ІХ ст. на аснове племяннога княжання крывічоў-палачан узнікла </w:t>
      </w:r>
      <w:r w:rsidRPr="00E13B69">
        <w:rPr>
          <w:rFonts w:ascii="Times New Roman" w:hAnsi="Times New Roman"/>
          <w:bCs/>
          <w:iCs/>
          <w:sz w:val="28"/>
          <w:szCs w:val="28"/>
          <w:lang w:val="be-BY"/>
        </w:rPr>
        <w:t>Полацкае княства</w:t>
      </w:r>
      <w:r w:rsidRPr="00E13B69">
        <w:rPr>
          <w:rFonts w:ascii="Times New Roman" w:hAnsi="Times New Roman"/>
          <w:sz w:val="28"/>
          <w:szCs w:val="28"/>
          <w:lang w:val="be-BY"/>
        </w:rPr>
        <w:t xml:space="preserve">. Яно ахоплівала паўночную і часткова цэнтральную частку сучаснай Беларусі. Цэнтрам княства становіцца </w:t>
      </w:r>
      <w:r w:rsidRPr="00E13B69">
        <w:rPr>
          <w:rFonts w:ascii="Times New Roman" w:hAnsi="Times New Roman"/>
          <w:iCs/>
          <w:sz w:val="28"/>
          <w:szCs w:val="28"/>
          <w:lang w:val="be-BY"/>
        </w:rPr>
        <w:t>Полацк</w:t>
      </w:r>
      <w:r w:rsidRPr="00E13B69">
        <w:rPr>
          <w:rFonts w:ascii="Times New Roman" w:hAnsi="Times New Roman"/>
          <w:sz w:val="28"/>
          <w:szCs w:val="28"/>
          <w:lang w:val="be-BY"/>
        </w:rPr>
        <w:t xml:space="preserve"> – самы першы горад на тэрыторыі Беларусі, які ўзгадваецца ў летапісах пад </w:t>
      </w:r>
      <w:smartTag w:uri="urn:schemas-microsoft-com:office:smarttags" w:element="metricconverter">
        <w:smartTagPr>
          <w:attr w:name="ProductID" w:val="862 г"/>
        </w:smartTagPr>
        <w:r w:rsidRPr="00E13B69">
          <w:rPr>
            <w:rFonts w:ascii="Times New Roman" w:hAnsi="Times New Roman"/>
            <w:sz w:val="28"/>
            <w:szCs w:val="28"/>
            <w:lang w:val="be-BY"/>
          </w:rPr>
          <w:t>862 г</w:t>
        </w:r>
      </w:smartTag>
      <w:r w:rsidRPr="00E13B69">
        <w:rPr>
          <w:rFonts w:ascii="Times New Roman" w:hAnsi="Times New Roman"/>
          <w:sz w:val="28"/>
          <w:szCs w:val="28"/>
          <w:lang w:val="be-BY"/>
        </w:rPr>
        <w:t xml:space="preserve">. Полацкае княства размяшчалася на гандлёвым шляху “з вараг у грэкі” і </w:t>
      </w:r>
      <w:r w:rsidRPr="00E13B69">
        <w:rPr>
          <w:rFonts w:ascii="Times New Roman" w:hAnsi="Times New Roman"/>
          <w:sz w:val="28"/>
          <w:szCs w:val="28"/>
          <w:lang w:val="be-BY"/>
        </w:rPr>
        <w:lastRenderedPageBreak/>
        <w:t xml:space="preserve">кантралявала частку гэтага шляху ўздоўж Заходняй Дзвіны і міжрэчча Дзвіны і Дняпра. </w:t>
      </w:r>
    </w:p>
    <w:p w:rsidR="00695263" w:rsidRPr="00E13B69" w:rsidRDefault="00695263" w:rsidP="00695263">
      <w:pPr>
        <w:spacing w:after="0"/>
        <w:ind w:firstLine="540"/>
        <w:jc w:val="both"/>
        <w:rPr>
          <w:rFonts w:ascii="Times New Roman" w:hAnsi="Times New Roman"/>
          <w:sz w:val="28"/>
          <w:szCs w:val="28"/>
          <w:lang w:val="be-BY"/>
        </w:rPr>
      </w:pPr>
      <w:r w:rsidRPr="00E13B69">
        <w:rPr>
          <w:rFonts w:ascii="Times New Roman" w:hAnsi="Times New Roman"/>
          <w:sz w:val="28"/>
          <w:szCs w:val="28"/>
          <w:lang w:val="be-BY"/>
        </w:rPr>
        <w:t xml:space="preserve">Полацкае княства перыядычна падтрымлівала саюзныя адносіны з іншымі славянскімі княствамі ва Ўсходняй Еўропе, буйнейшыя з якіх мелі цэнтры ў Кіеве і Ноўгарадзе. На чале гэтых славянскіх княстваў часта знаходзіліся варажскія (скандынаўскія) князі са сваімі дружынамі. Часам Полацк трапляў у непасрэднае падпарадкаванне гэтых княстваў. Палачане ў якасці саюзнікаў нярэдка прымалі ўдзел у набегах славян і варагаў на сталіцу Візантыі – Канстанцінопаль. Пасля аднаго з іх, у 907 г. сярод шэрагу князёў, якія атрымалі долю здабычы, узгадваецца полацкая князёўна – </w:t>
      </w:r>
      <w:r w:rsidRPr="00E13B69">
        <w:rPr>
          <w:rFonts w:ascii="Times New Roman" w:hAnsi="Times New Roman"/>
          <w:iCs/>
          <w:sz w:val="28"/>
          <w:szCs w:val="28"/>
          <w:lang w:val="be-BY"/>
        </w:rPr>
        <w:t>Прадслава</w:t>
      </w:r>
      <w:r w:rsidRPr="00E13B69">
        <w:rPr>
          <w:rFonts w:ascii="Times New Roman" w:hAnsi="Times New Roman"/>
          <w:sz w:val="28"/>
          <w:szCs w:val="28"/>
          <w:lang w:val="be-BY"/>
        </w:rPr>
        <w:t xml:space="preserve">. </w:t>
      </w:r>
    </w:p>
    <w:p w:rsidR="00695263" w:rsidRPr="00E13B69" w:rsidRDefault="00695263" w:rsidP="00695263">
      <w:pPr>
        <w:spacing w:after="0"/>
        <w:ind w:firstLine="540"/>
        <w:jc w:val="both"/>
        <w:rPr>
          <w:rFonts w:ascii="Times New Roman" w:hAnsi="Times New Roman"/>
          <w:sz w:val="28"/>
          <w:szCs w:val="28"/>
          <w:lang w:val="be-BY"/>
        </w:rPr>
      </w:pPr>
      <w:r w:rsidRPr="00E13B69">
        <w:rPr>
          <w:rFonts w:ascii="Times New Roman" w:hAnsi="Times New Roman"/>
          <w:sz w:val="28"/>
          <w:szCs w:val="28"/>
          <w:lang w:val="be-BY"/>
        </w:rPr>
        <w:t xml:space="preserve">У другой палове Х ст. буйнейшай дзяржавай ва Ўсходняй Еўропе стала </w:t>
      </w:r>
      <w:r w:rsidRPr="00E13B69">
        <w:rPr>
          <w:rFonts w:ascii="Times New Roman" w:hAnsi="Times New Roman"/>
          <w:iCs/>
          <w:sz w:val="28"/>
          <w:szCs w:val="28"/>
          <w:lang w:val="be-BY"/>
        </w:rPr>
        <w:t>Кіеўскае княства</w:t>
      </w:r>
      <w:r w:rsidRPr="00E13B69">
        <w:rPr>
          <w:rFonts w:ascii="Times New Roman" w:hAnsi="Times New Roman"/>
          <w:sz w:val="28"/>
          <w:szCs w:val="28"/>
          <w:lang w:val="be-BY"/>
        </w:rPr>
        <w:t xml:space="preserve">. Паступова яе князі шляхам ваенных захопаў або дагавораў з мясцовымі князямі падначалілі сваёй уладзе большасць іншых славянскіх дзяржаў у рэгіёне. На чале Кіеўскай дзяржавы знаходзілася дынастыя варажскіх князёў – </w:t>
      </w:r>
      <w:r w:rsidRPr="00E13B69">
        <w:rPr>
          <w:rFonts w:ascii="Times New Roman" w:hAnsi="Times New Roman"/>
          <w:iCs/>
          <w:sz w:val="28"/>
          <w:szCs w:val="28"/>
          <w:lang w:val="be-BY"/>
        </w:rPr>
        <w:t>Русь</w:t>
      </w:r>
      <w:r w:rsidRPr="00E13B69">
        <w:rPr>
          <w:rFonts w:ascii="Times New Roman" w:hAnsi="Times New Roman"/>
          <w:sz w:val="28"/>
          <w:szCs w:val="28"/>
          <w:lang w:val="be-BY"/>
        </w:rPr>
        <w:t xml:space="preserve">, першым прадстаўніком якой з’яўляўся Рурык. Паступова паняцце “Русь” пачынае ахопліваць усе тэрыторыі, на якія распаўсюджвалася ўлада князёў дынастыі Рурыкавічаў. Гісторыкі традыцыйна называюць кангламерат усходнеславянскіх княстваў на чале з вялікім князем з дынастыі Рюрыкавічаў </w:t>
      </w:r>
      <w:r w:rsidRPr="00E13B69">
        <w:rPr>
          <w:rFonts w:ascii="Times New Roman" w:hAnsi="Times New Roman"/>
          <w:iCs/>
          <w:sz w:val="28"/>
          <w:szCs w:val="28"/>
          <w:lang w:val="be-BY"/>
        </w:rPr>
        <w:t>Кіеўскай Руссю</w:t>
      </w:r>
      <w:r w:rsidRPr="00E13B69">
        <w:rPr>
          <w:rFonts w:ascii="Times New Roman" w:hAnsi="Times New Roman"/>
          <w:sz w:val="28"/>
          <w:szCs w:val="28"/>
          <w:lang w:val="be-BY"/>
        </w:rPr>
        <w:t>.</w:t>
      </w:r>
    </w:p>
    <w:p w:rsidR="00695263" w:rsidRPr="00E13B69" w:rsidRDefault="00695263" w:rsidP="00695263">
      <w:pPr>
        <w:spacing w:after="0"/>
        <w:ind w:firstLine="540"/>
        <w:jc w:val="both"/>
        <w:rPr>
          <w:rFonts w:ascii="Times New Roman" w:hAnsi="Times New Roman"/>
          <w:sz w:val="28"/>
          <w:szCs w:val="28"/>
          <w:lang w:val="be-BY"/>
        </w:rPr>
      </w:pPr>
      <w:r w:rsidRPr="00E13B69">
        <w:rPr>
          <w:rFonts w:ascii="Times New Roman" w:hAnsi="Times New Roman"/>
          <w:sz w:val="28"/>
          <w:szCs w:val="28"/>
          <w:lang w:val="be-BY"/>
        </w:rPr>
        <w:t xml:space="preserve">Першым вядомым з летапісных крыніц полацкім князем з’яўляецца </w:t>
      </w:r>
      <w:r w:rsidRPr="00E13B69">
        <w:rPr>
          <w:rFonts w:ascii="Times New Roman" w:hAnsi="Times New Roman"/>
          <w:iCs/>
          <w:sz w:val="28"/>
          <w:szCs w:val="28"/>
          <w:lang w:val="be-BY"/>
        </w:rPr>
        <w:t>Рагвалод</w:t>
      </w:r>
      <w:r w:rsidRPr="00E13B69">
        <w:rPr>
          <w:rFonts w:ascii="Times New Roman" w:hAnsi="Times New Roman"/>
          <w:sz w:val="28"/>
          <w:szCs w:val="28"/>
          <w:lang w:val="be-BY"/>
        </w:rPr>
        <w:t xml:space="preserve">. Па найбольш верагоднай версіі ён быў варагам, аб чым сведчаць шведскія сагі, па іншых альбо быў крывічом, альбо палабскім ці паморскім славянінам. Падчас міжусобнай барацьбы паміж кіеўскім князем Яраполкам і наўгародскім князем Уладзімірам, каля </w:t>
      </w:r>
      <w:smartTag w:uri="urn:schemas-microsoft-com:office:smarttags" w:element="metricconverter">
        <w:smartTagPr>
          <w:attr w:name="ProductID" w:val="980 г"/>
        </w:smartTagPr>
        <w:r w:rsidRPr="00E13B69">
          <w:rPr>
            <w:rFonts w:ascii="Times New Roman" w:hAnsi="Times New Roman"/>
            <w:sz w:val="28"/>
            <w:szCs w:val="28"/>
            <w:lang w:val="be-BY"/>
          </w:rPr>
          <w:t>980 г</w:t>
        </w:r>
      </w:smartTag>
      <w:r w:rsidRPr="00E13B69">
        <w:rPr>
          <w:rFonts w:ascii="Times New Roman" w:hAnsi="Times New Roman"/>
          <w:sz w:val="28"/>
          <w:szCs w:val="28"/>
          <w:lang w:val="be-BY"/>
        </w:rPr>
        <w:t xml:space="preserve">., ён і яго дачка Рагнеда становяцца на бок першага. За гэта і асабістую абразу, якую яму нанеслі, адвяргаючы сватаўство да Рагнеды, Уладзімір захапіў Полацк; паводле яго загаду былі забітыя Рагвалод і яго сыны, а Рагнеда гвалтоўна стала яго жонкай. </w:t>
      </w:r>
    </w:p>
    <w:p w:rsidR="00695263" w:rsidRPr="00E13B69" w:rsidRDefault="00695263" w:rsidP="00695263">
      <w:pPr>
        <w:spacing w:after="0"/>
        <w:ind w:firstLine="540"/>
        <w:jc w:val="both"/>
        <w:rPr>
          <w:rFonts w:ascii="Times New Roman" w:hAnsi="Times New Roman"/>
          <w:sz w:val="28"/>
          <w:szCs w:val="28"/>
          <w:lang w:val="be-BY"/>
        </w:rPr>
      </w:pPr>
      <w:r w:rsidRPr="00E13B69">
        <w:rPr>
          <w:rFonts w:ascii="Times New Roman" w:hAnsi="Times New Roman"/>
          <w:sz w:val="28"/>
          <w:szCs w:val="28"/>
          <w:lang w:val="be-BY"/>
        </w:rPr>
        <w:t xml:space="preserve">У канцы Х – пачатку ХІ ст. пад уладай Уладзіміра і яго дынастыі апынулася большасць усходнеславянскіх княстваў, у тым ліку і Полацкае. (канец Х ст.) Па ініцыятыве Ўладзіміра ў канцы Х ст. у Кіеве, а потым ва ўсіх падначаленых яму землях пануючай рэлігіяй стала </w:t>
      </w:r>
      <w:r w:rsidRPr="00E13B69">
        <w:rPr>
          <w:rFonts w:ascii="Times New Roman" w:hAnsi="Times New Roman"/>
          <w:iCs/>
          <w:sz w:val="28"/>
          <w:szCs w:val="28"/>
          <w:lang w:val="be-BY"/>
        </w:rPr>
        <w:t>хрысціянства</w:t>
      </w:r>
      <w:r w:rsidRPr="00E13B69">
        <w:rPr>
          <w:rFonts w:ascii="Times New Roman" w:hAnsi="Times New Roman"/>
          <w:sz w:val="28"/>
          <w:szCs w:val="28"/>
          <w:lang w:val="be-BY"/>
        </w:rPr>
        <w:t xml:space="preserve"> ва ўсходняй візантыйскай версіі. З таго часу ўсходняе хрысціянства (праваслаўе) ва Ўсходняй Еўропе называлася “</w:t>
      </w:r>
      <w:r w:rsidRPr="00E13B69">
        <w:rPr>
          <w:rFonts w:ascii="Times New Roman" w:hAnsi="Times New Roman"/>
          <w:iCs/>
          <w:sz w:val="28"/>
          <w:szCs w:val="28"/>
          <w:lang w:val="be-BY"/>
        </w:rPr>
        <w:t>рускай верай</w:t>
      </w:r>
      <w:r w:rsidRPr="00E13B69">
        <w:rPr>
          <w:rFonts w:ascii="Times New Roman" w:hAnsi="Times New Roman"/>
          <w:sz w:val="28"/>
          <w:szCs w:val="28"/>
          <w:lang w:val="be-BY"/>
        </w:rPr>
        <w:t>”.</w:t>
      </w:r>
    </w:p>
    <w:p w:rsidR="00695263" w:rsidRPr="00E13B69" w:rsidRDefault="00695263" w:rsidP="00695263">
      <w:pPr>
        <w:spacing w:after="0"/>
        <w:ind w:firstLine="540"/>
        <w:jc w:val="both"/>
        <w:rPr>
          <w:rFonts w:ascii="Times New Roman" w:hAnsi="Times New Roman"/>
          <w:sz w:val="28"/>
          <w:szCs w:val="28"/>
          <w:lang w:val="be-BY"/>
        </w:rPr>
      </w:pPr>
      <w:r w:rsidRPr="00E13B69">
        <w:rPr>
          <w:rFonts w:ascii="Times New Roman" w:hAnsi="Times New Roman"/>
          <w:sz w:val="28"/>
          <w:szCs w:val="28"/>
          <w:lang w:val="be-BY"/>
        </w:rPr>
        <w:t xml:space="preserve">У канцы Х ст. (каля </w:t>
      </w:r>
      <w:smartTag w:uri="urn:schemas-microsoft-com:office:smarttags" w:element="metricconverter">
        <w:smartTagPr>
          <w:attr w:name="ProductID" w:val="988 г"/>
        </w:smartTagPr>
        <w:r w:rsidRPr="00E13B69">
          <w:rPr>
            <w:rFonts w:ascii="Times New Roman" w:hAnsi="Times New Roman"/>
            <w:sz w:val="28"/>
            <w:szCs w:val="28"/>
            <w:lang w:val="be-BY"/>
          </w:rPr>
          <w:t>988 г</w:t>
        </w:r>
      </w:smartTag>
      <w:r w:rsidRPr="00E13B69">
        <w:rPr>
          <w:rFonts w:ascii="Times New Roman" w:hAnsi="Times New Roman"/>
          <w:sz w:val="28"/>
          <w:szCs w:val="28"/>
          <w:lang w:val="be-BY"/>
        </w:rPr>
        <w:t xml:space="preserve">.) было адноўлена Полацкае княства ў якасці </w:t>
      </w:r>
      <w:r w:rsidRPr="00E13B69">
        <w:rPr>
          <w:rFonts w:ascii="Times New Roman" w:hAnsi="Times New Roman"/>
          <w:iCs/>
          <w:sz w:val="28"/>
          <w:szCs w:val="28"/>
          <w:lang w:val="be-BY"/>
        </w:rPr>
        <w:t>ўдзельнага княства</w:t>
      </w:r>
      <w:r w:rsidRPr="00E13B69">
        <w:rPr>
          <w:rFonts w:ascii="Times New Roman" w:hAnsi="Times New Roman"/>
          <w:sz w:val="28"/>
          <w:szCs w:val="28"/>
          <w:lang w:val="be-BY"/>
        </w:rPr>
        <w:t xml:space="preserve"> ў складзе Кіеўскай дзяржавы. На чале яго быў пастаўлены старэйшы сын Уладзіміра ад Рагнеды </w:t>
      </w:r>
      <w:r w:rsidRPr="00E13B69">
        <w:rPr>
          <w:rFonts w:ascii="Times New Roman" w:hAnsi="Times New Roman"/>
          <w:iCs/>
          <w:sz w:val="28"/>
          <w:szCs w:val="28"/>
          <w:lang w:val="be-BY"/>
        </w:rPr>
        <w:t>Ізяслаў Уладзіміравіч</w:t>
      </w:r>
      <w:r w:rsidRPr="00E13B69">
        <w:rPr>
          <w:rFonts w:ascii="Times New Roman" w:hAnsi="Times New Roman"/>
          <w:sz w:val="28"/>
          <w:szCs w:val="28"/>
          <w:lang w:val="be-BY"/>
        </w:rPr>
        <w:t xml:space="preserve"> (988–1001 гг.). Паколькі Ізяслаў з’яўляўся непасрэдным нашчадкам Рагвалода, з устанаўленнем яго ўлады звязваецца аднаўленне полацкай княжацкай </w:t>
      </w:r>
      <w:r w:rsidRPr="00E13B69">
        <w:rPr>
          <w:rFonts w:ascii="Times New Roman" w:hAnsi="Times New Roman"/>
          <w:sz w:val="28"/>
          <w:szCs w:val="28"/>
          <w:lang w:val="be-BY"/>
        </w:rPr>
        <w:lastRenderedPageBreak/>
        <w:t xml:space="preserve">дынастыі. Пасля прыняцця Ўладзімірам хрысціянства і няўдалага замаху на жыццё князя Рагнеда была астрыжана ў манашкі пад імем Анастасія (лічыцца першай манашкай ва Ўсходняй Еўропе) і саслана на Полаччыну, дзе яна памерла ў Ізяслаўскім манастыры ў </w:t>
      </w:r>
      <w:smartTag w:uri="urn:schemas-microsoft-com:office:smarttags" w:element="metricconverter">
        <w:smartTagPr>
          <w:attr w:name="ProductID" w:val="1000 г"/>
        </w:smartTagPr>
        <w:r w:rsidRPr="00E13B69">
          <w:rPr>
            <w:rFonts w:ascii="Times New Roman" w:hAnsi="Times New Roman"/>
            <w:sz w:val="28"/>
            <w:szCs w:val="28"/>
            <w:lang w:val="be-BY"/>
          </w:rPr>
          <w:t>1000 г</w:t>
        </w:r>
      </w:smartTag>
      <w:r w:rsidRPr="00E13B69">
        <w:rPr>
          <w:rFonts w:ascii="Times New Roman" w:hAnsi="Times New Roman"/>
          <w:sz w:val="28"/>
          <w:szCs w:val="28"/>
          <w:lang w:val="be-BY"/>
        </w:rPr>
        <w:t>.</w:t>
      </w:r>
    </w:p>
    <w:p w:rsidR="00695263" w:rsidRPr="00E13B69" w:rsidRDefault="00695263" w:rsidP="00695263">
      <w:pPr>
        <w:spacing w:after="0"/>
        <w:ind w:firstLine="540"/>
        <w:jc w:val="both"/>
        <w:rPr>
          <w:rFonts w:ascii="Times New Roman" w:hAnsi="Times New Roman"/>
          <w:sz w:val="28"/>
          <w:szCs w:val="28"/>
          <w:lang w:val="be-BY"/>
        </w:rPr>
      </w:pPr>
      <w:r w:rsidRPr="00E13B69">
        <w:rPr>
          <w:rFonts w:ascii="Times New Roman" w:hAnsi="Times New Roman"/>
          <w:sz w:val="28"/>
          <w:szCs w:val="28"/>
          <w:lang w:val="be-BY"/>
        </w:rPr>
        <w:t xml:space="preserve">Пасля смерці Ізяслава полацкімі князямі з’яўляліся яго сыны </w:t>
      </w:r>
      <w:r w:rsidRPr="00E13B69">
        <w:rPr>
          <w:rFonts w:ascii="Times New Roman" w:hAnsi="Times New Roman"/>
          <w:iCs/>
          <w:sz w:val="28"/>
          <w:szCs w:val="28"/>
          <w:lang w:val="be-BY"/>
        </w:rPr>
        <w:t xml:space="preserve">Ўсяслаў </w:t>
      </w:r>
      <w:r w:rsidRPr="00E13B69">
        <w:rPr>
          <w:rFonts w:ascii="Times New Roman" w:hAnsi="Times New Roman"/>
          <w:sz w:val="28"/>
          <w:szCs w:val="28"/>
          <w:lang w:val="be-BY"/>
        </w:rPr>
        <w:t xml:space="preserve">(1001–1003 гг.) і </w:t>
      </w:r>
      <w:r w:rsidRPr="00E13B69">
        <w:rPr>
          <w:rFonts w:ascii="Times New Roman" w:hAnsi="Times New Roman"/>
          <w:iCs/>
          <w:sz w:val="28"/>
          <w:szCs w:val="28"/>
          <w:lang w:val="be-BY"/>
        </w:rPr>
        <w:t xml:space="preserve">Брачыслаў </w:t>
      </w:r>
      <w:r w:rsidRPr="00E13B69">
        <w:rPr>
          <w:rFonts w:ascii="Times New Roman" w:hAnsi="Times New Roman"/>
          <w:sz w:val="28"/>
          <w:szCs w:val="28"/>
          <w:lang w:val="be-BY"/>
        </w:rPr>
        <w:t>(1003–1044 гг.).</w:t>
      </w:r>
    </w:p>
    <w:p w:rsidR="00695263" w:rsidRPr="00E13B69" w:rsidRDefault="00695263" w:rsidP="00695263">
      <w:pPr>
        <w:spacing w:after="0"/>
        <w:ind w:firstLine="540"/>
        <w:jc w:val="both"/>
        <w:rPr>
          <w:rFonts w:ascii="Times New Roman" w:hAnsi="Times New Roman"/>
          <w:sz w:val="28"/>
          <w:szCs w:val="28"/>
          <w:lang w:val="be-BY"/>
        </w:rPr>
      </w:pPr>
      <w:r w:rsidRPr="00E13B69">
        <w:rPr>
          <w:rFonts w:ascii="Times New Roman" w:hAnsi="Times New Roman"/>
          <w:sz w:val="28"/>
          <w:szCs w:val="28"/>
          <w:lang w:val="be-BY"/>
        </w:rPr>
        <w:t xml:space="preserve">Пасля смерці князя Ўладзіміра Святаславіча ў Кіеўскай дзяржаве пачынаецца барацьба за ўладу паміж яго нашчадкамі, адным з якіх быў полацкі князь Брачыслаў. Пад яго кіраваннем палачане ў </w:t>
      </w:r>
      <w:smartTag w:uri="urn:schemas-microsoft-com:office:smarttags" w:element="metricconverter">
        <w:smartTagPr>
          <w:attr w:name="ProductID" w:val="1021 г"/>
        </w:smartTagPr>
        <w:r w:rsidRPr="00E13B69">
          <w:rPr>
            <w:rFonts w:ascii="Times New Roman" w:hAnsi="Times New Roman"/>
            <w:sz w:val="28"/>
            <w:szCs w:val="28"/>
            <w:lang w:val="be-BY"/>
          </w:rPr>
          <w:t>1021 г</w:t>
        </w:r>
      </w:smartTag>
      <w:r w:rsidRPr="00E13B69">
        <w:rPr>
          <w:rFonts w:ascii="Times New Roman" w:hAnsi="Times New Roman"/>
          <w:sz w:val="28"/>
          <w:szCs w:val="28"/>
          <w:lang w:val="be-BY"/>
        </w:rPr>
        <w:t xml:space="preserve">. захапілі і разрабавалі г. Ноўгарад. Войска сына Ўладзіміра наўгародскага і кіеўскага князя Яраслава Мудрага дагнала іх на р. Судамір. Пасля ўзброенай сутычкі быў заключаны мір, паводле якога да Полацкага княства былі далучаны Віцебск, Усвяты і валокі паміж Дняпром і Заходняй Дзвіной. Брачыслаў меў поўную ўладу ў Полацкай зямлі. Па сутнасці </w:t>
      </w:r>
      <w:r w:rsidRPr="00E13B69">
        <w:rPr>
          <w:rFonts w:ascii="Times New Roman" w:hAnsi="Times New Roman"/>
          <w:iCs/>
          <w:sz w:val="28"/>
          <w:szCs w:val="28"/>
          <w:lang w:val="be-BY"/>
        </w:rPr>
        <w:t>Полацкае княства аднаўляе сваю дзяржаўную самастойнасць</w:t>
      </w:r>
      <w:r w:rsidRPr="00E13B69">
        <w:rPr>
          <w:rFonts w:ascii="Times New Roman" w:hAnsi="Times New Roman"/>
          <w:sz w:val="28"/>
          <w:szCs w:val="28"/>
          <w:lang w:val="be-BY"/>
        </w:rPr>
        <w:t>.</w:t>
      </w:r>
    </w:p>
    <w:p w:rsidR="00695263" w:rsidRPr="00E13B69" w:rsidRDefault="00695263" w:rsidP="00695263">
      <w:pPr>
        <w:spacing w:after="0"/>
        <w:ind w:firstLine="540"/>
        <w:jc w:val="both"/>
        <w:rPr>
          <w:rFonts w:ascii="Times New Roman" w:hAnsi="Times New Roman"/>
          <w:sz w:val="28"/>
          <w:szCs w:val="28"/>
          <w:lang w:val="be-BY"/>
        </w:rPr>
      </w:pPr>
      <w:r w:rsidRPr="00E13B69">
        <w:rPr>
          <w:rFonts w:ascii="Times New Roman" w:hAnsi="Times New Roman"/>
          <w:sz w:val="28"/>
          <w:szCs w:val="28"/>
          <w:lang w:val="be-BY"/>
        </w:rPr>
        <w:t>Падчас княжання Брачыслава Полацкае княства захоўвала саюзніцкія адносіны з Кіеўскай дзяржавай. Дружыны полацкіх і кіеўскіх князёў сумесна ўдзельнічалі ў паходах на суседнія балцкія землі, у заснаванні Браслава і, верагодна, Новагародка.</w:t>
      </w:r>
    </w:p>
    <w:p w:rsidR="00695263" w:rsidRPr="00E13B69" w:rsidRDefault="00695263" w:rsidP="00695263">
      <w:pPr>
        <w:spacing w:after="0"/>
        <w:ind w:firstLine="540"/>
        <w:jc w:val="both"/>
        <w:rPr>
          <w:rFonts w:ascii="Times New Roman" w:hAnsi="Times New Roman"/>
          <w:sz w:val="28"/>
          <w:szCs w:val="28"/>
          <w:lang w:val="be-BY"/>
        </w:rPr>
      </w:pPr>
      <w:r w:rsidRPr="00E13B69">
        <w:rPr>
          <w:rFonts w:ascii="Times New Roman" w:hAnsi="Times New Roman"/>
          <w:sz w:val="28"/>
          <w:szCs w:val="28"/>
          <w:lang w:val="be-BY"/>
        </w:rPr>
        <w:t xml:space="preserve">Найвялікшага росквіту Полацкае княства дасягнула падчас княжання </w:t>
      </w:r>
      <w:r w:rsidRPr="00E13B69">
        <w:rPr>
          <w:rFonts w:ascii="Times New Roman" w:hAnsi="Times New Roman"/>
          <w:iCs/>
          <w:sz w:val="28"/>
          <w:szCs w:val="28"/>
          <w:lang w:val="be-BY"/>
        </w:rPr>
        <w:t>Ўсяслава Брачыслававіча “Чарадзея”</w:t>
      </w:r>
      <w:r w:rsidRPr="00E13B69">
        <w:rPr>
          <w:rFonts w:ascii="Times New Roman" w:hAnsi="Times New Roman"/>
          <w:sz w:val="28"/>
          <w:szCs w:val="28"/>
          <w:lang w:val="be-BY"/>
        </w:rPr>
        <w:t xml:space="preserve"> (1044–1101</w:t>
      </w:r>
      <w:r w:rsidRPr="00E13B69">
        <w:rPr>
          <w:rFonts w:ascii="Times New Roman" w:hAnsi="Times New Roman"/>
          <w:iCs/>
          <w:sz w:val="28"/>
          <w:szCs w:val="28"/>
          <w:lang w:val="be-BY"/>
        </w:rPr>
        <w:t>гг.</w:t>
      </w:r>
      <w:r w:rsidRPr="00E13B69">
        <w:rPr>
          <w:rFonts w:ascii="Times New Roman" w:hAnsi="Times New Roman"/>
          <w:sz w:val="28"/>
          <w:szCs w:val="28"/>
          <w:lang w:val="be-BY"/>
        </w:rPr>
        <w:t>). У гэты час абвастраюцца адносіны Полацкага княства з Кіеўскай дзяржавай і падуладнымі ёй княствамі.</w:t>
      </w:r>
    </w:p>
    <w:p w:rsidR="00695263" w:rsidRPr="00E13B69" w:rsidRDefault="00695263" w:rsidP="00695263">
      <w:pPr>
        <w:spacing w:after="0"/>
        <w:ind w:firstLine="540"/>
        <w:jc w:val="both"/>
        <w:rPr>
          <w:rFonts w:ascii="Times New Roman" w:hAnsi="Times New Roman"/>
          <w:sz w:val="28"/>
          <w:szCs w:val="28"/>
          <w:lang w:val="be-BY"/>
        </w:rPr>
      </w:pPr>
      <w:r w:rsidRPr="00E13B69">
        <w:rPr>
          <w:rFonts w:ascii="Times New Roman" w:hAnsi="Times New Roman"/>
          <w:sz w:val="28"/>
          <w:szCs w:val="28"/>
          <w:lang w:val="be-BY"/>
        </w:rPr>
        <w:t xml:space="preserve">У 1065–1066 гг. палачане на чале з Ўсяславам здзейснілі рабаўнічыя паходы на Пскоў і Ноўгарад. У адказ князі Кіеўскай Русі накіравалі супраць Полацкага княства вялікія сілы, якія спалілі Менск. 3 сакавіка </w:t>
      </w:r>
      <w:smartTag w:uri="urn:schemas-microsoft-com:office:smarttags" w:element="metricconverter">
        <w:smartTagPr>
          <w:attr w:name="ProductID" w:val="1067 г"/>
        </w:smartTagPr>
        <w:r w:rsidRPr="00E13B69">
          <w:rPr>
            <w:rFonts w:ascii="Times New Roman" w:hAnsi="Times New Roman"/>
            <w:sz w:val="28"/>
            <w:szCs w:val="28"/>
            <w:lang w:val="be-BY"/>
          </w:rPr>
          <w:t>1067 г</w:t>
        </w:r>
      </w:smartTag>
      <w:r w:rsidRPr="00E13B69">
        <w:rPr>
          <w:rFonts w:ascii="Times New Roman" w:hAnsi="Times New Roman"/>
          <w:sz w:val="28"/>
          <w:szCs w:val="28"/>
          <w:lang w:val="be-BY"/>
        </w:rPr>
        <w:t xml:space="preserve">. паміж імі і палачанамі адбываецца бітва на р. Нямізе, якая скончылася велізарнымі стратамі для абодвух бакоў. Запрошаны на перамовы Ўсяслаў з сынамі быў захоплены ў палон і пасаджаны ў Кіеве ў поруб (турму). У выніку народнага паўстання кіян у </w:t>
      </w:r>
      <w:smartTag w:uri="urn:schemas-microsoft-com:office:smarttags" w:element="metricconverter">
        <w:smartTagPr>
          <w:attr w:name="ProductID" w:val="1068 г"/>
        </w:smartTagPr>
        <w:r w:rsidRPr="00E13B69">
          <w:rPr>
            <w:rFonts w:ascii="Times New Roman" w:hAnsi="Times New Roman"/>
            <w:sz w:val="28"/>
            <w:szCs w:val="28"/>
            <w:lang w:val="be-BY"/>
          </w:rPr>
          <w:t>1068 г</w:t>
        </w:r>
      </w:smartTag>
      <w:r w:rsidRPr="00E13B69">
        <w:rPr>
          <w:rFonts w:ascii="Times New Roman" w:hAnsi="Times New Roman"/>
          <w:sz w:val="28"/>
          <w:szCs w:val="28"/>
          <w:lang w:val="be-BY"/>
        </w:rPr>
        <w:t xml:space="preserve">. Усяслаў Чарадзей на 7 месяцаў стаў князем у Кіеве. Але ў </w:t>
      </w:r>
      <w:smartTag w:uri="urn:schemas-microsoft-com:office:smarttags" w:element="metricconverter">
        <w:smartTagPr>
          <w:attr w:name="ProductID" w:val="1069 г"/>
        </w:smartTagPr>
        <w:r w:rsidRPr="00E13B69">
          <w:rPr>
            <w:rFonts w:ascii="Times New Roman" w:hAnsi="Times New Roman"/>
            <w:sz w:val="28"/>
            <w:szCs w:val="28"/>
            <w:lang w:val="be-BY"/>
          </w:rPr>
          <w:t>1069 г</w:t>
        </w:r>
      </w:smartTag>
      <w:r w:rsidRPr="00E13B69">
        <w:rPr>
          <w:rFonts w:ascii="Times New Roman" w:hAnsi="Times New Roman"/>
          <w:sz w:val="28"/>
          <w:szCs w:val="28"/>
          <w:lang w:val="be-BY"/>
        </w:rPr>
        <w:t>. быў пазбаўлены пасады і вымушаны змагацца за полацкі трон. У </w:t>
      </w:r>
      <w:smartTag w:uri="urn:schemas-microsoft-com:office:smarttags" w:element="metricconverter">
        <w:smartTagPr>
          <w:attr w:name="ProductID" w:val="1071 г"/>
        </w:smartTagPr>
        <w:r w:rsidRPr="00E13B69">
          <w:rPr>
            <w:rFonts w:ascii="Times New Roman" w:hAnsi="Times New Roman"/>
            <w:sz w:val="28"/>
            <w:szCs w:val="28"/>
            <w:lang w:val="be-BY"/>
          </w:rPr>
          <w:t>1071 г</w:t>
        </w:r>
      </w:smartTag>
      <w:r w:rsidRPr="00E13B69">
        <w:rPr>
          <w:rFonts w:ascii="Times New Roman" w:hAnsi="Times New Roman"/>
          <w:sz w:val="28"/>
          <w:szCs w:val="28"/>
          <w:lang w:val="be-BY"/>
        </w:rPr>
        <w:t>. ён канчаткова вярнуў сабе ўладу ў Полацку. У 1077 і 1084 гг. адзін з кіеўскіх князёў Уладзімір Манамах здзейсніў паходы на Полацк і Менск. У </w:t>
      </w:r>
      <w:smartTag w:uri="urn:schemas-microsoft-com:office:smarttags" w:element="metricconverter">
        <w:smartTagPr>
          <w:attr w:name="ProductID" w:val="1078 г"/>
        </w:smartTagPr>
        <w:r w:rsidRPr="00E13B69">
          <w:rPr>
            <w:rFonts w:ascii="Times New Roman" w:hAnsi="Times New Roman"/>
            <w:sz w:val="28"/>
            <w:szCs w:val="28"/>
            <w:lang w:val="be-BY"/>
          </w:rPr>
          <w:t>1078 г</w:t>
        </w:r>
      </w:smartTag>
      <w:r w:rsidRPr="00E13B69">
        <w:rPr>
          <w:rFonts w:ascii="Times New Roman" w:hAnsi="Times New Roman"/>
          <w:sz w:val="28"/>
          <w:szCs w:val="28"/>
          <w:lang w:val="be-BY"/>
        </w:rPr>
        <w:t xml:space="preserve">. палачане спалілі Смаленск. Полацкае княства ў часы Ўсяслава Чарадзея заставалася палітычна цалкам незалежным. </w:t>
      </w:r>
    </w:p>
    <w:p w:rsidR="00695263" w:rsidRPr="00E13B69" w:rsidRDefault="00695263" w:rsidP="00695263">
      <w:pPr>
        <w:spacing w:after="0"/>
        <w:ind w:firstLine="540"/>
        <w:jc w:val="both"/>
        <w:rPr>
          <w:rFonts w:ascii="Times New Roman" w:hAnsi="Times New Roman"/>
          <w:sz w:val="28"/>
          <w:szCs w:val="28"/>
          <w:lang w:val="be-BY"/>
        </w:rPr>
      </w:pPr>
      <w:r w:rsidRPr="00E13B69">
        <w:rPr>
          <w:rFonts w:ascii="Times New Roman" w:hAnsi="Times New Roman"/>
          <w:sz w:val="28"/>
          <w:szCs w:val="28"/>
          <w:lang w:val="be-BY"/>
        </w:rPr>
        <w:t xml:space="preserve">Яшчэ адным з накірункаў знешняй палітыкі Ўсяслава з’яўлялася экспансія на землі балцкіх плямёнаў. Полацкае княства ўстанавіла сваю ўладу, якая выяўлялася ў выплаце даніны, над плямёнамі яцвягаў, літвы (на тэрыторыі сучасных усходняй Літвы і заходняй Беларусі), латгалаў і ліваў (на </w:t>
      </w:r>
      <w:r w:rsidRPr="00E13B69">
        <w:rPr>
          <w:rFonts w:ascii="Times New Roman" w:hAnsi="Times New Roman"/>
          <w:sz w:val="28"/>
          <w:szCs w:val="28"/>
          <w:lang w:val="be-BY"/>
        </w:rPr>
        <w:lastRenderedPageBreak/>
        <w:t>тэрыторыі сучаснай Латвіі). На землях латгалаў ствараюцца славянскія гарады – Кукенойс і Герцыке.</w:t>
      </w:r>
    </w:p>
    <w:p w:rsidR="00695263" w:rsidRPr="00E13B69" w:rsidRDefault="00695263" w:rsidP="00695263">
      <w:pPr>
        <w:spacing w:after="0"/>
        <w:ind w:firstLine="540"/>
        <w:jc w:val="both"/>
        <w:rPr>
          <w:rFonts w:ascii="Times New Roman" w:hAnsi="Times New Roman"/>
          <w:sz w:val="28"/>
          <w:szCs w:val="28"/>
          <w:lang w:val="be-BY"/>
        </w:rPr>
      </w:pPr>
      <w:r w:rsidRPr="00E13B69">
        <w:rPr>
          <w:rFonts w:ascii="Times New Roman" w:hAnsi="Times New Roman"/>
          <w:sz w:val="28"/>
          <w:szCs w:val="28"/>
          <w:lang w:val="be-BY"/>
        </w:rPr>
        <w:t xml:space="preserve">Пасля смерці Ўсяслава ў </w:t>
      </w:r>
      <w:smartTag w:uri="urn:schemas-microsoft-com:office:smarttags" w:element="metricconverter">
        <w:smartTagPr>
          <w:attr w:name="ProductID" w:val="1101 г"/>
        </w:smartTagPr>
        <w:r w:rsidRPr="00E13B69">
          <w:rPr>
            <w:rFonts w:ascii="Times New Roman" w:hAnsi="Times New Roman"/>
            <w:sz w:val="28"/>
            <w:szCs w:val="28"/>
            <w:lang w:val="be-BY"/>
          </w:rPr>
          <w:t>1101 г</w:t>
        </w:r>
      </w:smartTag>
      <w:r w:rsidRPr="00E13B69">
        <w:rPr>
          <w:rFonts w:ascii="Times New Roman" w:hAnsi="Times New Roman"/>
          <w:sz w:val="28"/>
          <w:szCs w:val="28"/>
          <w:lang w:val="be-BY"/>
        </w:rPr>
        <w:t xml:space="preserve">. тэрыторыя Полацкага княства была падзелена на шэраг </w:t>
      </w:r>
      <w:r w:rsidRPr="00E13B69">
        <w:rPr>
          <w:rFonts w:ascii="Times New Roman" w:hAnsi="Times New Roman"/>
          <w:iCs/>
          <w:sz w:val="28"/>
          <w:szCs w:val="28"/>
          <w:lang w:val="be-BY"/>
        </w:rPr>
        <w:t>удзельных княстваў</w:t>
      </w:r>
      <w:r w:rsidRPr="00E13B69">
        <w:rPr>
          <w:rFonts w:ascii="Times New Roman" w:hAnsi="Times New Roman"/>
          <w:sz w:val="28"/>
          <w:szCs w:val="28"/>
          <w:lang w:val="be-BY"/>
        </w:rPr>
        <w:t xml:space="preserve">: Віцебскае, Менскае, Ізяслаўскае, Лагойскае, Друцкае, Лукомскае. Пачаўся перыяд </w:t>
      </w:r>
      <w:r w:rsidRPr="00E13B69">
        <w:rPr>
          <w:rFonts w:ascii="Times New Roman" w:hAnsi="Times New Roman"/>
          <w:iCs/>
          <w:sz w:val="28"/>
          <w:szCs w:val="28"/>
          <w:lang w:val="be-BY"/>
        </w:rPr>
        <w:t>феадальнай раздробленасці</w:t>
      </w:r>
      <w:r w:rsidRPr="00E13B69">
        <w:rPr>
          <w:rFonts w:ascii="Times New Roman" w:hAnsi="Times New Roman"/>
          <w:sz w:val="28"/>
          <w:szCs w:val="28"/>
          <w:lang w:val="be-BY"/>
        </w:rPr>
        <w:t>. Кожнае з удзельных княстваў мела ўласныя органы кіравання, войска, падатковую сістэму. У той жа час яны падпарадкоўваліся полацкаму князю (выплата даніны, адзіная знешняя палітыка, сумесныя ваенныя паходы). На чале ўдзельных княстваў станавіліся князі полацкай дынастыі. Вялікі князь полацкі з’яўляўся свайго роду старшынёй федэратыўнага саюзу князёў Полацкай зямлі.</w:t>
      </w:r>
    </w:p>
    <w:p w:rsidR="00695263" w:rsidRPr="00E13B69" w:rsidRDefault="00695263" w:rsidP="00695263">
      <w:pPr>
        <w:spacing w:after="0"/>
        <w:ind w:firstLine="540"/>
        <w:jc w:val="both"/>
        <w:rPr>
          <w:rFonts w:ascii="Times New Roman" w:hAnsi="Times New Roman"/>
          <w:sz w:val="28"/>
          <w:szCs w:val="28"/>
          <w:lang w:val="be-BY"/>
        </w:rPr>
      </w:pPr>
      <w:r w:rsidRPr="00E13B69">
        <w:rPr>
          <w:rFonts w:ascii="Times New Roman" w:hAnsi="Times New Roman"/>
          <w:sz w:val="28"/>
          <w:szCs w:val="28"/>
          <w:lang w:val="be-BY"/>
        </w:rPr>
        <w:t xml:space="preserve">У першай трэці ХІІ ст. працягваецца барацьба Полацкага княства з Кіеўскай дзяржавай. Найбольш актыўную палітыку, скіраваную супраць Кіева, праводзіў менскі ўдзельны князь </w:t>
      </w:r>
      <w:r w:rsidRPr="00E13B69">
        <w:rPr>
          <w:rFonts w:ascii="Times New Roman" w:hAnsi="Times New Roman"/>
          <w:iCs/>
          <w:sz w:val="28"/>
          <w:szCs w:val="28"/>
          <w:lang w:val="be-BY"/>
        </w:rPr>
        <w:t>Глеб Усяславіч</w:t>
      </w:r>
      <w:r w:rsidRPr="00E13B69">
        <w:rPr>
          <w:rFonts w:ascii="Times New Roman" w:hAnsi="Times New Roman"/>
          <w:sz w:val="28"/>
          <w:szCs w:val="28"/>
          <w:lang w:val="be-BY"/>
        </w:rPr>
        <w:t xml:space="preserve">, які ў </w:t>
      </w:r>
      <w:smartTag w:uri="urn:schemas-microsoft-com:office:smarttags" w:element="metricconverter">
        <w:smartTagPr>
          <w:attr w:name="ProductID" w:val="1116 г"/>
        </w:smartTagPr>
        <w:r w:rsidRPr="00E13B69">
          <w:rPr>
            <w:rFonts w:ascii="Times New Roman" w:hAnsi="Times New Roman"/>
            <w:sz w:val="28"/>
            <w:szCs w:val="28"/>
            <w:lang w:val="be-BY"/>
          </w:rPr>
          <w:t>1116 г</w:t>
        </w:r>
      </w:smartTag>
      <w:r w:rsidRPr="00E13B69">
        <w:rPr>
          <w:rFonts w:ascii="Times New Roman" w:hAnsi="Times New Roman"/>
          <w:sz w:val="28"/>
          <w:szCs w:val="28"/>
          <w:lang w:val="be-BY"/>
        </w:rPr>
        <w:t xml:space="preserve">. здзейсніў паход на Слуцк, а ў </w:t>
      </w:r>
      <w:smartTag w:uri="urn:schemas-microsoft-com:office:smarttags" w:element="metricconverter">
        <w:smartTagPr>
          <w:attr w:name="ProductID" w:val="1117 г"/>
        </w:smartTagPr>
        <w:r w:rsidRPr="00E13B69">
          <w:rPr>
            <w:rFonts w:ascii="Times New Roman" w:hAnsi="Times New Roman"/>
            <w:sz w:val="28"/>
            <w:szCs w:val="28"/>
            <w:lang w:val="be-BY"/>
          </w:rPr>
          <w:t>1117 г</w:t>
        </w:r>
      </w:smartTag>
      <w:r w:rsidRPr="00E13B69">
        <w:rPr>
          <w:rFonts w:ascii="Times New Roman" w:hAnsi="Times New Roman"/>
          <w:sz w:val="28"/>
          <w:szCs w:val="28"/>
          <w:lang w:val="be-BY"/>
        </w:rPr>
        <w:t xml:space="preserve">. – на Оршу і Копысь. У выніку паходу кааліцыі князёў на чале з Уладзімірам Манамахам Глеб быў захоплены ў палон, дзе быў атручаны ў </w:t>
      </w:r>
      <w:smartTag w:uri="urn:schemas-microsoft-com:office:smarttags" w:element="metricconverter">
        <w:smartTagPr>
          <w:attr w:name="ProductID" w:val="1119 г"/>
        </w:smartTagPr>
        <w:r w:rsidRPr="00E13B69">
          <w:rPr>
            <w:rFonts w:ascii="Times New Roman" w:hAnsi="Times New Roman"/>
            <w:sz w:val="28"/>
            <w:szCs w:val="28"/>
            <w:lang w:val="be-BY"/>
          </w:rPr>
          <w:t>1119 г</w:t>
        </w:r>
      </w:smartTag>
      <w:r w:rsidRPr="00E13B69">
        <w:rPr>
          <w:rFonts w:ascii="Times New Roman" w:hAnsi="Times New Roman"/>
          <w:sz w:val="28"/>
          <w:szCs w:val="28"/>
          <w:lang w:val="be-BY"/>
        </w:rPr>
        <w:t>.</w:t>
      </w:r>
    </w:p>
    <w:p w:rsidR="00695263" w:rsidRPr="00E13B69" w:rsidRDefault="00695263" w:rsidP="00695263">
      <w:pPr>
        <w:spacing w:after="0"/>
        <w:ind w:firstLine="540"/>
        <w:jc w:val="both"/>
        <w:rPr>
          <w:rFonts w:ascii="Times New Roman" w:hAnsi="Times New Roman"/>
          <w:sz w:val="28"/>
          <w:szCs w:val="28"/>
          <w:lang w:val="be-BY"/>
        </w:rPr>
      </w:pPr>
      <w:r w:rsidRPr="00E13B69">
        <w:rPr>
          <w:rFonts w:ascii="Times New Roman" w:hAnsi="Times New Roman"/>
          <w:sz w:val="28"/>
          <w:szCs w:val="28"/>
          <w:lang w:val="be-BY"/>
        </w:rPr>
        <w:t xml:space="preserve">У </w:t>
      </w:r>
      <w:smartTag w:uri="urn:schemas-microsoft-com:office:smarttags" w:element="metricconverter">
        <w:smartTagPr>
          <w:attr w:name="ProductID" w:val="1127 г"/>
        </w:smartTagPr>
        <w:r w:rsidRPr="00E13B69">
          <w:rPr>
            <w:rFonts w:ascii="Times New Roman" w:hAnsi="Times New Roman"/>
            <w:sz w:val="28"/>
            <w:szCs w:val="28"/>
            <w:lang w:val="be-BY"/>
          </w:rPr>
          <w:t>1127 г</w:t>
        </w:r>
      </w:smartTag>
      <w:r w:rsidRPr="00E13B69">
        <w:rPr>
          <w:rFonts w:ascii="Times New Roman" w:hAnsi="Times New Roman"/>
          <w:sz w:val="28"/>
          <w:szCs w:val="28"/>
          <w:lang w:val="be-BY"/>
        </w:rPr>
        <w:t xml:space="preserve">. быў арганізаваны вялікі паход на чале з кіеўскім князем Мсціславам супраць Полацкай зямлі. Падчас яго былі захоплены Лагойск, Ізяслаўль; Полацкае княства фактычна было падпарадкавана Кіеву. У </w:t>
      </w:r>
      <w:smartTag w:uri="urn:schemas-microsoft-com:office:smarttags" w:element="metricconverter">
        <w:smartTagPr>
          <w:attr w:name="ProductID" w:val="1129 г"/>
        </w:smartTagPr>
        <w:r w:rsidRPr="00E13B69">
          <w:rPr>
            <w:rFonts w:ascii="Times New Roman" w:hAnsi="Times New Roman"/>
            <w:sz w:val="28"/>
            <w:szCs w:val="28"/>
            <w:lang w:val="be-BY"/>
          </w:rPr>
          <w:t>1129 г</w:t>
        </w:r>
      </w:smartTag>
      <w:r w:rsidRPr="00E13B69">
        <w:rPr>
          <w:rFonts w:ascii="Times New Roman" w:hAnsi="Times New Roman"/>
          <w:sz w:val="28"/>
          <w:szCs w:val="28"/>
          <w:lang w:val="be-BY"/>
        </w:rPr>
        <w:t xml:space="preserve">. шмат удзельных полацкіх князёў разам з сем’ямі былі высланы ў Візантыю, адкуль вярнуліся толькі ў </w:t>
      </w:r>
      <w:smartTag w:uri="urn:schemas-microsoft-com:office:smarttags" w:element="metricconverter">
        <w:smartTagPr>
          <w:attr w:name="ProductID" w:val="1139 г"/>
        </w:smartTagPr>
        <w:r w:rsidRPr="00E13B69">
          <w:rPr>
            <w:rFonts w:ascii="Times New Roman" w:hAnsi="Times New Roman"/>
            <w:sz w:val="28"/>
            <w:szCs w:val="28"/>
            <w:lang w:val="be-BY"/>
          </w:rPr>
          <w:t>1139 г</w:t>
        </w:r>
      </w:smartTag>
      <w:r w:rsidRPr="00E13B69">
        <w:rPr>
          <w:rFonts w:ascii="Times New Roman" w:hAnsi="Times New Roman"/>
          <w:sz w:val="28"/>
          <w:szCs w:val="28"/>
          <w:lang w:val="be-BY"/>
        </w:rPr>
        <w:t xml:space="preserve">. </w:t>
      </w:r>
    </w:p>
    <w:p w:rsidR="00695263" w:rsidRPr="00E13B69" w:rsidRDefault="00695263" w:rsidP="00695263">
      <w:pPr>
        <w:spacing w:after="0"/>
        <w:ind w:firstLine="540"/>
        <w:jc w:val="both"/>
        <w:rPr>
          <w:rFonts w:ascii="Times New Roman" w:hAnsi="Times New Roman"/>
          <w:sz w:val="28"/>
          <w:szCs w:val="28"/>
          <w:lang w:val="be-BY"/>
        </w:rPr>
      </w:pPr>
      <w:r w:rsidRPr="00E13B69">
        <w:rPr>
          <w:rFonts w:ascii="Times New Roman" w:hAnsi="Times New Roman"/>
          <w:sz w:val="28"/>
          <w:szCs w:val="28"/>
          <w:lang w:val="be-BY"/>
        </w:rPr>
        <w:t xml:space="preserve">З 1130-х гг. адбываецца распад Кіеўскай дзяржавы і яна паступова губляе пануючы ўплыў у рэгіёне. У </w:t>
      </w:r>
      <w:smartTag w:uri="urn:schemas-microsoft-com:office:smarttags" w:element="metricconverter">
        <w:smartTagPr>
          <w:attr w:name="ProductID" w:val="1132 г"/>
        </w:smartTagPr>
        <w:r w:rsidRPr="00E13B69">
          <w:rPr>
            <w:rFonts w:ascii="Times New Roman" w:hAnsi="Times New Roman"/>
            <w:sz w:val="28"/>
            <w:szCs w:val="28"/>
            <w:lang w:val="be-BY"/>
          </w:rPr>
          <w:t>1132 г</w:t>
        </w:r>
      </w:smartTag>
      <w:r w:rsidRPr="00E13B69">
        <w:rPr>
          <w:rFonts w:ascii="Times New Roman" w:hAnsi="Times New Roman"/>
          <w:sz w:val="28"/>
          <w:szCs w:val="28"/>
          <w:lang w:val="be-BY"/>
        </w:rPr>
        <w:t xml:space="preserve">. полацкае веча выгнала кіеўскага стаўленіка Ізяслава і выбрала на княжанне прадстаўніка полацкай дынастыі </w:t>
      </w:r>
      <w:r w:rsidRPr="00E13B69">
        <w:rPr>
          <w:rFonts w:ascii="Times New Roman" w:hAnsi="Times New Roman"/>
          <w:iCs/>
          <w:sz w:val="28"/>
          <w:szCs w:val="28"/>
          <w:lang w:val="be-BY"/>
        </w:rPr>
        <w:t>Васільку Святаславіча</w:t>
      </w:r>
      <w:r w:rsidRPr="00E13B69">
        <w:rPr>
          <w:rFonts w:ascii="Times New Roman" w:hAnsi="Times New Roman"/>
          <w:sz w:val="28"/>
          <w:szCs w:val="28"/>
          <w:lang w:val="be-BY"/>
        </w:rPr>
        <w:t>.</w:t>
      </w:r>
    </w:p>
    <w:p w:rsidR="00695263" w:rsidRPr="00E13B69" w:rsidRDefault="00695263" w:rsidP="00695263">
      <w:pPr>
        <w:spacing w:after="0"/>
        <w:ind w:firstLine="540"/>
        <w:jc w:val="both"/>
        <w:rPr>
          <w:rFonts w:ascii="Times New Roman" w:hAnsi="Times New Roman"/>
          <w:sz w:val="28"/>
          <w:szCs w:val="28"/>
          <w:lang w:val="be-BY"/>
        </w:rPr>
      </w:pPr>
      <w:r w:rsidRPr="00E13B69">
        <w:rPr>
          <w:rFonts w:ascii="Times New Roman" w:hAnsi="Times New Roman"/>
          <w:sz w:val="28"/>
          <w:szCs w:val="28"/>
          <w:lang w:val="be-BY"/>
        </w:rPr>
        <w:t xml:space="preserve">У ХІІ–ХІІІ стст. у Полацкай зямлі фарміруецца новая сістэма дзяржаўна-палітычнага ладу, якая можа быць ахарактарызавана як </w:t>
      </w:r>
      <w:r w:rsidRPr="00E13B69">
        <w:rPr>
          <w:rFonts w:ascii="Times New Roman" w:hAnsi="Times New Roman"/>
          <w:iCs/>
          <w:sz w:val="28"/>
          <w:szCs w:val="28"/>
          <w:lang w:val="be-BY"/>
        </w:rPr>
        <w:t>вечавая дэмакратыя</w:t>
      </w:r>
      <w:r w:rsidRPr="00E13B69">
        <w:rPr>
          <w:rFonts w:ascii="Times New Roman" w:hAnsi="Times New Roman"/>
          <w:sz w:val="28"/>
          <w:szCs w:val="28"/>
          <w:lang w:val="be-BY"/>
        </w:rPr>
        <w:t>. Асноўнымі органамі дзяржаўнай улады ў Полацкім і ўдзельных княствах з’яўляўся к</w:t>
      </w:r>
      <w:r w:rsidRPr="00E13B69">
        <w:rPr>
          <w:rFonts w:ascii="Times New Roman" w:hAnsi="Times New Roman"/>
          <w:iCs/>
          <w:sz w:val="28"/>
          <w:szCs w:val="28"/>
          <w:lang w:val="be-BY"/>
        </w:rPr>
        <w:t>нязь</w:t>
      </w:r>
      <w:r w:rsidRPr="00E13B69">
        <w:rPr>
          <w:rFonts w:ascii="Times New Roman" w:hAnsi="Times New Roman"/>
          <w:sz w:val="28"/>
          <w:szCs w:val="28"/>
          <w:lang w:val="be-BY"/>
        </w:rPr>
        <w:t xml:space="preserve"> – кіраўнік дзяржавы, які узначальваў ваенныя сілы і адміністрацыйны апарат, ажыццяўляў суд. Князь абапіраўся на </w:t>
      </w:r>
      <w:r w:rsidRPr="00E13B69">
        <w:rPr>
          <w:rFonts w:ascii="Times New Roman" w:hAnsi="Times New Roman"/>
          <w:iCs/>
          <w:sz w:val="28"/>
          <w:szCs w:val="28"/>
          <w:lang w:val="be-BY"/>
        </w:rPr>
        <w:t>дружыну</w:t>
      </w:r>
      <w:r w:rsidRPr="00E13B69">
        <w:rPr>
          <w:rFonts w:ascii="Times New Roman" w:hAnsi="Times New Roman"/>
          <w:sz w:val="28"/>
          <w:szCs w:val="28"/>
          <w:lang w:val="be-BY"/>
        </w:rPr>
        <w:t xml:space="preserve"> – пастаянную ўзброеную сілу. Надзвычай важную ролю ў Полацкай зямлі стала адыгрываць </w:t>
      </w:r>
      <w:r w:rsidRPr="00E13B69">
        <w:rPr>
          <w:rFonts w:ascii="Times New Roman" w:hAnsi="Times New Roman"/>
          <w:iCs/>
          <w:sz w:val="28"/>
          <w:szCs w:val="28"/>
          <w:lang w:val="be-BY"/>
        </w:rPr>
        <w:t>веча</w:t>
      </w:r>
      <w:r w:rsidRPr="00E13B69">
        <w:rPr>
          <w:rFonts w:ascii="Times New Roman" w:hAnsi="Times New Roman"/>
          <w:sz w:val="28"/>
          <w:szCs w:val="28"/>
          <w:lang w:val="be-BY"/>
        </w:rPr>
        <w:t xml:space="preserve"> – агульны сход усіх свабодных дарослых жыхароў княства мужчынскага полу.  </w:t>
      </w:r>
    </w:p>
    <w:p w:rsidR="00695263" w:rsidRPr="00E13B69" w:rsidRDefault="00695263" w:rsidP="00695263">
      <w:pPr>
        <w:spacing w:after="0"/>
        <w:ind w:firstLine="540"/>
        <w:jc w:val="both"/>
        <w:rPr>
          <w:rFonts w:ascii="Times New Roman" w:hAnsi="Times New Roman"/>
          <w:iCs/>
          <w:sz w:val="28"/>
          <w:szCs w:val="28"/>
          <w:lang w:val="be-BY"/>
        </w:rPr>
      </w:pPr>
      <w:r w:rsidRPr="00E13B69">
        <w:rPr>
          <w:rFonts w:ascii="Times New Roman" w:hAnsi="Times New Roman"/>
          <w:iCs/>
          <w:sz w:val="28"/>
          <w:szCs w:val="28"/>
          <w:lang w:val="be-BY"/>
        </w:rPr>
        <w:t xml:space="preserve">Такім чынам, Полацкае княства ў ІХ – ХІІІ стст. з’яўлялася буйнейшым дзяржаўным утварэннем на тэрыторыі сучаснай Беларусі. Пасля непрцяглага перыяду палітычнай залежнасці ад Кіеўскай дзяржавы яно на працягу ХІІ – ХІІІ стст. ажыццяўляла самастойную ўнутраную і знешнюю палітыку. Пад уплывам феадальнай раздробленасці ў Полацкім княстве склалася </w:t>
      </w:r>
      <w:r w:rsidRPr="00E13B69">
        <w:rPr>
          <w:rFonts w:ascii="Times New Roman" w:hAnsi="Times New Roman"/>
          <w:iCs/>
          <w:sz w:val="28"/>
          <w:szCs w:val="28"/>
          <w:lang w:val="be-BY"/>
        </w:rPr>
        <w:lastRenderedPageBreak/>
        <w:t>спецыфічная форма дзяржаўна-палітычнага ўладкавання – вечавая дэмакратыя.</w:t>
      </w:r>
    </w:p>
    <w:p w:rsidR="00695263" w:rsidRPr="00E13B69" w:rsidRDefault="00695263" w:rsidP="00695263">
      <w:pPr>
        <w:spacing w:after="0"/>
        <w:ind w:firstLine="708"/>
        <w:jc w:val="both"/>
        <w:rPr>
          <w:rFonts w:ascii="Times New Roman" w:hAnsi="Times New Roman"/>
          <w:sz w:val="28"/>
          <w:szCs w:val="28"/>
          <w:lang w:val="be-BY"/>
        </w:rPr>
      </w:pPr>
      <w:r w:rsidRPr="00E13B69">
        <w:rPr>
          <w:rFonts w:ascii="Times New Roman" w:hAnsi="Times New Roman"/>
          <w:sz w:val="28"/>
          <w:szCs w:val="28"/>
          <w:lang w:val="be-BY"/>
        </w:rPr>
        <w:t xml:space="preserve">Да паўднёвых меж Полацкай зямлі прымыкала Тураўскае княства. Яго тэрыторыя ў асноўным адпавядала рассяленню дрыгавічоў. Галоўным горадам быў Тураў, упершыню ўзгаданы пад 980 г. Назва горада звязваецца з імем князя Тура, ад якога насельніцтва празвалась тураўцамі. </w:t>
      </w:r>
    </w:p>
    <w:p w:rsidR="00695263" w:rsidRPr="00E13B69" w:rsidRDefault="00695263" w:rsidP="00695263">
      <w:pPr>
        <w:spacing w:after="0"/>
        <w:ind w:firstLine="708"/>
        <w:jc w:val="both"/>
        <w:rPr>
          <w:rFonts w:ascii="Times New Roman" w:hAnsi="Times New Roman"/>
          <w:sz w:val="28"/>
          <w:szCs w:val="28"/>
          <w:lang w:val="be-BY"/>
        </w:rPr>
      </w:pPr>
      <w:r w:rsidRPr="00E13B69">
        <w:rPr>
          <w:rFonts w:ascii="Times New Roman" w:hAnsi="Times New Roman"/>
          <w:sz w:val="28"/>
          <w:szCs w:val="28"/>
          <w:lang w:val="be-BY"/>
        </w:rPr>
        <w:t>У 988 г. вялікі князь кіеўскі Ўладзімір аддаў Тураў свайму прыёмнаму сыну Святаполку Яраполчычу. Так скончылася існаванне княжання дрыгавічоў і пачалася гісторыя Тураўскага княства. На працягу каля 150 гадоў сваёй ранняй гісторыі яно займала важнае месца ў сістэме Кіеўскай Русі. Тураўскія князі, як правіла, пераходзілі на кіеўскі вялікакняжыцкі трон.</w:t>
      </w:r>
    </w:p>
    <w:p w:rsidR="00695263" w:rsidRPr="00E13B69" w:rsidRDefault="00695263" w:rsidP="00695263">
      <w:pPr>
        <w:spacing w:after="0"/>
        <w:ind w:firstLine="708"/>
        <w:jc w:val="both"/>
        <w:rPr>
          <w:rFonts w:ascii="Times New Roman" w:hAnsi="Times New Roman"/>
          <w:sz w:val="28"/>
          <w:szCs w:val="28"/>
          <w:lang w:val="be-BY"/>
        </w:rPr>
      </w:pPr>
      <w:r w:rsidRPr="00E13B69">
        <w:rPr>
          <w:rFonts w:ascii="Times New Roman" w:hAnsi="Times New Roman"/>
          <w:sz w:val="28"/>
          <w:szCs w:val="28"/>
          <w:lang w:val="be-BY"/>
        </w:rPr>
        <w:t xml:space="preserve">Святаполк Яраполчыч – першы гістарычна дакладны князь Тураўскага княства. Ён першым сярод усходнеславянскіх князёў выступіў за незалежнасць ад Кіева. Каля 1010 г. Святаполк жаніўся на дачцэ польскага князя. Адразу маладыя пачалі рыхтаваць замову супраць Уладзіміра, але няўдала. Былі схоплены і пасаджаны ў кіеўскую турму. Пагроза вайны з Польшай прымусіла Ўладзіміра вызваліць зняволеных. Праўда, у Тураў Святаполка не адпусцілі. Пакінулі ў Кіеве пад наглядам. У 1015 г. Уладзімір памёр, і тураўскі князь заняў кіеўскі трон. </w:t>
      </w:r>
    </w:p>
    <w:p w:rsidR="00695263" w:rsidRPr="00E13B69" w:rsidRDefault="00695263" w:rsidP="00695263">
      <w:pPr>
        <w:spacing w:after="0"/>
        <w:ind w:firstLine="708"/>
        <w:jc w:val="both"/>
        <w:rPr>
          <w:rFonts w:ascii="Times New Roman" w:hAnsi="Times New Roman"/>
          <w:sz w:val="28"/>
          <w:szCs w:val="28"/>
          <w:lang w:val="be-BY"/>
        </w:rPr>
      </w:pPr>
      <w:r w:rsidRPr="00E13B69">
        <w:rPr>
          <w:rFonts w:ascii="Times New Roman" w:hAnsi="Times New Roman"/>
          <w:sz w:val="28"/>
          <w:szCs w:val="28"/>
          <w:lang w:val="be-BY"/>
        </w:rPr>
        <w:t>З 1019 па 1042 г. Тураўскае княства знаходзілася пад уладай вялікага князя кіеўскага Яраслава Мудрага. Затым 70 гадоў (1042–1113 гг.) княства належыла дынастычнай лініі старэйшага сына Яраслава Мудрага – Ізяслава (Ізяслаў, яго сыны Яраполк і Святаполк). Любецкі з’езд 1097 г. князёў Кіеўскай Русі зацвердзіў праналежнасць Тураўскага княства за дынастычнай лініяй Ізяслава. Але, калі ў 1113 г. на кіеўскі трон уступіў Уладзімір Манамах, ён не перадаў Тураў нашчадкам Ізяслава, а захаваў за сабой. Да 1158 г. Тураўскае княства належыла Манамахавічам.</w:t>
      </w:r>
    </w:p>
    <w:p w:rsidR="00695263" w:rsidRPr="00E13B69" w:rsidRDefault="00695263" w:rsidP="00695263">
      <w:pPr>
        <w:spacing w:after="0"/>
        <w:ind w:firstLine="708"/>
        <w:jc w:val="both"/>
        <w:rPr>
          <w:rFonts w:ascii="Times New Roman" w:hAnsi="Times New Roman"/>
          <w:sz w:val="28"/>
          <w:szCs w:val="28"/>
          <w:lang w:val="be-BY"/>
        </w:rPr>
      </w:pPr>
      <w:r w:rsidRPr="00E13B69">
        <w:rPr>
          <w:rFonts w:ascii="Times New Roman" w:hAnsi="Times New Roman"/>
          <w:sz w:val="28"/>
          <w:szCs w:val="28"/>
          <w:lang w:val="be-BY"/>
        </w:rPr>
        <w:t>У 1158 г. унук Святаполка Ізяславіча Юрый Яраславіч сілай вярнуў Тураўскае княства сваёй дынастыі. Тураўцы яго подтрымалі, адбілі две кіеўскія аблогі. Дынастыя Ізяславічаў і самастойнасць Тураўскага княства аднавілісь.</w:t>
      </w:r>
    </w:p>
    <w:p w:rsidR="00695263" w:rsidRPr="00E13B69" w:rsidRDefault="00695263" w:rsidP="00695263">
      <w:pPr>
        <w:spacing w:after="0"/>
        <w:ind w:firstLine="708"/>
        <w:jc w:val="both"/>
        <w:rPr>
          <w:rFonts w:ascii="Times New Roman" w:hAnsi="Times New Roman"/>
          <w:sz w:val="28"/>
          <w:szCs w:val="28"/>
          <w:lang w:val="be-BY"/>
        </w:rPr>
      </w:pPr>
      <w:r w:rsidRPr="00E13B69">
        <w:rPr>
          <w:rFonts w:ascii="Times New Roman" w:hAnsi="Times New Roman"/>
          <w:sz w:val="28"/>
          <w:szCs w:val="28"/>
          <w:lang w:val="be-BY"/>
        </w:rPr>
        <w:t xml:space="preserve">Асаблівасцямі грамадска-палітычнага ладу Тураўскага княства з’яўляецца наяўнасць пасадніка, тысяцкага і роль веча. Звычайна тураўскія князі пераходзілі на вялікакняжыцкі трон у Кіеве, а Тураўскае княства пакідалі за сабой. Сюды назначаўся кіраваць княжыцкі намеснік – пасаднік. І нават калі князь вяртаўся, пасаднік працягваў працаваць. Паколькі дружына пакідала Тураў разам з князям, то ролю галоўнай ваеннай сілы адыгрывала апалчэнне. Налічвала яно каля тысячы ўзброеных гараджан. Узначальваў апалчэнне тысяцкі. У Тураве дзейнічала веча. Пры гэтым тураўцы мелі права </w:t>
      </w:r>
      <w:r w:rsidRPr="00E13B69">
        <w:rPr>
          <w:rFonts w:ascii="Times New Roman" w:hAnsi="Times New Roman"/>
          <w:sz w:val="28"/>
          <w:szCs w:val="28"/>
          <w:lang w:val="be-BY"/>
        </w:rPr>
        <w:lastRenderedPageBreak/>
        <w:t>голасу нават пры назначэнні епіскапа. Нагадаем, што у Полацку епіскап назначаўся кіеўскім мітрапалітам.</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 xml:space="preserve">Рэлігія і культура беларускіх зямель у IX–XIII стст. Да нас дайшлі разнастайныя помнікі пісьменнасці ўсходніх славян. Стварэнне славянскай азбукі звязваюць з імёнамі братоў – манахаў Кірыла і Мяфодзія. Родам браты з горада Салуні (сёння Салонікі, Грэцыя). Большасць вучоных лічаць іх балгарамі. У сярэдзіне ІХ ст. браты склалі славянскую азбуку – кірыліцу, назва якой паходзіць ад імя Кірыл. Яна налічвае 43 літары: 24 візантыйскага паходжання, 19 створана ўпершыню. 27 літар абазначалі і лічбы. Літарны склад кірыліцы адпавядаў гукавай сістэме старажытнаславянскай мовы. З ХІІ ст. кірыліца выцясняе глаголіцу. Першым датаваным узорам пісьменнасці Ўсходняй Еўропы з’яўляецца пячатка полацкага князя Ізяслава Ўладзіміравіча. На ёй напісана імя князя кірыліцай, але ў грэчаскім гучанні – “Ізяславос”. </w:t>
      </w:r>
    </w:p>
    <w:p w:rsidR="00695263" w:rsidRPr="00E13B69" w:rsidRDefault="00695263" w:rsidP="00695263">
      <w:pPr>
        <w:spacing w:after="0"/>
        <w:ind w:firstLine="360"/>
        <w:jc w:val="both"/>
        <w:rPr>
          <w:rFonts w:ascii="Times New Roman" w:hAnsi="Times New Roman"/>
          <w:sz w:val="28"/>
          <w:szCs w:val="28"/>
          <w:lang w:val="be-BY"/>
        </w:rPr>
      </w:pPr>
      <w:r w:rsidRPr="00E13B69">
        <w:rPr>
          <w:rFonts w:ascii="Times New Roman" w:hAnsi="Times New Roman"/>
          <w:sz w:val="28"/>
          <w:szCs w:val="28"/>
          <w:lang w:val="be-BY"/>
        </w:rPr>
        <w:t>Каштоўным помнікам усходнеславянскага пісьменства служаць берасцяныя граматы – напісаныя на бяросце прыватныя лісты людзей. Археолагі знайшлі берасцяныя граматы ў Мсціслаўлі Магілёўскай вобласці і Віцебску, а таксама ў расійскіх гарадах Ноўгарадзе і Смаленску, якія, згодна тэксту, належылі палачанам. На фрагменце берасцяной граматы пачатку ХІІІ ст. з горада Мсціслаўля гаворыцца пра пшаніцу за 4,5 грыўні. Дарэчы за такія грошы можна было купіць 9 кабаноў ці 2 каровы. У Віцебскай берасцяной грамаце нейкі Сцяпан просіць Няжылу купіць яму жыта за 6 грыўняў.</w:t>
      </w:r>
    </w:p>
    <w:p w:rsidR="00695263" w:rsidRPr="00E13B69" w:rsidRDefault="00695263" w:rsidP="00695263">
      <w:pPr>
        <w:spacing w:after="0"/>
        <w:ind w:firstLine="360"/>
        <w:jc w:val="both"/>
        <w:rPr>
          <w:rFonts w:ascii="Times New Roman" w:hAnsi="Times New Roman"/>
          <w:sz w:val="28"/>
          <w:szCs w:val="28"/>
          <w:lang w:val="be-BY"/>
        </w:rPr>
      </w:pPr>
      <w:r w:rsidRPr="00E13B69">
        <w:rPr>
          <w:rFonts w:ascii="Times New Roman" w:hAnsi="Times New Roman"/>
          <w:sz w:val="28"/>
          <w:szCs w:val="28"/>
          <w:lang w:val="be-BY"/>
        </w:rPr>
        <w:t>З развіццём пісьменнасці цесна звязана ўзнікненне рукапісных кніг. Першай рукапіснай кнігай Беларусі з’ўляецца “Тураўскае евангелле” ХІ ст. Напісана яно на пергаменце. Упрыгожана рознакаляровымі застаўкамі. Вокладкай служылі две дошкі, абцянутыя скурай. Зачынялася кніга з дапамогай спражкі.</w:t>
      </w:r>
    </w:p>
    <w:p w:rsidR="00695263" w:rsidRPr="00E13B69" w:rsidRDefault="00695263" w:rsidP="00695263">
      <w:pPr>
        <w:spacing w:after="0"/>
        <w:ind w:firstLine="360"/>
        <w:jc w:val="both"/>
        <w:rPr>
          <w:rFonts w:ascii="Times New Roman" w:hAnsi="Times New Roman"/>
          <w:sz w:val="28"/>
          <w:szCs w:val="28"/>
          <w:lang w:val="be-BY"/>
        </w:rPr>
      </w:pPr>
      <w:r w:rsidRPr="00E13B69">
        <w:rPr>
          <w:rFonts w:ascii="Times New Roman" w:hAnsi="Times New Roman"/>
          <w:sz w:val="28"/>
          <w:szCs w:val="28"/>
          <w:lang w:val="be-BY"/>
        </w:rPr>
        <w:t>У ХІ ст. пачалі складвацца летапісы – гісторыка-літаратурныя творы з апісаннем падзей па гадам (летам) у храналагічнай паслядоўнасці. Першы ўсходнеславянскі летапіс “Аповесць мінулых часоў” напісаны манахам Кіева-Пячэрскага манастыра Нестарам каля 1113 г. Ён паставіў сабе маштабную задачу паказаць адкуль пайшла Руская зямля. Даў звесткі пра Рагвалода, Рагнеду, Ізяслава Ўладзіміравіча, Усяслава Чарадзея, бітву на р. Нямізе. Ёсць звесткі пра існаванне Полацкага, Тураўскага, Навагрудскага летапісаў, якія не захаваліся да нашых дзён. Урыўкі з іх прысутнічаюць у іншых летапісных зводах. Расійскі гісторык Васіль Тацішчаў (1686–1750 гг.) карыстаўся Полацкім летапісам пры напісанні 5-томнай “Гісторыі Расійскай”.</w:t>
      </w:r>
    </w:p>
    <w:p w:rsidR="00695263" w:rsidRPr="00E13B69" w:rsidRDefault="00695263" w:rsidP="00695263">
      <w:pPr>
        <w:spacing w:after="0"/>
        <w:ind w:firstLine="360"/>
        <w:jc w:val="both"/>
        <w:rPr>
          <w:rFonts w:ascii="Times New Roman" w:hAnsi="Times New Roman"/>
          <w:sz w:val="28"/>
          <w:szCs w:val="28"/>
          <w:lang w:val="be-BY"/>
        </w:rPr>
      </w:pPr>
      <w:r w:rsidRPr="00E13B69">
        <w:rPr>
          <w:rFonts w:ascii="Times New Roman" w:hAnsi="Times New Roman"/>
          <w:sz w:val="28"/>
          <w:szCs w:val="28"/>
          <w:lang w:val="be-BY"/>
        </w:rPr>
        <w:lastRenderedPageBreak/>
        <w:t>Кніжная культура дасягнула сваёй дасканаласці ў творчасці Ефрасінні Полацкай (каля 1104 – 23 мая 1167 г.). Яна займае пачэснае месца сярод першых асветнікаў Беларусі. У дзяцінстве насіла імя Прадслава. Яе дзедам быў полацкі князь Усяслаў Чарадзей, бацькам – яго малодшы сын Святаслаў-Георгій, маці – Софья, дачка Вялікага князя кіеўскага Ўладзіміра Манамаха. У 12 гадоў Прадслава адмовілася ад дынастычнага шлюбу. Пайшла ў манастыр пад імем Ефрасінні. Перакладала і перапісвала кнігі. У канцы 20-х гадоў ХІІ ст. заснавала жаночы Полацкі Спаса-Ефрасіннеўскі манастыр. Каля 1150 г. па яе ініцыятыве будуецца дойлідам Іаанам Спаская царква. Заснаваныя манастыры сталі асяродкам асветы. Пры іх працавалі вучыльні, дзе выкладалі чытанне, пісьмо, нотную грамату, верагодна, грэчаскую мову. Дзейнічалі бібліятэкі, а таксама майстэрні іконапісныя, ювелірныя, па перапісванню кніг – скрыпторыі. Майстру Лазару Богшу ў 1161 г. яна заказала Узвіжальны крыж, які выкарыстоўваўся ў дзень хрысціянскага свята “Узвіжанне крыжа”. Мужчынскаму манастыру Ефрасіння падаравала ікону Божай маці, прывезеную з Візантыі.</w:t>
      </w:r>
    </w:p>
    <w:p w:rsidR="00695263" w:rsidRPr="00E13B69" w:rsidRDefault="00695263" w:rsidP="00695263">
      <w:pPr>
        <w:spacing w:after="0"/>
        <w:ind w:firstLine="567"/>
        <w:jc w:val="both"/>
        <w:rPr>
          <w:rFonts w:ascii="Times New Roman" w:hAnsi="Times New Roman"/>
          <w:sz w:val="28"/>
          <w:szCs w:val="28"/>
          <w:lang w:val="be-BY"/>
        </w:rPr>
      </w:pPr>
      <w:r w:rsidRPr="00E13B69">
        <w:rPr>
          <w:rFonts w:ascii="Times New Roman" w:hAnsi="Times New Roman"/>
          <w:sz w:val="28"/>
          <w:szCs w:val="28"/>
          <w:lang w:val="be-BY"/>
        </w:rPr>
        <w:t xml:space="preserve">Напрыканцы жыцця Ефрасіння здзейсніла паломніцтва па святым месцам у Іерусалім, дзе і памёрла. У 1187 г. Іерусалім захапілі арабы. Кіеўскія манахі, пакідаючы горад, забралі мошчы Ефрасінні. Змясцілі іх ў Кіева-Пячэрскай лаўры. У 1910 г. цела асветніцы вярнулася ў Спаса-Ефрасіннеўскі манастыр. </w:t>
      </w:r>
    </w:p>
    <w:p w:rsidR="00695263" w:rsidRPr="00E13B69" w:rsidRDefault="00695263" w:rsidP="00695263">
      <w:pPr>
        <w:spacing w:after="0"/>
        <w:ind w:firstLine="360"/>
        <w:jc w:val="both"/>
        <w:rPr>
          <w:rFonts w:ascii="Times New Roman" w:hAnsi="Times New Roman"/>
          <w:sz w:val="28"/>
          <w:szCs w:val="28"/>
          <w:lang w:val="be-BY"/>
        </w:rPr>
      </w:pPr>
      <w:r w:rsidRPr="00E13B69">
        <w:rPr>
          <w:rFonts w:ascii="Times New Roman" w:hAnsi="Times New Roman"/>
          <w:sz w:val="28"/>
          <w:szCs w:val="28"/>
          <w:lang w:val="be-BY"/>
        </w:rPr>
        <w:t>Сваёй асветніцкай і літаратурнай дзейнасцю праславіўся Кірыла Тураўскі (каля 1130 – каля 1182 гг.). Ён паходзіў з багатай сям’і Турава. Атрымаў выдатную адукацыю. Затым пастрыгся ў манахі. Павагу сучаснікаў прынёс яму подзвіг “стоўпніцтва”, калі Кірыл замураваўся ў манастырскай вежы (стаўпе) і пэўны час жыў ізалявана ад людзей. Каля 1159 г. выбраны тураўскім веча на пасаду епіскапа. Захавалася дзесьці 70 твораў Кірылы Тураўскага розных жанраў: малітвы, павучанні, пропаведзі, прытчы, каноны. Сваім словам заваяваў такі высокі аўтарытэт, што яго называлі Златавустам.</w:t>
      </w:r>
    </w:p>
    <w:p w:rsidR="00695263" w:rsidRPr="00E13B69" w:rsidRDefault="00695263" w:rsidP="00695263">
      <w:pPr>
        <w:spacing w:after="0"/>
        <w:ind w:firstLine="360"/>
        <w:jc w:val="both"/>
        <w:rPr>
          <w:rFonts w:ascii="Times New Roman" w:hAnsi="Times New Roman"/>
          <w:sz w:val="28"/>
          <w:szCs w:val="28"/>
          <w:lang w:val="be-BY"/>
        </w:rPr>
      </w:pPr>
      <w:r w:rsidRPr="00E13B69">
        <w:rPr>
          <w:rFonts w:ascii="Times New Roman" w:hAnsi="Times New Roman"/>
          <w:sz w:val="28"/>
          <w:szCs w:val="28"/>
          <w:lang w:val="be-BY"/>
        </w:rPr>
        <w:t xml:space="preserve">З распаўсюджаннем хрысціянства архітектура (дойлідства) узбагацілася каменнымі будынкамі па візантыйскаму ўзору. Спачатку для работы запрашалі грэчаскіх майстроў. Паступова сфарміраваліся мясцовыя архітектурныя школы ў Полацку і Гродна. Візітоўкай полацкай школы дойлідаў стаў Сафійскі сабор у Полацку – першы мураваны (узведзеныў 50-я гг. ХІ ст. з каменняў і цэглы, замацаваных растворам) храм Беларусі. Пры яго будаўніцтве ўпершыню выкарысталі плінфу – абпаленую цэглу, шырыня і даўжыня якой значна пераўзыходзіла таўшчыню (каля 4 см.). У аснове Полацкага Сафійскага сабора быў крыжова-купальны храм грэкаў. Але яго </w:t>
      </w:r>
      <w:r w:rsidRPr="00E13B69">
        <w:rPr>
          <w:rFonts w:ascii="Times New Roman" w:hAnsi="Times New Roman"/>
          <w:sz w:val="28"/>
          <w:szCs w:val="28"/>
          <w:lang w:val="be-BY"/>
        </w:rPr>
        <w:lastRenderedPageBreak/>
        <w:t xml:space="preserve">венчалі купалы, якія ўваскрашалі стыль усходнеславянскага драўлянага дойлідства. </w:t>
      </w:r>
    </w:p>
    <w:p w:rsidR="00695263" w:rsidRPr="00E13B69" w:rsidRDefault="00695263" w:rsidP="00695263">
      <w:pPr>
        <w:spacing w:after="0"/>
        <w:ind w:firstLine="708"/>
        <w:jc w:val="both"/>
        <w:rPr>
          <w:rFonts w:ascii="Times New Roman" w:hAnsi="Times New Roman"/>
          <w:sz w:val="28"/>
          <w:szCs w:val="28"/>
          <w:lang w:val="be-BY"/>
        </w:rPr>
      </w:pPr>
    </w:p>
    <w:p w:rsidR="00695263" w:rsidRPr="00E13B69" w:rsidRDefault="00695263" w:rsidP="00695263">
      <w:pPr>
        <w:spacing w:after="0"/>
        <w:ind w:firstLine="708"/>
        <w:jc w:val="both"/>
        <w:rPr>
          <w:rFonts w:ascii="Times New Roman" w:hAnsi="Times New Roman"/>
          <w:sz w:val="28"/>
          <w:szCs w:val="28"/>
          <w:lang w:val="be-BY"/>
        </w:rPr>
      </w:pPr>
    </w:p>
    <w:p w:rsidR="00695263" w:rsidRPr="00E13B69" w:rsidRDefault="00695263" w:rsidP="00695263">
      <w:pPr>
        <w:spacing w:after="0"/>
        <w:ind w:firstLine="708"/>
        <w:jc w:val="both"/>
        <w:rPr>
          <w:rFonts w:ascii="Times New Roman" w:hAnsi="Times New Roman"/>
          <w:sz w:val="28"/>
          <w:szCs w:val="28"/>
          <w:lang w:val="be-BY"/>
        </w:rPr>
      </w:pPr>
    </w:p>
    <w:p w:rsidR="00695263" w:rsidRPr="00E13B69" w:rsidRDefault="00695263" w:rsidP="00695263">
      <w:pPr>
        <w:spacing w:after="0" w:line="240" w:lineRule="auto"/>
        <w:ind w:firstLine="709"/>
        <w:jc w:val="both"/>
        <w:rPr>
          <w:rFonts w:ascii="Times New Roman" w:hAnsi="Times New Roman"/>
          <w:b/>
          <w:i/>
          <w:sz w:val="28"/>
          <w:szCs w:val="28"/>
          <w:lang w:val="be-BY"/>
        </w:rPr>
      </w:pPr>
      <w:r w:rsidRPr="00E13B69">
        <w:rPr>
          <w:rFonts w:ascii="Times New Roman" w:hAnsi="Times New Roman"/>
          <w:b/>
          <w:i/>
          <w:sz w:val="28"/>
          <w:szCs w:val="28"/>
          <w:lang w:val="be-BY"/>
        </w:rPr>
        <w:t>3. Беларускія землі ў складзе Вялікага Княства Літоўскага (другая палова ХІІІ – першая палова ХVІ ст.)</w:t>
      </w:r>
    </w:p>
    <w:p w:rsidR="00695263" w:rsidRPr="00E13B69" w:rsidRDefault="00695263" w:rsidP="00695263">
      <w:pPr>
        <w:spacing w:after="0" w:line="240" w:lineRule="auto"/>
        <w:ind w:firstLine="709"/>
        <w:jc w:val="both"/>
        <w:rPr>
          <w:rFonts w:ascii="Times New Roman" w:hAnsi="Times New Roman"/>
          <w:b/>
          <w:sz w:val="28"/>
          <w:szCs w:val="28"/>
          <w:lang w:val="be-BY"/>
        </w:rPr>
      </w:pPr>
    </w:p>
    <w:p w:rsidR="00695263" w:rsidRPr="00E13B69" w:rsidRDefault="00695263" w:rsidP="00695263">
      <w:pPr>
        <w:pStyle w:val="aa"/>
        <w:spacing w:after="0"/>
        <w:ind w:left="0" w:firstLine="709"/>
        <w:jc w:val="both"/>
        <w:rPr>
          <w:rFonts w:ascii="Times New Roman" w:hAnsi="Times New Roman"/>
          <w:b/>
          <w:sz w:val="28"/>
          <w:szCs w:val="28"/>
          <w:lang w:val="be-BY"/>
        </w:rPr>
      </w:pPr>
      <w:r w:rsidRPr="00E13B69">
        <w:rPr>
          <w:rFonts w:ascii="Times New Roman" w:hAnsi="Times New Roman"/>
          <w:b/>
          <w:sz w:val="28"/>
          <w:szCs w:val="28"/>
          <w:lang w:val="be-BY"/>
        </w:rPr>
        <w:t>План лекцыі:</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1. Утварэнне Вялікага Княства Літоўскага: розныя падыходы і канцэпцыі. Роля беларускіх зямель у станаўленні ВКЛ.</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 xml:space="preserve">2. Дынастычная барацьба ў Вялікім Княстве Літоўскім у другой палове ХІV ст. Крэўская ўнія. Ягайла. Кейстут. Вітаўт. </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3. Асаблівасці дзяржаўнага і саслоўнага ладу Вялікага Княства Літоўскага ў XIV – першай палове XVI ст. Тры статуты ВКЛ.</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4. Знешняя палітыка Вялікага Княства Літоўскага ў XIV – першай палове XVI ст.</w:t>
      </w:r>
    </w:p>
    <w:p w:rsidR="00695263" w:rsidRPr="00E13B69" w:rsidRDefault="00695263" w:rsidP="00695263">
      <w:pPr>
        <w:pStyle w:val="aa"/>
        <w:spacing w:after="0" w:line="240" w:lineRule="auto"/>
        <w:ind w:left="0" w:firstLine="709"/>
        <w:jc w:val="both"/>
        <w:rPr>
          <w:rFonts w:ascii="Times New Roman" w:hAnsi="Times New Roman"/>
          <w:sz w:val="28"/>
          <w:szCs w:val="28"/>
          <w:lang w:val="be-BY"/>
        </w:rPr>
      </w:pPr>
      <w:r w:rsidRPr="00E13B69">
        <w:rPr>
          <w:rFonts w:ascii="Times New Roman" w:hAnsi="Times New Roman"/>
          <w:sz w:val="28"/>
          <w:szCs w:val="28"/>
          <w:lang w:val="be-BY"/>
        </w:rPr>
        <w:t>Утварэнне Вялікага Княства Літоўскага: розныя падыходы і канцэпцыі. Роля беларускіх зямель у станаўленні ВКЛ.</w:t>
      </w:r>
    </w:p>
    <w:p w:rsidR="00695263" w:rsidRPr="00E13B69" w:rsidRDefault="00695263" w:rsidP="00695263">
      <w:pPr>
        <w:spacing w:after="0"/>
        <w:ind w:firstLine="567"/>
        <w:jc w:val="both"/>
        <w:rPr>
          <w:rFonts w:ascii="Times New Roman" w:hAnsi="Times New Roman"/>
          <w:sz w:val="28"/>
          <w:szCs w:val="28"/>
          <w:lang w:val="be-BY"/>
        </w:rPr>
      </w:pPr>
      <w:r w:rsidRPr="00E13B69">
        <w:rPr>
          <w:rFonts w:ascii="Times New Roman" w:hAnsi="Times New Roman"/>
          <w:sz w:val="28"/>
          <w:szCs w:val="28"/>
          <w:lang w:val="be-BY"/>
        </w:rPr>
        <w:t>У першай палове ХІІІ ст. на тэрыторыі двух народаў – літоўскага і беларускага – узнікла новая дзяржава – Вялікае Княства Літоўскае. Пазней у яе склад увайшла частка ўкраінскіх і рускіх зямель. З самага пачатку гэта была шаматнацыянальная краіна, дзе ўсе народы мірна суіснавалі адзін з адным. Правячая дынастыя паходзіла з літоўскай знаці, а эканамічнае і культурнае аблічча дзяржавы вызначалі беларускія і ў пэўнай ступені іншыя ўсходнеславянскія землі.</w:t>
      </w:r>
    </w:p>
    <w:p w:rsidR="00695263" w:rsidRPr="00E13B69" w:rsidRDefault="00695263" w:rsidP="00695263">
      <w:pPr>
        <w:spacing w:after="0"/>
        <w:ind w:firstLine="567"/>
        <w:jc w:val="both"/>
        <w:rPr>
          <w:rFonts w:ascii="Times New Roman" w:hAnsi="Times New Roman"/>
          <w:sz w:val="28"/>
          <w:szCs w:val="28"/>
          <w:lang w:val="be-BY"/>
        </w:rPr>
      </w:pPr>
      <w:r w:rsidRPr="00E13B69">
        <w:rPr>
          <w:rFonts w:ascii="Times New Roman" w:hAnsi="Times New Roman"/>
          <w:sz w:val="28"/>
          <w:szCs w:val="28"/>
          <w:lang w:val="be-BY"/>
        </w:rPr>
        <w:t>У гістарычнай навуцы існуе некалькі канцэпцый утварэння ВКЛ. Прыхільнікі “Літоўскай канцэпцыі” сцвярджаюць, што ў часы аслаблення Русі і заваявання яе большай часткі мангола-татарамі, ва ўмовах барацьбы з крыжацкай агрэсіяй літоўскі князь Міндоўг змог аб’яднаць літоўскія землі, стварыць моцную дзяржаву і далучыць да яе шляхам заваёў ці дагавораў беларускія землі. Вялікае Княства Літоўскае падаецца як чужародная для беларусаў дзяржава-прыгнятальніца. ВКЛ ўзнікла як вынік эканамічнага і палітычнага развіцця балта-літоўскіх зямель і потым пашырылася за лік славянскіх.</w:t>
      </w:r>
    </w:p>
    <w:p w:rsidR="00695263" w:rsidRPr="00E13B69" w:rsidRDefault="00695263" w:rsidP="00695263">
      <w:pPr>
        <w:spacing w:after="0"/>
        <w:ind w:firstLine="567"/>
        <w:jc w:val="both"/>
        <w:rPr>
          <w:rFonts w:ascii="Times New Roman" w:hAnsi="Times New Roman"/>
          <w:sz w:val="28"/>
          <w:szCs w:val="28"/>
          <w:lang w:val="be-BY"/>
        </w:rPr>
      </w:pPr>
      <w:r w:rsidRPr="00E13B69">
        <w:rPr>
          <w:rFonts w:ascii="Times New Roman" w:hAnsi="Times New Roman"/>
          <w:sz w:val="28"/>
          <w:szCs w:val="28"/>
          <w:lang w:val="be-BY"/>
        </w:rPr>
        <w:t xml:space="preserve">Адзін з аўтараў “Беларускай канцэпцыі”, гісторык канца ХХ ст., М. Ермаловіч сцвярджаў, што з самага пачатку ВКЛ фарміравалася як дзяржава продкаў беларусаў, якія ў той час называліся ліцвінамі. Гістарычныя крыніцы, пісаў ён, не падцверджваюць літоўскага заваявання беларускіх зямель, а, наадварот, сведчаць аб заваяванні Навагародскім </w:t>
      </w:r>
      <w:r w:rsidRPr="00E13B69">
        <w:rPr>
          <w:rFonts w:ascii="Times New Roman" w:hAnsi="Times New Roman"/>
          <w:sz w:val="28"/>
          <w:szCs w:val="28"/>
          <w:lang w:val="be-BY"/>
        </w:rPr>
        <w:lastRenderedPageBreak/>
        <w:t>княствам сучасных літоўскіх зямель. На думку М. Ермаловіча, нельга атаясамліваць сучасную тэрыторыю Літоўскай рэспублікі з летапіснай Літвой, якая знаходзілася на тэрыторыі сучаснай Беларусі, паміж Маладзечнам, Навагрудкам, Слонімам і Мінскам, і была часткаю тэрыторыі, на якой фарміраваўся беларускі этнас.</w:t>
      </w:r>
    </w:p>
    <w:p w:rsidR="00695263" w:rsidRPr="00E13B69" w:rsidRDefault="00695263" w:rsidP="00695263">
      <w:pPr>
        <w:spacing w:after="0"/>
        <w:ind w:firstLine="567"/>
        <w:jc w:val="both"/>
        <w:rPr>
          <w:rFonts w:ascii="Times New Roman" w:hAnsi="Times New Roman"/>
          <w:sz w:val="28"/>
          <w:szCs w:val="28"/>
          <w:lang w:val="be-BY"/>
        </w:rPr>
      </w:pPr>
      <w:r w:rsidRPr="00E13B69">
        <w:rPr>
          <w:rFonts w:ascii="Times New Roman" w:hAnsi="Times New Roman"/>
          <w:sz w:val="28"/>
          <w:szCs w:val="28"/>
          <w:lang w:val="be-BY"/>
        </w:rPr>
        <w:t xml:space="preserve">Навукоўцы Літвы і Беларусі ў час міжнароднага круглага стала па тэме “Беларусь у Вялікім Княстве Літоўскім”, які адбыўся ў Мінску ў 1992 г., адзначылі, што ў першай палове ХІІІ ст. у верхнім Панямонні ўзнікла беларуска-літоўская гаспадарства з цэнтрам у Навагародку, якое стала ядром магутнай шматнацыянальнай еўрапейскай дзяржавы – Вялікага Княства Літоўскага, Рускага і Жамойцкага і іншых зямель. У ВКЛ “Літва” тады адносілася да тэрыторыі верхняга і сярэдняга Панямоння, а пад “Руссю” разумелася верхняе Падзвінне і Падняпроўе. Сучасныя заходнія этнічныя літоўскія землі – Жмудзь – былі канчаткова далучаны да Вялікага Княства ў першай палове ХV ст. У склад ВКЛ з другой паловы ХІV ст. да 60-х гг. ХVІ ст. уваходзіла частка ўкраінскіх зямель (Валынь, Падолле, Кіеўшчына). Усе народы, адзначалася ў дакуменце круглага стала, якія прымалі ўдзел у палітычным, эканамічным і культурным жыцці ВКЛ, і перш за ўсё беларускі і літоўскі, з’яўляюцца гістарычнымі спадкаемцамі гэтай дзяржавы. </w:t>
      </w:r>
    </w:p>
    <w:p w:rsidR="00695263" w:rsidRPr="00E13B69" w:rsidRDefault="00695263" w:rsidP="00695263">
      <w:pPr>
        <w:spacing w:after="0"/>
        <w:ind w:firstLine="567"/>
        <w:jc w:val="both"/>
        <w:rPr>
          <w:rFonts w:ascii="Times New Roman" w:hAnsi="Times New Roman"/>
          <w:sz w:val="28"/>
          <w:szCs w:val="28"/>
          <w:lang w:val="be-BY"/>
        </w:rPr>
      </w:pPr>
      <w:r w:rsidRPr="00E13B69">
        <w:rPr>
          <w:rFonts w:ascii="Times New Roman" w:hAnsi="Times New Roman"/>
          <w:sz w:val="28"/>
          <w:szCs w:val="28"/>
          <w:lang w:val="be-BY"/>
        </w:rPr>
        <w:t xml:space="preserve">Да ХІІІ ст. літоўцы знаходзіліся на пераддзяржаўнай стадыі свайго развіцця. Па ўзроўню сацыяльна-эканамічнага развіцця балты адставалі ад славян. У іх не было сапраўдных гарадоў і пісьменнасці, яны былі язычнікамі, але ўжо мелася дзяленне на знаць і просты народ, існавала неразвітае рабства. </w:t>
      </w:r>
    </w:p>
    <w:p w:rsidR="00695263" w:rsidRPr="00E13B69" w:rsidRDefault="00695263" w:rsidP="00695263">
      <w:pPr>
        <w:spacing w:after="0"/>
        <w:ind w:firstLine="567"/>
        <w:jc w:val="both"/>
        <w:rPr>
          <w:rFonts w:ascii="Times New Roman" w:hAnsi="Times New Roman"/>
          <w:sz w:val="28"/>
          <w:szCs w:val="28"/>
          <w:lang w:val="be-BY"/>
        </w:rPr>
      </w:pPr>
      <w:r w:rsidRPr="00E13B69">
        <w:rPr>
          <w:rFonts w:ascii="Times New Roman" w:hAnsi="Times New Roman"/>
          <w:sz w:val="28"/>
          <w:szCs w:val="28"/>
          <w:lang w:val="be-BY"/>
        </w:rPr>
        <w:t xml:space="preserve">Неабходнасць барацьбы са знешняй небяспекай (крыжакі, мангола-татары, а таксама галіцка-валынскія і польскія князі) стала асноўным штуршком да стварэння дзяржавы. Дзеля выжывання ў такіх умовах насельніцтва, што жыло на мяжы балцкіх і ўсходнеславянскіх зямель, павінна было аб’яднаць свае намаганні. </w:t>
      </w:r>
    </w:p>
    <w:p w:rsidR="00695263" w:rsidRPr="00E13B69" w:rsidRDefault="00695263" w:rsidP="00695263">
      <w:pPr>
        <w:spacing w:after="0"/>
        <w:ind w:firstLine="567"/>
        <w:jc w:val="both"/>
        <w:rPr>
          <w:rFonts w:ascii="Times New Roman" w:hAnsi="Times New Roman"/>
          <w:sz w:val="28"/>
          <w:szCs w:val="28"/>
          <w:lang w:val="be-BY"/>
        </w:rPr>
      </w:pPr>
      <w:r w:rsidRPr="00E13B69">
        <w:rPr>
          <w:rFonts w:ascii="Times New Roman" w:hAnsi="Times New Roman"/>
          <w:sz w:val="28"/>
          <w:szCs w:val="28"/>
          <w:lang w:val="be-BY"/>
        </w:rPr>
        <w:t>Істотнай перадумовай утварэння беларуска-літоўскай дзяржавы было эканамічнае развіццё (сельскагаспадарчая вытворчасць, рамёствы, гандаль), а таксама рост старажытных беларускіх гарадоў, якія сталі не толькі пунктамі абароны, месцамі накаплення і разгортвання сіл для баявых дзеянняў, але і рамесна-гандлёвымі цэнтрамі. Асабліва важную ролю ў пачатковы перыяд утварэння ВКЛ адыгралі гарады беларускага Панямоння і асабліва Навагародак. Феадальная раздробленасць, сацыяльныя супярэчнасці, якія звычайна вырашаліся з дапамогай сілы, выклікалі патрэбу ў забеспячэнні грамадскага парадку, стварэння дзяржавы, якая б усталявала законнасць і спакой.</w:t>
      </w:r>
    </w:p>
    <w:p w:rsidR="00695263" w:rsidRPr="00E13B69" w:rsidRDefault="00695263" w:rsidP="00695263">
      <w:pPr>
        <w:spacing w:after="0"/>
        <w:ind w:firstLine="720"/>
        <w:jc w:val="both"/>
        <w:rPr>
          <w:rFonts w:ascii="Times New Roman" w:hAnsi="Times New Roman"/>
          <w:sz w:val="28"/>
          <w:szCs w:val="28"/>
          <w:lang w:val="be-BY"/>
        </w:rPr>
      </w:pPr>
      <w:r w:rsidRPr="00E13B69">
        <w:rPr>
          <w:rFonts w:ascii="Times New Roman" w:hAnsi="Times New Roman"/>
          <w:sz w:val="28"/>
          <w:szCs w:val="28"/>
          <w:lang w:val="be-BY"/>
        </w:rPr>
        <w:lastRenderedPageBreak/>
        <w:t xml:space="preserve">У 1240-х гадах літоўскі князь Міндоўг захапіў уладу ў свае рукі на значных балцкіх землях і хутка распаўсюдзіў яе і на суседнія тэрыторыі Беларусі – сярэдняе Панямонне з гарадамі Навагародак, Ваўкавыск, Слонім. У летапісах няма звестак пра тое, што Міндоўг захапіў Навагародак, як і таго, што ён знайшоў там прытулак, калі быў чамусці выгнаны з Літвы. Хучэй за ўсё ён валодаў Літвой і Навагародкам адначасова і са згоды мясцовага насельніцтва. </w:t>
      </w:r>
    </w:p>
    <w:p w:rsidR="00695263" w:rsidRPr="00E13B69" w:rsidRDefault="00695263" w:rsidP="00695263">
      <w:pPr>
        <w:spacing w:after="0"/>
        <w:ind w:firstLine="720"/>
        <w:jc w:val="both"/>
        <w:rPr>
          <w:rFonts w:ascii="Times New Roman" w:hAnsi="Times New Roman"/>
          <w:sz w:val="28"/>
          <w:szCs w:val="28"/>
          <w:lang w:val="be-BY"/>
        </w:rPr>
      </w:pPr>
      <w:r w:rsidRPr="00E13B69">
        <w:rPr>
          <w:rFonts w:ascii="Times New Roman" w:hAnsi="Times New Roman"/>
          <w:sz w:val="28"/>
          <w:szCs w:val="28"/>
          <w:lang w:val="be-BY"/>
        </w:rPr>
        <w:t>Узвышэнне Міндоўга выклікала незадаволенне іншых літоўскіх князёў, а таксама крыжакоў і галіцка-валынскіх князёў. Супраць уладара новай дзяржавы ўтвараецца небяспечны саюз. Міндоўг шукае падтрымку на захадзе. У 1251 г. ён прымае каталіцтва і 6 жніўня 1253 г. карануецца ў Навагародку з бласлаўлення папы рымскага. Тытул караля ВКЛ падняў міжнародны прэстыж дзяржавы і даў магчымасць аслабіць уціск крыжакоў, якім была аддадзена частка Жамойці. Каб залагодзіць галіцка-валынскае княства, Міндоўг аддае сыну Данілы Галіцкага князю Раману гарады Ваўкавыск і Слонім на правах васальнай залежнасці. Акрамя гэтага, другому сыну галіцкага князя Данілы Шварну Данілавічу была аддадзена замуж дачка Міндоўга. Разбурыўшы кааліцыю ворагаў, Міндоўг змог перамагчы мяцежных літоўскіх князёў і ўмацаваць сваю ўладу.</w:t>
      </w:r>
    </w:p>
    <w:p w:rsidR="00695263" w:rsidRPr="00E13B69" w:rsidRDefault="00695263" w:rsidP="00695263">
      <w:pPr>
        <w:spacing w:after="0"/>
        <w:ind w:firstLine="720"/>
        <w:jc w:val="both"/>
        <w:rPr>
          <w:rFonts w:ascii="Times New Roman" w:hAnsi="Times New Roman"/>
          <w:sz w:val="28"/>
          <w:szCs w:val="28"/>
          <w:lang w:val="be-BY"/>
        </w:rPr>
      </w:pPr>
      <w:r w:rsidRPr="00E13B69">
        <w:rPr>
          <w:rFonts w:ascii="Times New Roman" w:hAnsi="Times New Roman"/>
          <w:sz w:val="28"/>
          <w:szCs w:val="28"/>
          <w:lang w:val="be-BY"/>
        </w:rPr>
        <w:t xml:space="preserve">Палітыку пашырэння тэтыторыі Наваградскага княства працягваў старэйшы сын Міндоўга Войшалк (1264–1267 гг.), князь Шварн Данілавіч (1267–1270 гг.) і князь Трайдень (1270–1283 гг.). </w:t>
      </w:r>
    </w:p>
    <w:p w:rsidR="00695263" w:rsidRPr="00E13B69" w:rsidRDefault="00695263" w:rsidP="00695263">
      <w:pPr>
        <w:spacing w:after="0"/>
        <w:ind w:firstLine="720"/>
        <w:jc w:val="both"/>
        <w:rPr>
          <w:rFonts w:ascii="Times New Roman" w:hAnsi="Times New Roman"/>
          <w:sz w:val="28"/>
          <w:szCs w:val="28"/>
          <w:lang w:val="be-BY"/>
        </w:rPr>
      </w:pPr>
      <w:r w:rsidRPr="00E13B69">
        <w:rPr>
          <w:rFonts w:ascii="Times New Roman" w:hAnsi="Times New Roman"/>
          <w:sz w:val="28"/>
          <w:szCs w:val="28"/>
          <w:lang w:val="be-BY"/>
        </w:rPr>
        <w:t xml:space="preserve">У канцы ХІІІ ст. вялікім князем стаў Віцень (1295–1316 гг.). Ён імкнуўся ўмацаваць беларуска-літоўскую дзяржаву, абапіраючыся на Навагародскае, Гарадзенскае і іншыя княствы. Віценю ўдалося дабіцца палітычнага адзінства дзяржавы. Нашчадкі іншых княжацкіх дынастый больш не прэтэндавалі на яго трон. Вялікі князь паспяхова змагаўся з Ордэнам. Асабіста вёў у бой сваё войска, вызначаўся храбрасцю і ўвайшоў у гісторыю як князь-палкаводзец. Пры ім быў уведзены агульнадзяржаўны герб “Пагоня”. Пры Віцені тэрыторыя ВКЛ пачала паступова пашырацца. У прыватнасці, была далучана Полацкая і Берасцейская зямлі. </w:t>
      </w:r>
    </w:p>
    <w:p w:rsidR="00695263" w:rsidRPr="00E13B69" w:rsidRDefault="00695263" w:rsidP="00695263">
      <w:pPr>
        <w:spacing w:after="0"/>
        <w:ind w:firstLine="720"/>
        <w:jc w:val="both"/>
        <w:rPr>
          <w:rFonts w:ascii="Times New Roman" w:hAnsi="Times New Roman"/>
          <w:sz w:val="28"/>
          <w:szCs w:val="28"/>
          <w:lang w:val="be-BY"/>
        </w:rPr>
      </w:pPr>
      <w:r w:rsidRPr="00E13B69">
        <w:rPr>
          <w:rFonts w:ascii="Times New Roman" w:hAnsi="Times New Roman"/>
          <w:sz w:val="28"/>
          <w:szCs w:val="28"/>
          <w:lang w:val="be-BY"/>
        </w:rPr>
        <w:t>Пасля смерці Віценя вялікім князем стаў яго брат Гедымін (1316–1341 гг.). Палітыка Гедыміна была накіравана на далейшае ўмацаванне Вялікага Княства Літоўскага і пашырэнне яго тэрыторыі. ВКЛ становіцца цэнтрам аб’яднання ўсходнеславянскіх зямель. У часы Гедыміна Менская, Віцебская, Турава-Пінская землі ўвайшлі ў склад ВКЛ. У 1323 г. вялікі князь Гедымін пераносіць сталіцу дзяржавы ў Вільню – старадаўні цэнтр крывіцкай каланізацыі, які раней назывыаўся Крывач-горад.</w:t>
      </w:r>
    </w:p>
    <w:p w:rsidR="00695263" w:rsidRPr="00E13B69" w:rsidRDefault="00695263" w:rsidP="00695263">
      <w:pPr>
        <w:spacing w:after="0"/>
        <w:ind w:firstLine="720"/>
        <w:jc w:val="both"/>
        <w:rPr>
          <w:rFonts w:ascii="Times New Roman" w:hAnsi="Times New Roman"/>
          <w:sz w:val="28"/>
          <w:szCs w:val="28"/>
          <w:lang w:val="be-BY"/>
        </w:rPr>
      </w:pPr>
      <w:r w:rsidRPr="00E13B69">
        <w:rPr>
          <w:rFonts w:ascii="Times New Roman" w:hAnsi="Times New Roman"/>
          <w:sz w:val="28"/>
          <w:szCs w:val="28"/>
          <w:lang w:val="be-BY"/>
        </w:rPr>
        <w:lastRenderedPageBreak/>
        <w:t xml:space="preserve">Аб’ядноўваючы ўсходнеславянскія землі пад сваёй уладай, Гедымін абыходзіўся, як правіла, без заваявання. Ён называў сябе “каралём літоўцаў і многіх рускіх”. Назвава “рускія” тут распаўсюджана на беларусаў, якіх было ў тыя часы прыкладна ¾ насельніцтва краіны. Старажытнабеларуская мова ў ХІV ст. набыла вялікае распаўсюджанне і стала дзяржаўнай. Частка літоўскай знаці прыняла праваслаўе. </w:t>
      </w:r>
    </w:p>
    <w:p w:rsidR="00695263" w:rsidRPr="00E13B69" w:rsidRDefault="00695263" w:rsidP="00695263">
      <w:pPr>
        <w:spacing w:after="0"/>
        <w:ind w:firstLine="720"/>
        <w:jc w:val="both"/>
        <w:rPr>
          <w:rFonts w:ascii="Times New Roman" w:hAnsi="Times New Roman"/>
          <w:sz w:val="28"/>
          <w:szCs w:val="28"/>
          <w:lang w:val="be-BY"/>
        </w:rPr>
      </w:pPr>
      <w:r w:rsidRPr="00E13B69">
        <w:rPr>
          <w:rFonts w:ascii="Times New Roman" w:hAnsi="Times New Roman"/>
          <w:sz w:val="28"/>
          <w:szCs w:val="28"/>
          <w:lang w:val="be-BY"/>
        </w:rPr>
        <w:t xml:space="preserve">Пасля Гедыміна вялікім князем літоўскім стаў Альгерд (1345–1377 гг.), які кіраваў дзяржавай разам з братам Кейстутам. Да ВКЛ далучыліся беларускія землі Падняпроўя і заняпаўшага Галіцка-Валынскага княства, а таксама Чаргігава-Северскае княства, шэраг бранскіх і смаленскіх зямель. У гэты час узнікаюць два цэнтры “збірання” зямель былой Русі. Адна іх частка ўвайшла ў склад Вялікага Княства Літоўскага, другая – аб’ядноўвалася вакол Масквы. Гэтым была закладзена прычына варожых адносін паміж літоўскімі і маскоўскімі князямі на доўгія гады. Каб паслабіць суперніка, у 1368, 1370 і 1372 г. вялікі князь літоўскі робіць паходы на Маскву, але да вызначальнай бітвы справы не дайшло. Канчаткова паслабіць свайго ўсходняга суседа Альгерду не ўдалося. </w:t>
      </w:r>
    </w:p>
    <w:p w:rsidR="00695263" w:rsidRPr="00E13B69" w:rsidRDefault="00695263" w:rsidP="00695263">
      <w:pPr>
        <w:spacing w:after="0"/>
        <w:ind w:firstLine="720"/>
        <w:jc w:val="both"/>
        <w:rPr>
          <w:rFonts w:ascii="Times New Roman" w:hAnsi="Times New Roman"/>
          <w:sz w:val="28"/>
          <w:szCs w:val="28"/>
          <w:lang w:val="be-BY"/>
        </w:rPr>
      </w:pPr>
      <w:r w:rsidRPr="00E13B69">
        <w:rPr>
          <w:rFonts w:ascii="Times New Roman" w:hAnsi="Times New Roman"/>
          <w:sz w:val="28"/>
          <w:szCs w:val="28"/>
          <w:lang w:val="be-BY"/>
        </w:rPr>
        <w:t xml:space="preserve">Значнай небяспекай для Вялікага Княства Літоўскага па-ранейшаму былі крыжакі, якія неаднаразова нападалі на Гродна, пустошылі землі Полаччыны. У адказ Кейстут вадзіў войска на тэрыторыю ордэнскіх уладанняў. </w:t>
      </w:r>
    </w:p>
    <w:p w:rsidR="00695263" w:rsidRPr="00E13B69" w:rsidRDefault="00695263" w:rsidP="00695263">
      <w:pPr>
        <w:spacing w:after="0"/>
        <w:ind w:firstLine="720"/>
        <w:jc w:val="both"/>
        <w:rPr>
          <w:rFonts w:ascii="Times New Roman" w:hAnsi="Times New Roman"/>
          <w:sz w:val="28"/>
          <w:szCs w:val="28"/>
          <w:lang w:val="be-BY"/>
        </w:rPr>
      </w:pPr>
      <w:r w:rsidRPr="00E13B69">
        <w:rPr>
          <w:rFonts w:ascii="Times New Roman" w:hAnsi="Times New Roman"/>
          <w:sz w:val="28"/>
          <w:szCs w:val="28"/>
          <w:lang w:val="be-BY"/>
        </w:rPr>
        <w:t>Перамога Альгерда над татарамі каля Сініх Водаў у 1362 г. паклала пачатак вызвалення ўсходнеславянскіх земляў ад ардынскага панавання. У склад ВКЛ увайшлі ўкраінскія землі Падолля, Валыні і Кіеўшчыны. Бліскучы поспех Альгерда каля Сініх Водаў падрыхтаваў другую вялікую перамогу над татарамі – разгром хана Мамая на Куліковым полі ў 1380 г.</w:t>
      </w:r>
    </w:p>
    <w:p w:rsidR="00695263" w:rsidRPr="00E13B69" w:rsidRDefault="00695263" w:rsidP="00695263">
      <w:pPr>
        <w:spacing w:after="0"/>
        <w:ind w:firstLine="720"/>
        <w:jc w:val="both"/>
        <w:rPr>
          <w:rFonts w:ascii="Times New Roman" w:hAnsi="Times New Roman"/>
          <w:sz w:val="28"/>
          <w:szCs w:val="28"/>
          <w:lang w:val="be-BY"/>
        </w:rPr>
      </w:pPr>
      <w:r w:rsidRPr="00E13B69">
        <w:rPr>
          <w:rFonts w:ascii="Times New Roman" w:hAnsi="Times New Roman"/>
          <w:sz w:val="28"/>
          <w:szCs w:val="28"/>
          <w:lang w:val="be-BY"/>
        </w:rPr>
        <w:t>У час княжэння Альгерда тэрыторыя ВКЛ павялічылася ў 2 разы. Фактычна большая частка ўсходнеславянскіх зямель была аб’яднана ў рамках адной дзяржавы. ВКЛ стала адной з буйнейшых шматнацыянальных дзяржаў Еўропы (уласна Літва ў ёй складала 1/12 частку тэрыторыі). Пераважную большасць насельніцтва складалі беларусы і ўкраінцы. На іх тэрыторыі знаходзілася і найбольш буйныя гарады.</w:t>
      </w:r>
    </w:p>
    <w:p w:rsidR="00695263" w:rsidRPr="00E13B69" w:rsidRDefault="00695263" w:rsidP="00695263">
      <w:pPr>
        <w:spacing w:after="0"/>
        <w:ind w:firstLine="720"/>
        <w:jc w:val="both"/>
        <w:rPr>
          <w:rFonts w:ascii="Times New Roman" w:hAnsi="Times New Roman"/>
          <w:sz w:val="28"/>
          <w:szCs w:val="28"/>
          <w:lang w:val="be-BY"/>
        </w:rPr>
      </w:pPr>
      <w:r w:rsidRPr="00E13B69">
        <w:rPr>
          <w:rFonts w:ascii="Times New Roman" w:hAnsi="Times New Roman"/>
          <w:sz w:val="28"/>
          <w:szCs w:val="28"/>
          <w:lang w:val="be-BY"/>
        </w:rPr>
        <w:t xml:space="preserve">ВКЛ стала федэрацыяй, ядром якой разам з балта-літоўскімі сталі і ўсходнеславянскія землі. Насельніцтва было зацікаўлена ў захаванні гэтай дзяржавы, паколькі ў барацьбе са знешнімі ворагамі толькі адзінсктва народаў суседніх тэрыторый дазваляла супрацьстаяць агрэсіі крыжакоў і мангола-татараў. </w:t>
      </w:r>
    </w:p>
    <w:p w:rsidR="00695263" w:rsidRPr="00E13B69" w:rsidRDefault="00695263" w:rsidP="00695263">
      <w:pPr>
        <w:spacing w:after="0"/>
        <w:ind w:firstLine="720"/>
        <w:jc w:val="both"/>
        <w:rPr>
          <w:rFonts w:ascii="Times New Roman" w:hAnsi="Times New Roman"/>
          <w:sz w:val="28"/>
          <w:szCs w:val="28"/>
          <w:lang w:val="be-BY"/>
        </w:rPr>
      </w:pPr>
      <w:r w:rsidRPr="00E13B69">
        <w:rPr>
          <w:rFonts w:ascii="Times New Roman" w:hAnsi="Times New Roman"/>
          <w:sz w:val="28"/>
          <w:szCs w:val="28"/>
          <w:lang w:val="be-BY"/>
        </w:rPr>
        <w:t>Дынастычная барацьба ў Вялікім Княстве Літоўскім у другой палове ХІV ст. Крэўская ўнія. Ягайла. Кейстут. Вітаўт.</w:t>
      </w:r>
    </w:p>
    <w:p w:rsidR="00695263" w:rsidRPr="00E13B69" w:rsidRDefault="00695263" w:rsidP="00695263">
      <w:pPr>
        <w:spacing w:after="0"/>
        <w:ind w:firstLine="720"/>
        <w:jc w:val="both"/>
        <w:rPr>
          <w:rFonts w:ascii="Times New Roman" w:hAnsi="Times New Roman"/>
          <w:sz w:val="28"/>
          <w:szCs w:val="28"/>
          <w:lang w:val="be-BY"/>
        </w:rPr>
      </w:pPr>
      <w:r w:rsidRPr="00E13B69">
        <w:rPr>
          <w:rFonts w:ascii="Times New Roman" w:hAnsi="Times New Roman"/>
          <w:sz w:val="28"/>
          <w:szCs w:val="28"/>
          <w:lang w:val="be-BY"/>
        </w:rPr>
        <w:lastRenderedPageBreak/>
        <w:t>Пасля смерці Альгерда на вялікакняжацкі пасад узышоў яго сын ад другога шлюбу – Ягайла (1377–1392 гг.). Пачатак яго княжання суправаджаўся абвастрэннем міжусобнай барацьбы з дзядзькам Кейстутам (братам Альгерда). У выніку Кейстут быў забіты, я яго сын Вітаўт стаў упарта змагацца з вялікім князем літоўскім Ягайлам за ўладу ў краіне.</w:t>
      </w:r>
    </w:p>
    <w:p w:rsidR="00695263" w:rsidRPr="00E13B69" w:rsidRDefault="00695263" w:rsidP="00695263">
      <w:pPr>
        <w:tabs>
          <w:tab w:val="left" w:pos="720"/>
        </w:tabs>
        <w:spacing w:after="0"/>
        <w:ind w:firstLine="709"/>
        <w:jc w:val="both"/>
        <w:rPr>
          <w:rFonts w:ascii="Times New Roman" w:hAnsi="Times New Roman"/>
          <w:sz w:val="28"/>
          <w:szCs w:val="28"/>
          <w:lang w:val="be-BY"/>
        </w:rPr>
      </w:pPr>
      <w:r w:rsidRPr="00E13B69">
        <w:rPr>
          <w:rFonts w:ascii="Times New Roman" w:hAnsi="Times New Roman"/>
          <w:sz w:val="28"/>
          <w:szCs w:val="28"/>
          <w:lang w:val="be-BY"/>
        </w:rPr>
        <w:t xml:space="preserve">Каб трывала ўсталяваць сваю ўладу над усёй дзяржавай, Ягайла шукае дапамогу з боку суседніх хрысціянскіх краін. Саюз з суседняй Польшчай адпавядаў інтарэсам Ягайлы і саміх палякаў. Ён дазваляў аб’яднаць сілы супроць агульнага ворага – Тэўтонскага ордэна. Феадалы літоўскага паходжання, прыняўшы каталіцтва, якое панавала ў Польшчы, мелі б магчымасць захаваць сваё дамінуючае становішча ў ВКЛ. Польскія феадалы разлічвалі пашырыць свае ўладанні за кошт зямель княства. </w:t>
      </w:r>
    </w:p>
    <w:p w:rsidR="00695263" w:rsidRPr="00E13B69" w:rsidRDefault="00695263" w:rsidP="00695263">
      <w:pPr>
        <w:tabs>
          <w:tab w:val="left" w:pos="720"/>
        </w:tabs>
        <w:spacing w:after="0"/>
        <w:ind w:firstLine="567"/>
        <w:jc w:val="both"/>
        <w:rPr>
          <w:rFonts w:ascii="Times New Roman" w:hAnsi="Times New Roman"/>
          <w:sz w:val="28"/>
          <w:szCs w:val="28"/>
          <w:lang w:val="be-BY"/>
        </w:rPr>
      </w:pPr>
      <w:r w:rsidRPr="00E13B69">
        <w:rPr>
          <w:rFonts w:ascii="Times New Roman" w:hAnsi="Times New Roman"/>
          <w:sz w:val="28"/>
          <w:szCs w:val="28"/>
          <w:lang w:val="be-BY"/>
        </w:rPr>
        <w:t>У 1385 г. у замку Крэва была заключана ўнія (саюз) Вялікага Княства Літоўскага і Каралеўства Польскага. Ягайла стаў каралём польскім і вялікім князем літоўскім. Ён абавязваўся прыняць каталіцтва і правесці акаталічванне Літвы, дапамагчы Польшчы вярнуць страчаныя землі, выпусціць усіх польскіх палонных, захопленых у мінулых войнах, перавезці казну ВКЛ у польскую сталіцу Кракаў.</w:t>
      </w:r>
    </w:p>
    <w:p w:rsidR="00695263" w:rsidRPr="00E13B69" w:rsidRDefault="00695263" w:rsidP="00695263">
      <w:pPr>
        <w:tabs>
          <w:tab w:val="left" w:pos="720"/>
        </w:tabs>
        <w:spacing w:after="0"/>
        <w:ind w:firstLine="567"/>
        <w:jc w:val="both"/>
        <w:rPr>
          <w:rFonts w:ascii="Times New Roman" w:hAnsi="Times New Roman"/>
          <w:sz w:val="28"/>
          <w:szCs w:val="28"/>
          <w:lang w:val="be-BY"/>
        </w:rPr>
      </w:pPr>
      <w:r w:rsidRPr="00E13B69">
        <w:rPr>
          <w:rFonts w:ascii="Times New Roman" w:hAnsi="Times New Roman"/>
          <w:sz w:val="28"/>
          <w:szCs w:val="28"/>
          <w:lang w:val="be-BY"/>
        </w:rPr>
        <w:t xml:space="preserve">У 1387 г. адбылося хрышчэнне літоўскага насельніцтва ВКЛ па каталіцкаму абраду. Ягайла выдаў прывілей,які даваў феадалам дадатковыя правы і вольнасці пры ўмове прыняцця каталіцтва. Гэта была ў большасці сваёй знаць літоўскага паходжання. На праваслаўных феадалаў, уражэнцаў беларускіх, украінскіх і рускіх зямель прывілей не распаўсюджваўся. Беларускія землі ўваходзілі ў склад Вiленскага епіскапства, якое было створана ў 1387 г. Неўзабаве тут з’явіліся касцёлы і каталіцкія манастыры (кляштары). </w:t>
      </w:r>
    </w:p>
    <w:p w:rsidR="00695263" w:rsidRPr="00E13B69" w:rsidRDefault="00695263" w:rsidP="00695263">
      <w:pPr>
        <w:spacing w:after="0"/>
        <w:ind w:firstLine="567"/>
        <w:jc w:val="both"/>
        <w:rPr>
          <w:rFonts w:ascii="Times New Roman" w:hAnsi="Times New Roman"/>
          <w:sz w:val="28"/>
          <w:szCs w:val="28"/>
          <w:lang w:val="be-BY"/>
        </w:rPr>
      </w:pPr>
      <w:r w:rsidRPr="00E13B69">
        <w:rPr>
          <w:rFonts w:ascii="Times New Roman" w:hAnsi="Times New Roman"/>
          <w:sz w:val="28"/>
          <w:szCs w:val="28"/>
          <w:lang w:val="be-BY"/>
        </w:rPr>
        <w:t xml:space="preserve">У 1392 г. у маёнтку Вострава каля Ліды паміж Ягайлам і Вітаўтам было заключана пагадненне, на падставе якога ўлада ў княстве перадавалася Вітаўту. Уладаром ВКЛ стаў Вітаўт Кейстутавіч (1392–1430 гг.). Яму забяспечвалася незалежнасць дзеянняў, але ў саюзе з Польшчай і пад вярхоўнай уладай польскага караля Ягайлы. </w:t>
      </w:r>
    </w:p>
    <w:p w:rsidR="00695263" w:rsidRPr="00E13B69" w:rsidRDefault="00695263" w:rsidP="00695263">
      <w:pPr>
        <w:tabs>
          <w:tab w:val="left" w:pos="720"/>
        </w:tabs>
        <w:spacing w:after="0"/>
        <w:ind w:firstLine="567"/>
        <w:jc w:val="both"/>
        <w:rPr>
          <w:rFonts w:ascii="Times New Roman" w:hAnsi="Times New Roman"/>
          <w:sz w:val="28"/>
          <w:szCs w:val="28"/>
          <w:lang w:val="be-BY"/>
        </w:rPr>
      </w:pPr>
      <w:r w:rsidRPr="00E13B69">
        <w:rPr>
          <w:rFonts w:ascii="Times New Roman" w:hAnsi="Times New Roman"/>
          <w:sz w:val="28"/>
          <w:szCs w:val="28"/>
          <w:lang w:val="be-BY"/>
        </w:rPr>
        <w:t xml:space="preserve">Такім чынам, утварыўся фактычна саюз дзвюх раўнапраўных дзяржаў, які значна ўмацаваў іх абароназдольнасць. Гэты саюз спрыяў росту эканамічных і культурных сувязей паміж ВКЛ і Польшчай, а таксама з іншымі краінамі Заходняй Еўропы. </w:t>
      </w:r>
    </w:p>
    <w:p w:rsidR="00695263" w:rsidRPr="00E13B69" w:rsidRDefault="00695263" w:rsidP="00695263">
      <w:pPr>
        <w:tabs>
          <w:tab w:val="left" w:pos="720"/>
        </w:tabs>
        <w:spacing w:after="0"/>
        <w:ind w:firstLine="567"/>
        <w:jc w:val="both"/>
        <w:rPr>
          <w:rFonts w:ascii="Times New Roman" w:hAnsi="Times New Roman"/>
          <w:bCs/>
          <w:sz w:val="28"/>
          <w:szCs w:val="28"/>
          <w:lang w:val="be-BY"/>
        </w:rPr>
      </w:pPr>
      <w:r w:rsidRPr="00E13B69">
        <w:rPr>
          <w:rFonts w:ascii="Times New Roman" w:hAnsi="Times New Roman"/>
          <w:bCs/>
          <w:sz w:val="28"/>
          <w:szCs w:val="28"/>
          <w:lang w:val="be-BY"/>
        </w:rPr>
        <w:t xml:space="preserve">У першыя гады княжання Вітаўт пазбаўляе ўлады князёў найбольш аўтаномных зямель (Кіеўскага, Уладзімера-Валынскага, Ноўгарад-Северскага, Падолля і інш.). Гэтым самым умацоўваецца адзінства дзяржавы і адначасова аўтарытэт вялікага князя. Месцы спадчынных князёў займаюць </w:t>
      </w:r>
      <w:r w:rsidRPr="00E13B69">
        <w:rPr>
          <w:rFonts w:ascii="Times New Roman" w:hAnsi="Times New Roman"/>
          <w:bCs/>
          <w:sz w:val="28"/>
          <w:szCs w:val="28"/>
          <w:lang w:val="be-BY"/>
        </w:rPr>
        <w:lastRenderedPageBreak/>
        <w:t xml:space="preserve">прызначаныя Вітаўтам намеснікі, гатовыя па першаму патрабаванню выступіць з войскам на яго баку. Пазіцыі цантральнай ўлады становяцца больш трывавлымі. </w:t>
      </w:r>
    </w:p>
    <w:p w:rsidR="00695263" w:rsidRPr="00E13B69" w:rsidRDefault="00695263" w:rsidP="00695263">
      <w:pPr>
        <w:tabs>
          <w:tab w:val="left" w:pos="720"/>
        </w:tabs>
        <w:spacing w:after="0"/>
        <w:ind w:firstLine="567"/>
        <w:jc w:val="both"/>
        <w:rPr>
          <w:rFonts w:ascii="Times New Roman" w:hAnsi="Times New Roman"/>
          <w:sz w:val="28"/>
          <w:szCs w:val="28"/>
          <w:lang w:val="be-BY"/>
        </w:rPr>
      </w:pPr>
      <w:r w:rsidRPr="00E13B69">
        <w:rPr>
          <w:rFonts w:ascii="Times New Roman" w:hAnsi="Times New Roman"/>
          <w:sz w:val="28"/>
          <w:szCs w:val="28"/>
          <w:lang w:val="be-BY"/>
        </w:rPr>
        <w:t>У 1409 г. пачалася “Вялікая вайна” ВКЛ і Польшчы супраць крыжакоў, цэнтральнай падзеяй якой стала Грунвальдская бітва. Прычынамі гэтай вайны былі і бесперапынныя набегі на літоўска-беларускія і польскія землі, “дыпламатычныя канфлікты” і немагчымасць іх мірнага ўрэгулявання, і пагроза анямечвання палякаў, і г. д.</w:t>
      </w:r>
    </w:p>
    <w:p w:rsidR="00695263" w:rsidRPr="00E13B69" w:rsidRDefault="00695263" w:rsidP="00695263">
      <w:pPr>
        <w:tabs>
          <w:tab w:val="left" w:pos="720"/>
        </w:tabs>
        <w:spacing w:after="0"/>
        <w:ind w:firstLine="567"/>
        <w:jc w:val="both"/>
        <w:rPr>
          <w:rFonts w:ascii="Times New Roman" w:hAnsi="Times New Roman"/>
          <w:sz w:val="28"/>
          <w:szCs w:val="28"/>
          <w:lang w:val="be-BY"/>
        </w:rPr>
      </w:pPr>
      <w:r w:rsidRPr="00E13B69">
        <w:rPr>
          <w:rFonts w:ascii="Times New Roman" w:hAnsi="Times New Roman"/>
          <w:sz w:val="28"/>
          <w:szCs w:val="28"/>
          <w:lang w:val="be-BY"/>
        </w:rPr>
        <w:t xml:space="preserve">15 ліпеня 1410 г. каля вёскі Грунвальд (тэрыторыя Польшчы) адбылася адна з найвялікшых бітваў эпохі сераднявечча. Крыжакі былі разбіты. Значэнне перамогі пад Грунвальдам цяжка пераацаніць. Была спынена агрэсія нямецкіх рыцараў на ўсход. Разгромлены Ордэн так і не змог узнавіць сваіх ранейшых сіл. ВКЛ вярнула сабе Жамойцкія землі. Акрамя таго, Ордэн павінен быў выплаціць пераможцам вялікую суму грошай. Сітуацыя ў Цэнтральнай і Ўсходняй Еўропе змянілася на карысць славянскіх народаў. Міжнародны аўтарытэт ВКЛ значна павысіўся. </w:t>
      </w:r>
    </w:p>
    <w:p w:rsidR="00695263" w:rsidRPr="00E13B69" w:rsidRDefault="00695263" w:rsidP="00695263">
      <w:pPr>
        <w:spacing w:after="0"/>
        <w:ind w:firstLine="567"/>
        <w:jc w:val="both"/>
        <w:rPr>
          <w:rFonts w:ascii="Times New Roman" w:hAnsi="Times New Roman"/>
          <w:sz w:val="28"/>
          <w:szCs w:val="28"/>
          <w:lang w:val="be-BY"/>
        </w:rPr>
      </w:pPr>
      <w:r w:rsidRPr="00E13B69">
        <w:rPr>
          <w:rFonts w:ascii="Times New Roman" w:hAnsi="Times New Roman"/>
          <w:sz w:val="28"/>
          <w:szCs w:val="28"/>
          <w:lang w:val="be-BY"/>
        </w:rPr>
        <w:t>У 1413 г. у замку Гародні (на рацэ Заходні Буг) адбыўся з’езд польскіх і літоўскіх феадалаў-католікаў. Падцвярджалася аб’яднанне дзяржаў, пры гэтым прызнавалася самастойнасць ВКЛ. Кароль і польская шляхта вырашылі абапірацца ў сваёй дзейнасці толькі на феадалаў каталіцкага веравызнання. 47 польскіх феадалаў надзялілі такую ж колькасць феадалаў ВКЛ сваімі гербамі і прымалі іх у сваё гербавае брацтва. Феадалы ВКЛ абяцалі польскім феадалам быць з імі ў “вечнай дружбе і саюзе”.</w:t>
      </w:r>
    </w:p>
    <w:p w:rsidR="00695263" w:rsidRPr="00E13B69" w:rsidRDefault="00695263" w:rsidP="00695263">
      <w:pPr>
        <w:spacing w:after="0"/>
        <w:ind w:firstLine="567"/>
        <w:jc w:val="both"/>
        <w:rPr>
          <w:rFonts w:ascii="Times New Roman" w:hAnsi="Times New Roman"/>
          <w:sz w:val="28"/>
          <w:szCs w:val="28"/>
          <w:lang w:val="be-BY"/>
        </w:rPr>
      </w:pPr>
      <w:r w:rsidRPr="00E13B69">
        <w:rPr>
          <w:rFonts w:ascii="Times New Roman" w:hAnsi="Times New Roman"/>
          <w:sz w:val="28"/>
          <w:szCs w:val="28"/>
          <w:lang w:val="be-BY"/>
        </w:rPr>
        <w:t>Толькі феадалам-каталікам дазвалялася ўдзельнічаць у выбарах вялікага князя і займаць дзяржаўныя пасады. А феадалы сучасных беларускіх, украінскіх і рускіх зямель, у сваёй большасці праваслаўныя, заставаліся нераўнапраўнымі. Такім чынам, Гарадзельская ўнія 1413 г. зрабіла каталіцтва прывілеяванай рэлігіяй дзяржавы, што абвастрыла канфесійную сітуацыю ў ВКЛ. Значная частка праваслаўнага насельніцтва княства была дыскрымінавана.</w:t>
      </w:r>
    </w:p>
    <w:p w:rsidR="00695263" w:rsidRPr="00E13B69" w:rsidRDefault="00695263" w:rsidP="00695263">
      <w:pPr>
        <w:spacing w:after="0"/>
        <w:ind w:firstLine="567"/>
        <w:jc w:val="both"/>
        <w:rPr>
          <w:rFonts w:ascii="Times New Roman" w:hAnsi="Times New Roman"/>
          <w:sz w:val="28"/>
          <w:szCs w:val="28"/>
          <w:lang w:val="be-BY"/>
        </w:rPr>
      </w:pPr>
      <w:r w:rsidRPr="00E13B69">
        <w:rPr>
          <w:rFonts w:ascii="Times New Roman" w:hAnsi="Times New Roman"/>
          <w:sz w:val="28"/>
          <w:szCs w:val="28"/>
          <w:lang w:val="be-BY"/>
        </w:rPr>
        <w:t>Пасля смерці Вітаўта (1430 г.) вялікім князем стаў малодшы сын Альгерда Свідрыгайла (1430–1432 гг.), які насуперак Гарадзельскай уніі прыцягвае да дзяржаўнага кіравання ў большасці “русінаў” (беларусаў і ўкраінцаў) праваслаўнага веравызнання. Гэта выклікала незадавальненне літоўскай арыстакратыі, якую ўзначаліў малодшы брат Вітаўта Жыгімонт Кейстутавіч. Пачалася грамадзянская вайна (1432–1436 гг.). Вайна вялася за вялікакняжацкі стол, за ўладу буйных тэрытарыяльных груповак феадалаў. Інтарэсы шырокіх слаёў насельніцтва яна не кранала. Немалаважную ролю ў канфлікце адыгрывала рэлігійнае пытанне.</w:t>
      </w:r>
    </w:p>
    <w:p w:rsidR="00695263" w:rsidRPr="00E13B69" w:rsidRDefault="00695263" w:rsidP="00695263">
      <w:pPr>
        <w:spacing w:after="0"/>
        <w:ind w:firstLine="567"/>
        <w:jc w:val="both"/>
        <w:rPr>
          <w:rFonts w:ascii="Times New Roman" w:hAnsi="Times New Roman"/>
          <w:sz w:val="28"/>
          <w:szCs w:val="28"/>
          <w:lang w:val="be-BY"/>
        </w:rPr>
      </w:pPr>
      <w:r w:rsidRPr="00E13B69">
        <w:rPr>
          <w:rFonts w:ascii="Times New Roman" w:hAnsi="Times New Roman"/>
          <w:sz w:val="28"/>
          <w:szCs w:val="28"/>
          <w:lang w:val="be-BY"/>
        </w:rPr>
        <w:lastRenderedPageBreak/>
        <w:t xml:space="preserve">Рашаючая бітва паміж супернікамі адбылася ў 1435 г. пад Вількамірам (сённяшняя Літоўская Рэспубліка). Войска Свідрыгайлы пацярпела паражэнне. Вайна скончылася перамогай Жыгімонта Кейстутавіча, які і стаў адзіным уладаром ВКЛ да 1440 г. </w:t>
      </w:r>
    </w:p>
    <w:p w:rsidR="00695263" w:rsidRPr="00E13B69" w:rsidRDefault="00695263" w:rsidP="00695263">
      <w:pPr>
        <w:spacing w:after="0"/>
        <w:ind w:firstLine="567"/>
        <w:jc w:val="both"/>
        <w:rPr>
          <w:rFonts w:ascii="Times New Roman" w:hAnsi="Times New Roman"/>
          <w:sz w:val="28"/>
          <w:szCs w:val="28"/>
          <w:lang w:val="be-BY"/>
        </w:rPr>
      </w:pPr>
      <w:r w:rsidRPr="00E13B69">
        <w:rPr>
          <w:rFonts w:ascii="Times New Roman" w:hAnsi="Times New Roman"/>
          <w:sz w:val="28"/>
          <w:szCs w:val="28"/>
          <w:lang w:val="be-BY"/>
        </w:rPr>
        <w:t>У 1468 г. Казімір (1440–1492 гг.) выдаў Судзебнік – першы збор законаў ВКЛ. Ён быў напісаны на старажытнабеларускай мове. Судзебнік устанаўліваў адзіныя віды пакарання супраць феадальнай уласнасці (грашовы штраф, цялеснае пакаранне, смяротнае пакаранне). Згодна з гэтым дакументам сяляне пазбаўляліся права свабоднага пераходу ад аднаго феадала да другога, гэта значыць, яны прымацоўваліся да зямлі, на якой жылі і якую апрацоўвалі. Судзебнік прадугледжваў пакаранне за дапамогу пры ўцёках чэлядзі і залежных людзей ад феадалаў і за арганізацыю такіх уцёкаў. Выданне Судзебніка азначала пачатак юрыдычнага афармлення запрыгоньвання сялян – страты сялянамі свайго права ўласнасці на зямлю і ператварэнне іх у залежных ад феадала.</w:t>
      </w:r>
    </w:p>
    <w:p w:rsidR="00695263" w:rsidRPr="00E13B69" w:rsidRDefault="00695263" w:rsidP="00695263">
      <w:pPr>
        <w:spacing w:after="0"/>
        <w:ind w:firstLine="567"/>
        <w:jc w:val="both"/>
        <w:rPr>
          <w:rFonts w:ascii="Times New Roman" w:eastAsia="TimesNewRomanPSMT" w:hAnsi="Times New Roman"/>
          <w:sz w:val="28"/>
          <w:szCs w:val="28"/>
          <w:lang w:val="be-BY"/>
        </w:rPr>
      </w:pPr>
      <w:r w:rsidRPr="00E13B69">
        <w:rPr>
          <w:rFonts w:ascii="Times New Roman" w:eastAsia="TimesNewRomanPSMT" w:hAnsi="Times New Roman"/>
          <w:sz w:val="28"/>
          <w:szCs w:val="28"/>
          <w:lang w:val="be-BY"/>
        </w:rPr>
        <w:t>Абарона ад крымскіх татараў была доўгі час малаэфектыўнай з прычыны недасканаласці ваеннай арганізацыі Вялікага Княства і недахопу сродкаў. І толькі летам 1506 г. князь Міхаіл Глінскі з паспалітым рушаннем здолеў разграміць татараў у бітве пад Клецкам і вызваліў дзясяткі тысяч палонных беларусаў.</w:t>
      </w:r>
    </w:p>
    <w:p w:rsidR="00695263" w:rsidRPr="00E13B69" w:rsidRDefault="00695263" w:rsidP="00695263">
      <w:pPr>
        <w:autoSpaceDE w:val="0"/>
        <w:autoSpaceDN w:val="0"/>
        <w:adjustRightInd w:val="0"/>
        <w:spacing w:after="0"/>
        <w:ind w:firstLine="567"/>
        <w:jc w:val="both"/>
        <w:rPr>
          <w:rFonts w:ascii="Times New Roman" w:eastAsia="TimesNewRomanPSMT" w:hAnsi="Times New Roman"/>
          <w:sz w:val="28"/>
          <w:szCs w:val="28"/>
          <w:lang w:val="be-BY"/>
        </w:rPr>
      </w:pPr>
      <w:r w:rsidRPr="00E13B69">
        <w:rPr>
          <w:rFonts w:ascii="Times New Roman" w:eastAsia="TimesNewRomanPSMT" w:hAnsi="Times New Roman"/>
          <w:sz w:val="28"/>
          <w:szCs w:val="28"/>
          <w:lang w:val="be-BY"/>
        </w:rPr>
        <w:t>У часы кіравання Жыгімонта Старога (1506–1548 гг.) працягвалася барацьба ВКЛ і Вялікага Княства Маскоўскага за дамінаванне на землях былой Кіеўскай Русі. Асабліва небяспечнай для вялікакняскай дзяржавы была вайна 1512–1522 гг. У 1514 г. маскоўскія войскі захапілі Смаленск. 8 верасня 1514 г. адбылася Аршанская бітва</w:t>
      </w:r>
      <w:r w:rsidRPr="00E13B69">
        <w:rPr>
          <w:rFonts w:ascii="Times New Roman" w:eastAsia="TimesNewRomanPSMT" w:hAnsi="Times New Roman"/>
          <w:iCs/>
          <w:sz w:val="28"/>
          <w:szCs w:val="28"/>
          <w:lang w:val="be-BY"/>
        </w:rPr>
        <w:t xml:space="preserve">. </w:t>
      </w:r>
      <w:r w:rsidRPr="00E13B69">
        <w:rPr>
          <w:rFonts w:ascii="Times New Roman" w:eastAsia="TimesNewRomanPSMT" w:hAnsi="Times New Roman"/>
          <w:sz w:val="28"/>
          <w:szCs w:val="28"/>
          <w:lang w:val="be-BY"/>
        </w:rPr>
        <w:t>Войска ВКЛ пад кіраўніцтвам гетмана Канстанціна Астрожскага нанесла паражэнне царскаму войску. Але Астрожскі не здолеў адабраць захоплены Смаленск, а вайна прыняла зацяжны характар.</w:t>
      </w:r>
    </w:p>
    <w:p w:rsidR="00695263" w:rsidRPr="00E13B69" w:rsidRDefault="00695263" w:rsidP="00695263">
      <w:pPr>
        <w:autoSpaceDE w:val="0"/>
        <w:autoSpaceDN w:val="0"/>
        <w:adjustRightInd w:val="0"/>
        <w:spacing w:after="0"/>
        <w:ind w:firstLine="567"/>
        <w:jc w:val="both"/>
        <w:rPr>
          <w:rFonts w:ascii="Times New Roman" w:eastAsia="TimesNewRomanPSMT" w:hAnsi="Times New Roman"/>
          <w:sz w:val="28"/>
          <w:szCs w:val="28"/>
          <w:lang w:val="be-BY"/>
        </w:rPr>
      </w:pPr>
      <w:r w:rsidRPr="00E13B69">
        <w:rPr>
          <w:rFonts w:ascii="Times New Roman" w:eastAsia="TimesNewRomanPSMT" w:hAnsi="Times New Roman"/>
          <w:sz w:val="28"/>
          <w:szCs w:val="28"/>
          <w:lang w:val="be-BY"/>
        </w:rPr>
        <w:t>У канцы XV ст. на тэрыторыі Беларусі склаліся перадумовы дляразвіцця культуры Адраджэння. Адраджэнне (Рэнэсанс) у гістарычным значэнні – эпоха ў развіцці духоўнай культуры Еўропы ў пераходны перыяд ад сярэднявечча да новага часу (ХІV–XVІ стст.), якая характарызавалася ўздымам свецкай навукі і мастацтва, станаўленнем нацыянальнай мовы, літаратуры і нацыянальнай самасвядомасці, гуманістычным светапоглядам.</w:t>
      </w:r>
    </w:p>
    <w:p w:rsidR="00695263" w:rsidRPr="00E13B69" w:rsidRDefault="00695263" w:rsidP="00695263">
      <w:pPr>
        <w:autoSpaceDE w:val="0"/>
        <w:autoSpaceDN w:val="0"/>
        <w:adjustRightInd w:val="0"/>
        <w:spacing w:after="0"/>
        <w:ind w:firstLine="567"/>
        <w:jc w:val="both"/>
        <w:rPr>
          <w:rFonts w:ascii="Times New Roman" w:eastAsia="TimesNewRomanPSMT" w:hAnsi="Times New Roman"/>
          <w:sz w:val="28"/>
          <w:szCs w:val="28"/>
          <w:lang w:val="be-BY"/>
        </w:rPr>
      </w:pPr>
      <w:r w:rsidRPr="00E13B69">
        <w:rPr>
          <w:rFonts w:ascii="Times New Roman" w:eastAsia="TimesNewRomanPSMT" w:hAnsi="Times New Roman"/>
          <w:sz w:val="28"/>
          <w:szCs w:val="28"/>
          <w:lang w:val="be-BY"/>
        </w:rPr>
        <w:t>На Беларусі эпоха Рэнесанса мела свае адметнасці. Галоўным чынам, гэта праяўлялася ў сутыкненні заходняй і ўсходняй культурных традыцый, што выпрацавала адносную верацярпімасць у краіне, а таксама ўзаемаўплы ў беларускай, рускай, украінскай, польскай, літоўскай мовах.</w:t>
      </w:r>
    </w:p>
    <w:p w:rsidR="00695263" w:rsidRPr="00E13B69" w:rsidRDefault="00695263" w:rsidP="00695263">
      <w:pPr>
        <w:autoSpaceDE w:val="0"/>
        <w:autoSpaceDN w:val="0"/>
        <w:adjustRightInd w:val="0"/>
        <w:spacing w:after="0"/>
        <w:ind w:firstLine="567"/>
        <w:jc w:val="both"/>
        <w:rPr>
          <w:rFonts w:ascii="Times New Roman" w:eastAsia="TimesNewRomanPSMT" w:hAnsi="Times New Roman"/>
          <w:sz w:val="28"/>
          <w:szCs w:val="28"/>
          <w:lang w:val="be-BY"/>
        </w:rPr>
      </w:pPr>
      <w:r w:rsidRPr="00E13B69">
        <w:rPr>
          <w:rFonts w:ascii="Times New Roman" w:eastAsia="TimesNewRomanPSMT" w:hAnsi="Times New Roman"/>
          <w:sz w:val="28"/>
          <w:szCs w:val="28"/>
          <w:lang w:val="be-BY"/>
        </w:rPr>
        <w:lastRenderedPageBreak/>
        <w:t>Асноўнай ідэйнай плынню эпохі Адраджэння стаў гуманізм (чалавекалюбства), найбольш яскравымі прадстаўнікамі якога на Беларусі былі Ф. Скарына і М. Гусоўскі. Высокага развіцця ў тыя часы дасягнула літаратура на старабеларускай мове – афіцыйнай мове ВКЛ.</w:t>
      </w:r>
    </w:p>
    <w:p w:rsidR="00695263" w:rsidRPr="00E13B69" w:rsidRDefault="00695263" w:rsidP="00695263">
      <w:pPr>
        <w:autoSpaceDE w:val="0"/>
        <w:autoSpaceDN w:val="0"/>
        <w:adjustRightInd w:val="0"/>
        <w:spacing w:after="0"/>
        <w:ind w:firstLine="567"/>
        <w:jc w:val="both"/>
        <w:rPr>
          <w:rFonts w:ascii="Times New Roman" w:eastAsia="TimesNewRomanPSMT" w:hAnsi="Times New Roman"/>
          <w:sz w:val="28"/>
          <w:szCs w:val="28"/>
          <w:lang w:val="be-BY"/>
        </w:rPr>
      </w:pPr>
      <w:r w:rsidRPr="00E13B69">
        <w:rPr>
          <w:rFonts w:ascii="Times New Roman" w:eastAsia="TimesNewRomanPSMT" w:hAnsi="Times New Roman"/>
          <w:sz w:val="28"/>
          <w:szCs w:val="28"/>
          <w:lang w:val="be-BY"/>
        </w:rPr>
        <w:t>Выключнай з’явай з’яўляецца і тое, што пачынальнікам беларускага, а разам з тым і ўсходнеславянскага кнігадрукавання стаў палачанін Францыск Скарына (1490 – каля 1551 г.).</w:t>
      </w:r>
    </w:p>
    <w:p w:rsidR="00695263" w:rsidRPr="00E13B69" w:rsidRDefault="00695263" w:rsidP="00695263">
      <w:pPr>
        <w:autoSpaceDE w:val="0"/>
        <w:autoSpaceDN w:val="0"/>
        <w:adjustRightInd w:val="0"/>
        <w:spacing w:after="0"/>
        <w:ind w:firstLine="567"/>
        <w:jc w:val="both"/>
        <w:rPr>
          <w:rFonts w:ascii="Times New Roman" w:eastAsia="TimesNewRomanPSMT" w:hAnsi="Times New Roman"/>
          <w:sz w:val="28"/>
          <w:szCs w:val="28"/>
          <w:lang w:val="be-BY"/>
        </w:rPr>
      </w:pPr>
      <w:r w:rsidRPr="00E13B69">
        <w:rPr>
          <w:rFonts w:ascii="Times New Roman" w:eastAsia="TimesNewRomanPSMT" w:hAnsi="Times New Roman"/>
          <w:sz w:val="28"/>
          <w:szCs w:val="28"/>
          <w:lang w:val="be-BY"/>
        </w:rPr>
        <w:t>Эпоха Адраджэння прывяла да распаўсюджвання на тэрыторыі Беларусі шырокага грамадскага руху Рэфармацыі, які быў накіраваны супраць каталіцкай царквы. Асноўнымі накірункамі гэтага руху былі лютэранства, кальвінізм, антытрынітарызм. Найбольш вядомымі прадстаўнікамі Адраджэння былі Сымон Будны, Васіль Цяпінскі, традыцыі якіх у эпоху Контррэфармацыі працягвалі К. Карповіч, С. Зізаній, П. Скарга.</w:t>
      </w:r>
    </w:p>
    <w:p w:rsidR="00695263" w:rsidRPr="00E13B69" w:rsidRDefault="00695263" w:rsidP="00695263">
      <w:pPr>
        <w:autoSpaceDE w:val="0"/>
        <w:autoSpaceDN w:val="0"/>
        <w:adjustRightInd w:val="0"/>
        <w:spacing w:after="0"/>
        <w:ind w:firstLine="567"/>
        <w:jc w:val="both"/>
        <w:rPr>
          <w:rFonts w:ascii="Times New Roman" w:eastAsia="TimesNewRomanPSMT" w:hAnsi="Times New Roman"/>
          <w:sz w:val="28"/>
          <w:szCs w:val="28"/>
          <w:lang w:val="be-BY"/>
        </w:rPr>
      </w:pPr>
      <w:r w:rsidRPr="00E13B69">
        <w:rPr>
          <w:rFonts w:ascii="Times New Roman" w:eastAsia="TimesNewRomanPSMT" w:hAnsi="Times New Roman"/>
          <w:sz w:val="28"/>
          <w:szCs w:val="28"/>
          <w:lang w:val="be-BY"/>
        </w:rPr>
        <w:t>У архітэктуры гэтага перыяду ўжываліся нацыянальныя і заходнееўрапейскія традыцыі, якія прынеслі на тэрыторыю Беларусі гатычны, раманскі стылі і стыль барока (з’явіўся на Беларусі з канца ХVI ст.).</w:t>
      </w:r>
    </w:p>
    <w:p w:rsidR="00695263" w:rsidRPr="00E13B69" w:rsidRDefault="00695263" w:rsidP="00695263">
      <w:pPr>
        <w:autoSpaceDE w:val="0"/>
        <w:autoSpaceDN w:val="0"/>
        <w:adjustRightInd w:val="0"/>
        <w:spacing w:after="0"/>
        <w:ind w:firstLine="567"/>
        <w:jc w:val="both"/>
        <w:rPr>
          <w:rFonts w:ascii="Times New Roman" w:eastAsia="TimesNewRomanPSMT" w:hAnsi="Times New Roman"/>
          <w:sz w:val="28"/>
          <w:szCs w:val="28"/>
          <w:lang w:val="be-BY"/>
        </w:rPr>
      </w:pPr>
      <w:r w:rsidRPr="00E13B69">
        <w:rPr>
          <w:rFonts w:ascii="Times New Roman" w:eastAsia="TimesNewRomanPSMT" w:hAnsi="Times New Roman"/>
          <w:sz w:val="28"/>
          <w:szCs w:val="28"/>
          <w:lang w:val="be-BY"/>
        </w:rPr>
        <w:t>У выяўленчым мастацтве найбольш важная роля належыла рэлігійнаму мастацтву: іканапісі, фрэскам, скульптуры. З ХV ст.з’яўляюцца творы свецкага жывапісу ў жанры партрэта.</w:t>
      </w:r>
    </w:p>
    <w:p w:rsidR="00695263" w:rsidRPr="00E13B69" w:rsidRDefault="00695263" w:rsidP="00695263">
      <w:pPr>
        <w:autoSpaceDE w:val="0"/>
        <w:autoSpaceDN w:val="0"/>
        <w:adjustRightInd w:val="0"/>
        <w:spacing w:after="0"/>
        <w:ind w:firstLine="567"/>
        <w:jc w:val="both"/>
        <w:rPr>
          <w:rFonts w:ascii="Times New Roman" w:hAnsi="Times New Roman"/>
          <w:sz w:val="28"/>
          <w:szCs w:val="28"/>
          <w:lang w:val="be-BY"/>
        </w:rPr>
      </w:pPr>
    </w:p>
    <w:p w:rsidR="00695263" w:rsidRPr="00E13B69" w:rsidRDefault="00695263" w:rsidP="00695263">
      <w:pPr>
        <w:spacing w:after="0"/>
        <w:jc w:val="both"/>
        <w:rPr>
          <w:rFonts w:ascii="Times New Roman" w:hAnsi="Times New Roman"/>
          <w:b/>
          <w:sz w:val="28"/>
          <w:szCs w:val="28"/>
          <w:lang w:val="be-BY"/>
        </w:rPr>
      </w:pPr>
    </w:p>
    <w:p w:rsidR="00695263" w:rsidRPr="00E13B69" w:rsidRDefault="00695263" w:rsidP="00695263">
      <w:pPr>
        <w:spacing w:after="0"/>
        <w:jc w:val="both"/>
        <w:rPr>
          <w:rFonts w:ascii="Times New Roman" w:hAnsi="Times New Roman"/>
          <w:b/>
          <w:sz w:val="28"/>
          <w:szCs w:val="28"/>
          <w:lang w:val="be-BY"/>
        </w:rPr>
      </w:pPr>
    </w:p>
    <w:p w:rsidR="00695263" w:rsidRPr="00E13B69" w:rsidRDefault="00695263" w:rsidP="00695263">
      <w:pPr>
        <w:spacing w:after="0" w:line="240" w:lineRule="auto"/>
        <w:ind w:firstLine="709"/>
        <w:jc w:val="both"/>
        <w:rPr>
          <w:rStyle w:val="FontStyle40"/>
          <w:b/>
          <w:sz w:val="28"/>
          <w:szCs w:val="28"/>
          <w:lang w:val="be-BY"/>
        </w:rPr>
      </w:pPr>
      <w:r w:rsidRPr="00E13B69">
        <w:rPr>
          <w:rStyle w:val="FontStyle40"/>
          <w:b/>
          <w:sz w:val="28"/>
          <w:szCs w:val="28"/>
          <w:lang w:val="be-BY"/>
        </w:rPr>
        <w:t>4. Беларускія землі ў складзе Рэчы Паспалітай</w:t>
      </w:r>
    </w:p>
    <w:p w:rsidR="00695263" w:rsidRPr="00E13B69" w:rsidRDefault="00695263" w:rsidP="00695263">
      <w:pPr>
        <w:spacing w:after="0" w:line="240" w:lineRule="auto"/>
        <w:ind w:firstLine="709"/>
        <w:jc w:val="both"/>
        <w:rPr>
          <w:rStyle w:val="FontStyle40"/>
          <w:b/>
          <w:i w:val="0"/>
          <w:sz w:val="28"/>
          <w:szCs w:val="28"/>
          <w:lang w:val="be-BY"/>
        </w:rPr>
      </w:pPr>
    </w:p>
    <w:p w:rsidR="00695263" w:rsidRPr="00E13B69" w:rsidRDefault="00695263" w:rsidP="00695263">
      <w:pPr>
        <w:spacing w:after="0"/>
        <w:ind w:firstLine="709"/>
        <w:jc w:val="both"/>
        <w:rPr>
          <w:rFonts w:ascii="Times New Roman" w:hAnsi="Times New Roman"/>
          <w:b/>
          <w:bCs/>
          <w:sz w:val="28"/>
          <w:szCs w:val="28"/>
          <w:lang w:val="be-BY"/>
        </w:rPr>
      </w:pPr>
      <w:r w:rsidRPr="00E13B69">
        <w:rPr>
          <w:rFonts w:ascii="Times New Roman" w:hAnsi="Times New Roman"/>
          <w:b/>
          <w:bCs/>
          <w:sz w:val="28"/>
          <w:szCs w:val="28"/>
          <w:lang w:val="be-BY"/>
        </w:rPr>
        <w:t>План лекцыі:</w:t>
      </w:r>
    </w:p>
    <w:p w:rsidR="00695263" w:rsidRPr="00E13B69" w:rsidRDefault="00695263" w:rsidP="00695263">
      <w:pPr>
        <w:spacing w:after="0"/>
        <w:ind w:firstLine="709"/>
        <w:jc w:val="both"/>
        <w:rPr>
          <w:rStyle w:val="FontStyle40"/>
          <w:i w:val="0"/>
          <w:sz w:val="28"/>
          <w:szCs w:val="28"/>
          <w:lang w:val="be-BY"/>
        </w:rPr>
      </w:pPr>
      <w:r w:rsidRPr="00E13B69">
        <w:rPr>
          <w:rStyle w:val="FontStyle40"/>
          <w:sz w:val="28"/>
          <w:szCs w:val="28"/>
          <w:lang w:val="be-BY"/>
        </w:rPr>
        <w:t>1. Люблінская ўнія і ўтварэнне Рэчы Паспалітай.</w:t>
      </w:r>
    </w:p>
    <w:p w:rsidR="00695263" w:rsidRPr="00E13B69" w:rsidRDefault="00695263" w:rsidP="00695263">
      <w:pPr>
        <w:spacing w:after="0"/>
        <w:ind w:firstLine="709"/>
        <w:jc w:val="both"/>
        <w:rPr>
          <w:rStyle w:val="FontStyle40"/>
          <w:i w:val="0"/>
          <w:sz w:val="28"/>
          <w:szCs w:val="28"/>
          <w:lang w:val="be-BY"/>
        </w:rPr>
      </w:pPr>
      <w:r w:rsidRPr="00E13B69">
        <w:rPr>
          <w:rStyle w:val="FontStyle40"/>
          <w:sz w:val="28"/>
          <w:szCs w:val="28"/>
          <w:lang w:val="be-BY"/>
        </w:rPr>
        <w:t xml:space="preserve">2. Грамадска-палітычны лад Рэчы Паспалітай. Дзяржаўна-прававое становішча ВКЛ у складзе Рэчы Паспалітай. </w:t>
      </w:r>
    </w:p>
    <w:p w:rsidR="00695263" w:rsidRPr="00E13B69" w:rsidRDefault="00695263" w:rsidP="00695263">
      <w:pPr>
        <w:spacing w:after="0"/>
        <w:ind w:firstLine="709"/>
        <w:jc w:val="both"/>
        <w:rPr>
          <w:rStyle w:val="FontStyle40"/>
          <w:i w:val="0"/>
          <w:sz w:val="28"/>
          <w:szCs w:val="28"/>
          <w:lang w:val="be-BY"/>
        </w:rPr>
      </w:pPr>
      <w:r w:rsidRPr="00E13B69">
        <w:rPr>
          <w:rStyle w:val="FontStyle40"/>
          <w:sz w:val="28"/>
          <w:szCs w:val="28"/>
          <w:lang w:val="be-BY"/>
        </w:rPr>
        <w:t>3. Сацыяльна-эканамічнае развіццё Беларусі ў складзе Рэчы Паспалітай.</w:t>
      </w:r>
    </w:p>
    <w:p w:rsidR="00695263" w:rsidRPr="00E13B69" w:rsidRDefault="00695263" w:rsidP="00695263">
      <w:pPr>
        <w:spacing w:after="0"/>
        <w:ind w:firstLine="709"/>
        <w:jc w:val="both"/>
        <w:rPr>
          <w:rStyle w:val="FontStyle40"/>
          <w:i w:val="0"/>
          <w:sz w:val="28"/>
          <w:szCs w:val="28"/>
          <w:lang w:val="be-BY"/>
        </w:rPr>
      </w:pPr>
      <w:r w:rsidRPr="00E13B69">
        <w:rPr>
          <w:rStyle w:val="FontStyle40"/>
          <w:sz w:val="28"/>
          <w:szCs w:val="28"/>
          <w:lang w:val="be-BY"/>
        </w:rPr>
        <w:t>4. Знешняя палітыка Рэчы Паспалітай. Войны другой паловы ХVІ – ХVІІІ ст.</w:t>
      </w:r>
    </w:p>
    <w:p w:rsidR="00695263" w:rsidRPr="00E13B69" w:rsidRDefault="00695263" w:rsidP="00695263">
      <w:pPr>
        <w:spacing w:after="0"/>
        <w:ind w:firstLine="709"/>
        <w:jc w:val="both"/>
        <w:rPr>
          <w:rStyle w:val="FontStyle40"/>
          <w:i w:val="0"/>
          <w:sz w:val="28"/>
          <w:szCs w:val="28"/>
          <w:lang w:val="be-BY"/>
        </w:rPr>
      </w:pPr>
      <w:r w:rsidRPr="00E13B69">
        <w:rPr>
          <w:rStyle w:val="FontStyle40"/>
          <w:sz w:val="28"/>
          <w:szCs w:val="28"/>
          <w:lang w:val="be-BY"/>
        </w:rPr>
        <w:t>5. Падзелы Рэчы Паспалітай: прычыны і вынікі.</w:t>
      </w:r>
    </w:p>
    <w:p w:rsidR="00695263" w:rsidRPr="00E13B69" w:rsidRDefault="00695263" w:rsidP="00695263">
      <w:pPr>
        <w:spacing w:after="0"/>
        <w:ind w:firstLine="709"/>
        <w:jc w:val="both"/>
        <w:rPr>
          <w:rStyle w:val="FontStyle40"/>
          <w:i w:val="0"/>
          <w:sz w:val="28"/>
          <w:szCs w:val="28"/>
          <w:lang w:val="be-BY"/>
        </w:rPr>
      </w:pPr>
    </w:p>
    <w:p w:rsidR="00695263" w:rsidRPr="00E13B69" w:rsidRDefault="00695263" w:rsidP="00695263">
      <w:pPr>
        <w:spacing w:after="0"/>
        <w:ind w:firstLine="709"/>
        <w:jc w:val="both"/>
        <w:rPr>
          <w:rFonts w:ascii="Times New Roman" w:hAnsi="Times New Roman"/>
          <w:sz w:val="28"/>
          <w:szCs w:val="28"/>
          <w:lang w:val="be-BY"/>
        </w:rPr>
      </w:pPr>
      <w:r w:rsidRPr="00E13B69">
        <w:rPr>
          <w:rStyle w:val="FontStyle40"/>
          <w:sz w:val="28"/>
          <w:szCs w:val="28"/>
          <w:lang w:val="be-BY"/>
        </w:rPr>
        <w:t xml:space="preserve">Люблінская ўнія і ўтварэнне Рэчы Паспалітай. </w:t>
      </w:r>
      <w:r w:rsidRPr="00E13B69">
        <w:rPr>
          <w:rFonts w:ascii="Times New Roman" w:hAnsi="Times New Roman"/>
          <w:bCs/>
          <w:sz w:val="28"/>
          <w:szCs w:val="28"/>
          <w:lang w:val="be-BY"/>
        </w:rPr>
        <w:t>Лівонская вайна (1558–1583 гг.)</w:t>
      </w:r>
      <w:r w:rsidRPr="00E13B69">
        <w:rPr>
          <w:rFonts w:ascii="Times New Roman" w:hAnsi="Times New Roman"/>
          <w:bCs/>
          <w:iCs/>
          <w:sz w:val="28"/>
          <w:szCs w:val="28"/>
          <w:lang w:val="be-BY"/>
        </w:rPr>
        <w:t>.</w:t>
      </w:r>
      <w:r w:rsidRPr="00E13B69">
        <w:rPr>
          <w:rFonts w:ascii="Times New Roman" w:hAnsi="Times New Roman"/>
          <w:sz w:val="28"/>
          <w:szCs w:val="28"/>
          <w:lang w:val="be-BY"/>
        </w:rPr>
        <w:t xml:space="preserve"> У 1558 г. маскоўскі цар Іван IV распачаў вайну супраць былога Лівонскага ордэна. На той час Ордэн уяўляў сабой канфедэрацыю – саюз 5 княстваў, створаных нямецкімі рыцарамі. Асноўнай мэтай маскоўскага цара была здабыча выхаду да Балтыйскага мора, гэта давала магчымасць </w:t>
      </w:r>
      <w:r w:rsidRPr="00E13B69">
        <w:rPr>
          <w:rFonts w:ascii="Times New Roman" w:hAnsi="Times New Roman"/>
          <w:sz w:val="28"/>
          <w:szCs w:val="28"/>
          <w:lang w:val="be-BY"/>
        </w:rPr>
        <w:lastRenderedPageBreak/>
        <w:t xml:space="preserve">самастойна гандляваць з Еўропай без дапамогі шматлікіх пасрэднікаў. Атрымаўшы выхад да Балтыкі, Расія магла больш актыўна ўдзельнічаць і ў еўрапейскіх справах. Лівонія была аб’яўлена спадчынай маскоўскіх князёў на падставе таго, што ў старажытныя часы гэтай тэрыторыяй валодалі князі Кіеўскай Русі. Войска Івана IV у пачатку 1562 г. спустошыла ваколіцы Мсціслава, Шклова, Оршы, Віцебска, Дуброўны, Копыля. У студзені 1563 г. 60-тысячнае войска асадзіла Полацк, а праз 2 тыдні гераічнай абароны (15 лютага) захапіла горад. У гэтых умовах ВКЛ патрабаваўся саюзнік, бо аднаму яму адбіць напады маскоўскага цара было немагчыма. Найбольш верагодным саюзнікам была Польшча, з якой у 1569 г. была заключана </w:t>
      </w:r>
      <w:r w:rsidRPr="00E13B69">
        <w:rPr>
          <w:rFonts w:ascii="Times New Roman" w:hAnsi="Times New Roman"/>
          <w:bCs/>
          <w:iCs/>
          <w:sz w:val="28"/>
          <w:szCs w:val="28"/>
          <w:lang w:val="be-BY"/>
        </w:rPr>
        <w:t>Люблінская ўнія</w:t>
      </w:r>
      <w:r w:rsidRPr="00E13B69">
        <w:rPr>
          <w:rFonts w:ascii="Times New Roman" w:hAnsi="Times New Roman"/>
          <w:sz w:val="28"/>
          <w:szCs w:val="28"/>
          <w:lang w:val="be-BY"/>
        </w:rPr>
        <w:t>. У 1570 г. новая дзяржава – Рэч Паспалітая пайшла на перамір’е з Іванам IV, апошняму таксама патрабавалася часова замірыцца з Літвой і Польшчай, бо пачаліся ваенныя дзеянні супраць Швецыі. Хутка памёр апошні прадстаўнік дынастыі Ягеллонаў, бяздзетны Жыгімонт II Аўгуст (1548–1572 гг.), таму ваенныя дзеянні аднавіліся толькі праз некалькі гадоў, калі ў Рэчы Паспалітай усталяваўся ўнутраны парадак.</w:t>
      </w:r>
    </w:p>
    <w:p w:rsidR="00695263" w:rsidRPr="00E13B69" w:rsidRDefault="00695263" w:rsidP="00695263">
      <w:pPr>
        <w:spacing w:after="0"/>
        <w:ind w:firstLine="851"/>
        <w:jc w:val="both"/>
        <w:rPr>
          <w:rFonts w:ascii="Times New Roman" w:hAnsi="Times New Roman"/>
          <w:sz w:val="28"/>
          <w:szCs w:val="28"/>
          <w:lang w:val="be-BY"/>
        </w:rPr>
      </w:pPr>
      <w:r w:rsidRPr="00E13B69">
        <w:rPr>
          <w:rFonts w:ascii="Times New Roman" w:hAnsi="Times New Roman"/>
          <w:bCs/>
          <w:sz w:val="28"/>
          <w:szCs w:val="28"/>
          <w:lang w:val="be-BY"/>
        </w:rPr>
        <w:t>Люблінская ўнія (1569 г.)</w:t>
      </w:r>
      <w:r w:rsidRPr="00E13B69">
        <w:rPr>
          <w:rFonts w:ascii="Times New Roman" w:hAnsi="Times New Roman"/>
          <w:bCs/>
          <w:iCs/>
          <w:sz w:val="28"/>
          <w:szCs w:val="28"/>
          <w:lang w:val="be-BY"/>
        </w:rPr>
        <w:t>.</w:t>
      </w:r>
      <w:r w:rsidRPr="00E13B69">
        <w:rPr>
          <w:rFonts w:ascii="Times New Roman" w:hAnsi="Times New Roman"/>
          <w:sz w:val="28"/>
          <w:szCs w:val="28"/>
          <w:lang w:val="be-BY"/>
        </w:rPr>
        <w:t xml:space="preserve"> У Польшчы, пачынаючы з Крэўскай уніі 1385 г., шырылася ідэя паглынання ВКЛ, што давала польскім магнатам і шляхце магчымасць займаць новыя пасады, набываць новыя багацці, у сваю чаргу, каталіцкая царква магла больш рашуча распаўсюджваць свой уплыў. Захопніцкія настроі палякаў тым больш вырасталі, чым у больш складаныя абставіны трапляла Вялікае Княства Літоўскае. Асабліва відавочна гэта было падчас Лівонскай вайны. Палякі патрабавалі поўнага ўключэння княства ў склад Польшчы. Жыгімонт Аўгуст падараваў Польшчы на вечныя часы ўкраінскія тэрыторыі княства – Валынь, Падляшша, Падолле і Кіеўшчыну. Ва ўмовах Лівонскай вайны гэта было цяжкай стратай для дзяржавы. Да того, вялікі князь (адначасова і кароль польскі) Жыгімонт Аўгуст загадаў дзяржаўным дзеячам і паслам ВКЛ падпісаць умовы ўніі пад пагрозай ліквідацыі дзяржаўнасці ВКЛ.</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 xml:space="preserve">Сутнасцю новай уніі было стварэнне адзінай дзяржавы – </w:t>
      </w:r>
      <w:r w:rsidRPr="00E13B69">
        <w:rPr>
          <w:rFonts w:ascii="Times New Roman" w:hAnsi="Times New Roman"/>
          <w:bCs/>
          <w:sz w:val="28"/>
          <w:szCs w:val="28"/>
          <w:lang w:val="be-BY"/>
        </w:rPr>
        <w:t>Рэчы Паспалітай</w:t>
      </w:r>
      <w:r w:rsidRPr="00E13B69">
        <w:rPr>
          <w:rFonts w:ascii="Times New Roman" w:hAnsi="Times New Roman"/>
          <w:sz w:val="28"/>
          <w:szCs w:val="28"/>
          <w:lang w:val="be-BY"/>
        </w:rPr>
        <w:t xml:space="preserve">, але яна мела федэратыўны характар. Па ўмовах падпісаных дакументаў у Рэчы Паспалітай выбіраўся адзіны гаспадар, каранаваўся ён толькі ў Кракаве; сабіраўся агульны сейм, яго рашэнні павінны былі выконвацца на ўсёй тэрыторыі краіны; касаваліся законы ВКЛ, што супярэчылі ўмовам уніі; феадалы аб’яднанай дзяржавы маглі набываць маёмасць у любым рэгіёне новай дзяржавы; павінна была праводзіцца агульная знешняя палітыка; уводзілася агульная грашовая адзінка, ліквідавалася мяжа паміж дзяржавамі і мытні на ёй; страчаныя ВКЛ </w:t>
      </w:r>
      <w:r w:rsidRPr="00E13B69">
        <w:rPr>
          <w:rFonts w:ascii="Times New Roman" w:hAnsi="Times New Roman"/>
          <w:sz w:val="28"/>
          <w:szCs w:val="28"/>
          <w:lang w:val="be-BY"/>
        </w:rPr>
        <w:lastRenderedPageBreak/>
        <w:t xml:space="preserve">украінскія тэрыторыі адыходзілі да Польшчы, а Лівонія знаходзілася ў сумесным валоданні ВКЛ і Польшчы. </w:t>
      </w:r>
    </w:p>
    <w:p w:rsidR="00695263" w:rsidRPr="00E13B69" w:rsidRDefault="00695263" w:rsidP="00695263">
      <w:pPr>
        <w:spacing w:after="0"/>
        <w:ind w:firstLine="567"/>
        <w:jc w:val="both"/>
        <w:rPr>
          <w:rFonts w:ascii="Times New Roman" w:hAnsi="Times New Roman"/>
          <w:sz w:val="28"/>
          <w:szCs w:val="28"/>
          <w:lang w:val="be-BY"/>
        </w:rPr>
      </w:pPr>
      <w:r w:rsidRPr="00E13B69">
        <w:rPr>
          <w:rFonts w:ascii="Times New Roman" w:hAnsi="Times New Roman"/>
          <w:sz w:val="28"/>
          <w:szCs w:val="28"/>
          <w:lang w:val="be-BY"/>
        </w:rPr>
        <w:t>Аднак ВКЛ не перастала існаваць пасля Люблінскай уніі. Княства было пастаўлена ў залежнае ад Польшчы становішча, але пэўная самастойнасць была захаваная. У княстве захавалася асобнае войска, дзейнічала сваё заканадаўства, свая судовая сістэма, свая адміністрацыя. Захавалася свая пячатка і беларуская мова дзяржаўнага справаводства. Фактычна, насуперак рашэнням Люблінскага сейма, засталася і свая грашовая сістэма, пры Стэфане Баторыі (1576–1586 гг.) была адноўлена і мяжа.</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 xml:space="preserve">Умовы ўніі расчаравалі і магнатаў, і шляхту. У наступныя дзесяцігоддзі ў княстве праводзіліся мерапрыемствы, накіраваныя на аслабленне наступстваў аб’яднання: працягвалі сабіраць асобныя ад палякаў сеймы, стварылі ў 1581 г. </w:t>
      </w:r>
      <w:r w:rsidRPr="00E13B69">
        <w:rPr>
          <w:rFonts w:ascii="Times New Roman" w:hAnsi="Times New Roman"/>
          <w:bCs/>
          <w:sz w:val="28"/>
          <w:szCs w:val="28"/>
          <w:lang w:val="be-BY"/>
        </w:rPr>
        <w:t>Галоўны Трыбунал</w:t>
      </w:r>
      <w:r w:rsidRPr="00E13B69">
        <w:rPr>
          <w:rFonts w:ascii="Times New Roman" w:hAnsi="Times New Roman"/>
          <w:sz w:val="28"/>
          <w:szCs w:val="28"/>
          <w:lang w:val="be-BY"/>
        </w:rPr>
        <w:t xml:space="preserve"> – вышэйшую судовую ўстанову ў княстве замест вялікакняскага суда. У 1588 г. быў прыняты трэці Статут ВКЛ. У гэтым галоўным зводзе законаў княства Люблінская ўнія наогул не згадваецца. У княстве забаранялася прадаваць маёнткі іншаземцам, дзяржаўныя пасады мелі права займаць толькі ўраджэнцы ВКЛ. У Статуце была замацавана норма, згодна з якой гаспадар нес адказнасць за захаванне тэрытарыяльнай адзінасці дзяржавы. Аднак унія засталася, яе вынікамі была паланізацыя і акаталічванне пануючага саслоўя княства – шляхты і магнатаў. Узмацнілася запрыгоньванне сялянства, княства ўцягвалася ў новыя знішчальныя войны. Узмацніўся польскі культурны націск, рэзка пагоршыліся ўмовы для развіцця беларускай культуры. Але ўнія была меншым злом для ВКЛ у параўнанні з перспектывай быць заваяванымі Іванам IV.</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Юрыдычна Люблінская ўнія была ліквідавана 3 мая 1791 г. з прыняццем Канстытуцыі Рэчы Паспалітай, згодна з якой дзяржава страчвала свой федэратыўны лад.</w:t>
      </w:r>
    </w:p>
    <w:p w:rsidR="00695263" w:rsidRPr="00E13B69" w:rsidRDefault="00695263" w:rsidP="00695263">
      <w:pPr>
        <w:spacing w:after="0"/>
        <w:ind w:firstLine="709"/>
        <w:jc w:val="both"/>
        <w:rPr>
          <w:rFonts w:ascii="Times New Roman" w:hAnsi="Times New Roman"/>
          <w:sz w:val="28"/>
          <w:szCs w:val="28"/>
          <w:lang w:val="be-BY"/>
        </w:rPr>
      </w:pPr>
      <w:r w:rsidRPr="00E13B69">
        <w:rPr>
          <w:rStyle w:val="FontStyle40"/>
          <w:sz w:val="28"/>
          <w:szCs w:val="28"/>
          <w:lang w:val="be-BY"/>
        </w:rPr>
        <w:t>Грамадска-палітычны лад Рэчы Паспалітай. Дзяржаўна-прававое становішча ВКЛ у складзе Рэчы Паспалітай.</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 xml:space="preserve">Рэч Паспалітая была канстытуцыйнай, саслоўнай манархіяй, на чале з выбарным каралём. Заканадаўчым органам быў двухпалатны парламент – каронны сейм, які складаўся з сената (рады) і пасольскай ізбы. У сенат уваходзілі найбольш знатныя феадалы ў колькасці 150 чалавек. Сейм выбіраў каралеўскую раду на два гады. Рада з’яўлялася фактычным кіраўніком дзяржавы. Ніжэйшай палатай Сейма была пасольская ізба, якая складалася з дэпутатаў ад шляхецкіх павятовых сеймікаў. Яны склікаліся за шэсць тыдняў да агульнадзяржаўнага сейма і не толькі выбіралі паслоў на апошні, але і </w:t>
      </w:r>
      <w:r w:rsidRPr="00E13B69">
        <w:rPr>
          <w:rFonts w:ascii="Times New Roman" w:hAnsi="Times New Roman"/>
          <w:sz w:val="28"/>
          <w:szCs w:val="28"/>
          <w:lang w:val="be-BY"/>
        </w:rPr>
        <w:lastRenderedPageBreak/>
        <w:t>выпрацоўвалі інструкцыі, якія паслы павінны былі праводзіць на каронным сейме. Колькасць дэпутатаў пасольскай ізбы перавышала 200 чалавек.</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Вальныя (агульныя) сеймы разглядалі і прымалі пастановы на асобных пасяджэннях сената і пасольскай ізбы. На агульных пасяджэннях у выпадку супадзення пастаноў яны прымаліся і пасля зацвярджэння каралём набывалі сілу закона. Пастановы прымаліся аднагалосна. Група дэпутатаў альбо адзін дэпутат мог сказаць “не дазваляю” і пастанова прыпынялася. Гэта права liberum veto (свабоднае вета) разглядалася як адно з важнейшых “залатых шляхецкіх вольнасцей”.</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На чале выканаўчай улады стаяў кароль, пры абранні якога таксама захоўвалася права вета. Кароль узначальваў сенат, “паспалітае рушэнне”, склікаў сеймы, прызначаў на вышэйшыя ўрадавыя пасады. Улада караля была абмежавана “залатымі шляхецкімі вольнасцямі”. У 1573 г. у час абрання Генрыха Валуа, былі распрацававны “Генрыхавы артыкулы”, згодна з якімі кароль траціў права без згоды сейма ўстанаўліваць новыя падаткі і пошліны, склікаць агульнае апалчэнне і г.д. Калі кароль дзейнічаў насуперак праву і сваім абавязкам, то шляхта мела права не падпарадкоўвацца каралю і выступіць супраць яго. Гэта права шляхта ажыццяўляла шляхам склікання канфедэрацыі (саюзаў узброенай шляхты) ці “рокашы” – узброенага паўстання супраць караля. Свабоднае вета і канфедэрацыі былі легальнай формай феадальнай анархіі.</w:t>
      </w:r>
    </w:p>
    <w:p w:rsidR="00695263" w:rsidRPr="00E13B69" w:rsidRDefault="00695263" w:rsidP="00695263">
      <w:pPr>
        <w:spacing w:after="0"/>
        <w:ind w:firstLine="851"/>
        <w:jc w:val="both"/>
        <w:rPr>
          <w:rFonts w:ascii="Times New Roman" w:hAnsi="Times New Roman"/>
          <w:sz w:val="28"/>
          <w:szCs w:val="28"/>
          <w:lang w:val="be-BY"/>
        </w:rPr>
      </w:pPr>
      <w:r w:rsidRPr="00E13B69">
        <w:rPr>
          <w:rFonts w:ascii="Times New Roman" w:hAnsi="Times New Roman"/>
          <w:sz w:val="28"/>
          <w:szCs w:val="28"/>
          <w:lang w:val="be-BY"/>
        </w:rPr>
        <w:t>У часы бескаралеўя існавала асобая пасада інтэррэкса, якую звычайна займаў прымас польскай каталіцкай царквы. Ён склікаў сеймы для абрання новага караля.</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Рэч Паспалітая з’яўлялася феадальна-прыгоннай дзяржавай. Пануючым класам былі землеўладальнікі: магнаты (паны), сярэдняя і дробная шляхта.</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Толькі паны і шляхта мелі права валодаць зямлёй. Шляхціца мог судзіць толькі шляхецкі суд. Шляхта была свабодная ад пабораў. Адзінай павіннасцю яе з’яўлялася вайсковая служба.</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У склад пануючага класа ўваходзіла і духавенства, якое валодала велізарнай зямельнай маёмасцю. Духавенства збірала дзесяціну з каралеўскіх і шляхецкіх маёнткаў. Прадстаўнікі вышэйшага кліру ўваходзілі ў склад сената.</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 xml:space="preserve">Польская праграма ўніі мела на мэце стварэнне унітарнай дзяржавы і ВКЛ адводзілася роля правінцыі Рэчы Паспалітай. Аднак, справа ў тым, што ў Люблінскім акце былі закладзены супярэчнасці, якія дапускалі магчымасць будавання як унітарнай, так і федэратыўнай ці канфедэратыўнай дзяржавы. Захоўваліся тытулы “Вялікага Княства Літоўскага” і “вялікага князя літоўскага”, дзейнічаў амаль не парушаны апарат дзяржаўнага кіравання, </w:t>
      </w:r>
      <w:r w:rsidRPr="00E13B69">
        <w:rPr>
          <w:rFonts w:ascii="Times New Roman" w:hAnsi="Times New Roman"/>
          <w:sz w:val="28"/>
          <w:szCs w:val="28"/>
          <w:lang w:val="be-BY"/>
        </w:rPr>
        <w:lastRenderedPageBreak/>
        <w:t>меліся свой “скарб”, дзяржаўная пячатка, сваё войска і свой звод законаў – Літоўскі Статут.</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Узаемаадносіны паміж дзяржавамі не спрыялі ўтварэнню унітарнай дзяржавы. Напярэдадні Люблінскай уніі Жыгімонт ІІ Аўгуст абяцаў дапамогу ў вайне, але каронны сейм у 1573 годзе выдаў пастанову аб вядзенні Лівонскай вайны на сродкі ВКЛ.</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Пасля Люблінскай уніі ў ВКЛ дзейнічаў генеральны сеймік, які з цягам часу набываў рысы заканадаўчага органа княства. Адраджэнню заканадаўчай кампетэнцыі спрыялі некаторыя абставіны. Па-першае, сеймік складаўся з сенатараў і паслоў ад усіх зямель княства, што надавала яго пастановам агульнадзяржаўнае значэнне. Па-другое, у час бескаралеўя ўсе сеймікі Рэчы Паспалітай бралі ў свае рукі і заканадаўчую, і адміністрацыйную, і судовую ўладу. Па-трэцяе, каронны сейм з-за сваёй слабай згуртаванасці і “Liberum veto” паціху ператвараўся ў кангрэс, дзе пытанні не вырашаліся, а абмяркоўваліся. У 1673 г. сейм ухваліў пастанову: кожны трэці сейм збіраць у Гродне, а не ў Кароне. На сеймах у Гродне маршалкам выбіраўся адзін з мясцовых дэпутатаў. Гэты акт юрыдычна прызнаў існаванне ВКЛ у якасці асобнага дзяржаўнага арганізма.</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У ВКЛ захаваўся цалкам адміністрацыйны апарат кіравання. Таксама новы Статут 1588 г. не ўспомніў аб Люблінскай уніі. Ён складаўся з 14 раздзелаў і 487 артыкулаў. У трэцім раздзеле абвяшчалася самастойнасць Вялікага Княства Літоўскага, недатыкальнасць яго межаў, тэрытарыяльная яго цэласнасць. Статут 1588 г. забараняў іншаземцам набываць у княстве землі, маёнткі, пасады. А палякі – уладальнікі падараваных у княстве маёнткаў – павінны былі несці земскую службу, у адваротным выпадку яны трацілі правы на ўладанні. Статут 1588 г. заставаўся галоўнай крыніцай права на Беларусі да 1840 г. Але паколькі ВКЛ уваходзіла ў склад Рэчы Паспалітай, то неаднаразова рабіліся спробы прымаць новыя законы, якія пярэчылі нормам статута. Але, нягледзячы на гэта, Статут 1588 г. падвёў заканадаўчую аснову пад новыя ўзаемаадносіны паміж княствам і Польшчай.</w:t>
      </w:r>
    </w:p>
    <w:p w:rsidR="00695263" w:rsidRPr="00E13B69" w:rsidRDefault="00695263" w:rsidP="00695263">
      <w:pPr>
        <w:spacing w:after="0" w:line="240" w:lineRule="auto"/>
        <w:ind w:firstLine="709"/>
        <w:jc w:val="both"/>
        <w:rPr>
          <w:rStyle w:val="FontStyle40"/>
          <w:i w:val="0"/>
          <w:sz w:val="28"/>
          <w:szCs w:val="28"/>
          <w:lang w:val="be-BY"/>
        </w:rPr>
      </w:pPr>
      <w:r w:rsidRPr="00E13B69">
        <w:rPr>
          <w:rStyle w:val="FontStyle40"/>
          <w:sz w:val="28"/>
          <w:szCs w:val="28"/>
          <w:lang w:val="be-BY"/>
        </w:rPr>
        <w:t>Сацыяльна-эканамічнае развіццё Беларусі ў складзе Рэчы Паспалітай.</w:t>
      </w:r>
    </w:p>
    <w:p w:rsidR="00695263" w:rsidRPr="00E13B69" w:rsidRDefault="00695263" w:rsidP="00695263">
      <w:pPr>
        <w:pStyle w:val="Default"/>
        <w:spacing w:line="276" w:lineRule="auto"/>
        <w:ind w:firstLine="709"/>
        <w:jc w:val="both"/>
        <w:rPr>
          <w:color w:val="auto"/>
          <w:sz w:val="28"/>
          <w:szCs w:val="28"/>
          <w:lang w:val="be-BY"/>
        </w:rPr>
      </w:pPr>
      <w:r w:rsidRPr="00E13B69">
        <w:rPr>
          <w:color w:val="auto"/>
          <w:sz w:val="28"/>
          <w:szCs w:val="28"/>
          <w:lang w:val="be-BY"/>
        </w:rPr>
        <w:t>У эпоху сярэднявечча галоўным сродкам вытворчасці і галоўным багаццем краіны была зямля. Права ўласнасці на зямлю належала феадалам. Сялянства, якое працавала на зямлі, мела толькі права карыстання зямлёю, за што выконвала павінасці і сплачвала падаткі. Валоданне зямлёй забяспечвала багаце шляхты. Артыкул 26 раздзела ІІІ Статута ВКЛ 1588 г. поўнасцю адлучаў земляроба ад зямлі.</w:t>
      </w:r>
    </w:p>
    <w:p w:rsidR="00695263" w:rsidRPr="00E13B69" w:rsidRDefault="00695263" w:rsidP="00695263">
      <w:pPr>
        <w:pStyle w:val="Default"/>
        <w:spacing w:line="276" w:lineRule="auto"/>
        <w:ind w:firstLine="567"/>
        <w:jc w:val="both"/>
        <w:rPr>
          <w:color w:val="auto"/>
          <w:sz w:val="28"/>
          <w:szCs w:val="28"/>
          <w:lang w:val="be-BY"/>
        </w:rPr>
      </w:pPr>
      <w:r w:rsidRPr="00E13B69">
        <w:rPr>
          <w:color w:val="auto"/>
          <w:sz w:val="28"/>
          <w:szCs w:val="28"/>
          <w:lang w:val="be-BY"/>
        </w:rPr>
        <w:lastRenderedPageBreak/>
        <w:t xml:space="preserve">За карыстанне зямлёй сяляне былі абавязаны плаціць уласніку пэўную рэнту. Формы рэнты былі розныя і падзяляліся на тры асноўныя віды: адработачную, грашовую і прадуктовую. </w:t>
      </w:r>
    </w:p>
    <w:p w:rsidR="00695263" w:rsidRPr="00E13B69" w:rsidRDefault="00695263" w:rsidP="00695263">
      <w:pPr>
        <w:autoSpaceDE w:val="0"/>
        <w:autoSpaceDN w:val="0"/>
        <w:adjustRightInd w:val="0"/>
        <w:spacing w:after="0"/>
        <w:ind w:firstLine="567"/>
        <w:jc w:val="both"/>
        <w:rPr>
          <w:rFonts w:ascii="Times New Roman" w:eastAsia="Calibri" w:hAnsi="Times New Roman"/>
          <w:sz w:val="28"/>
          <w:szCs w:val="28"/>
          <w:lang w:val="be-BY"/>
        </w:rPr>
      </w:pPr>
      <w:r w:rsidRPr="00E13B69">
        <w:rPr>
          <w:rFonts w:ascii="Times New Roman" w:eastAsia="Calibri" w:hAnsi="Times New Roman"/>
          <w:sz w:val="28"/>
          <w:szCs w:val="28"/>
          <w:lang w:val="be-BY"/>
        </w:rPr>
        <w:t xml:space="preserve">Адработачная рэнта была адной з самых распаўсюджаных на тэрыторыі Беларусі, яна называлася паншчынай. Сяляне, якія былі на паншчыне, называліся </w:t>
      </w:r>
      <w:r w:rsidRPr="00E13B69">
        <w:rPr>
          <w:rFonts w:ascii="Times New Roman" w:eastAsia="Calibri" w:hAnsi="Times New Roman"/>
          <w:bCs/>
          <w:iCs/>
          <w:sz w:val="28"/>
          <w:szCs w:val="28"/>
          <w:lang w:val="be-BY"/>
        </w:rPr>
        <w:t xml:space="preserve">“цяглыя”. </w:t>
      </w:r>
      <w:r w:rsidRPr="00E13B69">
        <w:rPr>
          <w:rFonts w:ascii="Times New Roman" w:eastAsia="Calibri" w:hAnsi="Times New Roman"/>
          <w:sz w:val="28"/>
          <w:szCs w:val="28"/>
          <w:lang w:val="be-BY"/>
        </w:rPr>
        <w:t xml:space="preserve">Паншчыну селянін павінен быў адпрацаваць у гаспадарскім маёнтку. Часцей за ўсё гэта былі палявыя работы, на якіх селянін быў двойчы ў тыдзень разам з канём і сваім інвентаром: сякерай, касой, бараной. Цяглыя сяляне адбывалі паншчыну не толькі на полі. Некаторая частка сялян у якасці асноўнай павіннасці абкладалася чыншам. Такія сяляне называліся </w:t>
      </w:r>
      <w:r w:rsidRPr="00E13B69">
        <w:rPr>
          <w:rFonts w:ascii="Times New Roman" w:eastAsia="Calibri" w:hAnsi="Times New Roman"/>
          <w:bCs/>
          <w:iCs/>
          <w:sz w:val="28"/>
          <w:szCs w:val="28"/>
          <w:lang w:val="be-BY"/>
        </w:rPr>
        <w:t>асаднымі</w:t>
      </w:r>
      <w:r w:rsidRPr="00E13B69">
        <w:rPr>
          <w:rFonts w:ascii="Times New Roman" w:eastAsia="Calibri" w:hAnsi="Times New Roman"/>
          <w:sz w:val="28"/>
          <w:szCs w:val="28"/>
          <w:lang w:val="be-BY"/>
        </w:rPr>
        <w:t xml:space="preserve">, ці чыншавымі. Чынш уяўляў сабой грашовую форму рэнты. </w:t>
      </w:r>
    </w:p>
    <w:p w:rsidR="00695263" w:rsidRPr="00E13B69" w:rsidRDefault="00695263" w:rsidP="00695263">
      <w:pPr>
        <w:autoSpaceDE w:val="0"/>
        <w:autoSpaceDN w:val="0"/>
        <w:adjustRightInd w:val="0"/>
        <w:spacing w:after="0"/>
        <w:ind w:firstLine="567"/>
        <w:jc w:val="both"/>
        <w:rPr>
          <w:rFonts w:ascii="Times New Roman" w:eastAsia="Calibri" w:hAnsi="Times New Roman"/>
          <w:sz w:val="28"/>
          <w:szCs w:val="28"/>
          <w:lang w:val="be-BY"/>
        </w:rPr>
      </w:pPr>
      <w:r w:rsidRPr="00E13B69">
        <w:rPr>
          <w:rFonts w:ascii="Times New Roman" w:eastAsia="Calibri" w:hAnsi="Times New Roman"/>
          <w:sz w:val="28"/>
          <w:szCs w:val="28"/>
          <w:lang w:val="be-BY"/>
        </w:rPr>
        <w:t xml:space="preserve">Разам з паншчынай і чыншам, якія былі асноўнымі павіннасцямі, сяляне выконвалі і дадатковыя: “талокі” – агульныя сязонныя гаспадарчыя работы, “гвалты”, ці “згоны” – агульныя тэрміновыя работы, прывязаныя да пэўных выпадкаў: для рамонту дарог, гацей, для аблавы на звяроў, у выпадку стыхійных бедстваў і г. д. </w:t>
      </w:r>
    </w:p>
    <w:p w:rsidR="00695263" w:rsidRPr="00E13B69" w:rsidRDefault="00695263" w:rsidP="00695263">
      <w:pPr>
        <w:autoSpaceDE w:val="0"/>
        <w:autoSpaceDN w:val="0"/>
        <w:adjustRightInd w:val="0"/>
        <w:spacing w:after="0"/>
        <w:ind w:firstLine="567"/>
        <w:jc w:val="both"/>
        <w:rPr>
          <w:rFonts w:ascii="Times New Roman" w:eastAsia="Calibri" w:hAnsi="Times New Roman"/>
          <w:sz w:val="28"/>
          <w:szCs w:val="28"/>
          <w:lang w:val="be-BY"/>
        </w:rPr>
      </w:pPr>
      <w:r w:rsidRPr="00E13B69">
        <w:rPr>
          <w:rFonts w:ascii="Times New Roman" w:eastAsia="Calibri" w:hAnsi="Times New Roman"/>
          <w:sz w:val="28"/>
          <w:szCs w:val="28"/>
          <w:lang w:val="be-BY"/>
        </w:rPr>
        <w:t xml:space="preserve">Прывілей 1447 г. паклаў пачатак юрыдычнага афармлення прыгоннага права ў ВКЛ. Па ім забаранялася прымаць беглых сялян з прыватных уладанняў у дзяржаўныя маёнткі і наадварот. Затым Статут ВКЛ 1529 г. увёў “земскую даўніну”. У адпаведнасці з ёй “пахожы” селянін, які пражываў на зямлі феадала больш за 10 гадоў, станавіўся “непахожым” – гэта значыць прыгонным. Статут 1566 г. дапоўніў “земскую даўніну” 10-ці гадовым пошукам беглых сялян, а ў Статуце 1588 г. гэты тэрмін быў павялічаны да 20 гадоў. Такім чынам, сяляне Беларусі былі канчаткова запрыгонены ў канцы </w:t>
      </w:r>
      <w:r w:rsidRPr="00E13B69">
        <w:rPr>
          <w:rFonts w:ascii="Times New Roman" w:hAnsi="Times New Roman"/>
          <w:sz w:val="28"/>
          <w:szCs w:val="28"/>
          <w:lang w:val="be-BY"/>
        </w:rPr>
        <w:t>XVI ст.</w:t>
      </w:r>
    </w:p>
    <w:p w:rsidR="00695263" w:rsidRPr="00E13B69" w:rsidRDefault="00695263" w:rsidP="00695263">
      <w:pPr>
        <w:spacing w:after="0"/>
        <w:ind w:firstLine="708"/>
        <w:jc w:val="both"/>
        <w:rPr>
          <w:rFonts w:ascii="Times New Roman" w:hAnsi="Times New Roman"/>
          <w:sz w:val="28"/>
          <w:szCs w:val="28"/>
          <w:lang w:val="be-BY"/>
        </w:rPr>
      </w:pPr>
      <w:r w:rsidRPr="00E13B69">
        <w:rPr>
          <w:rFonts w:ascii="Times New Roman" w:eastAsia="Calibri" w:hAnsi="Times New Roman"/>
          <w:bCs/>
          <w:iCs/>
          <w:sz w:val="28"/>
          <w:szCs w:val="28"/>
          <w:lang w:val="be-BY"/>
        </w:rPr>
        <w:t xml:space="preserve">У першай палове </w:t>
      </w:r>
      <w:r w:rsidRPr="00E13B69">
        <w:rPr>
          <w:rFonts w:ascii="Times New Roman" w:hAnsi="Times New Roman"/>
          <w:sz w:val="28"/>
          <w:szCs w:val="28"/>
          <w:lang w:val="be-BY"/>
        </w:rPr>
        <w:t xml:space="preserve">XVI ст. сельская гаспадарка ВКЛ перажывала ўздым. Гандаль збожжам у Заходняй Еўропе даваў феадалам усё большы прыбытак. Усё гэта патрабавала ад іх карэннай перабудовы гаспадарчай дзейнасці ў сваіх уладаннях. Феадалы ствараюць фальваркі.Фальварак – гэта двор і гаспадарка землеўладальніка, прадукцыя якой прызначалася для продажу. Фальваркавая гаспадарка была заснавана на выкананні работ па апрацоўцы зямлі і зборы ўраджаю сялянамі (паншчыне). Першыя фальваркі ў Вялікім Княстве Літоўскім з’явіліся ў XV ст. Асаблівае пашырэнне яны атрымалі ў сувязі з правядзеннем аграрнай рэформы 1557 г. за подпісам Жыгімонта II Аўгуста – “Устава на валокі”, ці “валочная памера”.  </w:t>
      </w:r>
    </w:p>
    <w:p w:rsidR="00695263" w:rsidRPr="00E13B69" w:rsidRDefault="00695263" w:rsidP="00695263">
      <w:pPr>
        <w:spacing w:after="0"/>
        <w:ind w:firstLine="708"/>
        <w:jc w:val="both"/>
        <w:rPr>
          <w:rFonts w:ascii="Times New Roman" w:hAnsi="Times New Roman"/>
          <w:sz w:val="28"/>
          <w:szCs w:val="28"/>
          <w:lang w:val="be-BY"/>
        </w:rPr>
      </w:pPr>
      <w:r w:rsidRPr="00E13B69">
        <w:rPr>
          <w:rFonts w:ascii="Times New Roman" w:hAnsi="Times New Roman"/>
          <w:sz w:val="28"/>
          <w:szCs w:val="28"/>
          <w:lang w:val="be-BY"/>
        </w:rPr>
        <w:t xml:space="preserve">Да рэформы надзелы сялянскіх зямель не толькі называліся па-рознаму (“службы”, “дворышчы”, “дымы”, “жарэб’і” і г. д.), але і па памерах былі рознымі. Гэта змяншала прыбыткі феадалаў. З’явілася неабходнасць увесці </w:t>
      </w:r>
      <w:r w:rsidRPr="00E13B69">
        <w:rPr>
          <w:rFonts w:ascii="Times New Roman" w:hAnsi="Times New Roman"/>
          <w:sz w:val="28"/>
          <w:szCs w:val="28"/>
          <w:lang w:val="be-BY"/>
        </w:rPr>
        <w:lastRenderedPageBreak/>
        <w:t>адзіную стандартную зямельную меру і патрабаваць з яе аднолькавыя падаткі і павіннасці.</w:t>
      </w:r>
    </w:p>
    <w:p w:rsidR="00695263" w:rsidRPr="00E13B69" w:rsidRDefault="00695263" w:rsidP="00695263">
      <w:pPr>
        <w:spacing w:after="0"/>
        <w:ind w:firstLine="567"/>
        <w:jc w:val="both"/>
        <w:rPr>
          <w:rFonts w:ascii="Times New Roman" w:hAnsi="Times New Roman"/>
          <w:sz w:val="28"/>
          <w:szCs w:val="28"/>
          <w:lang w:val="be-BY"/>
        </w:rPr>
      </w:pPr>
      <w:r w:rsidRPr="00E13B69">
        <w:rPr>
          <w:rFonts w:ascii="Times New Roman" w:hAnsi="Times New Roman"/>
          <w:sz w:val="28"/>
          <w:szCs w:val="28"/>
          <w:lang w:val="be-BY"/>
        </w:rPr>
        <w:t xml:space="preserve">Згодна рэформе землі дзяліліся на валокі. Валока – зямельная плошча памерам 21,36 гектара – стала адзінкай абкладання павіннасцямі. Увядзенне валокі ўпарадкавала сялянскае землекарыстанне, павялічыла прыбытковасць панскіх маёнткаў за кошт росту прыгнёту сялян, якія згодна рэформе замацоўваліся за валокай. Сялянскі надзел часцей за ўсе складаў паўвалокі – </w:t>
      </w:r>
      <w:smartTag w:uri="urn:schemas-microsoft-com:office:smarttags" w:element="metricconverter">
        <w:smartTagPr>
          <w:attr w:name="ProductID" w:val="10,6 га"/>
        </w:smartTagPr>
        <w:r w:rsidRPr="00E13B69">
          <w:rPr>
            <w:rFonts w:ascii="Times New Roman" w:hAnsi="Times New Roman"/>
            <w:sz w:val="28"/>
            <w:szCs w:val="28"/>
            <w:lang w:val="be-BY"/>
          </w:rPr>
          <w:t>10,6 га</w:t>
        </w:r>
      </w:smartTag>
      <w:r w:rsidRPr="00E13B69">
        <w:rPr>
          <w:rFonts w:ascii="Times New Roman" w:hAnsi="Times New Roman"/>
          <w:sz w:val="28"/>
          <w:szCs w:val="28"/>
          <w:lang w:val="be-BY"/>
        </w:rPr>
        <w:t>, бо сялянская сям’я часта не магла апрацаваць валоку і сплаціць з яе павіннасці. Сялянскія сем’і замацоўваліся за валокай ці яе часткай, станавіліся як бы дадаткам да яе, часткай уласнасці землеўладальніка. Замест натуральнай панскай гаспадаркі ўтварылася таварная гаспадарка, арыентаваная на вытворчасць зерня для продажу. У ходзе правядзення рэформы ў якасці асноўнай формы феадальнай гаспадаркі стала фальваркава-паншчынная сістэма, што праіснавала на беларускіх землях да сярэдзіны XIX ст.</w:t>
      </w:r>
    </w:p>
    <w:p w:rsidR="00695263" w:rsidRPr="00E13B69" w:rsidRDefault="00695263" w:rsidP="00695263">
      <w:pPr>
        <w:spacing w:after="0"/>
        <w:ind w:firstLine="708"/>
        <w:jc w:val="both"/>
        <w:rPr>
          <w:rFonts w:ascii="Times New Roman" w:hAnsi="Times New Roman"/>
          <w:sz w:val="28"/>
          <w:szCs w:val="28"/>
          <w:lang w:val="be-BY"/>
        </w:rPr>
      </w:pPr>
      <w:r w:rsidRPr="00E13B69">
        <w:rPr>
          <w:rFonts w:ascii="Times New Roman" w:hAnsi="Times New Roman"/>
          <w:sz w:val="28"/>
          <w:szCs w:val="28"/>
          <w:lang w:val="be-BY"/>
        </w:rPr>
        <w:t xml:space="preserve">У XVI – першай палове XVII ст. павялічваецца колькасць гарадоў і гарадскога насельніцтва Беларусі. У сярэдзіне XVII ст. на нашых землях налічвалася 462 гарады. Буйнымі гарадамі з’яўляліся Магілёў, Полацк, Віцебск, Слуцк, Пінск, Мінск, Брэст. </w:t>
      </w:r>
    </w:p>
    <w:p w:rsidR="00695263" w:rsidRPr="00E13B69" w:rsidRDefault="00695263" w:rsidP="00695263">
      <w:pPr>
        <w:spacing w:after="0"/>
        <w:ind w:firstLine="708"/>
        <w:jc w:val="both"/>
        <w:rPr>
          <w:rFonts w:ascii="Times New Roman" w:hAnsi="Times New Roman"/>
          <w:sz w:val="28"/>
          <w:szCs w:val="28"/>
          <w:lang w:val="be-BY"/>
        </w:rPr>
      </w:pPr>
      <w:r w:rsidRPr="00E13B69">
        <w:rPr>
          <w:rFonts w:ascii="Times New Roman" w:hAnsi="Times New Roman"/>
          <w:sz w:val="28"/>
          <w:szCs w:val="28"/>
          <w:lang w:val="be-BY"/>
        </w:rPr>
        <w:t>Павялічвалася колькасць мястэчак. Мястэчка – невялікае паселішча гарадскога тыпу. Яно адрознівалася ад вёскі тым, што рамяство і гандаль у ім адыгрывалі важную ролю.</w:t>
      </w:r>
    </w:p>
    <w:p w:rsidR="00695263" w:rsidRPr="00E13B69" w:rsidRDefault="00695263" w:rsidP="00695263">
      <w:pPr>
        <w:spacing w:after="0"/>
        <w:ind w:firstLine="708"/>
        <w:jc w:val="both"/>
        <w:rPr>
          <w:rFonts w:ascii="Times New Roman" w:hAnsi="Times New Roman"/>
          <w:sz w:val="28"/>
          <w:szCs w:val="28"/>
          <w:lang w:val="be-BY"/>
        </w:rPr>
      </w:pPr>
      <w:r w:rsidRPr="00E13B69">
        <w:rPr>
          <w:rFonts w:ascii="Times New Roman" w:hAnsi="Times New Roman"/>
          <w:sz w:val="28"/>
          <w:szCs w:val="28"/>
          <w:lang w:val="be-BY"/>
        </w:rPr>
        <w:t>Гарады і мястэчкі ВКЛ падзяляліся на дзяржаўныя і прыватнаўласніцкія. Апошнія складалі амаль палову ад агульнай колькасці. У гарадах меліся цэлыя кварталы, заселеныя вясковымі перасяленцамі, залежнымі ад сваіх феадалаў. Гэтыя асобныя часткі горада называліся юрыдыкамі. На жыхароў юрыдык не распаўсюджвалася адміністрацыйная і судовая ўлада магістрата.</w:t>
      </w:r>
    </w:p>
    <w:p w:rsidR="00695263" w:rsidRPr="00E13B69" w:rsidRDefault="00695263" w:rsidP="00695263">
      <w:pPr>
        <w:spacing w:after="0"/>
        <w:ind w:firstLine="708"/>
        <w:jc w:val="both"/>
        <w:rPr>
          <w:rFonts w:ascii="Times New Roman" w:hAnsi="Times New Roman"/>
          <w:sz w:val="28"/>
          <w:szCs w:val="28"/>
          <w:lang w:val="be-BY"/>
        </w:rPr>
      </w:pPr>
      <w:r w:rsidRPr="00E13B69">
        <w:rPr>
          <w:rFonts w:ascii="Times New Roman" w:hAnsi="Times New Roman"/>
          <w:sz w:val="28"/>
          <w:szCs w:val="28"/>
          <w:lang w:val="be-BY"/>
        </w:rPr>
        <w:t xml:space="preserve">Карэнных жыхароў горада, якія не былі залежнымі ад феадалаў, называлі мяшчанамі. Прывілеяванымі жыхарамі горада былі баяры, якія валодалі ў горадзе дамамі, дварамі, землямі і лясамі за горадам, і багатыя купцы. Да “чорных” людзей адносіліся рамеснікі, дробныя і сярэднія гандляры. Значны ўплыў на жыцце гаражан аказвала духавенства. </w:t>
      </w:r>
    </w:p>
    <w:p w:rsidR="00695263" w:rsidRPr="00E13B69" w:rsidRDefault="00695263" w:rsidP="00695263">
      <w:pPr>
        <w:spacing w:after="0"/>
        <w:ind w:firstLine="708"/>
        <w:jc w:val="both"/>
        <w:rPr>
          <w:rFonts w:ascii="Times New Roman" w:hAnsi="Times New Roman"/>
          <w:sz w:val="28"/>
          <w:szCs w:val="28"/>
          <w:lang w:val="be-BY"/>
        </w:rPr>
      </w:pPr>
      <w:r w:rsidRPr="00E13B69">
        <w:rPr>
          <w:rFonts w:ascii="Times New Roman" w:hAnsi="Times New Roman"/>
          <w:sz w:val="28"/>
          <w:szCs w:val="28"/>
          <w:lang w:val="be-BY"/>
        </w:rPr>
        <w:t>Да пачатку XVI ст. Магдэбургскае права мелі Вільня (</w:t>
      </w:r>
      <w:smartTag w:uri="urn:schemas-microsoft-com:office:smarttags" w:element="metricconverter">
        <w:smartTagPr>
          <w:attr w:name="ProductID" w:val="1387 г"/>
        </w:smartTagPr>
        <w:r w:rsidRPr="00E13B69">
          <w:rPr>
            <w:rFonts w:ascii="Times New Roman" w:hAnsi="Times New Roman"/>
            <w:sz w:val="28"/>
            <w:szCs w:val="28"/>
            <w:lang w:val="be-BY"/>
          </w:rPr>
          <w:t>1387 г</w:t>
        </w:r>
      </w:smartTag>
      <w:r w:rsidRPr="00E13B69">
        <w:rPr>
          <w:rFonts w:ascii="Times New Roman" w:hAnsi="Times New Roman"/>
          <w:sz w:val="28"/>
          <w:szCs w:val="28"/>
          <w:lang w:val="be-BY"/>
        </w:rPr>
        <w:t>.), Брэст (</w:t>
      </w:r>
      <w:smartTag w:uri="urn:schemas-microsoft-com:office:smarttags" w:element="metricconverter">
        <w:smartTagPr>
          <w:attr w:name="ProductID" w:val="1390 г"/>
        </w:smartTagPr>
        <w:r w:rsidRPr="00E13B69">
          <w:rPr>
            <w:rFonts w:ascii="Times New Roman" w:hAnsi="Times New Roman"/>
            <w:sz w:val="28"/>
            <w:szCs w:val="28"/>
            <w:lang w:val="be-BY"/>
          </w:rPr>
          <w:t>1390 г</w:t>
        </w:r>
      </w:smartTag>
      <w:r w:rsidRPr="00E13B69">
        <w:rPr>
          <w:rFonts w:ascii="Times New Roman" w:hAnsi="Times New Roman"/>
          <w:sz w:val="28"/>
          <w:szCs w:val="28"/>
          <w:lang w:val="be-BY"/>
        </w:rPr>
        <w:t>.), Слуцк (1441 г.), Гродна (</w:t>
      </w:r>
      <w:smartTag w:uri="urn:schemas-microsoft-com:office:smarttags" w:element="metricconverter">
        <w:smartTagPr>
          <w:attr w:name="ProductID" w:val="1496 г"/>
        </w:smartTagPr>
        <w:r w:rsidRPr="00E13B69">
          <w:rPr>
            <w:rFonts w:ascii="Times New Roman" w:hAnsi="Times New Roman"/>
            <w:sz w:val="28"/>
            <w:szCs w:val="28"/>
            <w:lang w:val="be-BY"/>
          </w:rPr>
          <w:t>1496 г</w:t>
        </w:r>
      </w:smartTag>
      <w:r w:rsidRPr="00E13B69">
        <w:rPr>
          <w:rFonts w:ascii="Times New Roman" w:hAnsi="Times New Roman"/>
          <w:sz w:val="28"/>
          <w:szCs w:val="28"/>
          <w:lang w:val="be-BY"/>
        </w:rPr>
        <w:t>.), Полацк (</w:t>
      </w:r>
      <w:smartTag w:uri="urn:schemas-microsoft-com:office:smarttags" w:element="metricconverter">
        <w:smartTagPr>
          <w:attr w:name="ProductID" w:val="1498 г"/>
        </w:smartTagPr>
        <w:r w:rsidRPr="00E13B69">
          <w:rPr>
            <w:rFonts w:ascii="Times New Roman" w:hAnsi="Times New Roman"/>
            <w:sz w:val="28"/>
            <w:szCs w:val="28"/>
            <w:lang w:val="be-BY"/>
          </w:rPr>
          <w:t>1498 г</w:t>
        </w:r>
      </w:smartTag>
      <w:r w:rsidRPr="00E13B69">
        <w:rPr>
          <w:rFonts w:ascii="Times New Roman" w:hAnsi="Times New Roman"/>
          <w:sz w:val="28"/>
          <w:szCs w:val="28"/>
          <w:lang w:val="be-BY"/>
        </w:rPr>
        <w:t>.), Мінск (</w:t>
      </w:r>
      <w:smartTag w:uri="urn:schemas-microsoft-com:office:smarttags" w:element="metricconverter">
        <w:smartTagPr>
          <w:attr w:name="ProductID" w:val="1499 г"/>
        </w:smartTagPr>
        <w:r w:rsidRPr="00E13B69">
          <w:rPr>
            <w:rFonts w:ascii="Times New Roman" w:hAnsi="Times New Roman"/>
            <w:sz w:val="28"/>
            <w:szCs w:val="28"/>
            <w:lang w:val="be-BY"/>
          </w:rPr>
          <w:t>1499 г</w:t>
        </w:r>
      </w:smartTag>
      <w:r w:rsidRPr="00E13B69">
        <w:rPr>
          <w:rFonts w:ascii="Times New Roman" w:hAnsi="Times New Roman"/>
          <w:sz w:val="28"/>
          <w:szCs w:val="28"/>
          <w:lang w:val="be-BY"/>
        </w:rPr>
        <w:t xml:space="preserve">.). Грамату, якая даравала гарадам Магдэбургскае права, выдаваў вялікі князь ці феадал, на землях якога ў свой час узнік горад. Паводле Магдэбургскага права гаражане вызваляліся ад феадальнай залежнасці і розных павіннасцей. Горадам кіраваў магістрат. У ратушы знаходзіўся выбарны орган гарадской </w:t>
      </w:r>
      <w:r w:rsidRPr="00E13B69">
        <w:rPr>
          <w:rFonts w:ascii="Times New Roman" w:hAnsi="Times New Roman"/>
          <w:sz w:val="28"/>
          <w:szCs w:val="28"/>
          <w:lang w:val="be-BY"/>
        </w:rPr>
        <w:lastRenderedPageBreak/>
        <w:t xml:space="preserve">улады – магістрат, на чале горада стаяў прызначаны каралём войт. Гарады з’яўляліся цэнтрам раместваў, унутранага і знешняга гандлю. Насельніцтва гарадоў папаўнялася за кошт сялян – уцекачоў і рамеснікаў. </w:t>
      </w:r>
    </w:p>
    <w:p w:rsidR="00695263" w:rsidRPr="00E13B69" w:rsidRDefault="00695263" w:rsidP="00695263">
      <w:pPr>
        <w:spacing w:after="0"/>
        <w:ind w:firstLine="708"/>
        <w:jc w:val="both"/>
        <w:rPr>
          <w:rFonts w:ascii="Times New Roman" w:hAnsi="Times New Roman"/>
          <w:sz w:val="28"/>
          <w:szCs w:val="28"/>
          <w:lang w:val="be-BY"/>
        </w:rPr>
      </w:pPr>
      <w:r w:rsidRPr="00E13B69">
        <w:rPr>
          <w:rFonts w:ascii="Times New Roman" w:hAnsi="Times New Roman"/>
          <w:sz w:val="28"/>
          <w:szCs w:val="28"/>
          <w:lang w:val="be-BY"/>
        </w:rPr>
        <w:t>Рамеснікі аб’ядноўваліся ў прафесійныя арганізацыі – цэхі. Цэх – аб’яднанне гарадскіх рамеснікаў адной ці некалькіх прафесій з мэтай наладжвання збыту сваёй прадукцыі і абароны ад умяшальніцтва феадалаў у гаспадарчыя справы. Цэхі ў Беларускіх гарадах называліся па-рознаму: “сотні” ў Гродна, “староствы” ў Магілеве, “брацтвы” ў Полацку і Мінску. Рамеснік, які не ўваходзіў у цэх, не мог прадаваць прадукцыю на мясцовым рынку. Каб стаць майстрам, трэба было прайсці школу вучня, падмайстра, “зрабіць штуку” – здаць экзамен на званне майстра, не больш трох спроб.</w:t>
      </w:r>
    </w:p>
    <w:p w:rsidR="00695263" w:rsidRPr="00E13B69" w:rsidRDefault="00695263" w:rsidP="00695263">
      <w:pPr>
        <w:spacing w:after="0"/>
        <w:ind w:firstLine="708"/>
        <w:jc w:val="both"/>
        <w:rPr>
          <w:rFonts w:ascii="Times New Roman" w:hAnsi="Times New Roman"/>
          <w:sz w:val="28"/>
          <w:szCs w:val="28"/>
          <w:lang w:val="be-BY"/>
        </w:rPr>
      </w:pPr>
      <w:r w:rsidRPr="00E13B69">
        <w:rPr>
          <w:rFonts w:ascii="Times New Roman" w:hAnsi="Times New Roman"/>
          <w:sz w:val="28"/>
          <w:szCs w:val="28"/>
          <w:lang w:val="be-BY"/>
        </w:rPr>
        <w:t xml:space="preserve">Гарады з’яўляліся цэнтрамі ўнутранага і знешнега гандлю. Ва ўсіх гарадах і мястэчках дзейнічалі кірмашы. Кірмаш – месца, дзе гандлююць паміж сабой усе рэгіёны Вялікага Княства Літоўскага. У буйных гарадах кірмашы займалі вялікую плошчу, у Магілеве больш 2 гактараў, дзе размяшчаліся 400 лавак. У іх прадавалі футры, жалеза, грабяні, прыправы, іголкі, бялілы, акуляры, серу, гузікі, струны, паперу, хусткі, медзь, рукавіцы, тканіну, панчохі і інш. Былі і харчовыя рады. </w:t>
      </w:r>
    </w:p>
    <w:p w:rsidR="00695263" w:rsidRPr="00E13B69" w:rsidRDefault="00695263" w:rsidP="00695263">
      <w:pPr>
        <w:spacing w:after="0"/>
        <w:ind w:firstLine="708"/>
        <w:jc w:val="both"/>
        <w:rPr>
          <w:rFonts w:ascii="Times New Roman" w:hAnsi="Times New Roman"/>
          <w:sz w:val="28"/>
          <w:szCs w:val="28"/>
          <w:lang w:val="be-BY"/>
        </w:rPr>
      </w:pPr>
      <w:r w:rsidRPr="00E13B69">
        <w:rPr>
          <w:rFonts w:ascii="Times New Roman" w:hAnsi="Times New Roman"/>
          <w:sz w:val="28"/>
          <w:szCs w:val="28"/>
          <w:lang w:val="be-BY"/>
        </w:rPr>
        <w:t>Замежным гандлем займаліся вярхі гарадскога купецтва, якіх называлі “гасцямі”. Паступова паміж вёскамі, гарадамі і мястэчкамі пракладваліся шляхі – “гасцінцы”, што звязвалі рынкі гарадоў усёй Рэчы Паспалітай, а таксама вялі да Варшавы, Познані, Гданьска, Рыгі, Каралеўца (Кёнігсберг, Калінінград), Вялікага Ноўгарада, Цверы і Масквы. Гарадскіх гандляроў, якія забяспечвалі сувязь паміж горадам і вёскай, называлі “прасоламі”.</w:t>
      </w:r>
    </w:p>
    <w:p w:rsidR="00695263" w:rsidRPr="00E13B69" w:rsidRDefault="00695263" w:rsidP="00695263">
      <w:pPr>
        <w:spacing w:after="0"/>
        <w:ind w:firstLine="708"/>
        <w:jc w:val="both"/>
        <w:rPr>
          <w:rFonts w:ascii="Times New Roman" w:hAnsi="Times New Roman"/>
          <w:sz w:val="28"/>
          <w:szCs w:val="28"/>
          <w:lang w:val="be-BY"/>
        </w:rPr>
      </w:pPr>
      <w:r w:rsidRPr="00E13B69">
        <w:rPr>
          <w:rFonts w:ascii="Times New Roman" w:hAnsi="Times New Roman"/>
          <w:sz w:val="28"/>
          <w:szCs w:val="28"/>
          <w:lang w:val="be-BY"/>
        </w:rPr>
        <w:t>У XVII–XVIII стст. намецілася тэрытарыяльная вытворчая спецыялізацыя. Магілёў славіўся кушнерскім майстэрствам (апрацоўкай аўчын), Капыль – ткацтвам і вырабам адзення, Слуцк – апрацоўкай шкур, пазней слуцкімі паясамі. Узрастаючая спецыялізацыя асобных рэгіонаў Беларусі вяла да ўстанаўлення трывалых эканамічных сувязей. Асноўным транспартным сродкам для перавозу тавару была фурманка. Найважнейшай гандлёвай воднай артэрыяй служыла Заходняя Дзвіна.</w:t>
      </w:r>
    </w:p>
    <w:p w:rsidR="00695263" w:rsidRPr="00E13B69" w:rsidRDefault="00695263" w:rsidP="00695263">
      <w:pPr>
        <w:spacing w:after="0"/>
        <w:ind w:firstLine="708"/>
        <w:jc w:val="both"/>
        <w:rPr>
          <w:rFonts w:ascii="Times New Roman" w:hAnsi="Times New Roman"/>
          <w:sz w:val="28"/>
          <w:szCs w:val="28"/>
          <w:lang w:val="be-BY"/>
        </w:rPr>
      </w:pPr>
      <w:r w:rsidRPr="00E13B69">
        <w:rPr>
          <w:rFonts w:ascii="Times New Roman" w:hAnsi="Times New Roman"/>
          <w:sz w:val="28"/>
          <w:szCs w:val="28"/>
          <w:lang w:val="be-BY"/>
        </w:rPr>
        <w:t>З развіццём фальваркавай гаспадаркі ў знешні гандаль уключаюцца, акрамя купцоў, феадалы. Асабліва высокім на Еўрапейскім рынку быў попыт на збожжа попел (паташ), лен, лес, воск, сала, футру, скуры, смалу, каноплю, мёд. Прадметамі ўвозу ў Вялікім Княстве Літоўскім былі тканіны, прыправы, акуляры, соль, віно, манеты (яхімкі – руская назва талера – сярэбранай манеты, якую пачалі выпускаць у пачатку XVI ст. у Чэхіі).</w:t>
      </w:r>
    </w:p>
    <w:p w:rsidR="00695263" w:rsidRPr="00E13B69" w:rsidRDefault="00695263" w:rsidP="00695263">
      <w:pPr>
        <w:spacing w:after="0"/>
        <w:ind w:firstLine="708"/>
        <w:jc w:val="both"/>
        <w:rPr>
          <w:rFonts w:ascii="Times New Roman" w:hAnsi="Times New Roman"/>
          <w:sz w:val="28"/>
          <w:szCs w:val="28"/>
          <w:lang w:val="be-BY"/>
        </w:rPr>
      </w:pPr>
      <w:r w:rsidRPr="00E13B69">
        <w:rPr>
          <w:rFonts w:ascii="Times New Roman" w:hAnsi="Times New Roman"/>
          <w:sz w:val="28"/>
          <w:szCs w:val="28"/>
          <w:lang w:val="be-BY"/>
        </w:rPr>
        <w:t xml:space="preserve">Павіннасны цяжар, свавольства членаў магістрата, процідзеянне юрыдыкам выклікалі выступленні гараджан. Найбольш значныя выступленні </w:t>
      </w:r>
      <w:r w:rsidRPr="00E13B69">
        <w:rPr>
          <w:rFonts w:ascii="Times New Roman" w:hAnsi="Times New Roman"/>
          <w:sz w:val="28"/>
          <w:szCs w:val="28"/>
          <w:lang w:val="be-BY"/>
        </w:rPr>
        <w:lastRenderedPageBreak/>
        <w:t>рамеснікаў і гарадской беднаты адбыліся ў Магілёве ў 1606–</w:t>
      </w:r>
      <w:smartTag w:uri="urn:schemas-microsoft-com:office:smarttags" w:element="metricconverter">
        <w:smartTagPr>
          <w:attr w:name="ProductID" w:val="1608 г"/>
        </w:smartTagPr>
        <w:r w:rsidRPr="00E13B69">
          <w:rPr>
            <w:rFonts w:ascii="Times New Roman" w:hAnsi="Times New Roman"/>
            <w:sz w:val="28"/>
            <w:szCs w:val="28"/>
            <w:lang w:val="be-BY"/>
          </w:rPr>
          <w:t>1608 г</w:t>
        </w:r>
      </w:smartTag>
      <w:r w:rsidRPr="00E13B69">
        <w:rPr>
          <w:rFonts w:ascii="Times New Roman" w:hAnsi="Times New Roman"/>
          <w:sz w:val="28"/>
          <w:szCs w:val="28"/>
          <w:lang w:val="be-BY"/>
        </w:rPr>
        <w:t>г. і 1610 г. Магілёўскія рамеснікі на чале са Стахорам Мітковічам, Пятром-кавалем, Мікітам-збройнікам, Харапонам-краўцом, Ходкам Багдановічам ліквідавалі гарадскую раду, і больш за два гады рамесніцкая рада кіравала горадам у інтарэсах рамеснага люду. У 1608 г. улады вярнулі ўладу былому магістрату. Удзельнікаў паўстання жорстка пакаралі.</w:t>
      </w:r>
    </w:p>
    <w:p w:rsidR="00695263" w:rsidRPr="00E13B69" w:rsidRDefault="00695263" w:rsidP="00695263">
      <w:pPr>
        <w:spacing w:after="0"/>
        <w:ind w:firstLine="708"/>
        <w:jc w:val="both"/>
        <w:rPr>
          <w:rFonts w:ascii="Times New Roman" w:hAnsi="Times New Roman"/>
          <w:sz w:val="28"/>
          <w:szCs w:val="28"/>
          <w:lang w:val="be-BY"/>
        </w:rPr>
      </w:pPr>
      <w:r w:rsidRPr="00E13B69">
        <w:rPr>
          <w:rFonts w:ascii="Times New Roman" w:hAnsi="Times New Roman"/>
          <w:sz w:val="28"/>
          <w:szCs w:val="28"/>
          <w:lang w:val="be-BY"/>
        </w:rPr>
        <w:t xml:space="preserve">У 10–30-х гг. XVIII ст. на беларускіх землях з’явіліся мануфактуры. Мануфактура – капіталістычнае прадпрыемства, якое заснавана на ручной працы і шырокім яе падзеле. Мануфактура з’яўляецца пераходнай формай ад рамеснай вытворчасці да капіталістычнай фабрыкі. Першыя мануфактуры – Налібоцкая і Урэцкая шкляныя мануфактуры, Свержаньская фаянсавая.  </w:t>
      </w:r>
    </w:p>
    <w:p w:rsidR="00695263" w:rsidRPr="00E13B69" w:rsidRDefault="00695263" w:rsidP="00695263">
      <w:pPr>
        <w:autoSpaceDE w:val="0"/>
        <w:autoSpaceDN w:val="0"/>
        <w:adjustRightInd w:val="0"/>
        <w:spacing w:after="0"/>
        <w:ind w:right="-100" w:firstLine="567"/>
        <w:jc w:val="both"/>
        <w:rPr>
          <w:rFonts w:ascii="Times New Roman" w:eastAsia="Calibri" w:hAnsi="Times New Roman"/>
          <w:sz w:val="28"/>
          <w:szCs w:val="28"/>
          <w:lang w:val="be-BY"/>
        </w:rPr>
      </w:pPr>
      <w:r w:rsidRPr="00E13B69">
        <w:rPr>
          <w:rFonts w:ascii="Times New Roman" w:eastAsia="Calibri" w:hAnsi="Times New Roman"/>
          <w:sz w:val="28"/>
          <w:szCs w:val="28"/>
          <w:lang w:val="be-BY"/>
        </w:rPr>
        <w:t xml:space="preserve">У другой палове ХVIII ст. Рэч Паспалітая стала арэнай ваенных дзеянняў паміж буйнымі еўрапейскімі дзяржавамі. У 1700–1721 гг. распачалася вайна Расіі супраць Швецыі (“Паўночная вайна”), якая таксама закранула тэрыторыю Беларусі. Рэч Паспалітая выйшла з яе аслабленай у палітычных, эканамічных, дэмаграфічных адносінах. Становішча краіны ўскладнялася таксама нацыянальна-рэлігійнымі і сацыяльнымі канфліктамі. Гэтыя канфлікты, асабліва рэлігійныя, ўсяляк заахвочвалі суседнія дзяржавы, якім было выгадна мець слабага суседа. </w:t>
      </w:r>
    </w:p>
    <w:p w:rsidR="00695263" w:rsidRPr="00E13B69" w:rsidRDefault="00695263" w:rsidP="00695263">
      <w:pPr>
        <w:autoSpaceDE w:val="0"/>
        <w:autoSpaceDN w:val="0"/>
        <w:adjustRightInd w:val="0"/>
        <w:spacing w:after="0"/>
        <w:ind w:right="-100" w:firstLine="567"/>
        <w:jc w:val="both"/>
        <w:rPr>
          <w:rFonts w:ascii="Times New Roman" w:eastAsia="Calibri" w:hAnsi="Times New Roman"/>
          <w:sz w:val="28"/>
          <w:szCs w:val="28"/>
          <w:lang w:val="be-BY"/>
        </w:rPr>
      </w:pPr>
      <w:r w:rsidRPr="00E13B69">
        <w:rPr>
          <w:rFonts w:ascii="Times New Roman" w:eastAsia="Calibri" w:hAnsi="Times New Roman"/>
          <w:sz w:val="28"/>
          <w:szCs w:val="28"/>
          <w:lang w:val="be-BY"/>
        </w:rPr>
        <w:t xml:space="preserve">Моц дзяржавы падрывалася яшчэ і феадальнай анархіяй, якая паралізавала дзейнасць цэнтральнай улады. Улада караля была вельмі слабай, дзейнасць сеймаў паралізавала права “ліберум вета”. Гэтая анархія ўзмацнялася барацьбой паміж сабой магнацкіх груповак, якая часам набывала формы вайны ў маштабах дзяржавы. Узброеныя сутыкненні часам перарасталі ў сапраўдныя бітвы з удзелам тысяч людзей, прымяненнем цяжкага ўзбраення, асадай замкаў і г. д. Эканамічны заняпад і палітычны разброд паслаблялі ваенную магутнасць Рэчы Паспалітай. Шляхта з неахвотай і неарганізавана збіралася на “паспалітыя рушэнні” і па сваіх баявых якасцях уступала рэгулярным войскам іншых краін. </w:t>
      </w:r>
    </w:p>
    <w:p w:rsidR="00695263" w:rsidRPr="00E13B69" w:rsidRDefault="00695263" w:rsidP="00695263">
      <w:pPr>
        <w:autoSpaceDE w:val="0"/>
        <w:autoSpaceDN w:val="0"/>
        <w:adjustRightInd w:val="0"/>
        <w:spacing w:after="0"/>
        <w:ind w:right="-100" w:firstLine="567"/>
        <w:jc w:val="both"/>
        <w:rPr>
          <w:rFonts w:ascii="Times New Roman" w:eastAsia="Calibri" w:hAnsi="Times New Roman"/>
          <w:sz w:val="28"/>
          <w:szCs w:val="28"/>
          <w:lang w:val="be-BY"/>
        </w:rPr>
      </w:pPr>
      <w:r w:rsidRPr="00E13B69">
        <w:rPr>
          <w:rFonts w:ascii="Times New Roman" w:eastAsia="Calibri" w:hAnsi="Times New Roman"/>
          <w:sz w:val="28"/>
          <w:szCs w:val="28"/>
          <w:lang w:val="be-BY"/>
        </w:rPr>
        <w:t xml:space="preserve">У 1764 г. на польскі трон быў узведзены Станіслаў Аўгуст Панятоўскі (1764–1795 гг.). Ён паспрабаваў правесці абмежаваныя рэформы: часткова адмяніў права “ліберум вета”, некаторыя эканамічныя прывілегіі шляхты, зрабіў захады па ўпарадкаванню фінансавай сістэмы дзяржавы. Але гэта не здавальняла суседнія дзяржавы, асабліва Расію і Прусію, якія былі зацікаўлены ў слабасці краіны. </w:t>
      </w:r>
    </w:p>
    <w:p w:rsidR="00695263" w:rsidRPr="00E13B69" w:rsidRDefault="00695263" w:rsidP="00695263">
      <w:pPr>
        <w:autoSpaceDE w:val="0"/>
        <w:autoSpaceDN w:val="0"/>
        <w:adjustRightInd w:val="0"/>
        <w:spacing w:after="0"/>
        <w:ind w:right="-100" w:firstLine="567"/>
        <w:jc w:val="both"/>
        <w:rPr>
          <w:rFonts w:ascii="Times New Roman" w:eastAsia="Calibri" w:hAnsi="Times New Roman"/>
          <w:sz w:val="28"/>
          <w:szCs w:val="28"/>
          <w:lang w:val="be-BY"/>
        </w:rPr>
      </w:pPr>
      <w:r w:rsidRPr="00E13B69">
        <w:rPr>
          <w:rFonts w:ascii="Times New Roman" w:eastAsia="Calibri" w:hAnsi="Times New Roman"/>
          <w:sz w:val="28"/>
          <w:szCs w:val="28"/>
          <w:lang w:val="be-BY"/>
        </w:rPr>
        <w:t xml:space="preserve">Зачэпкай для прамога ўмяшання ва ўнутраныя справы Рэчы Паспалітай стала рэлігійнае пытанне. Пад выглядам абароны правоў праваслаўных і ўніятаў Расія і Прусія садзейнічалі стварэнню ў Слуцку праваслаўнай, ў Торуні пратэстанскай канфедэрацый. На дапамогу ім былі накіраваны </w:t>
      </w:r>
      <w:r w:rsidRPr="00E13B69">
        <w:rPr>
          <w:rFonts w:ascii="Times New Roman" w:eastAsia="Calibri" w:hAnsi="Times New Roman"/>
          <w:sz w:val="28"/>
          <w:szCs w:val="28"/>
          <w:lang w:val="be-BY"/>
        </w:rPr>
        <w:lastRenderedPageBreak/>
        <w:t xml:space="preserve">рэгулярныя войскі. Калі ж у 1767 г. сейм ураўняў правы католікаў і праваслаўных, гэта ўжо выклікала нездавальненне часткі каталічнай шляхты і магнатаў. Яны стварылі ў 1768 г. ў г. Бары каталіцкую канфедэрацыю. Пачаліся ваенные дзеянні, у якіх актыўна ўдзельнічалі і рускія войскі. Гэтую сітуацыю выкарысталі Расія, Прусія і Аўстрыя, якія ў 1772 г. прынялі рашэнне аб першым падзеле Рэчы Паспалітай. Згодна з ім да Расіі адыйшлі ўсходнія землі Беларусі і Ўкраіны. </w:t>
      </w:r>
    </w:p>
    <w:p w:rsidR="00695263" w:rsidRPr="00E13B69" w:rsidRDefault="00695263" w:rsidP="00695263">
      <w:pPr>
        <w:autoSpaceDE w:val="0"/>
        <w:autoSpaceDN w:val="0"/>
        <w:adjustRightInd w:val="0"/>
        <w:spacing w:after="0"/>
        <w:ind w:right="-100" w:firstLine="567"/>
        <w:jc w:val="both"/>
        <w:rPr>
          <w:rFonts w:ascii="Times New Roman" w:eastAsia="Calibri" w:hAnsi="Times New Roman"/>
          <w:sz w:val="28"/>
          <w:szCs w:val="28"/>
          <w:lang w:val="be-BY"/>
        </w:rPr>
      </w:pPr>
      <w:r w:rsidRPr="00E13B69">
        <w:rPr>
          <w:rFonts w:ascii="Times New Roman" w:eastAsia="Calibri" w:hAnsi="Times New Roman"/>
          <w:sz w:val="28"/>
          <w:szCs w:val="28"/>
          <w:lang w:val="be-BY"/>
        </w:rPr>
        <w:t xml:space="preserve">З мэтай захавання застаўшайся часткі дзяржавы Сейм Рэчы Паспалітай, які працягваўся чатыры гады, з 1788 па 1992 г., аб’явіў сябе генеральнай канфедэрацыяй, каб не прымяняць права “ліберум вета”, і прыняў шэраг законаў, накіраваных на ўзмацненне цэнтральнай ўлады. Важнейшыя з іх увайшлі ў Канстытуцыю, якая была прынята 3 мая 1791 г. Згодна з ёю, заканадаўчая ўлада належыла сейму, пры гэтым адмянялася права “ліберум вета”, забараняліся канфедэрацыі. Адмянялася выбарнасць караля, яго ўлада аб’яўлялася спадчыннай. Пашыраліся паўнамоцтвы караля. Некалькі абмяжоўваліся правы шляхты, у прыватнасці, павышаўся маёмасны і ўзроставы цэнз пры выбарах дэпутатаў сейма. У той жа час пашыраліся правы мяшчан. </w:t>
      </w:r>
    </w:p>
    <w:p w:rsidR="00695263" w:rsidRPr="00E13B69" w:rsidRDefault="00695263" w:rsidP="00695263">
      <w:pPr>
        <w:autoSpaceDE w:val="0"/>
        <w:autoSpaceDN w:val="0"/>
        <w:adjustRightInd w:val="0"/>
        <w:spacing w:after="0"/>
        <w:ind w:right="-100" w:firstLine="567"/>
        <w:jc w:val="both"/>
        <w:rPr>
          <w:rFonts w:ascii="Times New Roman" w:eastAsia="Calibri" w:hAnsi="Times New Roman"/>
          <w:sz w:val="28"/>
          <w:szCs w:val="28"/>
          <w:lang w:val="be-BY"/>
        </w:rPr>
      </w:pPr>
      <w:r w:rsidRPr="00E13B69">
        <w:rPr>
          <w:rFonts w:ascii="Times New Roman" w:eastAsia="Calibri" w:hAnsi="Times New Roman"/>
          <w:sz w:val="28"/>
          <w:szCs w:val="28"/>
          <w:lang w:val="be-BY"/>
        </w:rPr>
        <w:t xml:space="preserve">Частка шляхты, нездаволеная стратай шляхецкіх вольнасцей, у 1792 г. абвясціла Таргавіцкую канфедэрацыю з мэтай адмены Канстытуцыі 3 мая. Расія, зацікаўленая ў паслабленні цэнтральнай улады ў Рэчы Паспалітай, накіравала на дапамогу канфедэрацыі 100-тысячную армію. Пры гэтым яна выкарыстала склаўшуюся сітуацыю і ў студзені 1793 г. разам з Прусіяй ажыццявіла другі падзел. Згодна з ім да Расіі адыйшла цэнтральная частка Беларусі. Канстытуцыя 3 мая 1791 г. была адменена, аднаўлялася выбарнасць караля. </w:t>
      </w:r>
    </w:p>
    <w:p w:rsidR="00695263" w:rsidRPr="00E13B69" w:rsidRDefault="00695263" w:rsidP="00695263">
      <w:pPr>
        <w:autoSpaceDE w:val="0"/>
        <w:autoSpaceDN w:val="0"/>
        <w:adjustRightInd w:val="0"/>
        <w:spacing w:before="60" w:after="60"/>
        <w:ind w:right="-100" w:firstLine="567"/>
        <w:jc w:val="both"/>
        <w:rPr>
          <w:rFonts w:ascii="Times New Roman" w:eastAsia="Calibri" w:hAnsi="Times New Roman"/>
          <w:sz w:val="28"/>
          <w:szCs w:val="28"/>
          <w:lang w:val="be-BY"/>
        </w:rPr>
      </w:pPr>
      <w:r w:rsidRPr="00E13B69">
        <w:rPr>
          <w:rFonts w:ascii="Times New Roman" w:eastAsia="Calibri" w:hAnsi="Times New Roman"/>
          <w:sz w:val="28"/>
          <w:szCs w:val="28"/>
          <w:lang w:val="be-BY"/>
        </w:rPr>
        <w:t xml:space="preserve">У сакавіку-лістападзе 1794 г. на ўцалелай ад двух падзелаў Рэчы Паспалітай тэрыторыі разгарнулася паўстанне пад кіраўніцтвам Тадэвуша Касцюшкі. Мэтай яго было аднаўленне Канстытуцыі 3 мая 1794 г., Рэчы Паспалітай ў межах 1772 г. Паўстанцы авалодалі Вільняй, барацьба разгарнулася ў Літве і Заходняй Беларусі. Тут яе ўзначаліў Якуб Ясінскі. Найбольш значныя сутыкненні паўстанцаў з расійскімі войскамі адбыліся пад Слонімам, Вільняй. Паўстанне было падаўлена, пасля чаго ў 1795 г. адбыўся трэці падзел Рэчы Паспалітай паміж Расіяй, Аўстрыяй і Прусіяй. Да Расіі адышлі Прыбалтыка, Заходнія Беларусь і Ўкраіна. </w:t>
      </w:r>
    </w:p>
    <w:p w:rsidR="00695263" w:rsidRPr="00E13B69" w:rsidRDefault="00695263" w:rsidP="00695263">
      <w:pPr>
        <w:spacing w:after="0"/>
        <w:ind w:firstLine="708"/>
        <w:jc w:val="both"/>
        <w:rPr>
          <w:rFonts w:ascii="Times New Roman" w:hAnsi="Times New Roman"/>
          <w:sz w:val="28"/>
          <w:szCs w:val="28"/>
          <w:lang w:val="be-BY"/>
        </w:rPr>
      </w:pPr>
      <w:r w:rsidRPr="00E13B69">
        <w:rPr>
          <w:rFonts w:ascii="Times New Roman" w:eastAsia="Calibri" w:hAnsi="Times New Roman"/>
          <w:sz w:val="28"/>
          <w:szCs w:val="28"/>
          <w:lang w:val="be-BY"/>
        </w:rPr>
        <w:t xml:space="preserve">Такім чынам, у выніку трох падзелаў Рэч Паспалітая як дзяржава спыніла сваё існаванне. Беларускія землі адыйшлі да Расійскай імперыі. З аднаго боку, пашырэнне ўнутранага рынку і эканамічнай прасторы, больш спакойныя ўмовы жыцця без феадальнай анархіі і шматлікіх войн спрыялі </w:t>
      </w:r>
      <w:r w:rsidRPr="00E13B69">
        <w:rPr>
          <w:rFonts w:ascii="Times New Roman" w:eastAsia="Calibri" w:hAnsi="Times New Roman"/>
          <w:sz w:val="28"/>
          <w:szCs w:val="28"/>
          <w:lang w:val="be-BY"/>
        </w:rPr>
        <w:lastRenderedPageBreak/>
        <w:t xml:space="preserve">эканамічнаму развіццю Беларусі. Але, з другога боку, асноўная маса насельніцтва трапіла пад больш цяжкі гнёт расійскай манархіі. </w:t>
      </w:r>
    </w:p>
    <w:p w:rsidR="00695263" w:rsidRPr="00E13B69" w:rsidRDefault="00695263" w:rsidP="00695263">
      <w:pPr>
        <w:spacing w:after="0"/>
        <w:ind w:firstLine="709"/>
        <w:jc w:val="both"/>
        <w:rPr>
          <w:rFonts w:ascii="Times New Roman" w:hAnsi="Times New Roman"/>
          <w:sz w:val="28"/>
          <w:szCs w:val="28"/>
          <w:lang w:val="be-BY"/>
        </w:rPr>
      </w:pPr>
    </w:p>
    <w:p w:rsidR="00695263" w:rsidRPr="00E13B69" w:rsidRDefault="00695263" w:rsidP="00695263">
      <w:pPr>
        <w:spacing w:after="0"/>
        <w:ind w:firstLine="709"/>
        <w:jc w:val="both"/>
        <w:rPr>
          <w:rFonts w:ascii="Times New Roman" w:hAnsi="Times New Roman"/>
          <w:sz w:val="28"/>
          <w:szCs w:val="28"/>
          <w:lang w:val="be-BY"/>
        </w:rPr>
      </w:pPr>
    </w:p>
    <w:p w:rsidR="00695263" w:rsidRPr="00E13B69" w:rsidRDefault="00695263" w:rsidP="00695263">
      <w:pPr>
        <w:spacing w:after="0"/>
        <w:ind w:firstLine="709"/>
        <w:jc w:val="both"/>
        <w:rPr>
          <w:rFonts w:ascii="Times New Roman" w:hAnsi="Times New Roman"/>
          <w:sz w:val="28"/>
          <w:szCs w:val="28"/>
          <w:lang w:val="be-BY"/>
        </w:rPr>
      </w:pPr>
    </w:p>
    <w:p w:rsidR="00695263" w:rsidRPr="00E13B69" w:rsidRDefault="00695263" w:rsidP="00695263">
      <w:pPr>
        <w:spacing w:after="0" w:line="240" w:lineRule="auto"/>
        <w:ind w:firstLine="709"/>
        <w:jc w:val="both"/>
        <w:rPr>
          <w:rStyle w:val="FontStyle35"/>
          <w:b/>
          <w:i/>
          <w:lang w:val="be-BY"/>
        </w:rPr>
      </w:pPr>
      <w:r w:rsidRPr="00E13B69">
        <w:rPr>
          <w:rStyle w:val="FontStyle35"/>
          <w:b/>
          <w:i/>
          <w:sz w:val="28"/>
          <w:szCs w:val="28"/>
          <w:lang w:val="be-BY"/>
        </w:rPr>
        <w:t xml:space="preserve">5. </w:t>
      </w:r>
      <w:r w:rsidRPr="00E13B69">
        <w:rPr>
          <w:rStyle w:val="FontStyle35"/>
          <w:b/>
          <w:i/>
          <w:lang w:val="be-BY"/>
        </w:rPr>
        <w:t>Становішча беларускіх зямель у складзе Расійскай дзяржавы (канец XVIII ст. –кастрычнік 1917 г.)</w:t>
      </w:r>
    </w:p>
    <w:p w:rsidR="00695263" w:rsidRPr="00E13B69" w:rsidRDefault="00695263" w:rsidP="00695263">
      <w:pPr>
        <w:spacing w:after="0" w:line="240" w:lineRule="auto"/>
        <w:ind w:firstLine="709"/>
        <w:jc w:val="both"/>
        <w:rPr>
          <w:rStyle w:val="FontStyle35"/>
          <w:b/>
          <w:lang w:val="be-BY"/>
        </w:rPr>
      </w:pPr>
    </w:p>
    <w:p w:rsidR="00695263" w:rsidRPr="00E13B69" w:rsidRDefault="00695263" w:rsidP="00695263">
      <w:pPr>
        <w:spacing w:after="0"/>
        <w:ind w:firstLine="709"/>
        <w:jc w:val="both"/>
        <w:rPr>
          <w:rFonts w:ascii="Times New Roman" w:hAnsi="Times New Roman"/>
          <w:b/>
          <w:sz w:val="28"/>
          <w:szCs w:val="28"/>
          <w:lang w:val="be-BY"/>
        </w:rPr>
      </w:pPr>
      <w:r w:rsidRPr="00E13B69">
        <w:rPr>
          <w:rFonts w:ascii="Times New Roman" w:hAnsi="Times New Roman"/>
          <w:b/>
          <w:sz w:val="28"/>
          <w:szCs w:val="28"/>
          <w:lang w:val="be-BY"/>
        </w:rPr>
        <w:t>План лекцыі:</w:t>
      </w:r>
    </w:p>
    <w:p w:rsidR="00695263" w:rsidRPr="00E13B69" w:rsidRDefault="00695263" w:rsidP="00695263">
      <w:pPr>
        <w:widowControl w:val="0"/>
        <w:shd w:val="clear" w:color="auto" w:fill="FFFFFF"/>
        <w:autoSpaceDE w:val="0"/>
        <w:autoSpaceDN w:val="0"/>
        <w:adjustRightInd w:val="0"/>
        <w:spacing w:after="0"/>
        <w:ind w:firstLine="709"/>
        <w:jc w:val="both"/>
        <w:rPr>
          <w:rStyle w:val="FontStyle35"/>
          <w:sz w:val="28"/>
          <w:szCs w:val="28"/>
          <w:lang w:val="be-BY"/>
        </w:rPr>
      </w:pPr>
      <w:r w:rsidRPr="00E13B69">
        <w:rPr>
          <w:rStyle w:val="FontStyle35"/>
          <w:sz w:val="28"/>
          <w:szCs w:val="28"/>
          <w:lang w:val="be-BY"/>
        </w:rPr>
        <w:t>1. Асноўныя напрамкі палітыкі самадзяржаўя ў Беларусі ў першай палове ХІХ ст. Падзел тэрыторыі беларускіх зямель на губерні. Саслоўная палітыка расійскага ўрада. Падаткі і павіннасці сялян.</w:t>
      </w:r>
    </w:p>
    <w:p w:rsidR="00695263" w:rsidRPr="00E13B69" w:rsidRDefault="00695263" w:rsidP="00695263">
      <w:pPr>
        <w:widowControl w:val="0"/>
        <w:shd w:val="clear" w:color="auto" w:fill="FFFFFF"/>
        <w:autoSpaceDE w:val="0"/>
        <w:autoSpaceDN w:val="0"/>
        <w:adjustRightInd w:val="0"/>
        <w:spacing w:after="0"/>
        <w:ind w:firstLine="709"/>
        <w:jc w:val="both"/>
        <w:rPr>
          <w:rStyle w:val="FontStyle35"/>
          <w:sz w:val="28"/>
          <w:szCs w:val="28"/>
          <w:lang w:val="be-BY"/>
        </w:rPr>
      </w:pPr>
      <w:r w:rsidRPr="00E13B69">
        <w:rPr>
          <w:rStyle w:val="FontStyle35"/>
          <w:sz w:val="28"/>
          <w:szCs w:val="28"/>
          <w:lang w:val="be-BY"/>
        </w:rPr>
        <w:t>2. Беларусь у вайне 1812 г. Становішча насельніцтва Беларусі падчас вайны. Акупацыйны рэжым. Бітва на р. Беразіна. Вынікі вайны для Беларусі.</w:t>
      </w:r>
    </w:p>
    <w:p w:rsidR="00695263" w:rsidRPr="00E13B69" w:rsidRDefault="00695263" w:rsidP="00695263">
      <w:pPr>
        <w:widowControl w:val="0"/>
        <w:shd w:val="clear" w:color="auto" w:fill="FFFFFF"/>
        <w:autoSpaceDE w:val="0"/>
        <w:autoSpaceDN w:val="0"/>
        <w:adjustRightInd w:val="0"/>
        <w:spacing w:after="0"/>
        <w:ind w:firstLine="709"/>
        <w:jc w:val="both"/>
        <w:rPr>
          <w:rStyle w:val="FontStyle35"/>
          <w:sz w:val="28"/>
          <w:szCs w:val="28"/>
          <w:lang w:val="be-BY"/>
        </w:rPr>
      </w:pPr>
      <w:r w:rsidRPr="00E13B69">
        <w:rPr>
          <w:rStyle w:val="FontStyle35"/>
          <w:sz w:val="28"/>
          <w:szCs w:val="28"/>
          <w:lang w:val="be-BY"/>
        </w:rPr>
        <w:t>3. Грамадска-палітычны рух на беларускіх землях у першай трэці ХІХ ст. Філаматы. Філарэты. Дзекабрысты. “Таварыства ваенных сяброў”. Паўстанне 1830–1831 гг. у Польшчы, Літве і Беларусі, яго наступствы.</w:t>
      </w:r>
    </w:p>
    <w:p w:rsidR="00695263" w:rsidRPr="00E13B69" w:rsidRDefault="00695263" w:rsidP="00695263">
      <w:pPr>
        <w:widowControl w:val="0"/>
        <w:shd w:val="clear" w:color="auto" w:fill="FFFFFF"/>
        <w:autoSpaceDE w:val="0"/>
        <w:autoSpaceDN w:val="0"/>
        <w:adjustRightInd w:val="0"/>
        <w:spacing w:after="0"/>
        <w:ind w:firstLine="709"/>
        <w:jc w:val="both"/>
        <w:rPr>
          <w:rStyle w:val="FontStyle35"/>
          <w:sz w:val="28"/>
          <w:szCs w:val="28"/>
          <w:lang w:val="be-BY"/>
        </w:rPr>
      </w:pPr>
      <w:r w:rsidRPr="00E13B69">
        <w:rPr>
          <w:rStyle w:val="FontStyle35"/>
          <w:sz w:val="28"/>
          <w:szCs w:val="28"/>
          <w:lang w:val="be-BY"/>
        </w:rPr>
        <w:t>4. Адмена прыгоннага права. Асаблівасці правядзення аграрнай рэформы ў Беларусі.</w:t>
      </w:r>
    </w:p>
    <w:p w:rsidR="00695263" w:rsidRPr="00E13B69" w:rsidRDefault="00695263" w:rsidP="00695263">
      <w:pPr>
        <w:widowControl w:val="0"/>
        <w:shd w:val="clear" w:color="auto" w:fill="FFFFFF"/>
        <w:autoSpaceDE w:val="0"/>
        <w:autoSpaceDN w:val="0"/>
        <w:adjustRightInd w:val="0"/>
        <w:spacing w:after="0"/>
        <w:ind w:firstLine="709"/>
        <w:jc w:val="both"/>
        <w:rPr>
          <w:rStyle w:val="FontStyle35"/>
          <w:sz w:val="28"/>
          <w:szCs w:val="28"/>
          <w:lang w:val="be-BY"/>
        </w:rPr>
      </w:pPr>
      <w:r w:rsidRPr="00E13B69">
        <w:rPr>
          <w:rStyle w:val="FontStyle35"/>
          <w:sz w:val="28"/>
          <w:szCs w:val="28"/>
          <w:lang w:val="be-BY"/>
        </w:rPr>
        <w:t>5. Буржуазныя рэформы 60–70-х гг. XIX ст. і асаблівасці іх правядзення ў Беларусі. Контррэформы 80–90-х гг.</w:t>
      </w:r>
    </w:p>
    <w:p w:rsidR="00695263" w:rsidRPr="00E13B69" w:rsidRDefault="00695263" w:rsidP="00695263">
      <w:pPr>
        <w:widowControl w:val="0"/>
        <w:shd w:val="clear" w:color="auto" w:fill="FFFFFF"/>
        <w:autoSpaceDE w:val="0"/>
        <w:autoSpaceDN w:val="0"/>
        <w:adjustRightInd w:val="0"/>
        <w:spacing w:after="0"/>
        <w:ind w:left="900"/>
        <w:jc w:val="both"/>
        <w:rPr>
          <w:rFonts w:ascii="Times New Roman" w:hAnsi="Times New Roman"/>
          <w:b/>
          <w:bCs/>
          <w:sz w:val="28"/>
          <w:szCs w:val="28"/>
          <w:lang w:val="be-BY"/>
        </w:rPr>
      </w:pPr>
    </w:p>
    <w:p w:rsidR="00695263" w:rsidRPr="00E13B69" w:rsidRDefault="00695263" w:rsidP="00695263">
      <w:pPr>
        <w:spacing w:after="0"/>
        <w:ind w:firstLine="709"/>
        <w:jc w:val="both"/>
        <w:rPr>
          <w:rFonts w:ascii="Times New Roman" w:hAnsi="Times New Roman"/>
          <w:iCs/>
          <w:sz w:val="28"/>
          <w:szCs w:val="28"/>
          <w:lang w:val="be-BY"/>
        </w:rPr>
      </w:pPr>
      <w:r w:rsidRPr="00E13B69">
        <w:rPr>
          <w:rFonts w:ascii="Times New Roman" w:hAnsi="Times New Roman"/>
          <w:sz w:val="28"/>
          <w:szCs w:val="28"/>
          <w:lang w:val="be-BY"/>
        </w:rPr>
        <w:t xml:space="preserve">Асноўныя напрамкі палітыкі самадзяржаўя ў Беларусі ў першай палове ХІХ ст. </w:t>
      </w:r>
      <w:r w:rsidRPr="00E13B69">
        <w:rPr>
          <w:rFonts w:ascii="Times New Roman" w:hAnsi="Times New Roman"/>
          <w:iCs/>
          <w:sz w:val="28"/>
          <w:szCs w:val="28"/>
          <w:lang w:val="be-BY"/>
        </w:rPr>
        <w:t>Пасля далучэння беларускіх зямель да Расіі палітыка ўлад у цэлым была накіравана на іх зліццё з іншымі рэгіёнамі краіны і ператварэнне Беларусі ў частку Расійскай імперыі.</w:t>
      </w:r>
    </w:p>
    <w:p w:rsidR="00695263" w:rsidRPr="00E13B69" w:rsidRDefault="00695263" w:rsidP="00695263">
      <w:pPr>
        <w:pStyle w:val="Default"/>
        <w:spacing w:line="276" w:lineRule="auto"/>
        <w:ind w:firstLine="709"/>
        <w:jc w:val="both"/>
        <w:rPr>
          <w:iCs/>
          <w:sz w:val="28"/>
          <w:szCs w:val="28"/>
          <w:lang w:val="be-BY"/>
        </w:rPr>
      </w:pPr>
      <w:r w:rsidRPr="00E13B69">
        <w:rPr>
          <w:iCs/>
          <w:sz w:val="28"/>
          <w:szCs w:val="28"/>
          <w:lang w:val="be-BY"/>
        </w:rPr>
        <w:t xml:space="preserve">У сацыяльна-адміністратыўнай сферы беларускія землі ў пачатку ХIX ст. былі падзелены згодна з унутраным расійскім адміністратыўным падзелам на 5 губерняў: Віленскую, Гродзенскую, Віцебскую, Магілёўскую і Мінскую. Адміністратыўны апарат у асноўным адпавядаў расійскаму, але захоўваліся некаторыя старыя назвы пасад. </w:t>
      </w:r>
    </w:p>
    <w:p w:rsidR="00695263" w:rsidRPr="00E13B69" w:rsidRDefault="00695263" w:rsidP="00695263">
      <w:pPr>
        <w:pStyle w:val="Default"/>
        <w:spacing w:line="276" w:lineRule="auto"/>
        <w:ind w:firstLine="709"/>
        <w:jc w:val="both"/>
        <w:rPr>
          <w:iCs/>
          <w:sz w:val="28"/>
          <w:szCs w:val="28"/>
          <w:lang w:val="be-BY"/>
        </w:rPr>
      </w:pPr>
      <w:r w:rsidRPr="00E13B69">
        <w:rPr>
          <w:iCs/>
          <w:sz w:val="28"/>
          <w:szCs w:val="28"/>
          <w:lang w:val="be-BY"/>
        </w:rPr>
        <w:t xml:space="preserve">Прыватнаўласніцкія гарады і мястэчкі выкупляліся ўладамі і згодна з даравальнай граматай гарадам 1785 г. іх жыхары прыраўніваліся ў правах з іншым гарадскім насельніцтвам Расійскай імперыі. </w:t>
      </w:r>
    </w:p>
    <w:p w:rsidR="00695263" w:rsidRPr="00E13B69" w:rsidRDefault="00695263" w:rsidP="00695263">
      <w:pPr>
        <w:pStyle w:val="Default"/>
        <w:spacing w:line="276" w:lineRule="auto"/>
        <w:ind w:firstLine="709"/>
        <w:jc w:val="both"/>
        <w:rPr>
          <w:iCs/>
          <w:sz w:val="28"/>
          <w:szCs w:val="28"/>
          <w:lang w:val="be-BY"/>
        </w:rPr>
      </w:pPr>
      <w:r w:rsidRPr="00E13B69">
        <w:rPr>
          <w:iCs/>
          <w:sz w:val="28"/>
          <w:szCs w:val="28"/>
          <w:lang w:val="be-BY"/>
        </w:rPr>
        <w:t>Магнаты і шляхта павінны былі прынесці прысягу новым уладам, пасля чаго яны набывалі правы расійскіх дваран.</w:t>
      </w:r>
    </w:p>
    <w:p w:rsidR="00695263" w:rsidRPr="00E13B69" w:rsidRDefault="00695263" w:rsidP="00695263">
      <w:pPr>
        <w:autoSpaceDE w:val="0"/>
        <w:autoSpaceDN w:val="0"/>
        <w:adjustRightInd w:val="0"/>
        <w:spacing w:after="0"/>
        <w:ind w:firstLine="709"/>
        <w:jc w:val="both"/>
        <w:rPr>
          <w:rFonts w:ascii="Times New Roman" w:hAnsi="Times New Roman"/>
          <w:color w:val="000000"/>
          <w:sz w:val="28"/>
          <w:szCs w:val="28"/>
          <w:lang w:val="be-BY"/>
        </w:rPr>
      </w:pPr>
      <w:r w:rsidRPr="00E13B69">
        <w:rPr>
          <w:rFonts w:ascii="Times New Roman" w:hAnsi="Times New Roman"/>
          <w:color w:val="000000"/>
          <w:sz w:val="28"/>
          <w:szCs w:val="28"/>
          <w:lang w:val="be-BY"/>
        </w:rPr>
        <w:t>Сяляне з-за іх галечнага становішча спачатку былі вызвалены на два гады ад падаткаў, у наступныя дзесяць гадоў падаткі браліся на ільготнай аснове, але затым яны пачаліся спаганяцца ў поўным размеры. Уводзіліся рэкруцкія наборы.</w:t>
      </w:r>
    </w:p>
    <w:p w:rsidR="00695263" w:rsidRPr="00E13B69" w:rsidRDefault="00695263" w:rsidP="00695263">
      <w:pPr>
        <w:pStyle w:val="Default"/>
        <w:spacing w:line="276" w:lineRule="auto"/>
        <w:ind w:firstLine="709"/>
        <w:jc w:val="both"/>
        <w:rPr>
          <w:sz w:val="28"/>
          <w:szCs w:val="28"/>
          <w:lang w:val="be-BY"/>
        </w:rPr>
      </w:pPr>
      <w:r w:rsidRPr="00E13B69">
        <w:rPr>
          <w:sz w:val="28"/>
          <w:szCs w:val="28"/>
          <w:lang w:val="be-BY"/>
        </w:rPr>
        <w:lastRenderedPageBreak/>
        <w:t>Нацыянальная палітыка расійскіх ўлад спачатку была даволі памяркоўная. Справаводства, кнігадрукаванне, навучанне ў школах, як і раней, ажыццяўлялася на польскай мове. Але адначасова праводзілася палітыка пратэкцыянізма рускай мове. Такім чынам, беларусы падвяргаліся двайному нацыянальнаму прыгнёту.</w:t>
      </w:r>
    </w:p>
    <w:p w:rsidR="00695263" w:rsidRPr="00E13B69" w:rsidRDefault="00695263" w:rsidP="00695263">
      <w:pPr>
        <w:pStyle w:val="Default"/>
        <w:spacing w:line="276" w:lineRule="auto"/>
        <w:ind w:firstLine="709"/>
        <w:jc w:val="both"/>
        <w:rPr>
          <w:iCs/>
          <w:sz w:val="28"/>
          <w:szCs w:val="28"/>
          <w:lang w:val="be-BY"/>
        </w:rPr>
      </w:pPr>
      <w:r w:rsidRPr="00E13B69">
        <w:rPr>
          <w:rStyle w:val="FontStyle35"/>
          <w:sz w:val="28"/>
          <w:szCs w:val="28"/>
          <w:lang w:val="be-BY"/>
        </w:rPr>
        <w:t xml:space="preserve">Беларусь у вайне 1812 г. </w:t>
      </w:r>
      <w:r w:rsidRPr="00E13B69">
        <w:rPr>
          <w:iCs/>
          <w:sz w:val="28"/>
          <w:szCs w:val="28"/>
          <w:lang w:val="be-BY"/>
        </w:rPr>
        <w:t xml:space="preserve">12 чэрвеня 1812 г. 600-тысячная армія Напалеона перасекла дзяржаўную мяжу Расійскай імперыі і напала на Расію. Ваенные дзеянні разгарнуліся і на тэррыторыі сучасная Беларусі. Так, сражэнні адбыліся каля Кобрына, Міра, Полацка, Магіёва. Да канца ліпеня тэрыторыя Беларусі была акупіравана французамі. Усталяваўся акупацыйны рэжым, сутнасць якога заключалася ў зборы правіянта для французскага войска і яго папаўненні за кошт рэкрутаў з мясцовага насельніцтва. </w:t>
      </w:r>
    </w:p>
    <w:p w:rsidR="00695263" w:rsidRPr="00E13B69" w:rsidRDefault="00695263" w:rsidP="00695263">
      <w:pPr>
        <w:pStyle w:val="Default"/>
        <w:spacing w:line="276" w:lineRule="auto"/>
        <w:ind w:firstLine="709"/>
        <w:jc w:val="both"/>
        <w:rPr>
          <w:iCs/>
          <w:sz w:val="28"/>
          <w:szCs w:val="28"/>
          <w:lang w:val="be-BY"/>
        </w:rPr>
      </w:pPr>
      <w:r w:rsidRPr="00E13B69">
        <w:rPr>
          <w:iCs/>
          <w:sz w:val="28"/>
          <w:szCs w:val="28"/>
          <w:lang w:val="be-BY"/>
        </w:rPr>
        <w:t>Пасля буйнага сражэння на Барадзінскім полі французская армія здолела без бою заняць Маскву, але, знясіленая, у кастрычніку 1812 г. яна вымушана была пачаць адсупленне назад, на захад па спустошанай Смаленскай дарозе. На зваротным шляху на тэрыторыі Беларусі, асабліва ў час пераправы праз р. Беразіну каля г. Барысава, адбыўся разгром французскай арміі.</w:t>
      </w:r>
    </w:p>
    <w:p w:rsidR="00695263" w:rsidRPr="00E13B69" w:rsidRDefault="00695263" w:rsidP="00695263">
      <w:pPr>
        <w:pStyle w:val="Default"/>
        <w:spacing w:line="276" w:lineRule="auto"/>
        <w:ind w:firstLine="709"/>
        <w:jc w:val="both"/>
        <w:rPr>
          <w:sz w:val="28"/>
          <w:szCs w:val="28"/>
          <w:lang w:val="be-BY"/>
        </w:rPr>
      </w:pPr>
      <w:r w:rsidRPr="00E13B69">
        <w:rPr>
          <w:iCs/>
          <w:sz w:val="28"/>
          <w:szCs w:val="28"/>
          <w:lang w:val="be-BY"/>
        </w:rPr>
        <w:t xml:space="preserve">Вайна нанесла Беларусі вялікія страты. У выніку рэквізіцый, рабаванняў гаспадарка была разбурана, многія паселішчы, асабліва на ўсходзе, спалены, пачаліся голад, масавыя эпідэміі. Пасяўныя плошчы, колькасць жывёлы зменшыліся ў два разы. </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Шляхецкае паўстанне 1830–1831 гг. У лістападзе 1830 г. у Варшаве пачалося шляхецкае паўстанне ў адказ на парушэнне расійскімі ўладамі польскай Канстытуцыі 1815 г. Штуршком да пачатку паўстання быў намер расійскага цара Мікалая I (1825–1855 гг.) паслаць польскае войска на падаўленне рэвалюцыі ў Францыі і Бельгіі.</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Галоўнай мэтай паўстання было аднаўленне Рэчы Паспалітай у межах 1772 г. У ходзе паўстання вылучыліся дзве плыні: шляхецка-рэвалюцыйная на чале з гісторыкам Іаахімам Лялевелем, прыхільнікі якой вылучылі лозунг “За нашу і вашу свабоду” і імкнуліся пашырыць паўстанне на зямлі былога ВКЛ, і кансерватыўна-арыстакратычная на чале з князем Адамам Чартарыйскім.</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Актыўнымі ўдзельнікамі паўстання былі шляхта, студэнцкая моладзь, частка каталіцкага і ўніяцкага духавенства. Сяляне і мяшчане набіраліся ў атрады пераважна пад прымусам і незаўсёды былі зацікаўлены ваяваць.</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 xml:space="preserve">Кульмінацыяй паўстання стала бітва за Вільню19 чэрвеня 1831 г., у якой аб’яднаныя сілы паўстанцаў былі разбіты расійскім войскам на чале з </w:t>
      </w:r>
      <w:r w:rsidRPr="00E13B69">
        <w:rPr>
          <w:rFonts w:ascii="Times New Roman" w:hAnsi="Times New Roman"/>
          <w:sz w:val="28"/>
          <w:szCs w:val="28"/>
          <w:lang w:val="be-BY"/>
        </w:rPr>
        <w:lastRenderedPageBreak/>
        <w:t xml:space="preserve">генерал-фельдмаршалам І. Паскевічам. У жніўні 1831 г. паўстанне было падаўлена. </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 xml:space="preserve">Многія яго ўдзельнікі былі аддадзены пад суд. У шляхціцаў – удзельнікаў паўстання – канфіскоўваліся маёнткі, асабліва ў Гродзенскай і Віленскай губернях. Удзельнікаў паўстання недваранскага паходжання аддавалі ў салдаты ці адпраўлялі ў ссылку ў Сібір. </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 xml:space="preserve">Ва ўрадавай палітыцы на Беларусі ў 30-я гады адбыліся карэнныя змены з мэтай аслаблення польскага ўплыву і падаўлення вызваленчага руху. З 1831 па 1848 г. у якасці дарадчага органа пры цару дзейнічаў Камітэт па справах заходніх губерняў, які праводзіў палітыку насаджэння рускага памешчыцкага землеўладання і чыстку ад памешчыкаў “польскага” паходжання і назначэння на іх месца рускіх чыноўнікаў. </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 xml:space="preserve">У 1831 г. распачаўся “разбор шляхты”. Кожны шляхціц павінны быў прад’явіць дакументы на дваранскае званне. Хто не меў адпаведных папер, пераводзіўся ў падатковае саслоўе аднадворцаў у сельскай мясцовасці і грамадзян у гарадах. Цяпер ужо былыя шляхціцы пазбаўляліся права валодаць маёнткамі і павінны былі прадаць сваю ўласнасць, плаціць падымны збор, выконваць рэкруцкую павіннасць. У лік аднадворцаў у пачатку 40-х гг. было пераведзена больш за 20 тыс. мужчынскіх душ.  </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У 1831 г. спынялася дзеянне Статута ВКЛ 1588 г. у Віцебскай і Магілёўскай, а ў 1840 г. – у Гродзенскай, Віленскай і Мінскай губернях і ўводзілася расійскае заканадаўства.</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Царскі ўказ 1840 г. забараняў ужыванне тэрмінаў “Беларусь”, “Літва”, “беларускія”, “літоўскія губерні” у афіційных дакументах, уводзілася назва “Паўночна-Заходні край”, ці назвы асобных губерняў: Віцебская, Магілёўская, Гродзенская, Віленская.</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У 1832 г. быў закрыты Віленскі ўніверсітэт. У 1832–1841 гг. царскім указам праводзіцца секулярызацыя зямельных уладанняў каталіцкай і ўніяцкай царквы. У 1839 г. на царкоўным саборы ў Полацку было прынята рашэнне аб далучэнні ўніяцкай царквы да праваслаўнай. Была адменена аўтаномія Польшчы і Канстытуцыя 1815 г. У 1836 г. было забаронена выкладанне польскай мовы як вучэбнага прадмета, справаводства і школьнае навучанне пераводзілася на рускую мову. У 1855 г. Мікалай І выдаў указ, згодна якому ўсе значныя дзяржаўныя, гарадскія, земскія пасады павінны займаць рускія чыноўнікі праваслаўнага веравызнання. Русіфікацыя Беларусі ўзмацнялася.</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 xml:space="preserve">Пад уплывам ідэй Французскай рэвалюцыі канца XVIII ст. на тэрыторыі былой Рэчы Паспалітай разгарнуўся нацыянальна-вызваленчы рух, цэнтрам якога быў Віленскі ўніверсітэт. Рух быў прадстаўлены тайнымі </w:t>
      </w:r>
      <w:r w:rsidRPr="00E13B69">
        <w:rPr>
          <w:rFonts w:ascii="Times New Roman" w:hAnsi="Times New Roman"/>
          <w:sz w:val="28"/>
          <w:szCs w:val="28"/>
          <w:lang w:val="be-BY"/>
        </w:rPr>
        <w:lastRenderedPageBreak/>
        <w:t>таварыствамі і гурткамі ў якія ўваходзілі студэнты, навучэнцы гімназій, вайскоўцы.</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У 1817 г. па ініцыятыве студэнтаў Віленскага ўніверсітэта Адама Міцкевіча, Тамаша Зана, Яна Чачота было створана “Таварыства філаматаў” (аматараў ведаў), якое займалася культурна-асветніцкай дзейнасцю, даследваннем фальклору, вераванняў, гісторыі Беларусі, выступала з асуджэннем феадальнага ўціску сялян. З 1820 па 1823 г. дзейнічала “Таварыства філарэтаў” (аматараў дабрачыннасці), створанае Т. Занам і М. Рукевічам на аснове “Таварыства прамяністых” з мэтай пашырэння асветы ў грамадстве і прапаганды ідэі волі і роўнасці, што прывяло да забароны таварыства і масавых арыштаў. Ад працы былі адхілены надхняльнікі моладзі прафесары Віленскага ўніверсітэта Іаахім Лялевель, Міхаіл Баброўскі, Ігнат Даніловіч.</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pacing w:val="-8"/>
          <w:sz w:val="28"/>
          <w:szCs w:val="28"/>
          <w:lang w:val="be-BY"/>
        </w:rPr>
        <w:t xml:space="preserve">Расійскі шлях палітычнай і эканамічнай мадэрнізацыі (другая палова ХІХ – пачатак ХХ ст.). </w:t>
      </w:r>
      <w:r w:rsidRPr="00E13B69">
        <w:rPr>
          <w:rFonts w:ascii="Times New Roman" w:hAnsi="Times New Roman"/>
          <w:spacing w:val="1"/>
          <w:sz w:val="28"/>
          <w:szCs w:val="28"/>
          <w:highlight w:val="white"/>
          <w:lang w:val="be-BY"/>
        </w:rPr>
        <w:t xml:space="preserve">19 лютага 1861 г. цар Аляксандр II (1855–1881 гг.) падпісаў </w:t>
      </w:r>
      <w:r w:rsidRPr="00E13B69">
        <w:rPr>
          <w:rFonts w:ascii="Times New Roman" w:hAnsi="Times New Roman"/>
          <w:sz w:val="28"/>
          <w:szCs w:val="28"/>
          <w:highlight w:val="white"/>
          <w:lang w:val="be-BY"/>
        </w:rPr>
        <w:t>Маніфест аб адмене прыгоннага права</w:t>
      </w:r>
      <w:r w:rsidRPr="00E13B69">
        <w:rPr>
          <w:rFonts w:ascii="Times New Roman" w:hAnsi="Times New Roman"/>
          <w:spacing w:val="3"/>
          <w:sz w:val="28"/>
          <w:szCs w:val="28"/>
          <w:highlight w:val="white"/>
          <w:lang w:val="be-BY"/>
        </w:rPr>
        <w:t xml:space="preserve"> і заканадаўчыя акты (палажэнні) аб </w:t>
      </w:r>
      <w:r w:rsidRPr="00E13B69">
        <w:rPr>
          <w:rFonts w:ascii="Times New Roman" w:hAnsi="Times New Roman"/>
          <w:sz w:val="28"/>
          <w:szCs w:val="28"/>
          <w:highlight w:val="white"/>
          <w:lang w:val="be-BY"/>
        </w:rPr>
        <w:t xml:space="preserve">сялянах, якія выйшлі з прыгоннай залежнасці. </w:t>
      </w:r>
      <w:r w:rsidRPr="00E13B69">
        <w:rPr>
          <w:rFonts w:ascii="Times New Roman" w:hAnsi="Times New Roman"/>
          <w:spacing w:val="2"/>
          <w:sz w:val="28"/>
          <w:szCs w:val="28"/>
          <w:highlight w:val="white"/>
          <w:lang w:val="be-BY"/>
        </w:rPr>
        <w:t>5 сакавіка 1861 г.</w:t>
      </w:r>
      <w:r w:rsidRPr="00E13B69">
        <w:rPr>
          <w:rFonts w:ascii="Times New Roman" w:hAnsi="Times New Roman"/>
          <w:spacing w:val="2"/>
          <w:sz w:val="28"/>
          <w:szCs w:val="28"/>
          <w:lang w:val="be-BY"/>
        </w:rPr>
        <w:t xml:space="preserve"> г</w:t>
      </w:r>
      <w:r w:rsidRPr="00E13B69">
        <w:rPr>
          <w:rFonts w:ascii="Times New Roman" w:hAnsi="Times New Roman"/>
          <w:sz w:val="28"/>
          <w:szCs w:val="28"/>
          <w:highlight w:val="white"/>
          <w:lang w:val="be-BY"/>
        </w:rPr>
        <w:t xml:space="preserve">этыя дакументы </w:t>
      </w:r>
      <w:r w:rsidRPr="00E13B69">
        <w:rPr>
          <w:rFonts w:ascii="Times New Roman" w:hAnsi="Times New Roman"/>
          <w:spacing w:val="2"/>
          <w:sz w:val="28"/>
          <w:szCs w:val="28"/>
          <w:highlight w:val="white"/>
          <w:lang w:val="be-BY"/>
        </w:rPr>
        <w:t xml:space="preserve">былі апублікаваны. </w:t>
      </w:r>
    </w:p>
    <w:p w:rsidR="00695263" w:rsidRPr="00E13B69" w:rsidRDefault="00695263" w:rsidP="00695263">
      <w:pPr>
        <w:shd w:val="clear" w:color="auto" w:fill="FFFFFF"/>
        <w:spacing w:after="0"/>
        <w:ind w:firstLine="709"/>
        <w:jc w:val="both"/>
        <w:rPr>
          <w:rFonts w:ascii="Times New Roman" w:hAnsi="Times New Roman"/>
          <w:spacing w:val="2"/>
          <w:sz w:val="28"/>
          <w:szCs w:val="28"/>
          <w:highlight w:val="white"/>
          <w:lang w:val="be-BY"/>
        </w:rPr>
      </w:pPr>
      <w:r w:rsidRPr="00E13B69">
        <w:rPr>
          <w:rFonts w:ascii="Times New Roman" w:hAnsi="Times New Roman"/>
          <w:spacing w:val="-3"/>
          <w:sz w:val="28"/>
          <w:szCs w:val="28"/>
          <w:highlight w:val="white"/>
          <w:lang w:val="be-BY"/>
        </w:rPr>
        <w:t>“Агульнае палажэнне” дэкларавала аб скасаванні назаўсёды прыгоннага права, вызначала асабістыя і маёмасныя правы сялян, парадак утварэння сельскага кірава</w:t>
      </w:r>
      <w:r w:rsidRPr="00E13B69">
        <w:rPr>
          <w:rFonts w:ascii="Times New Roman" w:hAnsi="Times New Roman"/>
          <w:spacing w:val="-1"/>
          <w:sz w:val="28"/>
          <w:szCs w:val="28"/>
          <w:highlight w:val="white"/>
          <w:lang w:val="be-BY"/>
        </w:rPr>
        <w:t xml:space="preserve">ння </w:t>
      </w:r>
      <w:r w:rsidRPr="00E13B69">
        <w:rPr>
          <w:rFonts w:ascii="Times New Roman" w:hAnsi="Times New Roman"/>
          <w:spacing w:val="-4"/>
          <w:sz w:val="28"/>
          <w:szCs w:val="28"/>
          <w:highlight w:val="white"/>
          <w:lang w:val="be-BY"/>
        </w:rPr>
        <w:t>і выканання сялянамі дзяржа</w:t>
      </w:r>
      <w:r w:rsidRPr="00E13B69">
        <w:rPr>
          <w:rFonts w:ascii="Times New Roman" w:hAnsi="Times New Roman"/>
          <w:spacing w:val="-2"/>
          <w:sz w:val="28"/>
          <w:szCs w:val="28"/>
          <w:highlight w:val="white"/>
          <w:lang w:val="be-BY"/>
        </w:rPr>
        <w:t>ўных, земск</w:t>
      </w:r>
      <w:r w:rsidRPr="00E13B69">
        <w:rPr>
          <w:rFonts w:ascii="Times New Roman" w:hAnsi="Times New Roman"/>
          <w:spacing w:val="-4"/>
          <w:sz w:val="28"/>
          <w:szCs w:val="28"/>
          <w:highlight w:val="white"/>
          <w:lang w:val="be-BY"/>
        </w:rPr>
        <w:t xml:space="preserve">іх </w:t>
      </w:r>
      <w:r w:rsidRPr="00E13B69">
        <w:rPr>
          <w:rFonts w:ascii="Times New Roman" w:hAnsi="Times New Roman"/>
          <w:spacing w:val="-2"/>
          <w:sz w:val="28"/>
          <w:szCs w:val="28"/>
          <w:highlight w:val="white"/>
          <w:lang w:val="be-BY"/>
        </w:rPr>
        <w:t xml:space="preserve">і мірскіх павіннасцяў. </w:t>
      </w:r>
      <w:r w:rsidRPr="00E13B69">
        <w:rPr>
          <w:rFonts w:ascii="Times New Roman" w:hAnsi="Times New Roman"/>
          <w:spacing w:val="-3"/>
          <w:sz w:val="28"/>
          <w:szCs w:val="28"/>
          <w:highlight w:val="white"/>
          <w:lang w:val="be-BY"/>
        </w:rPr>
        <w:t>“Мясцовыя палажэнні” устана</w:t>
      </w:r>
      <w:r w:rsidRPr="00E13B69">
        <w:rPr>
          <w:rFonts w:ascii="Times New Roman" w:hAnsi="Times New Roman"/>
          <w:spacing w:val="-1"/>
          <w:sz w:val="28"/>
          <w:szCs w:val="28"/>
          <w:highlight w:val="white"/>
          <w:lang w:val="be-BY"/>
        </w:rPr>
        <w:t>ўл</w:t>
      </w:r>
      <w:r w:rsidRPr="00E13B69">
        <w:rPr>
          <w:rFonts w:ascii="Times New Roman" w:hAnsi="Times New Roman"/>
          <w:spacing w:val="-4"/>
          <w:sz w:val="28"/>
          <w:szCs w:val="28"/>
          <w:highlight w:val="white"/>
          <w:lang w:val="be-BY"/>
        </w:rPr>
        <w:t xml:space="preserve">івалі </w:t>
      </w:r>
      <w:r w:rsidRPr="00E13B69">
        <w:rPr>
          <w:rFonts w:ascii="Times New Roman" w:hAnsi="Times New Roman"/>
          <w:spacing w:val="-3"/>
          <w:sz w:val="28"/>
          <w:szCs w:val="28"/>
          <w:highlight w:val="white"/>
          <w:lang w:val="be-BY"/>
        </w:rPr>
        <w:t>ў залежнасц</w:t>
      </w:r>
      <w:r w:rsidRPr="00E13B69">
        <w:rPr>
          <w:rFonts w:ascii="Times New Roman" w:hAnsi="Times New Roman"/>
          <w:spacing w:val="-4"/>
          <w:sz w:val="28"/>
          <w:szCs w:val="28"/>
          <w:highlight w:val="white"/>
          <w:lang w:val="be-BY"/>
        </w:rPr>
        <w:t>і ад мясцовых умо</w:t>
      </w:r>
      <w:r w:rsidRPr="00E13B69">
        <w:rPr>
          <w:rFonts w:ascii="Times New Roman" w:hAnsi="Times New Roman"/>
          <w:spacing w:val="-3"/>
          <w:sz w:val="28"/>
          <w:szCs w:val="28"/>
          <w:highlight w:val="white"/>
          <w:lang w:val="be-BY"/>
        </w:rPr>
        <w:t xml:space="preserve">ў парадак надзялення сялян зямлёй </w:t>
      </w:r>
      <w:r w:rsidRPr="00E13B69">
        <w:rPr>
          <w:rFonts w:ascii="Times New Roman" w:hAnsi="Times New Roman"/>
          <w:spacing w:val="-2"/>
          <w:sz w:val="28"/>
          <w:szCs w:val="28"/>
          <w:highlight w:val="white"/>
          <w:lang w:val="be-BY"/>
        </w:rPr>
        <w:t>і выканання імі павіннасцяў на карысць памешчыка</w:t>
      </w:r>
      <w:r w:rsidRPr="00E13B69">
        <w:rPr>
          <w:rFonts w:ascii="Times New Roman" w:hAnsi="Times New Roman"/>
          <w:spacing w:val="-3"/>
          <w:sz w:val="28"/>
          <w:szCs w:val="28"/>
          <w:highlight w:val="white"/>
          <w:lang w:val="be-BY"/>
        </w:rPr>
        <w:t>ў</w:t>
      </w:r>
      <w:r w:rsidRPr="00E13B69">
        <w:rPr>
          <w:rFonts w:ascii="Times New Roman" w:hAnsi="Times New Roman"/>
          <w:spacing w:val="-2"/>
          <w:sz w:val="28"/>
          <w:szCs w:val="28"/>
          <w:highlight w:val="white"/>
          <w:lang w:val="be-BY"/>
        </w:rPr>
        <w:t xml:space="preserve">. </w:t>
      </w:r>
      <w:r w:rsidRPr="00E13B69">
        <w:rPr>
          <w:rFonts w:ascii="Times New Roman" w:hAnsi="Times New Roman"/>
          <w:spacing w:val="-3"/>
          <w:sz w:val="28"/>
          <w:szCs w:val="28"/>
          <w:highlight w:val="white"/>
          <w:lang w:val="be-BY"/>
        </w:rPr>
        <w:t>У Магілёўскай і васьмі паве</w:t>
      </w:r>
      <w:r w:rsidRPr="00E13B69">
        <w:rPr>
          <w:rFonts w:ascii="Times New Roman" w:hAnsi="Times New Roman"/>
          <w:spacing w:val="-1"/>
          <w:sz w:val="28"/>
          <w:szCs w:val="28"/>
          <w:highlight w:val="white"/>
          <w:lang w:val="be-BY"/>
        </w:rPr>
        <w:t>тах Віцебскай губерняў землеўпарадкаванне сялян пра</w:t>
      </w:r>
      <w:r w:rsidRPr="00E13B69">
        <w:rPr>
          <w:rFonts w:ascii="Times New Roman" w:hAnsi="Times New Roman"/>
          <w:spacing w:val="-4"/>
          <w:sz w:val="28"/>
          <w:szCs w:val="28"/>
          <w:highlight w:val="white"/>
          <w:lang w:val="be-BY"/>
        </w:rPr>
        <w:t xml:space="preserve">водзілася па </w:t>
      </w:r>
      <w:r w:rsidRPr="00E13B69">
        <w:rPr>
          <w:rFonts w:ascii="Times New Roman" w:hAnsi="Times New Roman"/>
          <w:spacing w:val="-3"/>
          <w:sz w:val="28"/>
          <w:szCs w:val="28"/>
          <w:highlight w:val="white"/>
          <w:lang w:val="be-BY"/>
        </w:rPr>
        <w:t>“</w:t>
      </w:r>
      <w:r w:rsidRPr="00E13B69">
        <w:rPr>
          <w:rFonts w:ascii="Times New Roman" w:hAnsi="Times New Roman"/>
          <w:spacing w:val="-4"/>
          <w:sz w:val="28"/>
          <w:szCs w:val="28"/>
          <w:highlight w:val="white"/>
          <w:lang w:val="be-BY"/>
        </w:rPr>
        <w:t>Мясцоваму палажэнню для велікарускіх, нова</w:t>
      </w:r>
      <w:r w:rsidRPr="00E13B69">
        <w:rPr>
          <w:rFonts w:ascii="Times New Roman" w:hAnsi="Times New Roman"/>
          <w:spacing w:val="-2"/>
          <w:sz w:val="28"/>
          <w:szCs w:val="28"/>
          <w:highlight w:val="white"/>
          <w:lang w:val="be-BY"/>
        </w:rPr>
        <w:t>расійскіх і беларускіх губерняў”</w:t>
      </w:r>
      <w:r w:rsidRPr="00E13B69">
        <w:rPr>
          <w:rFonts w:ascii="Times New Roman" w:hAnsi="Times New Roman"/>
          <w:spacing w:val="-3"/>
          <w:sz w:val="28"/>
          <w:szCs w:val="28"/>
          <w:highlight w:val="white"/>
          <w:lang w:val="be-BY"/>
        </w:rPr>
        <w:t>, а ў</w:t>
      </w:r>
      <w:r w:rsidRPr="00E13B69">
        <w:rPr>
          <w:rFonts w:ascii="Times New Roman" w:hAnsi="Times New Roman"/>
          <w:spacing w:val="1"/>
          <w:sz w:val="28"/>
          <w:szCs w:val="28"/>
          <w:highlight w:val="white"/>
          <w:lang w:val="be-BY"/>
        </w:rPr>
        <w:t xml:space="preserve"> Віленскай, Гродзенскай, Мінскай і чатырох паветах </w:t>
      </w:r>
      <w:r w:rsidRPr="00E13B69">
        <w:rPr>
          <w:rFonts w:ascii="Times New Roman" w:hAnsi="Times New Roman"/>
          <w:spacing w:val="7"/>
          <w:sz w:val="28"/>
          <w:szCs w:val="28"/>
          <w:highlight w:val="white"/>
          <w:lang w:val="be-BY"/>
        </w:rPr>
        <w:t xml:space="preserve">Віцебскай губерняў </w:t>
      </w:r>
      <w:r w:rsidRPr="00E13B69">
        <w:rPr>
          <w:rFonts w:ascii="Times New Roman" w:hAnsi="Times New Roman"/>
          <w:spacing w:val="2"/>
          <w:sz w:val="28"/>
          <w:szCs w:val="28"/>
          <w:highlight w:val="white"/>
          <w:lang w:val="be-BY"/>
        </w:rPr>
        <w:t xml:space="preserve">– </w:t>
      </w:r>
      <w:r w:rsidRPr="00E13B69">
        <w:rPr>
          <w:rFonts w:ascii="Times New Roman" w:hAnsi="Times New Roman"/>
          <w:spacing w:val="1"/>
          <w:sz w:val="28"/>
          <w:szCs w:val="28"/>
          <w:highlight w:val="white"/>
          <w:lang w:val="be-BY"/>
        </w:rPr>
        <w:t xml:space="preserve">па асобнаму </w:t>
      </w:r>
      <w:r w:rsidRPr="00E13B69">
        <w:rPr>
          <w:rFonts w:ascii="Times New Roman" w:hAnsi="Times New Roman"/>
          <w:spacing w:val="-3"/>
          <w:sz w:val="28"/>
          <w:szCs w:val="28"/>
          <w:highlight w:val="white"/>
          <w:lang w:val="be-BY"/>
        </w:rPr>
        <w:t>“</w:t>
      </w:r>
      <w:r w:rsidRPr="00E13B69">
        <w:rPr>
          <w:rFonts w:ascii="Times New Roman" w:hAnsi="Times New Roman"/>
          <w:spacing w:val="1"/>
          <w:sz w:val="28"/>
          <w:szCs w:val="28"/>
          <w:highlight w:val="white"/>
          <w:lang w:val="be-BY"/>
        </w:rPr>
        <w:t>Мясцоваму палажэнню</w:t>
      </w:r>
      <w:r w:rsidRPr="00E13B69">
        <w:rPr>
          <w:rFonts w:ascii="Times New Roman" w:hAnsi="Times New Roman"/>
          <w:spacing w:val="-3"/>
          <w:sz w:val="28"/>
          <w:szCs w:val="28"/>
          <w:highlight w:val="white"/>
          <w:lang w:val="be-BY"/>
        </w:rPr>
        <w:t>”</w:t>
      </w:r>
      <w:r w:rsidRPr="00E13B69">
        <w:rPr>
          <w:rFonts w:ascii="Times New Roman" w:hAnsi="Times New Roman"/>
          <w:spacing w:val="1"/>
          <w:sz w:val="28"/>
          <w:szCs w:val="28"/>
          <w:highlight w:val="white"/>
          <w:lang w:val="be-BY"/>
        </w:rPr>
        <w:t>.</w:t>
      </w:r>
    </w:p>
    <w:p w:rsidR="00695263" w:rsidRPr="00E13B69" w:rsidRDefault="00695263" w:rsidP="00695263">
      <w:pPr>
        <w:shd w:val="clear" w:color="auto" w:fill="FFFFFF"/>
        <w:spacing w:after="0"/>
        <w:ind w:firstLine="709"/>
        <w:jc w:val="both"/>
        <w:rPr>
          <w:rFonts w:ascii="Times New Roman" w:hAnsi="Times New Roman"/>
          <w:spacing w:val="5"/>
          <w:sz w:val="28"/>
          <w:szCs w:val="28"/>
          <w:lang w:val="be-BY"/>
        </w:rPr>
      </w:pPr>
      <w:r w:rsidRPr="00E13B69">
        <w:rPr>
          <w:rFonts w:ascii="Times New Roman" w:hAnsi="Times New Roman"/>
          <w:spacing w:val="-5"/>
          <w:sz w:val="28"/>
          <w:szCs w:val="28"/>
          <w:highlight w:val="white"/>
          <w:lang w:val="be-BY"/>
        </w:rPr>
        <w:t xml:space="preserve">Паводле </w:t>
      </w:r>
      <w:r w:rsidRPr="00E13B69">
        <w:rPr>
          <w:rFonts w:ascii="Times New Roman" w:hAnsi="Times New Roman"/>
          <w:spacing w:val="-3"/>
          <w:sz w:val="28"/>
          <w:szCs w:val="28"/>
          <w:highlight w:val="white"/>
          <w:lang w:val="be-BY"/>
        </w:rPr>
        <w:t xml:space="preserve">“Агульнага палажэння” </w:t>
      </w:r>
      <w:r w:rsidRPr="00E13B69">
        <w:rPr>
          <w:rFonts w:ascii="Times New Roman" w:hAnsi="Times New Roman"/>
          <w:spacing w:val="-5"/>
          <w:sz w:val="28"/>
          <w:szCs w:val="28"/>
          <w:highlight w:val="white"/>
          <w:lang w:val="be-BY"/>
        </w:rPr>
        <w:t xml:space="preserve">памешчык </w:t>
      </w:r>
      <w:r w:rsidRPr="00E13B69">
        <w:rPr>
          <w:rFonts w:ascii="Times New Roman" w:hAnsi="Times New Roman"/>
          <w:spacing w:val="-3"/>
          <w:sz w:val="28"/>
          <w:szCs w:val="28"/>
          <w:highlight w:val="white"/>
          <w:lang w:val="be-BY"/>
        </w:rPr>
        <w:t>заставаўся ўласнікам усёй належачай яму да рэформы зямлі, але частку яе ён бы</w:t>
      </w:r>
      <w:r w:rsidRPr="00E13B69">
        <w:rPr>
          <w:rFonts w:ascii="Times New Roman" w:hAnsi="Times New Roman"/>
          <w:spacing w:val="-2"/>
          <w:sz w:val="28"/>
          <w:szCs w:val="28"/>
          <w:highlight w:val="white"/>
          <w:lang w:val="be-BY"/>
        </w:rPr>
        <w:t>ў вымушаны адвесці для сялянск</w:t>
      </w:r>
      <w:r w:rsidRPr="00E13B69">
        <w:rPr>
          <w:rFonts w:ascii="Times New Roman" w:hAnsi="Times New Roman"/>
          <w:sz w:val="28"/>
          <w:szCs w:val="28"/>
          <w:highlight w:val="white"/>
          <w:lang w:val="be-BY"/>
        </w:rPr>
        <w:t xml:space="preserve">іх надзелаў. Сяляне атрымлівалі зямельны надзел не </w:t>
      </w:r>
      <w:r w:rsidRPr="00E13B69">
        <w:rPr>
          <w:rFonts w:ascii="Times New Roman" w:hAnsi="Times New Roman"/>
          <w:spacing w:val="-2"/>
          <w:sz w:val="28"/>
          <w:szCs w:val="28"/>
          <w:highlight w:val="white"/>
          <w:lang w:val="be-BY"/>
        </w:rPr>
        <w:t>ў</w:t>
      </w:r>
      <w:r w:rsidRPr="00E13B69">
        <w:rPr>
          <w:rFonts w:ascii="Times New Roman" w:hAnsi="Times New Roman"/>
          <w:sz w:val="28"/>
          <w:szCs w:val="28"/>
          <w:highlight w:val="white"/>
          <w:lang w:val="be-BY"/>
        </w:rPr>
        <w:t xml:space="preserve"> асабістую </w:t>
      </w:r>
      <w:r w:rsidRPr="00E13B69">
        <w:rPr>
          <w:rFonts w:ascii="Times New Roman" w:hAnsi="Times New Roman"/>
          <w:spacing w:val="-2"/>
          <w:sz w:val="28"/>
          <w:szCs w:val="28"/>
          <w:highlight w:val="white"/>
          <w:lang w:val="be-BY"/>
        </w:rPr>
        <w:t xml:space="preserve">ўласнасць, а ў пастаяннае карыстанне. Да заключэння выкупной здзелкі селянін знаходзіўся ў </w:t>
      </w:r>
      <w:r w:rsidRPr="00E13B69">
        <w:rPr>
          <w:rFonts w:ascii="Times New Roman" w:hAnsi="Times New Roman"/>
          <w:spacing w:val="-3"/>
          <w:sz w:val="28"/>
          <w:szCs w:val="28"/>
          <w:highlight w:val="white"/>
          <w:lang w:val="be-BY"/>
        </w:rPr>
        <w:t xml:space="preserve">станечасоваабавязанага і выконваў на карысць памешчыка </w:t>
      </w:r>
      <w:r w:rsidRPr="00E13B69">
        <w:rPr>
          <w:rFonts w:ascii="Times New Roman" w:hAnsi="Times New Roman"/>
          <w:spacing w:val="-2"/>
          <w:sz w:val="28"/>
          <w:szCs w:val="28"/>
          <w:highlight w:val="white"/>
          <w:lang w:val="be-BY"/>
        </w:rPr>
        <w:t>вызначаныя павіннасці. Толькі пасля заключэння выкупной здзелк</w:t>
      </w:r>
      <w:r w:rsidRPr="00E13B69">
        <w:rPr>
          <w:rFonts w:ascii="Times New Roman" w:hAnsi="Times New Roman"/>
          <w:sz w:val="28"/>
          <w:szCs w:val="28"/>
          <w:highlight w:val="white"/>
          <w:lang w:val="be-BY"/>
        </w:rPr>
        <w:t xml:space="preserve">і з памешчыкам сяляне станавіліся ўласнікамі зямельнага надзелу. </w:t>
      </w:r>
      <w:r w:rsidRPr="00E13B69">
        <w:rPr>
          <w:rFonts w:ascii="Times New Roman" w:hAnsi="Times New Roman"/>
          <w:spacing w:val="4"/>
          <w:sz w:val="28"/>
          <w:szCs w:val="28"/>
          <w:highlight w:val="white"/>
          <w:lang w:val="be-BY"/>
        </w:rPr>
        <w:t xml:space="preserve">Памер выкупной </w:t>
      </w:r>
      <w:r w:rsidRPr="00E13B69">
        <w:rPr>
          <w:rFonts w:ascii="Times New Roman" w:hAnsi="Times New Roman"/>
          <w:sz w:val="28"/>
          <w:szCs w:val="28"/>
          <w:highlight w:val="white"/>
          <w:lang w:val="be-BY"/>
        </w:rPr>
        <w:t xml:space="preserve">сумы </w:t>
      </w:r>
      <w:r w:rsidRPr="00E13B69">
        <w:rPr>
          <w:rFonts w:ascii="Times New Roman" w:hAnsi="Times New Roman"/>
          <w:spacing w:val="2"/>
          <w:sz w:val="28"/>
          <w:szCs w:val="28"/>
          <w:highlight w:val="white"/>
          <w:lang w:val="be-BY"/>
        </w:rPr>
        <w:t xml:space="preserve">зямельнага надзелу </w:t>
      </w:r>
      <w:r w:rsidRPr="00E13B69">
        <w:rPr>
          <w:rFonts w:ascii="Times New Roman" w:hAnsi="Times New Roman"/>
          <w:sz w:val="28"/>
          <w:szCs w:val="28"/>
          <w:highlight w:val="white"/>
          <w:lang w:val="be-BY"/>
        </w:rPr>
        <w:t>вызначаўся на аснове 6%-най капіталізацыі гадавога аброку. Сяляне былі павінны заплаціць</w:t>
      </w:r>
      <w:r w:rsidRPr="00E13B69">
        <w:rPr>
          <w:rFonts w:ascii="Times New Roman" w:hAnsi="Times New Roman"/>
          <w:spacing w:val="2"/>
          <w:sz w:val="28"/>
          <w:szCs w:val="28"/>
          <w:highlight w:val="white"/>
          <w:lang w:val="be-BY"/>
        </w:rPr>
        <w:t xml:space="preserve"> памешчыку 20–25 % гэтай сумы, а астатнюю частку (80–75 %) памешчыкі атрымлівалі ад дзяржавы ў выглядзе каштоўных папер. Для ажыццяўлення выкупной </w:t>
      </w:r>
      <w:r w:rsidRPr="00E13B69">
        <w:rPr>
          <w:rFonts w:ascii="Times New Roman" w:hAnsi="Times New Roman"/>
          <w:spacing w:val="2"/>
          <w:sz w:val="28"/>
          <w:szCs w:val="28"/>
          <w:highlight w:val="white"/>
          <w:lang w:val="be-BY"/>
        </w:rPr>
        <w:lastRenderedPageBreak/>
        <w:t>апе</w:t>
      </w:r>
      <w:r w:rsidRPr="00E13B69">
        <w:rPr>
          <w:rFonts w:ascii="Times New Roman" w:hAnsi="Times New Roman"/>
          <w:sz w:val="28"/>
          <w:szCs w:val="28"/>
          <w:highlight w:val="white"/>
          <w:lang w:val="be-BY"/>
        </w:rPr>
        <w:t>рацыі д</w:t>
      </w:r>
      <w:r w:rsidRPr="00E13B69">
        <w:rPr>
          <w:rFonts w:ascii="Times New Roman" w:hAnsi="Times New Roman"/>
          <w:spacing w:val="2"/>
          <w:sz w:val="28"/>
          <w:szCs w:val="28"/>
          <w:highlight w:val="white"/>
          <w:lang w:val="be-BY"/>
        </w:rPr>
        <w:t>зяржава</w:t>
      </w:r>
      <w:r w:rsidRPr="00E13B69">
        <w:rPr>
          <w:rFonts w:ascii="Times New Roman" w:hAnsi="Times New Roman"/>
          <w:sz w:val="28"/>
          <w:szCs w:val="28"/>
          <w:highlight w:val="white"/>
          <w:lang w:val="be-BY"/>
        </w:rPr>
        <w:t xml:space="preserve"> давала сялянам доўгатэрміновую грашовую пазыку (на 49 гадоў). Памер выкупу значна перавышаў фак</w:t>
      </w:r>
      <w:r w:rsidRPr="00E13B69">
        <w:rPr>
          <w:rFonts w:ascii="Times New Roman" w:hAnsi="Times New Roman"/>
          <w:spacing w:val="5"/>
          <w:sz w:val="28"/>
          <w:szCs w:val="28"/>
          <w:highlight w:val="white"/>
          <w:lang w:val="be-BY"/>
        </w:rPr>
        <w:t xml:space="preserve">тычны кошт зямлі. Так, рыначны кошт зямлі ў </w:t>
      </w:r>
      <w:r w:rsidRPr="00E13B69">
        <w:rPr>
          <w:rFonts w:ascii="Times New Roman" w:hAnsi="Times New Roman"/>
          <w:spacing w:val="2"/>
          <w:sz w:val="28"/>
          <w:szCs w:val="28"/>
          <w:highlight w:val="white"/>
          <w:lang w:val="be-BY"/>
        </w:rPr>
        <w:t xml:space="preserve">Мінскай губерні складаў 18 руб. за дзесяціну, а па выкупу </w:t>
      </w:r>
      <w:r w:rsidRPr="00E13B69">
        <w:rPr>
          <w:rFonts w:ascii="Times New Roman" w:hAnsi="Times New Roman"/>
          <w:spacing w:val="5"/>
          <w:sz w:val="28"/>
          <w:szCs w:val="28"/>
          <w:highlight w:val="white"/>
          <w:lang w:val="be-BY"/>
        </w:rPr>
        <w:t>сяляне павінны былі заплаціць за яе 79 руб. 20 кап.</w:t>
      </w:r>
    </w:p>
    <w:p w:rsidR="00695263" w:rsidRPr="00E13B69" w:rsidRDefault="00695263" w:rsidP="00695263">
      <w:pPr>
        <w:shd w:val="clear" w:color="auto" w:fill="FFFFFF"/>
        <w:spacing w:after="0"/>
        <w:ind w:firstLine="709"/>
        <w:jc w:val="both"/>
        <w:rPr>
          <w:rFonts w:ascii="Times New Roman" w:hAnsi="Times New Roman"/>
          <w:spacing w:val="6"/>
          <w:sz w:val="28"/>
          <w:szCs w:val="28"/>
          <w:highlight w:val="white"/>
          <w:lang w:val="be-BY"/>
        </w:rPr>
      </w:pPr>
      <w:r w:rsidRPr="00E13B69">
        <w:rPr>
          <w:rFonts w:ascii="Times New Roman" w:hAnsi="Times New Roman"/>
          <w:spacing w:val="6"/>
          <w:sz w:val="28"/>
          <w:szCs w:val="28"/>
          <w:highlight w:val="white"/>
          <w:lang w:val="be-BY"/>
        </w:rPr>
        <w:t>У сувязі з паўстаннем 1863–1864 гг. у Польшчы, Літве і Беларусі царызм вымушаны быў увесці пэўныя змены ў правядзенні рэформы для беларускіх губерняў:</w:t>
      </w:r>
    </w:p>
    <w:p w:rsidR="00695263" w:rsidRPr="00E13B69" w:rsidRDefault="00695263" w:rsidP="00695263">
      <w:pPr>
        <w:shd w:val="clear" w:color="auto" w:fill="FFFFFF"/>
        <w:spacing w:after="0"/>
        <w:ind w:firstLine="709"/>
        <w:jc w:val="both"/>
        <w:rPr>
          <w:rFonts w:ascii="Times New Roman" w:hAnsi="Times New Roman"/>
          <w:spacing w:val="6"/>
          <w:sz w:val="28"/>
          <w:szCs w:val="28"/>
          <w:highlight w:val="white"/>
          <w:lang w:val="be-BY"/>
        </w:rPr>
      </w:pPr>
      <w:r w:rsidRPr="00E13B69">
        <w:rPr>
          <w:rFonts w:ascii="Times New Roman" w:hAnsi="Times New Roman"/>
          <w:spacing w:val="6"/>
          <w:sz w:val="28"/>
          <w:szCs w:val="28"/>
          <w:highlight w:val="white"/>
          <w:lang w:val="be-BY"/>
        </w:rPr>
        <w:t xml:space="preserve">- </w:t>
      </w:r>
      <w:r w:rsidRPr="00E13B69">
        <w:rPr>
          <w:rFonts w:ascii="Times New Roman" w:hAnsi="Times New Roman"/>
          <w:spacing w:val="6"/>
          <w:sz w:val="28"/>
          <w:szCs w:val="28"/>
          <w:highlight w:val="white"/>
          <w:lang w:val="be-BY"/>
        </w:rPr>
        <w:tab/>
        <w:t>ліквідацыю “часоваабавязаннага” становішча сялян і ўвядзенне абавязковага выкупа сялянскіх надзелаў;</w:t>
      </w:r>
    </w:p>
    <w:p w:rsidR="00695263" w:rsidRPr="00E13B69" w:rsidRDefault="00695263" w:rsidP="00695263">
      <w:pPr>
        <w:numPr>
          <w:ilvl w:val="0"/>
          <w:numId w:val="8"/>
        </w:numPr>
        <w:shd w:val="clear" w:color="auto" w:fill="FFFFFF"/>
        <w:spacing w:after="0"/>
        <w:ind w:left="0" w:firstLine="709"/>
        <w:jc w:val="both"/>
        <w:rPr>
          <w:rFonts w:ascii="Times New Roman" w:hAnsi="Times New Roman"/>
          <w:spacing w:val="6"/>
          <w:sz w:val="28"/>
          <w:szCs w:val="28"/>
          <w:highlight w:val="white"/>
          <w:lang w:val="be-BY"/>
        </w:rPr>
      </w:pPr>
      <w:r w:rsidRPr="00E13B69">
        <w:rPr>
          <w:rFonts w:ascii="Times New Roman" w:hAnsi="Times New Roman"/>
          <w:spacing w:val="6"/>
          <w:sz w:val="28"/>
          <w:szCs w:val="28"/>
          <w:highlight w:val="white"/>
          <w:lang w:val="be-BY"/>
        </w:rPr>
        <w:t>памяншэнне на 20 % выкупных плацяжоў;</w:t>
      </w:r>
    </w:p>
    <w:p w:rsidR="00695263" w:rsidRPr="00E13B69" w:rsidRDefault="00695263" w:rsidP="00695263">
      <w:pPr>
        <w:numPr>
          <w:ilvl w:val="0"/>
          <w:numId w:val="8"/>
        </w:numPr>
        <w:shd w:val="clear" w:color="auto" w:fill="FFFFFF"/>
        <w:spacing w:after="0"/>
        <w:ind w:left="0" w:firstLine="709"/>
        <w:jc w:val="both"/>
        <w:rPr>
          <w:rFonts w:ascii="Times New Roman" w:hAnsi="Times New Roman"/>
          <w:spacing w:val="6"/>
          <w:sz w:val="28"/>
          <w:szCs w:val="28"/>
          <w:highlight w:val="white"/>
          <w:lang w:val="be-BY"/>
        </w:rPr>
      </w:pPr>
      <w:r w:rsidRPr="00E13B69">
        <w:rPr>
          <w:rFonts w:ascii="Times New Roman" w:hAnsi="Times New Roman"/>
          <w:spacing w:val="6"/>
          <w:sz w:val="28"/>
          <w:szCs w:val="28"/>
          <w:highlight w:val="white"/>
          <w:lang w:val="be-BY"/>
        </w:rPr>
        <w:t>вяртанне сялянам зямлі, адабранай у іх з 1857 г. (адрэзкі);</w:t>
      </w:r>
    </w:p>
    <w:p w:rsidR="00695263" w:rsidRPr="00E13B69" w:rsidRDefault="00695263" w:rsidP="00695263">
      <w:pPr>
        <w:numPr>
          <w:ilvl w:val="0"/>
          <w:numId w:val="8"/>
        </w:numPr>
        <w:shd w:val="clear" w:color="auto" w:fill="FFFFFF"/>
        <w:spacing w:after="0"/>
        <w:ind w:left="0" w:firstLine="709"/>
        <w:jc w:val="both"/>
        <w:rPr>
          <w:rFonts w:ascii="Times New Roman" w:hAnsi="Times New Roman"/>
          <w:spacing w:val="-2"/>
          <w:sz w:val="28"/>
          <w:szCs w:val="28"/>
          <w:highlight w:val="white"/>
          <w:lang w:val="be-BY"/>
        </w:rPr>
      </w:pPr>
      <w:r w:rsidRPr="00E13B69">
        <w:rPr>
          <w:rFonts w:ascii="Times New Roman" w:hAnsi="Times New Roman"/>
          <w:spacing w:val="-2"/>
          <w:sz w:val="28"/>
          <w:szCs w:val="28"/>
          <w:highlight w:val="white"/>
          <w:lang w:val="be-BY"/>
        </w:rPr>
        <w:t>надзяленне беззямельных сялянскіх сем’яў трыма дзесяцінамі зямлі;</w:t>
      </w:r>
    </w:p>
    <w:p w:rsidR="00695263" w:rsidRPr="00E13B69" w:rsidRDefault="00695263" w:rsidP="00695263">
      <w:pPr>
        <w:numPr>
          <w:ilvl w:val="0"/>
          <w:numId w:val="8"/>
        </w:numPr>
        <w:shd w:val="clear" w:color="auto" w:fill="FFFFFF"/>
        <w:spacing w:after="0"/>
        <w:ind w:left="0" w:firstLine="709"/>
        <w:jc w:val="both"/>
        <w:rPr>
          <w:rFonts w:ascii="Times New Roman" w:hAnsi="Times New Roman"/>
          <w:spacing w:val="-2"/>
          <w:sz w:val="28"/>
          <w:szCs w:val="28"/>
          <w:highlight w:val="white"/>
          <w:lang w:val="be-BY"/>
        </w:rPr>
      </w:pPr>
      <w:r w:rsidRPr="00E13B69">
        <w:rPr>
          <w:rFonts w:ascii="Times New Roman" w:hAnsi="Times New Roman"/>
          <w:spacing w:val="-2"/>
          <w:sz w:val="28"/>
          <w:szCs w:val="28"/>
          <w:highlight w:val="white"/>
          <w:lang w:val="be-BY"/>
        </w:rPr>
        <w:t>перадачу сялянам часткі зямлі ўдзельнікаў паўстання.</w:t>
      </w:r>
    </w:p>
    <w:p w:rsidR="00695263" w:rsidRPr="00E13B69" w:rsidRDefault="00695263" w:rsidP="00695263">
      <w:pPr>
        <w:pStyle w:val="Default"/>
        <w:spacing w:line="276" w:lineRule="auto"/>
        <w:ind w:firstLine="709"/>
        <w:jc w:val="both"/>
        <w:rPr>
          <w:color w:val="auto"/>
          <w:sz w:val="28"/>
          <w:szCs w:val="28"/>
          <w:lang w:val="be-BY"/>
        </w:rPr>
      </w:pPr>
      <w:r w:rsidRPr="00E13B69">
        <w:rPr>
          <w:color w:val="auto"/>
          <w:sz w:val="28"/>
          <w:szCs w:val="28"/>
          <w:lang w:val="be-BY"/>
        </w:rPr>
        <w:t>Адмена прыгоннага права спалучалася з шэрагам іншых рэформаў (ваенная, судовая, школьная, гарадская), якія спрыялі пераходу Расіі на капіталістычны шлях развіцця. Аднак у Беларусі гэтыя рэформы праводзіліся пазней, са змяненнямі і абмежаваннямі.</w:t>
      </w:r>
    </w:p>
    <w:p w:rsidR="00695263" w:rsidRPr="00E13B69" w:rsidRDefault="00695263" w:rsidP="00695263">
      <w:pPr>
        <w:pStyle w:val="Default"/>
        <w:spacing w:line="276" w:lineRule="auto"/>
        <w:ind w:firstLine="709"/>
        <w:jc w:val="both"/>
        <w:rPr>
          <w:color w:val="auto"/>
          <w:sz w:val="28"/>
          <w:szCs w:val="28"/>
          <w:lang w:val="be-BY"/>
        </w:rPr>
      </w:pPr>
      <w:r w:rsidRPr="00E13B69">
        <w:rPr>
          <w:color w:val="auto"/>
          <w:sz w:val="28"/>
          <w:szCs w:val="28"/>
          <w:lang w:val="be-BY"/>
        </w:rPr>
        <w:t>Паўстанне 1863–1864 гг. Адмена прыгоннага права супала з актывізацыяй новай хвалі рэвалюцыйнага руху на землях былой Рэчы Паспалітай. Шляхецкія рэвалюцыянеры падзяляліся на “белых” і “чырвоных”. Большасць “белых” паходзіла з памешчыцкіх колаў. “Чырвоная” плынь была значна больш стракатай па паходжанні. Калі “белыя” ставілі перад сабой мэту – толькі адраджэнне былой дзяржавы ў межах 1772 г., то “чырвоныя” – вырашэнне эканамічных і сацыяльных пытанняў.</w:t>
      </w:r>
    </w:p>
    <w:p w:rsidR="00695263" w:rsidRPr="00E13B69" w:rsidRDefault="00695263" w:rsidP="00695263">
      <w:pPr>
        <w:pStyle w:val="Default"/>
        <w:spacing w:line="276" w:lineRule="auto"/>
        <w:ind w:firstLine="709"/>
        <w:jc w:val="both"/>
        <w:rPr>
          <w:color w:val="auto"/>
          <w:sz w:val="28"/>
          <w:szCs w:val="28"/>
          <w:lang w:val="be-BY"/>
        </w:rPr>
      </w:pPr>
      <w:r w:rsidRPr="00E13B69">
        <w:rPr>
          <w:color w:val="auto"/>
          <w:sz w:val="28"/>
          <w:szCs w:val="28"/>
          <w:lang w:val="be-BY"/>
        </w:rPr>
        <w:t xml:space="preserve">Летам 1862 г. прадстаўнікі “левых” для падрыхтоўкі паўстання стварылі ў Вільні Літоўскі правінцыяльны камітэт (ЛПК). На чале яго стаяў выдатны дзеяч беларускага дэмакратычнага руху Канстанцін Каліноўскі. Ён выступаў за разгортванне сялянскай рэвалюцыі. Шляхта, на яго думку, з'яўлялася “прагніўшай і разбэшчанай кастай”. Разам з У. Урублеўскім і Ф. Ражанскім у 1862–1863 гг. К. Каліноўскі выдаваў першую нелегальную газету на беларускай мове “Мужыцкая праўда”. </w:t>
      </w:r>
    </w:p>
    <w:p w:rsidR="00695263" w:rsidRPr="00E13B69" w:rsidRDefault="00695263" w:rsidP="00695263">
      <w:pPr>
        <w:autoSpaceDE w:val="0"/>
        <w:autoSpaceDN w:val="0"/>
        <w:adjustRightInd w:val="0"/>
        <w:spacing w:after="0"/>
        <w:ind w:firstLine="709"/>
        <w:jc w:val="both"/>
        <w:rPr>
          <w:rFonts w:ascii="Times New Roman" w:eastAsia="Calibri" w:hAnsi="Times New Roman"/>
          <w:sz w:val="28"/>
          <w:szCs w:val="28"/>
          <w:lang w:val="be-BY"/>
        </w:rPr>
      </w:pPr>
      <w:r w:rsidRPr="00E13B69">
        <w:rPr>
          <w:rFonts w:ascii="Times New Roman" w:eastAsia="Calibri" w:hAnsi="Times New Roman"/>
          <w:sz w:val="28"/>
          <w:szCs w:val="28"/>
          <w:lang w:val="be-BY"/>
        </w:rPr>
        <w:t xml:space="preserve">У студзені 1863 г. у Польшчы пачалося паўстанне. 1 лютага 1863 г. ЛПК таксама звярнуўся да насельніцтва з адозвай браць у рукі зброю. У паўстанні прымала актыўны ўдзел шляхта, некалькі ў меншай ступені – сяляне. Ваенныя дзеянні паўстанцаў нагадвалі партызанскія акцыі: адкрыта ўступаць у бітву з расійскімі войскамі большасць не рашалася. 24 красавіка </w:t>
      </w:r>
      <w:r w:rsidRPr="00E13B69">
        <w:rPr>
          <w:rFonts w:ascii="Times New Roman" w:eastAsia="Calibri" w:hAnsi="Times New Roman"/>
          <w:sz w:val="28"/>
          <w:szCs w:val="28"/>
          <w:lang w:val="be-BY"/>
        </w:rPr>
        <w:lastRenderedPageBreak/>
        <w:t>1863 г. атрад Л. Звяждоўскага захапіў павятовы цэнтр Горкі. У гэтым яму дапамагалі студэнты мясцовага земляробчага інстытута.</w:t>
      </w:r>
    </w:p>
    <w:p w:rsidR="00695263" w:rsidRPr="00E13B69" w:rsidRDefault="00695263" w:rsidP="00695263">
      <w:pPr>
        <w:spacing w:after="0"/>
        <w:ind w:firstLine="709"/>
        <w:jc w:val="both"/>
        <w:rPr>
          <w:rFonts w:ascii="Times New Roman" w:eastAsia="Calibri" w:hAnsi="Times New Roman"/>
          <w:sz w:val="28"/>
          <w:szCs w:val="28"/>
          <w:lang w:val="be-BY"/>
        </w:rPr>
      </w:pPr>
      <w:r w:rsidRPr="00E13B69">
        <w:rPr>
          <w:rFonts w:ascii="Times New Roman" w:eastAsia="Calibri" w:hAnsi="Times New Roman"/>
          <w:sz w:val="28"/>
          <w:szCs w:val="28"/>
          <w:lang w:val="be-BY"/>
        </w:rPr>
        <w:t>Аднак спрэчкі паміж “белымі” і “чырвонымі”, дрэнная падрыхтоўка і рэпрэсіі царскага ўрада прывялі да паражэння паўстання. 22 сакавіка 1864 г. захоплены ў палон К. Каліноўскі быў пакараны смерцю. Віленскі генерал-губернатар М. Мураўёў, які атрымаў ад цара неабмежаваныя паўнамоцтвы, жорстка распраўляўся з паўстанцамі. 128 з іх былі пакараны смерцю, 800 – адпраўлены на катаргу, больш за 12 тысяч – высланы з Беларусі.</w:t>
      </w:r>
    </w:p>
    <w:p w:rsidR="00695263" w:rsidRPr="00E13B69" w:rsidRDefault="00695263" w:rsidP="00695263">
      <w:pPr>
        <w:spacing w:after="0"/>
        <w:ind w:firstLine="709"/>
        <w:jc w:val="both"/>
        <w:rPr>
          <w:rFonts w:ascii="Times New Roman" w:eastAsia="Calibri" w:hAnsi="Times New Roman"/>
          <w:sz w:val="28"/>
          <w:szCs w:val="28"/>
          <w:lang w:val="be-BY"/>
        </w:rPr>
      </w:pPr>
      <w:r w:rsidRPr="00E13B69">
        <w:rPr>
          <w:rFonts w:ascii="Times New Roman" w:eastAsia="Calibri" w:hAnsi="Times New Roman"/>
          <w:sz w:val="28"/>
          <w:szCs w:val="28"/>
          <w:lang w:val="be-BY"/>
        </w:rPr>
        <w:t>Памешчыкі і сяляне-католікі абмяжоўваліся ў сваіх правах. Быў зачынены Гора-Горацкі земляробчы інстытут, апошняя вышэйшая навучальная ўстанова на Беларусі. Фактычна была забаронена і беларуская мова. Разам з тым, сяляне былі вызвалены ад стану часоваабавязаных. Беззямельныя сяляне атрымоўвалі невялікія надзелы. Пасля падаўлення паўстання царызм таксама правёў некаторыя ліберальныя рэформы: земскую (1864), судовую (1864), гарадскую (1870) і ваенную (1874). Аднак на Беларусі з-за недаверу царскага ўрада да мясцовага насельніцтва гэтыя рэформы ў поўным аб’ёме прайшлі толькі на пачатку ХХ ст.</w:t>
      </w:r>
    </w:p>
    <w:p w:rsidR="00695263" w:rsidRPr="00E13B69" w:rsidRDefault="00695263" w:rsidP="00695263">
      <w:pPr>
        <w:autoSpaceDE w:val="0"/>
        <w:autoSpaceDN w:val="0"/>
        <w:adjustRightInd w:val="0"/>
        <w:spacing w:after="0"/>
        <w:ind w:firstLine="709"/>
        <w:jc w:val="both"/>
        <w:rPr>
          <w:rFonts w:ascii="Times New Roman" w:eastAsiaTheme="minorHAnsi" w:hAnsi="Times New Roman"/>
          <w:color w:val="000000"/>
          <w:sz w:val="28"/>
          <w:szCs w:val="28"/>
          <w:lang w:val="be-BY" w:eastAsia="en-US"/>
        </w:rPr>
      </w:pPr>
      <w:r w:rsidRPr="00E13B69">
        <w:rPr>
          <w:rFonts w:ascii="Times New Roman" w:hAnsi="Times New Roman"/>
          <w:color w:val="000000"/>
          <w:sz w:val="28"/>
          <w:szCs w:val="28"/>
          <w:lang w:val="be-BY"/>
        </w:rPr>
        <w:t xml:space="preserve">Так, судовая рэформа </w:t>
      </w:r>
      <w:r w:rsidRPr="00E13B69">
        <w:rPr>
          <w:rFonts w:ascii="Times New Roman" w:eastAsiaTheme="minorHAnsi" w:hAnsi="Times New Roman"/>
          <w:color w:val="000000"/>
          <w:sz w:val="28"/>
          <w:szCs w:val="28"/>
          <w:lang w:val="be-BY" w:eastAsia="en-US"/>
        </w:rPr>
        <w:t>на тэрыторыі Беларусі пачалася са спазненнем, з 1872 г.</w:t>
      </w:r>
      <w:r w:rsidRPr="00E13B69">
        <w:rPr>
          <w:rFonts w:ascii="Times New Roman" w:hAnsi="Times New Roman"/>
          <w:color w:val="000000"/>
          <w:sz w:val="28"/>
          <w:szCs w:val="28"/>
          <w:lang w:val="be-BY"/>
        </w:rPr>
        <w:t xml:space="preserve"> Суды </w:t>
      </w:r>
      <w:r w:rsidRPr="00E13B69">
        <w:rPr>
          <w:rFonts w:ascii="Times New Roman" w:eastAsiaTheme="minorHAnsi" w:hAnsi="Times New Roman"/>
          <w:color w:val="000000"/>
          <w:sz w:val="28"/>
          <w:szCs w:val="28"/>
          <w:lang w:val="be-BY" w:eastAsia="en-US"/>
        </w:rPr>
        <w:t>абвяшчаліся публічнымі і незалежнымі ад ўрада, але міравыя суддзі тут не выбіраліся, а прызначаліся міністрам юстыцыі. У судовым працэсе прадугледжваўся ўдзел адвакатаў, пры гэтым у час разгляду судовых спраў па крымінальных учынках і грамадзянскіх справах адвакацкія абавязкі выконвалі выбарныя прысяжныя засядацелі, якія тут былі ўведзены са спазненнем, з 1882 г. Стваралася судовая сістэма. Разглядам дробных спраў займаўся міравы суд са спрошчаным судаводствам, які ўзначальваў выбарны міравы суддзя. Судом другой інстанцыі быў з’езд міравых суддзяў. Найбольш важныя справы разглядвалі акруговыя суды, якія падзяляліся на крымінальныя і грамадзянскія. Апеляцыйнай інстанцыяй для акруговых судоў служылі судовыя палаты, якія стаялі на чале судовых акругоў. Вышэйшай судовай інстанцыяй прызначаўся Сенат.</w:t>
      </w:r>
    </w:p>
    <w:p w:rsidR="00695263" w:rsidRPr="00E13B69" w:rsidRDefault="00695263" w:rsidP="00695263">
      <w:pPr>
        <w:autoSpaceDE w:val="0"/>
        <w:autoSpaceDN w:val="0"/>
        <w:adjustRightInd w:val="0"/>
        <w:spacing w:after="0"/>
        <w:ind w:firstLine="709"/>
        <w:jc w:val="both"/>
        <w:rPr>
          <w:rFonts w:ascii="Times New Roman" w:eastAsiaTheme="minorHAnsi" w:hAnsi="Times New Roman"/>
          <w:color w:val="000000"/>
          <w:sz w:val="28"/>
          <w:szCs w:val="28"/>
          <w:lang w:val="be-BY" w:eastAsia="en-US"/>
        </w:rPr>
      </w:pPr>
      <w:r w:rsidRPr="00E13B69">
        <w:rPr>
          <w:rFonts w:ascii="Times New Roman" w:eastAsiaTheme="minorHAnsi" w:hAnsi="Times New Roman"/>
          <w:color w:val="000000"/>
          <w:sz w:val="28"/>
          <w:szCs w:val="28"/>
          <w:lang w:val="be-BY" w:eastAsia="en-US"/>
        </w:rPr>
        <w:t>З 1875 г. пачалося правядзенне гарадской рэформы. Сутнасць яе заключалася ва ўвядзенні выбарнага гарадскога самакіравання: гарадской думы, гарадской ўправы, гарадскога галавы. Выбары праводзіліся па трох курыях (сходах) на аснове маёмаснага цэнзу, а выбраныя кіраўнікі большасці дум зацвярджаліся міністрам унутраных спраў.</w:t>
      </w:r>
    </w:p>
    <w:p w:rsidR="00695263" w:rsidRPr="00E13B69" w:rsidRDefault="00695263" w:rsidP="00695263">
      <w:pPr>
        <w:autoSpaceDE w:val="0"/>
        <w:autoSpaceDN w:val="0"/>
        <w:adjustRightInd w:val="0"/>
        <w:spacing w:after="0"/>
        <w:ind w:firstLine="709"/>
        <w:jc w:val="both"/>
        <w:rPr>
          <w:rFonts w:ascii="Times New Roman" w:eastAsiaTheme="minorHAnsi" w:hAnsi="Times New Roman"/>
          <w:color w:val="000000"/>
          <w:sz w:val="28"/>
          <w:szCs w:val="28"/>
          <w:lang w:val="be-BY" w:eastAsia="en-US"/>
        </w:rPr>
      </w:pPr>
      <w:r w:rsidRPr="00E13B69">
        <w:rPr>
          <w:rFonts w:ascii="Times New Roman" w:eastAsiaTheme="minorHAnsi" w:hAnsi="Times New Roman"/>
          <w:color w:val="000000"/>
          <w:sz w:val="28"/>
          <w:szCs w:val="28"/>
          <w:lang w:val="be-BY" w:eastAsia="en-US"/>
        </w:rPr>
        <w:t xml:space="preserve">Падобна іншым рэформам, напрамак у бок усесаслоўнасці мела і школьная рэформа, якая праводзілася з 1864 г. і прадугледжвала пашырэнне сеткі пачатковых школ, падзел гімназій на рэальныя і класічныя, увядзенне </w:t>
      </w:r>
      <w:r w:rsidRPr="00E13B69">
        <w:rPr>
          <w:rFonts w:ascii="Times New Roman" w:eastAsiaTheme="minorHAnsi" w:hAnsi="Times New Roman"/>
          <w:color w:val="000000"/>
          <w:sz w:val="28"/>
          <w:szCs w:val="28"/>
          <w:lang w:val="be-BY" w:eastAsia="en-US"/>
        </w:rPr>
        <w:lastRenderedPageBreak/>
        <w:t xml:space="preserve">пэўнай аўтаноміі і выбарнасці для ўніверсітэтаў. Апошняе не адносілася да Беларусі, паколькі тут у гэты час не існавалі ВНУ. </w:t>
      </w:r>
    </w:p>
    <w:p w:rsidR="00695263" w:rsidRPr="00E13B69" w:rsidRDefault="00695263" w:rsidP="00695263">
      <w:pPr>
        <w:autoSpaceDE w:val="0"/>
        <w:autoSpaceDN w:val="0"/>
        <w:adjustRightInd w:val="0"/>
        <w:spacing w:after="0"/>
        <w:ind w:firstLine="709"/>
        <w:jc w:val="both"/>
        <w:rPr>
          <w:rFonts w:ascii="Times New Roman" w:eastAsiaTheme="minorHAnsi" w:hAnsi="Times New Roman"/>
          <w:color w:val="000000"/>
          <w:sz w:val="28"/>
          <w:szCs w:val="28"/>
          <w:lang w:val="be-BY" w:eastAsia="en-US"/>
        </w:rPr>
      </w:pPr>
      <w:r w:rsidRPr="00E13B69">
        <w:rPr>
          <w:rFonts w:ascii="Times New Roman" w:eastAsiaTheme="minorHAnsi" w:hAnsi="Times New Roman"/>
          <w:color w:val="000000"/>
          <w:sz w:val="28"/>
          <w:szCs w:val="28"/>
          <w:lang w:val="be-BY" w:eastAsia="en-US"/>
        </w:rPr>
        <w:t xml:space="preserve">У 1865 г. былі зацверджаны часовыя Правілы аб друку. Яны адмянялі папярэднюю цэнзуру для твораў не менш чым 10 друкаваных аркушаў, але выдаўцы прадаўжалі несці судовую адказнасць за выпускаемую прадукцыю. У Беларусі згодна з асобнымі цыркулярамі генерал-губернатара друк поўнасцю заставаўся пад кантролем мясцовай адміністрацыі. </w:t>
      </w:r>
    </w:p>
    <w:p w:rsidR="00695263" w:rsidRPr="00E13B69" w:rsidRDefault="00695263" w:rsidP="00695263">
      <w:pPr>
        <w:autoSpaceDE w:val="0"/>
        <w:autoSpaceDN w:val="0"/>
        <w:adjustRightInd w:val="0"/>
        <w:spacing w:after="0"/>
        <w:ind w:firstLine="709"/>
        <w:jc w:val="both"/>
        <w:rPr>
          <w:rFonts w:ascii="Times New Roman" w:eastAsiaTheme="minorHAnsi" w:hAnsi="Times New Roman"/>
          <w:color w:val="000000"/>
          <w:sz w:val="28"/>
          <w:szCs w:val="28"/>
          <w:lang w:val="be-BY" w:eastAsia="en-US"/>
        </w:rPr>
      </w:pPr>
      <w:r w:rsidRPr="00E13B69">
        <w:rPr>
          <w:rFonts w:ascii="Times New Roman" w:eastAsiaTheme="minorHAnsi" w:hAnsi="Times New Roman"/>
          <w:color w:val="000000"/>
          <w:sz w:val="28"/>
          <w:szCs w:val="28"/>
          <w:lang w:val="be-BY" w:eastAsia="en-US"/>
        </w:rPr>
        <w:t xml:space="preserve">Ваенная рэформа, якая пачалася з 1862 г., уводзіла ўсеагульную воінскую павіннасць. Тэрміны службы складалі 6 гадоў у арміі і 7 – на флоце. Для асоб з вышэйшай адукацыяй тэрмін службы зніжаўся да шасці месяцаў, сярэдняй – да 1,5 года і ніжэйшай – да 4 гадоў. У сувязі з увядзеннем воінскай павіннасці ўтвараліся ваенные акругі для арганізацыі набора навабранцаў. </w:t>
      </w:r>
    </w:p>
    <w:p w:rsidR="00695263" w:rsidRPr="00E13B69" w:rsidRDefault="00695263" w:rsidP="00695263">
      <w:pPr>
        <w:autoSpaceDE w:val="0"/>
        <w:autoSpaceDN w:val="0"/>
        <w:adjustRightInd w:val="0"/>
        <w:spacing w:after="0"/>
        <w:ind w:firstLine="709"/>
        <w:jc w:val="both"/>
        <w:rPr>
          <w:rFonts w:ascii="Times New Roman" w:eastAsiaTheme="minorHAnsi" w:hAnsi="Times New Roman"/>
          <w:color w:val="000000"/>
          <w:sz w:val="28"/>
          <w:szCs w:val="28"/>
          <w:lang w:val="be-BY" w:eastAsia="en-US"/>
        </w:rPr>
      </w:pPr>
      <w:r w:rsidRPr="00E13B69">
        <w:rPr>
          <w:rFonts w:ascii="Times New Roman" w:eastAsiaTheme="minorHAnsi" w:hAnsi="Times New Roman"/>
          <w:color w:val="000000"/>
          <w:sz w:val="28"/>
          <w:szCs w:val="28"/>
          <w:lang w:val="be-BY" w:eastAsia="en-US"/>
        </w:rPr>
        <w:t xml:space="preserve">У Беларусі, дзе рэформы праводзіліся пазней і з абмежаваннямі, яны адразу сутыкнуліся з контррэформамі, якія пачалі ўводзіцца з 1866 г., пасля замаху на імператара і асабліва з 1881 г., пасля забойства Аляксандра II. З 1866 г. суддзі былі падначалены губернатарам, пазней з разгляду судоў прысяжных былі выключаны палітычныя справы, узмацніўся адміністрацыйны нагляд за фарміраваннем складу прысяжных. У 1887 г. фактычна была адменена публічнасць судоў, а міністр юстыцыі атрымаў права прыпыняць судовые разгледжанні. </w:t>
      </w:r>
    </w:p>
    <w:p w:rsidR="00695263" w:rsidRPr="00E13B69" w:rsidRDefault="00695263" w:rsidP="00695263">
      <w:pPr>
        <w:autoSpaceDE w:val="0"/>
        <w:autoSpaceDN w:val="0"/>
        <w:adjustRightInd w:val="0"/>
        <w:spacing w:after="0"/>
        <w:ind w:firstLine="709"/>
        <w:jc w:val="both"/>
        <w:rPr>
          <w:rFonts w:ascii="Times New Roman" w:eastAsiaTheme="minorHAnsi" w:hAnsi="Times New Roman"/>
          <w:color w:val="000000"/>
          <w:sz w:val="28"/>
          <w:szCs w:val="28"/>
          <w:lang w:val="be-BY" w:eastAsia="en-US"/>
        </w:rPr>
      </w:pPr>
      <w:r w:rsidRPr="00E13B69">
        <w:rPr>
          <w:rFonts w:ascii="Times New Roman" w:eastAsiaTheme="minorHAnsi" w:hAnsi="Times New Roman"/>
          <w:color w:val="000000"/>
          <w:sz w:val="28"/>
          <w:szCs w:val="28"/>
          <w:lang w:val="be-BY" w:eastAsia="en-US"/>
        </w:rPr>
        <w:t xml:space="preserve">Была адменена аўтаномія ўніверсітэтаў, узмацніўся адміністрацыйны нагляд за пачатковымі школамі і народнымі вучылішчамі, пачала пашырацца сетка царкоўна-прыходскіх школ. Зноў уводзіліся саслоўныя абмежаванні для вучобы ў сярэдніх навучальных установах. </w:t>
      </w:r>
    </w:p>
    <w:p w:rsidR="00695263" w:rsidRPr="00E13B69" w:rsidRDefault="00695263" w:rsidP="00695263">
      <w:pPr>
        <w:autoSpaceDE w:val="0"/>
        <w:autoSpaceDN w:val="0"/>
        <w:adjustRightInd w:val="0"/>
        <w:spacing w:after="0"/>
        <w:ind w:firstLine="709"/>
        <w:jc w:val="both"/>
        <w:rPr>
          <w:rFonts w:ascii="Times New Roman" w:eastAsiaTheme="minorHAnsi" w:hAnsi="Times New Roman"/>
          <w:color w:val="000000"/>
          <w:sz w:val="28"/>
          <w:szCs w:val="28"/>
          <w:lang w:val="be-BY" w:eastAsia="en-US"/>
        </w:rPr>
      </w:pPr>
      <w:r w:rsidRPr="00E13B69">
        <w:rPr>
          <w:rFonts w:ascii="Times New Roman" w:eastAsiaTheme="minorHAnsi" w:hAnsi="Times New Roman"/>
          <w:color w:val="000000"/>
          <w:sz w:val="28"/>
          <w:szCs w:val="28"/>
          <w:lang w:val="be-BY" w:eastAsia="en-US"/>
        </w:rPr>
        <w:t xml:space="preserve">У друку з 1882 г. зноў уводзілася папярэдняя цэнзура. Мясцовая адміністрацыя пасля 1881 г. атрымала права забараняць органы друку, прыпыняць дзейнасць земстваў і гарадскіх дум. З 1899 г. уводзіўся інстытут земскіх начальнікаў для кантролю за дзейнасцю земстваў. Новае Гарадавое палажэнне, прынятае ў 1892 г., значна павышала маёмасны цэнз па выбарам у гарадскія думы. </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eastAsiaTheme="minorHAnsi" w:hAnsi="Times New Roman"/>
          <w:color w:val="000000"/>
          <w:sz w:val="28"/>
          <w:szCs w:val="28"/>
          <w:lang w:val="be-BY" w:eastAsia="en-US"/>
        </w:rPr>
        <w:t>У Беларусі, акрамя таго, з 1866 г. было ўведзена ваеннае палажэнне з адпаведнымі наступствамі.</w:t>
      </w:r>
    </w:p>
    <w:p w:rsidR="00695263" w:rsidRPr="00E13B69" w:rsidRDefault="00695263" w:rsidP="00695263">
      <w:pPr>
        <w:autoSpaceDE w:val="0"/>
        <w:autoSpaceDN w:val="0"/>
        <w:adjustRightInd w:val="0"/>
        <w:spacing w:after="0"/>
        <w:ind w:firstLine="709"/>
        <w:jc w:val="both"/>
        <w:rPr>
          <w:rFonts w:ascii="Times New Roman" w:hAnsi="Times New Roman"/>
          <w:sz w:val="28"/>
          <w:szCs w:val="28"/>
          <w:lang w:val="be-BY" w:eastAsia="be-BY"/>
        </w:rPr>
      </w:pPr>
      <w:r w:rsidRPr="00E13B69">
        <w:rPr>
          <w:rFonts w:ascii="Times New Roman" w:hAnsi="Times New Roman"/>
          <w:iCs/>
          <w:sz w:val="28"/>
          <w:szCs w:val="28"/>
          <w:lang w:val="be-BY" w:eastAsia="be-BY"/>
        </w:rPr>
        <w:t xml:space="preserve">З </w:t>
      </w:r>
      <w:smartTag w:uri="urn:schemas-microsoft-com:office:smarttags" w:element="metricconverter">
        <w:smartTagPr>
          <w:attr w:name="ProductID" w:val="1911 г"/>
        </w:smartTagPr>
        <w:r w:rsidRPr="00E13B69">
          <w:rPr>
            <w:rFonts w:ascii="Times New Roman" w:hAnsi="Times New Roman"/>
            <w:iCs/>
            <w:sz w:val="28"/>
            <w:szCs w:val="28"/>
            <w:lang w:val="be-BY" w:eastAsia="be-BY"/>
          </w:rPr>
          <w:t>1911 г</w:t>
        </w:r>
      </w:smartTag>
      <w:r w:rsidRPr="00E13B69">
        <w:rPr>
          <w:rFonts w:ascii="Times New Roman" w:hAnsi="Times New Roman"/>
          <w:iCs/>
          <w:sz w:val="28"/>
          <w:szCs w:val="28"/>
          <w:lang w:val="be-BY" w:eastAsia="be-BY"/>
        </w:rPr>
        <w:t>.</w:t>
      </w:r>
      <w:r w:rsidRPr="00E13B69">
        <w:rPr>
          <w:rFonts w:ascii="Times New Roman" w:hAnsi="Times New Roman"/>
          <w:sz w:val="28"/>
          <w:szCs w:val="28"/>
          <w:lang w:val="be-BY" w:eastAsia="be-BY"/>
        </w:rPr>
        <w:t xml:space="preserve"> улады сталі праводзіць з</w:t>
      </w:r>
      <w:r w:rsidRPr="00E13B69">
        <w:rPr>
          <w:rFonts w:ascii="Times New Roman" w:hAnsi="Times New Roman"/>
          <w:iCs/>
          <w:sz w:val="28"/>
          <w:szCs w:val="28"/>
          <w:lang w:val="be-BY" w:eastAsia="be-BY"/>
        </w:rPr>
        <w:t xml:space="preserve">емскую рэформу </w:t>
      </w:r>
      <w:r w:rsidRPr="00E13B69">
        <w:rPr>
          <w:rFonts w:ascii="Times New Roman" w:hAnsi="Times New Roman"/>
          <w:sz w:val="28"/>
          <w:szCs w:val="28"/>
          <w:lang w:val="be-BY" w:eastAsia="be-BY"/>
        </w:rPr>
        <w:t xml:space="preserve">ў Віцебскай, Мінскай і Магілёскай губернях. Паводле яе, у губернях і паветах стваралася сістэма органаў мясцовага самакіравання – </w:t>
      </w:r>
      <w:r w:rsidRPr="00E13B69">
        <w:rPr>
          <w:rFonts w:ascii="Times New Roman" w:hAnsi="Times New Roman"/>
          <w:iCs/>
          <w:sz w:val="28"/>
          <w:szCs w:val="28"/>
          <w:lang w:val="be-BY" w:eastAsia="be-BY"/>
        </w:rPr>
        <w:t>земствы</w:t>
      </w:r>
      <w:r w:rsidRPr="00E13B69">
        <w:rPr>
          <w:rFonts w:ascii="Times New Roman" w:hAnsi="Times New Roman"/>
          <w:sz w:val="28"/>
          <w:szCs w:val="28"/>
          <w:lang w:val="be-BY" w:eastAsia="be-BY"/>
        </w:rPr>
        <w:t xml:space="preserve">. Земствы ўяўлялі з сябе выбарныя мясцовым насельніцтвам прадстаўнічыя органы – губернскія і павятовыя </w:t>
      </w:r>
      <w:r w:rsidRPr="00E13B69">
        <w:rPr>
          <w:rFonts w:ascii="Times New Roman" w:hAnsi="Times New Roman"/>
          <w:iCs/>
          <w:sz w:val="28"/>
          <w:szCs w:val="28"/>
          <w:lang w:val="be-BY" w:eastAsia="be-BY"/>
        </w:rPr>
        <w:t>земскія сходы</w:t>
      </w:r>
      <w:r w:rsidRPr="00E13B69">
        <w:rPr>
          <w:rFonts w:ascii="Times New Roman" w:hAnsi="Times New Roman"/>
          <w:sz w:val="28"/>
          <w:szCs w:val="28"/>
          <w:lang w:val="be-BY" w:eastAsia="be-BY"/>
        </w:rPr>
        <w:t xml:space="preserve">, якія прызначалі пастаянна дзеючыя выканаўчыя органы – </w:t>
      </w:r>
      <w:r w:rsidRPr="00E13B69">
        <w:rPr>
          <w:rFonts w:ascii="Times New Roman" w:hAnsi="Times New Roman"/>
          <w:iCs/>
          <w:sz w:val="28"/>
          <w:szCs w:val="28"/>
          <w:lang w:val="be-BY" w:eastAsia="be-BY"/>
        </w:rPr>
        <w:t>земскія ўправы</w:t>
      </w:r>
      <w:r w:rsidRPr="00E13B69">
        <w:rPr>
          <w:rFonts w:ascii="Times New Roman" w:hAnsi="Times New Roman"/>
          <w:sz w:val="28"/>
          <w:szCs w:val="28"/>
          <w:lang w:val="be-BY" w:eastAsia="be-BY"/>
        </w:rPr>
        <w:t xml:space="preserve">. У функцыі земстваў уваходзіла развіццё мясцовай </w:t>
      </w:r>
      <w:r w:rsidRPr="00E13B69">
        <w:rPr>
          <w:rFonts w:ascii="Times New Roman" w:hAnsi="Times New Roman"/>
          <w:sz w:val="28"/>
          <w:szCs w:val="28"/>
          <w:lang w:val="be-BY" w:eastAsia="be-BY"/>
        </w:rPr>
        <w:lastRenderedPageBreak/>
        <w:t xml:space="preserve">прамысловасці, сельскай гаспадаркі, гандлю, шляхоў зносін, культуры, адукацыі, аховы здароўя за кошт сродкаў, сабраных са спецыяльных мясцовых (земскіх) падаткаў. У той жа час земскія ўстановы знаходзіліся пад кантролем губернатара і міністра ўнутраных спраў, якія маглі прыпыніць выкананне любой пастановы земскіх устаноў. У той жа час у Віленскай і Гродзенскай губернях земствы так і не былі ўведзены з-за перавагі католікаў у структуры насельніцтва.  </w:t>
      </w:r>
    </w:p>
    <w:p w:rsidR="00695263" w:rsidRPr="00E13B69" w:rsidRDefault="00695263" w:rsidP="00695263">
      <w:pPr>
        <w:autoSpaceDE w:val="0"/>
        <w:autoSpaceDN w:val="0"/>
        <w:adjustRightInd w:val="0"/>
        <w:spacing w:after="0"/>
        <w:ind w:firstLine="709"/>
        <w:jc w:val="both"/>
        <w:rPr>
          <w:rFonts w:ascii="Times New Roman" w:hAnsi="Times New Roman"/>
          <w:iCs/>
          <w:sz w:val="28"/>
          <w:szCs w:val="28"/>
          <w:lang w:val="be-BY" w:eastAsia="be-BY"/>
        </w:rPr>
      </w:pPr>
      <w:r w:rsidRPr="00E13B69">
        <w:rPr>
          <w:rFonts w:ascii="Times New Roman" w:hAnsi="Times New Roman"/>
          <w:iCs/>
          <w:sz w:val="28"/>
          <w:szCs w:val="28"/>
          <w:lang w:val="be-BY" w:eastAsia="be-BY"/>
        </w:rPr>
        <w:t>Такім чынам, грамадска-палітычнае і культурнае жыццё Беларусі ў 1907–1914 гг. характарызавалася ўмацаваннем пазіцый царызму, узмацненнем русіфікатарскай палітыкі і рэпрэсій у дачыненні рэвалюцыйнага руху. Аднак у той жа час адбываліся некаторыя мерапрыемствы, накіраваныя аб’ектыўна на мадэрнізацыю грамадска-палітычных і сацыяльна-культурных адносін у рэгіёне.</w:t>
      </w:r>
    </w:p>
    <w:p w:rsidR="00695263" w:rsidRPr="00E13B69" w:rsidRDefault="00695263" w:rsidP="00695263">
      <w:pPr>
        <w:widowControl w:val="0"/>
        <w:shd w:val="clear" w:color="auto" w:fill="FFFFFF"/>
        <w:autoSpaceDE w:val="0"/>
        <w:autoSpaceDN w:val="0"/>
        <w:adjustRightInd w:val="0"/>
        <w:spacing w:after="0"/>
        <w:ind w:firstLine="567"/>
        <w:jc w:val="both"/>
        <w:rPr>
          <w:rFonts w:ascii="Times New Roman" w:hAnsi="Times New Roman"/>
          <w:iCs/>
          <w:sz w:val="28"/>
          <w:szCs w:val="28"/>
          <w:lang w:val="be-BY"/>
        </w:rPr>
      </w:pPr>
    </w:p>
    <w:p w:rsidR="00695263" w:rsidRPr="00E13B69" w:rsidRDefault="00695263" w:rsidP="00695263">
      <w:pPr>
        <w:widowControl w:val="0"/>
        <w:shd w:val="clear" w:color="auto" w:fill="FFFFFF"/>
        <w:autoSpaceDE w:val="0"/>
        <w:autoSpaceDN w:val="0"/>
        <w:adjustRightInd w:val="0"/>
        <w:spacing w:after="0"/>
        <w:ind w:firstLine="567"/>
        <w:jc w:val="both"/>
        <w:rPr>
          <w:rFonts w:ascii="Times New Roman" w:hAnsi="Times New Roman"/>
          <w:iCs/>
          <w:sz w:val="28"/>
          <w:szCs w:val="28"/>
          <w:lang w:val="be-BY"/>
        </w:rPr>
      </w:pPr>
    </w:p>
    <w:p w:rsidR="00695263" w:rsidRPr="00E13B69" w:rsidRDefault="00695263" w:rsidP="00695263">
      <w:pPr>
        <w:widowControl w:val="0"/>
        <w:shd w:val="clear" w:color="auto" w:fill="FFFFFF"/>
        <w:autoSpaceDE w:val="0"/>
        <w:autoSpaceDN w:val="0"/>
        <w:adjustRightInd w:val="0"/>
        <w:spacing w:after="0"/>
        <w:ind w:firstLine="567"/>
        <w:jc w:val="both"/>
        <w:rPr>
          <w:rFonts w:ascii="Times New Roman" w:hAnsi="Times New Roman"/>
          <w:iCs/>
          <w:sz w:val="28"/>
          <w:szCs w:val="28"/>
          <w:lang w:val="be-BY"/>
        </w:rPr>
      </w:pPr>
    </w:p>
    <w:p w:rsidR="00695263" w:rsidRPr="00E13B69" w:rsidRDefault="00695263" w:rsidP="00695263">
      <w:pPr>
        <w:pStyle w:val="Style29"/>
        <w:widowControl/>
        <w:spacing w:line="276" w:lineRule="auto"/>
        <w:ind w:firstLine="709"/>
        <w:jc w:val="both"/>
        <w:rPr>
          <w:rStyle w:val="FontStyle35"/>
          <w:b/>
          <w:i/>
          <w:sz w:val="28"/>
          <w:szCs w:val="28"/>
          <w:lang w:val="be-BY"/>
        </w:rPr>
      </w:pPr>
      <w:r w:rsidRPr="00E13B69">
        <w:rPr>
          <w:rStyle w:val="FontStyle35"/>
          <w:b/>
          <w:i/>
          <w:sz w:val="28"/>
          <w:szCs w:val="28"/>
          <w:lang w:val="be-BY"/>
        </w:rPr>
        <w:t>6. Савецкая грамадска-палітычная сістэма ў Беларусі (кастрычнік 1917 – чэрвень 1941 г.)</w:t>
      </w:r>
    </w:p>
    <w:p w:rsidR="00695263" w:rsidRPr="00E13B69" w:rsidRDefault="00695263" w:rsidP="00695263">
      <w:pPr>
        <w:pStyle w:val="Style29"/>
        <w:widowControl/>
        <w:spacing w:line="276" w:lineRule="auto"/>
        <w:ind w:firstLine="709"/>
        <w:jc w:val="both"/>
        <w:rPr>
          <w:rStyle w:val="FontStyle35"/>
          <w:b/>
          <w:sz w:val="28"/>
          <w:szCs w:val="28"/>
          <w:lang w:val="be-BY"/>
        </w:rPr>
      </w:pPr>
    </w:p>
    <w:p w:rsidR="00695263" w:rsidRPr="00E13B69" w:rsidRDefault="00695263" w:rsidP="00695263">
      <w:pPr>
        <w:widowControl w:val="0"/>
        <w:shd w:val="clear" w:color="auto" w:fill="FFFFFF"/>
        <w:autoSpaceDE w:val="0"/>
        <w:autoSpaceDN w:val="0"/>
        <w:adjustRightInd w:val="0"/>
        <w:spacing w:after="0"/>
        <w:ind w:firstLine="709"/>
        <w:jc w:val="both"/>
        <w:rPr>
          <w:rFonts w:ascii="Times New Roman" w:hAnsi="Times New Roman"/>
          <w:b/>
          <w:iCs/>
          <w:sz w:val="28"/>
          <w:szCs w:val="28"/>
          <w:lang w:val="be-BY"/>
        </w:rPr>
      </w:pPr>
      <w:r w:rsidRPr="00E13B69">
        <w:rPr>
          <w:rFonts w:ascii="Times New Roman" w:hAnsi="Times New Roman"/>
          <w:b/>
          <w:iCs/>
          <w:sz w:val="28"/>
          <w:szCs w:val="28"/>
          <w:lang w:val="be-BY"/>
        </w:rPr>
        <w:t>План лекцыі:</w:t>
      </w:r>
    </w:p>
    <w:p w:rsidR="00695263" w:rsidRPr="00E13B69" w:rsidRDefault="00695263" w:rsidP="00695263">
      <w:pPr>
        <w:spacing w:after="0"/>
        <w:ind w:firstLine="709"/>
        <w:jc w:val="both"/>
        <w:rPr>
          <w:sz w:val="28"/>
          <w:szCs w:val="28"/>
          <w:lang w:val="be-BY" w:eastAsia="be-BY"/>
        </w:rPr>
      </w:pPr>
      <w:r w:rsidRPr="00E13B69">
        <w:rPr>
          <w:rFonts w:ascii="Times New Roman" w:hAnsi="Times New Roman"/>
          <w:sz w:val="28"/>
          <w:szCs w:val="28"/>
          <w:lang w:val="be-BY"/>
        </w:rPr>
        <w:t>1.</w:t>
      </w:r>
      <w:r w:rsidRPr="00E13B69">
        <w:rPr>
          <w:sz w:val="28"/>
          <w:szCs w:val="28"/>
          <w:lang w:val="be-BY" w:eastAsia="be-BY"/>
        </w:rPr>
        <w:t> </w:t>
      </w:r>
      <w:r w:rsidRPr="00E13B69">
        <w:rPr>
          <w:rFonts w:ascii="Times New Roman" w:hAnsi="Times New Roman"/>
          <w:sz w:val="28"/>
          <w:szCs w:val="28"/>
          <w:lang w:val="be-BY" w:eastAsia="be-BY"/>
        </w:rPr>
        <w:t>Кастрычніцкая рэвалюцыя і ўсталяванне савецкай улады ў Беларусі.</w:t>
      </w:r>
    </w:p>
    <w:p w:rsidR="00695263" w:rsidRPr="00E13B69" w:rsidRDefault="00695263" w:rsidP="00695263">
      <w:pPr>
        <w:spacing w:after="0"/>
        <w:ind w:firstLine="709"/>
        <w:jc w:val="both"/>
        <w:rPr>
          <w:rStyle w:val="FontStyle35"/>
          <w:sz w:val="28"/>
          <w:szCs w:val="28"/>
          <w:lang w:val="be-BY" w:eastAsia="be-BY"/>
        </w:rPr>
      </w:pPr>
      <w:r w:rsidRPr="00E13B69">
        <w:rPr>
          <w:rStyle w:val="FontStyle35"/>
          <w:sz w:val="28"/>
          <w:szCs w:val="28"/>
          <w:lang w:val="be-BY" w:eastAsia="be-BY"/>
        </w:rPr>
        <w:t>2. Размежаванне палітычных сіл на Беларусі пасля Кастрычніцкай рэвалюцыі. Першы Ўсебеларускі з’езд (снежань 1917 г.).</w:t>
      </w:r>
    </w:p>
    <w:p w:rsidR="00695263" w:rsidRPr="00E13B69" w:rsidRDefault="00695263" w:rsidP="00695263">
      <w:pPr>
        <w:spacing w:after="0"/>
        <w:ind w:firstLine="709"/>
        <w:jc w:val="both"/>
        <w:rPr>
          <w:rStyle w:val="FontStyle35"/>
          <w:sz w:val="28"/>
          <w:szCs w:val="28"/>
          <w:lang w:val="be-BY" w:eastAsia="be-BY"/>
        </w:rPr>
      </w:pPr>
      <w:r w:rsidRPr="00E13B69">
        <w:rPr>
          <w:rStyle w:val="FontStyle35"/>
          <w:sz w:val="28"/>
          <w:szCs w:val="28"/>
          <w:lang w:val="be-BY" w:eastAsia="be-BY"/>
        </w:rPr>
        <w:t>3. Беларусь ва ўмовах пашырэння нямецкай акупацыі ў 1918 г. Брэсцкі мірны дагавор. Абвяшчэнне Беларускай народнай рэспублікі (БНР).</w:t>
      </w:r>
    </w:p>
    <w:p w:rsidR="00695263" w:rsidRPr="00E13B69" w:rsidRDefault="00695263" w:rsidP="00695263">
      <w:pPr>
        <w:spacing w:after="0"/>
        <w:ind w:firstLine="709"/>
        <w:jc w:val="both"/>
        <w:rPr>
          <w:rStyle w:val="FontStyle35"/>
          <w:sz w:val="28"/>
          <w:szCs w:val="28"/>
          <w:lang w:val="be-BY" w:eastAsia="be-BY"/>
        </w:rPr>
      </w:pPr>
      <w:r w:rsidRPr="00E13B69">
        <w:rPr>
          <w:rStyle w:val="FontStyle35"/>
          <w:sz w:val="28"/>
          <w:szCs w:val="28"/>
          <w:lang w:val="be-BY" w:eastAsia="be-BY"/>
        </w:rPr>
        <w:t>4. Утварэнне ССРБ. Аб’яднанне ССРБ з Літоўскай ССР.</w:t>
      </w:r>
    </w:p>
    <w:p w:rsidR="00695263" w:rsidRPr="00E13B69" w:rsidRDefault="00695263" w:rsidP="00695263">
      <w:pPr>
        <w:spacing w:after="0"/>
        <w:ind w:firstLine="709"/>
        <w:jc w:val="both"/>
        <w:rPr>
          <w:rStyle w:val="FontStyle35"/>
          <w:sz w:val="28"/>
          <w:szCs w:val="28"/>
          <w:lang w:val="be-BY" w:eastAsia="be-BY"/>
        </w:rPr>
      </w:pPr>
      <w:r w:rsidRPr="00E13B69">
        <w:rPr>
          <w:rStyle w:val="FontStyle35"/>
          <w:sz w:val="28"/>
          <w:szCs w:val="28"/>
          <w:lang w:val="be-BY" w:eastAsia="be-BY"/>
        </w:rPr>
        <w:t>5. Беларусь у перыяд польскай інтэрвенцыі (1919–1920 гг.). Аднаўленне ССРБ. Рыжскі мірны дагавор.</w:t>
      </w:r>
    </w:p>
    <w:p w:rsidR="00695263" w:rsidRPr="00E13B69" w:rsidRDefault="00695263" w:rsidP="00695263">
      <w:pPr>
        <w:spacing w:after="0"/>
        <w:ind w:firstLine="709"/>
        <w:jc w:val="both"/>
        <w:rPr>
          <w:rFonts w:ascii="Times New Roman" w:hAnsi="Times New Roman"/>
          <w:sz w:val="28"/>
          <w:szCs w:val="28"/>
          <w:lang w:val="be-BY"/>
        </w:rPr>
      </w:pPr>
      <w:r w:rsidRPr="00E13B69">
        <w:rPr>
          <w:rStyle w:val="FontStyle35"/>
          <w:sz w:val="28"/>
          <w:szCs w:val="28"/>
          <w:lang w:val="be-BY" w:eastAsia="be-BY"/>
        </w:rPr>
        <w:t>6. Заходняя Беларусь пад уладай Польшчы (1921–1939 гг.): сацыяльна-эканамічнае, палітычнае і культурнае становішча.</w:t>
      </w:r>
    </w:p>
    <w:p w:rsidR="00695263" w:rsidRPr="00E13B69" w:rsidRDefault="00695263" w:rsidP="00695263">
      <w:pPr>
        <w:spacing w:after="0"/>
        <w:ind w:left="1080"/>
        <w:jc w:val="both"/>
        <w:rPr>
          <w:rFonts w:ascii="Times New Roman" w:hAnsi="Times New Roman"/>
          <w:sz w:val="28"/>
          <w:szCs w:val="28"/>
          <w:lang w:val="be-BY"/>
        </w:rPr>
      </w:pPr>
    </w:p>
    <w:p w:rsidR="00695263" w:rsidRPr="00E13B69" w:rsidRDefault="00695263" w:rsidP="00695263">
      <w:pPr>
        <w:pStyle w:val="Default"/>
        <w:spacing w:line="276" w:lineRule="auto"/>
        <w:ind w:firstLine="567"/>
        <w:jc w:val="both"/>
        <w:rPr>
          <w:color w:val="auto"/>
          <w:sz w:val="28"/>
          <w:szCs w:val="28"/>
          <w:lang w:val="be-BY"/>
        </w:rPr>
      </w:pPr>
      <w:r w:rsidRPr="00E13B69">
        <w:rPr>
          <w:color w:val="auto"/>
          <w:sz w:val="28"/>
          <w:szCs w:val="28"/>
          <w:lang w:val="be-BY"/>
        </w:rPr>
        <w:t xml:space="preserve">Перамога Лютаўскай рэвалюцыі 1917 г. дала новы штуршок беларускаму нацыянальнаму руху. Пачынаючы з вясны 1917 г., у Беларусі ўтвараліся беларускія нацыянальныя партыі і арганізацыі. З мэтай аб’яднання гэтых сіл у сакавіку 1917 г. у Мінску адбыўся першы з'езд беларускіх нацыянальных арганізацый. З'езд прыняў дэкларацыю ў падтрымку Часовага ўрада, выказаўся за культурна-нацыянальную аўтаномію Беларусі ў складзе Расійскай дэмакратычнай рэспублікі. </w:t>
      </w:r>
    </w:p>
    <w:p w:rsidR="00695263" w:rsidRPr="00E13B69" w:rsidRDefault="00695263" w:rsidP="00695263">
      <w:pPr>
        <w:pStyle w:val="Default"/>
        <w:spacing w:line="276" w:lineRule="auto"/>
        <w:ind w:firstLine="567"/>
        <w:jc w:val="both"/>
        <w:rPr>
          <w:color w:val="auto"/>
          <w:sz w:val="28"/>
          <w:szCs w:val="28"/>
          <w:lang w:val="be-BY"/>
        </w:rPr>
      </w:pPr>
      <w:r w:rsidRPr="00E13B69">
        <w:rPr>
          <w:color w:val="auto"/>
          <w:sz w:val="28"/>
          <w:szCs w:val="28"/>
          <w:lang w:val="be-BY"/>
        </w:rPr>
        <w:lastRenderedPageBreak/>
        <w:t xml:space="preserve">На з’ездзе быў абраны Беларускі нацыянальны камітэт (БНК) на чале з буйным землеўладальнікам Мінскай губерні, дэпутатам І Дзяржаўнай думы, Раманам Скірмунтам. Дэлегацыя БНК накіравалася ў Петрагарад, каб падаць Часоваму ўраду прапановы наконт аўтаноміі Беларусі. Аднак старшыня Часовага ўрада кн. Львоў і іншыя міністры, якія не лічылі беларусаў асобным народам, адмовіліся весці перамовы на гэту тэму. </w:t>
      </w:r>
    </w:p>
    <w:p w:rsidR="00695263" w:rsidRPr="00E13B69" w:rsidRDefault="00695263" w:rsidP="00695263">
      <w:pPr>
        <w:pStyle w:val="Default"/>
        <w:spacing w:line="276" w:lineRule="auto"/>
        <w:ind w:firstLine="567"/>
        <w:jc w:val="both"/>
        <w:rPr>
          <w:color w:val="auto"/>
          <w:sz w:val="28"/>
          <w:szCs w:val="28"/>
          <w:lang w:val="be-BY"/>
        </w:rPr>
      </w:pPr>
      <w:r w:rsidRPr="00E13B69">
        <w:rPr>
          <w:color w:val="auto"/>
          <w:sz w:val="28"/>
          <w:szCs w:val="28"/>
          <w:lang w:val="be-BY"/>
        </w:rPr>
        <w:t xml:space="preserve">У ліпені 1917 г. ў Мінску быў праведзены другі з'езд беларускіх нацыянальных арганізацый і партый, на якім замест БНК была абрана Цэнтральная рада беларускіх арганізацый (ЦРБА). Яна паставіла перад Часовым урадам пытанне аб утварэнні ў Беларусі органаў мясцовай (беларускай краёвай) улады, якая павінна была выбірацца на Ўсебеларускім з’ездзе. ЦРБА выступала таксама за развіццё беларускай мовы і нацыянальнай культуры, а таксама арганізацыі беларускіх нацыянальных вайсковых фарміраванняў. Аднак гэтыя прапановы Часовы ўрад адхіліў. </w:t>
      </w:r>
    </w:p>
    <w:p w:rsidR="00695263" w:rsidRPr="00E13B69" w:rsidRDefault="00695263" w:rsidP="00695263">
      <w:pPr>
        <w:pStyle w:val="a7"/>
        <w:spacing w:line="276" w:lineRule="auto"/>
        <w:ind w:firstLine="567"/>
        <w:rPr>
          <w:lang w:val="be-BY"/>
        </w:rPr>
      </w:pPr>
      <w:r w:rsidRPr="00E13B69">
        <w:rPr>
          <w:lang w:val="be-BY"/>
        </w:rPr>
        <w:t xml:space="preserve">У кастрычніку 1917 г. Цэнтральная рада беларускіх арганізацый была пераўтворана ў Вялікую беларускую раду </w:t>
      </w:r>
      <w:r w:rsidRPr="00E13B69">
        <w:rPr>
          <w:spacing w:val="1"/>
          <w:highlight w:val="white"/>
          <w:lang w:val="be-BY"/>
        </w:rPr>
        <w:t>(ВБР)</w:t>
      </w:r>
      <w:r w:rsidRPr="00E13B69">
        <w:rPr>
          <w:lang w:val="be-BY"/>
        </w:rPr>
        <w:t xml:space="preserve">. Галоўная задача, якую паставіла перад сабой ВБР, заключалася ў скліканні Ўсебеларускага з’езда для канчатковага вырашэння пытання аб беларускай дзяржаўнасці. </w:t>
      </w:r>
    </w:p>
    <w:p w:rsidR="00695263" w:rsidRPr="00E13B69" w:rsidRDefault="00695263" w:rsidP="00695263">
      <w:pPr>
        <w:pStyle w:val="a7"/>
        <w:spacing w:line="276" w:lineRule="auto"/>
        <w:ind w:firstLine="567"/>
        <w:rPr>
          <w:lang w:val="be-BY"/>
        </w:rPr>
      </w:pPr>
      <w:r w:rsidRPr="00E13B69">
        <w:rPr>
          <w:lang w:val="be-BY"/>
        </w:rPr>
        <w:t>Пасля прыходу да ўлады ў Пецярбургу бальшавікоў (25 кастрычніка 1917 г.) на працягу кастрычніка – лістапада савецкая ўлада была ўстаноўлена на ўсёй свабоднай ад немцаў тэрыторыі Беларусі. 27 лістапада ў Мінску быў ўтвараны Абласны выканаўчы камітэт Заходняй вобласці і фронту (Абылвыканкамзах). Яго старшынёй быў абраны бальшавік М. Рагазінскі. Для кіравання вобласцю і фронтам быў створаны абласны Савет Народных Камісараў (СНК) на чале з бальшавіком К. Ландарам. Яны адкрыта выступілі супраць беларускага нацыянальнага дзяржаўнага самавызначэння, прытрымліваючыся ідэі стварэння ўнітарнай савецкай дзяржавы. У сувязі з гэтым, прызнаючы ўладу Саветаў ў Расіі, ВБР не прызнавала ўладу Абылвыканкамзаха на тэрыторыі Беларусі, разглядаючы яго выключна як франтавы орган улады.</w:t>
      </w:r>
    </w:p>
    <w:p w:rsidR="00695263" w:rsidRPr="00E13B69" w:rsidRDefault="00695263" w:rsidP="00695263">
      <w:pPr>
        <w:pStyle w:val="a7"/>
        <w:spacing w:line="276" w:lineRule="auto"/>
        <w:ind w:firstLine="567"/>
        <w:rPr>
          <w:spacing w:val="2"/>
          <w:highlight w:val="white"/>
          <w:lang w:val="be-BY"/>
        </w:rPr>
      </w:pPr>
      <w:r w:rsidRPr="00E13B69">
        <w:rPr>
          <w:spacing w:val="2"/>
          <w:highlight w:val="white"/>
          <w:lang w:val="be-BY"/>
        </w:rPr>
        <w:t xml:space="preserve">З мэтай стварэння </w:t>
      </w:r>
      <w:r w:rsidRPr="00E13B69">
        <w:rPr>
          <w:spacing w:val="3"/>
          <w:highlight w:val="white"/>
          <w:lang w:val="be-BY"/>
        </w:rPr>
        <w:t xml:space="preserve">прызнанай </w:t>
      </w:r>
      <w:r w:rsidRPr="00E13B69">
        <w:rPr>
          <w:spacing w:val="7"/>
          <w:highlight w:val="white"/>
          <w:lang w:val="be-BY"/>
        </w:rPr>
        <w:t>дэмакратычнай улады Беларус</w:t>
      </w:r>
      <w:r w:rsidRPr="00E13B69">
        <w:rPr>
          <w:spacing w:val="2"/>
          <w:highlight w:val="white"/>
          <w:lang w:val="be-BY"/>
        </w:rPr>
        <w:t xml:space="preserve">і Вялікая беларуская </w:t>
      </w:r>
      <w:r w:rsidRPr="00E13B69">
        <w:rPr>
          <w:spacing w:val="1"/>
          <w:highlight w:val="white"/>
          <w:lang w:val="be-BY"/>
        </w:rPr>
        <w:t>рада разам з Беларускім абласным камітэтам (БАК), які складаўся з дэлегатаў ад беларускіх губерняў на Ўсерасійскіх з’ездах сялянскіх дэпутатаў, членаў Устаноўчага сходу, прадстаўнікоў арміі і флоту, а таксама Беларускім нацыянальным камісарыятам (Белнацкомам) на чале з Аляксандрам Чарвяковым, склікалі Ўсебеларускі з'езд (кангрэс), які адкрыўся 5 снежня 1917 г. у М</w:t>
      </w:r>
      <w:r w:rsidRPr="00E13B69">
        <w:rPr>
          <w:spacing w:val="2"/>
          <w:highlight w:val="white"/>
          <w:lang w:val="be-BY"/>
        </w:rPr>
        <w:t xml:space="preserve">інску. </w:t>
      </w:r>
    </w:p>
    <w:p w:rsidR="00695263" w:rsidRPr="00E13B69" w:rsidRDefault="00695263" w:rsidP="00695263">
      <w:pPr>
        <w:pStyle w:val="a7"/>
        <w:spacing w:line="276" w:lineRule="auto"/>
        <w:ind w:firstLine="567"/>
        <w:rPr>
          <w:spacing w:val="3"/>
          <w:highlight w:val="white"/>
          <w:lang w:val="be-BY"/>
        </w:rPr>
      </w:pPr>
      <w:r w:rsidRPr="00E13B69">
        <w:rPr>
          <w:spacing w:val="3"/>
          <w:highlight w:val="white"/>
          <w:lang w:val="be-BY"/>
        </w:rPr>
        <w:t>Асно</w:t>
      </w:r>
      <w:r w:rsidRPr="00E13B69">
        <w:rPr>
          <w:spacing w:val="2"/>
          <w:highlight w:val="white"/>
          <w:lang w:val="be-BY"/>
        </w:rPr>
        <w:t>ўная б</w:t>
      </w:r>
      <w:r w:rsidRPr="00E13B69">
        <w:rPr>
          <w:spacing w:val="4"/>
          <w:highlight w:val="white"/>
          <w:lang w:val="be-BY"/>
        </w:rPr>
        <w:t xml:space="preserve">арацьба на з’ездзе разгарнулася вакол пытання аб </w:t>
      </w:r>
      <w:r w:rsidRPr="00E13B69">
        <w:rPr>
          <w:highlight w:val="white"/>
          <w:lang w:val="be-BY"/>
        </w:rPr>
        <w:t xml:space="preserve">формах самавызначэння Беларусі. Прыхільнікі Вялікай беларускай рады, якія </w:t>
      </w:r>
      <w:r w:rsidRPr="00E13B69">
        <w:rPr>
          <w:highlight w:val="white"/>
          <w:lang w:val="be-BY"/>
        </w:rPr>
        <w:lastRenderedPageBreak/>
        <w:t>прадстаўлялі нацыянальна-дэмакратычны напрамак у беларускім нацыянальным руху, высту</w:t>
      </w:r>
      <w:r w:rsidRPr="00E13B69">
        <w:rPr>
          <w:spacing w:val="3"/>
          <w:highlight w:val="white"/>
          <w:lang w:val="be-BY"/>
        </w:rPr>
        <w:t>пал</w:t>
      </w:r>
      <w:r w:rsidRPr="00E13B69">
        <w:rPr>
          <w:highlight w:val="white"/>
          <w:lang w:val="be-BY"/>
        </w:rPr>
        <w:t>і за</w:t>
      </w:r>
      <w:r w:rsidRPr="00E13B69">
        <w:rPr>
          <w:spacing w:val="3"/>
          <w:highlight w:val="white"/>
          <w:lang w:val="be-BY"/>
        </w:rPr>
        <w:t xml:space="preserve"> ўстанаўленне ў Беларусі нацыянальнай улады, абяшчэння Беларусі раўнапраўнай рэспублікай у складзе агульнарасійскай федерацыі, у якой улада павінна належыць краёвай Радзе, выбранай на аснове ўсеагульнага роўнага, прамога і тайнага галасавання.</w:t>
      </w:r>
    </w:p>
    <w:p w:rsidR="00695263" w:rsidRPr="00E13B69" w:rsidRDefault="00695263" w:rsidP="00695263">
      <w:pPr>
        <w:pStyle w:val="a7"/>
        <w:spacing w:line="276" w:lineRule="auto"/>
        <w:ind w:firstLine="567"/>
        <w:rPr>
          <w:spacing w:val="4"/>
          <w:highlight w:val="white"/>
          <w:lang w:val="be-BY"/>
        </w:rPr>
      </w:pPr>
      <w:r w:rsidRPr="00E13B69">
        <w:rPr>
          <w:spacing w:val="3"/>
          <w:highlight w:val="white"/>
          <w:lang w:val="be-BY"/>
        </w:rPr>
        <w:t>Дэлегаты сацыялістычнага напрамку, як</w:t>
      </w:r>
      <w:r w:rsidRPr="00E13B69">
        <w:rPr>
          <w:highlight w:val="white"/>
          <w:lang w:val="be-BY"/>
        </w:rPr>
        <w:t xml:space="preserve">ія прадстаўлялі </w:t>
      </w:r>
      <w:r w:rsidRPr="00E13B69">
        <w:rPr>
          <w:spacing w:val="3"/>
          <w:highlight w:val="white"/>
          <w:lang w:val="be-BY"/>
        </w:rPr>
        <w:t xml:space="preserve">БАК і </w:t>
      </w:r>
      <w:r w:rsidRPr="00E13B69">
        <w:rPr>
          <w:spacing w:val="1"/>
          <w:highlight w:val="white"/>
          <w:lang w:val="be-BY"/>
        </w:rPr>
        <w:t>Белнацкам</w:t>
      </w:r>
      <w:r w:rsidRPr="00E13B69">
        <w:rPr>
          <w:spacing w:val="3"/>
          <w:highlight w:val="white"/>
          <w:lang w:val="be-BY"/>
        </w:rPr>
        <w:t>, выступал</w:t>
      </w:r>
      <w:r w:rsidRPr="00E13B69">
        <w:rPr>
          <w:highlight w:val="white"/>
          <w:lang w:val="be-BY"/>
        </w:rPr>
        <w:t xml:space="preserve">і за </w:t>
      </w:r>
      <w:r w:rsidRPr="00E13B69">
        <w:rPr>
          <w:spacing w:val="4"/>
          <w:highlight w:val="white"/>
          <w:lang w:val="be-BY"/>
        </w:rPr>
        <w:t>абласную аўтаномію Беларусі ў складзе Расійскай Савецкай Федэратыўнай Сацыялістычнай Рэспублікі (РСФСР).</w:t>
      </w:r>
      <w:r w:rsidRPr="00E13B69">
        <w:rPr>
          <w:spacing w:val="4"/>
          <w:lang w:val="be-BY"/>
        </w:rPr>
        <w:t xml:space="preserve"> Так як з’езд не прызнаў савецкую ўладу на тэрыторыі Беларусі,</w:t>
      </w:r>
      <w:r w:rsidRPr="00E13B69">
        <w:rPr>
          <w:spacing w:val="-1"/>
          <w:highlight w:val="white"/>
          <w:lang w:val="be-BY"/>
        </w:rPr>
        <w:t xml:space="preserve"> рашэннем СНК Заходняй вобласці </w:t>
      </w:r>
      <w:r w:rsidRPr="00E13B69">
        <w:rPr>
          <w:spacing w:val="4"/>
          <w:highlight w:val="white"/>
          <w:lang w:val="be-BY"/>
        </w:rPr>
        <w:t xml:space="preserve">і фронту (які адмоўна ставіўся да пытання аб дзяржаўнасці Беларусі) з'езд быў распушчаны, а </w:t>
      </w:r>
      <w:r w:rsidRPr="00E13B69">
        <w:rPr>
          <w:spacing w:val="-1"/>
          <w:highlight w:val="white"/>
          <w:lang w:val="be-BY"/>
        </w:rPr>
        <w:t>ў ноч з 17 на 18 снежня былі праведзены арышты некаторых членаў прэзідыума і шэрагу дэлегатаў</w:t>
      </w:r>
      <w:r w:rsidRPr="00E13B69">
        <w:rPr>
          <w:spacing w:val="4"/>
          <w:highlight w:val="white"/>
          <w:lang w:val="be-BY"/>
        </w:rPr>
        <w:t xml:space="preserve">. </w:t>
      </w:r>
    </w:p>
    <w:p w:rsidR="00695263" w:rsidRPr="00E13B69" w:rsidRDefault="00695263" w:rsidP="00695263">
      <w:pPr>
        <w:pStyle w:val="a7"/>
        <w:spacing w:line="276" w:lineRule="auto"/>
        <w:rPr>
          <w:lang w:val="be-BY"/>
        </w:rPr>
      </w:pPr>
      <w:r w:rsidRPr="00E13B69">
        <w:rPr>
          <w:spacing w:val="-1"/>
          <w:highlight w:val="white"/>
          <w:lang w:val="be-BY"/>
        </w:rPr>
        <w:t xml:space="preserve">18 лютага </w:t>
      </w:r>
      <w:r w:rsidRPr="00E13B69">
        <w:rPr>
          <w:highlight w:val="white"/>
          <w:lang w:val="be-BY"/>
        </w:rPr>
        <w:t>1918 г. г</w:t>
      </w:r>
      <w:r w:rsidRPr="00E13B69">
        <w:rPr>
          <w:spacing w:val="1"/>
          <w:highlight w:val="white"/>
          <w:lang w:val="be-BY"/>
        </w:rPr>
        <w:t xml:space="preserve">ерманскае </w:t>
      </w:r>
      <w:r w:rsidRPr="00E13B69">
        <w:rPr>
          <w:spacing w:val="-1"/>
          <w:highlight w:val="white"/>
          <w:lang w:val="be-BY"/>
        </w:rPr>
        <w:t xml:space="preserve">камандаванне аддало загад сваім войскам пачаць </w:t>
      </w:r>
      <w:r w:rsidRPr="00E13B69">
        <w:rPr>
          <w:highlight w:val="white"/>
          <w:lang w:val="be-BY"/>
        </w:rPr>
        <w:t xml:space="preserve">наступленне, што рэзка абвастрыла сітуацыю на </w:t>
      </w:r>
      <w:r w:rsidRPr="00E13B69">
        <w:rPr>
          <w:spacing w:val="7"/>
          <w:highlight w:val="white"/>
          <w:lang w:val="be-BY"/>
        </w:rPr>
        <w:t>Заходнім фронце. Пад пагрозай захопа Мінска нямецкім</w:t>
      </w:r>
      <w:r w:rsidRPr="00E13B69">
        <w:rPr>
          <w:spacing w:val="1"/>
          <w:highlight w:val="white"/>
          <w:lang w:val="be-BY"/>
        </w:rPr>
        <w:t xml:space="preserve">і войскамі кіраўніцтва Аблвыкамзаха </w:t>
      </w:r>
      <w:r w:rsidRPr="00E13B69">
        <w:rPr>
          <w:spacing w:val="4"/>
          <w:highlight w:val="white"/>
          <w:lang w:val="be-BY"/>
        </w:rPr>
        <w:t xml:space="preserve">і СНК Заходняй вобласці, штаб Заходняга фронту </w:t>
      </w:r>
      <w:r w:rsidRPr="00E13B69">
        <w:rPr>
          <w:spacing w:val="8"/>
          <w:highlight w:val="white"/>
          <w:lang w:val="be-BY"/>
        </w:rPr>
        <w:t xml:space="preserve">ў </w:t>
      </w:r>
      <w:r w:rsidRPr="00E13B69">
        <w:rPr>
          <w:spacing w:val="1"/>
          <w:highlight w:val="white"/>
          <w:lang w:val="be-BY"/>
        </w:rPr>
        <w:t xml:space="preserve">ноч на 19 лютага вымушаны былі спешна эвакуіравацца </w:t>
      </w:r>
      <w:r w:rsidRPr="00E13B69">
        <w:rPr>
          <w:spacing w:val="8"/>
          <w:highlight w:val="white"/>
          <w:lang w:val="be-BY"/>
        </w:rPr>
        <w:t>ў Смаленск</w:t>
      </w:r>
      <w:r w:rsidRPr="00E13B69">
        <w:rPr>
          <w:spacing w:val="4"/>
          <w:highlight w:val="white"/>
          <w:lang w:val="be-BY"/>
        </w:rPr>
        <w:t>.</w:t>
      </w:r>
    </w:p>
    <w:p w:rsidR="00695263" w:rsidRPr="00E13B69" w:rsidRDefault="00695263" w:rsidP="00695263">
      <w:pPr>
        <w:shd w:val="clear" w:color="auto" w:fill="FFFFFF"/>
        <w:spacing w:after="0"/>
        <w:ind w:left="29" w:right="10" w:firstLine="720"/>
        <w:jc w:val="both"/>
        <w:rPr>
          <w:rFonts w:ascii="Times New Roman" w:hAnsi="Times New Roman"/>
          <w:spacing w:val="3"/>
          <w:sz w:val="28"/>
          <w:szCs w:val="28"/>
          <w:lang w:val="be-BY"/>
        </w:rPr>
      </w:pPr>
      <w:r w:rsidRPr="00E13B69">
        <w:rPr>
          <w:rFonts w:ascii="Times New Roman" w:hAnsi="Times New Roman"/>
          <w:spacing w:val="2"/>
          <w:sz w:val="28"/>
          <w:szCs w:val="28"/>
          <w:highlight w:val="white"/>
          <w:lang w:val="be-BY"/>
        </w:rPr>
        <w:t xml:space="preserve">У гэтых умовах Выканаўчы камітэт (Выканкам) Рады Усебеларускага з'езда зрабіў спробу </w:t>
      </w:r>
      <w:r w:rsidRPr="00E13B69">
        <w:rPr>
          <w:rFonts w:ascii="Times New Roman" w:hAnsi="Times New Roman"/>
          <w:spacing w:val="1"/>
          <w:sz w:val="28"/>
          <w:szCs w:val="28"/>
          <w:highlight w:val="white"/>
          <w:lang w:val="be-BY"/>
        </w:rPr>
        <w:t>ў</w:t>
      </w:r>
      <w:r w:rsidRPr="00E13B69">
        <w:rPr>
          <w:rFonts w:ascii="Times New Roman" w:hAnsi="Times New Roman"/>
          <w:spacing w:val="2"/>
          <w:sz w:val="28"/>
          <w:szCs w:val="28"/>
          <w:highlight w:val="white"/>
          <w:lang w:val="be-BY"/>
        </w:rPr>
        <w:t>зяць уладу ў свае рукі. 21 лютага 1918 г.</w:t>
      </w:r>
      <w:r w:rsidRPr="00E13B69">
        <w:rPr>
          <w:rFonts w:ascii="Times New Roman" w:hAnsi="Times New Roman"/>
          <w:spacing w:val="5"/>
          <w:sz w:val="28"/>
          <w:szCs w:val="28"/>
          <w:highlight w:val="white"/>
          <w:lang w:val="be-BY"/>
        </w:rPr>
        <w:t xml:space="preserve">ён звярнуўся да беларускага народа з 1-й Устаўной </w:t>
      </w:r>
      <w:r w:rsidRPr="00E13B69">
        <w:rPr>
          <w:rFonts w:ascii="Times New Roman" w:hAnsi="Times New Roman"/>
          <w:spacing w:val="7"/>
          <w:sz w:val="28"/>
          <w:szCs w:val="28"/>
          <w:highlight w:val="white"/>
          <w:lang w:val="be-BY"/>
        </w:rPr>
        <w:t>граматай, у якой заявіў аб</w:t>
      </w:r>
      <w:r w:rsidRPr="00E13B69">
        <w:rPr>
          <w:rFonts w:ascii="Times New Roman" w:hAnsi="Times New Roman"/>
          <w:spacing w:val="1"/>
          <w:sz w:val="28"/>
          <w:szCs w:val="28"/>
          <w:highlight w:val="white"/>
          <w:lang w:val="be-BY"/>
        </w:rPr>
        <w:t xml:space="preserve"> неад'емным праве беларускага народа на поўнае самавызначэнне, а сябе </w:t>
      </w:r>
      <w:r w:rsidRPr="00E13B69">
        <w:rPr>
          <w:rFonts w:ascii="Times New Roman" w:hAnsi="Times New Roman"/>
          <w:spacing w:val="7"/>
          <w:sz w:val="28"/>
          <w:szCs w:val="28"/>
          <w:highlight w:val="white"/>
          <w:lang w:val="be-BY"/>
        </w:rPr>
        <w:t xml:space="preserve">абвясціў часовай уладай на тэрыторыі Беларусі і абавязаўся склікаць Усебеларускі ўстаноўчы з’езд. </w:t>
      </w:r>
      <w:r w:rsidRPr="00E13B69">
        <w:rPr>
          <w:rFonts w:ascii="Times New Roman" w:hAnsi="Times New Roman"/>
          <w:spacing w:val="2"/>
          <w:sz w:val="28"/>
          <w:szCs w:val="28"/>
          <w:highlight w:val="white"/>
          <w:lang w:val="be-BY"/>
        </w:rPr>
        <w:t>У якасці часовага выканаў</w:t>
      </w:r>
      <w:r w:rsidRPr="00E13B69">
        <w:rPr>
          <w:rFonts w:ascii="Times New Roman" w:hAnsi="Times New Roman"/>
          <w:spacing w:val="10"/>
          <w:sz w:val="28"/>
          <w:szCs w:val="28"/>
          <w:highlight w:val="white"/>
          <w:lang w:val="be-BY"/>
        </w:rPr>
        <w:t>ча-распараджальнага органа з прадста</w:t>
      </w:r>
      <w:r w:rsidRPr="00E13B69">
        <w:rPr>
          <w:rFonts w:ascii="Times New Roman" w:hAnsi="Times New Roman"/>
          <w:spacing w:val="2"/>
          <w:sz w:val="28"/>
          <w:szCs w:val="28"/>
          <w:highlight w:val="white"/>
          <w:lang w:val="be-BY"/>
        </w:rPr>
        <w:t>ўн</w:t>
      </w:r>
      <w:r w:rsidRPr="00E13B69">
        <w:rPr>
          <w:rFonts w:ascii="Times New Roman" w:hAnsi="Times New Roman"/>
          <w:spacing w:val="10"/>
          <w:sz w:val="28"/>
          <w:szCs w:val="28"/>
          <w:highlight w:val="white"/>
          <w:lang w:val="be-BY"/>
        </w:rPr>
        <w:t>ікоў сацыял</w:t>
      </w:r>
      <w:r w:rsidRPr="00E13B69">
        <w:rPr>
          <w:rFonts w:ascii="Times New Roman" w:hAnsi="Times New Roman"/>
          <w:spacing w:val="2"/>
          <w:sz w:val="28"/>
          <w:szCs w:val="28"/>
          <w:highlight w:val="white"/>
          <w:lang w:val="be-BY"/>
        </w:rPr>
        <w:t>істычных партый (БСГ,</w:t>
      </w:r>
      <w:r w:rsidRPr="00E13B69">
        <w:rPr>
          <w:rFonts w:ascii="Times New Roman" w:hAnsi="Times New Roman"/>
          <w:spacing w:val="1"/>
          <w:sz w:val="28"/>
          <w:szCs w:val="28"/>
          <w:highlight w:val="white"/>
          <w:lang w:val="be-BY"/>
        </w:rPr>
        <w:t xml:space="preserve"> сацы</w:t>
      </w:r>
      <w:r w:rsidRPr="00E13B69">
        <w:rPr>
          <w:rFonts w:ascii="Times New Roman" w:hAnsi="Times New Roman"/>
          <w:spacing w:val="3"/>
          <w:sz w:val="28"/>
          <w:szCs w:val="28"/>
          <w:highlight w:val="white"/>
          <w:lang w:val="be-BY"/>
        </w:rPr>
        <w:t>ялістаў-рэвалюцыянераў і інш.</w:t>
      </w:r>
      <w:r w:rsidRPr="00E13B69">
        <w:rPr>
          <w:rFonts w:ascii="Times New Roman" w:hAnsi="Times New Roman"/>
          <w:spacing w:val="2"/>
          <w:sz w:val="28"/>
          <w:szCs w:val="28"/>
          <w:highlight w:val="white"/>
          <w:lang w:val="be-BY"/>
        </w:rPr>
        <w:t>) быў сфарміраваны Народны сакрата</w:t>
      </w:r>
      <w:r w:rsidRPr="00E13B69">
        <w:rPr>
          <w:rFonts w:ascii="Times New Roman" w:hAnsi="Times New Roman"/>
          <w:spacing w:val="1"/>
          <w:sz w:val="28"/>
          <w:szCs w:val="28"/>
          <w:highlight w:val="white"/>
          <w:lang w:val="be-BY"/>
        </w:rPr>
        <w:t>рыят Беларусі на чале з Я. Варонкам.</w:t>
      </w:r>
      <w:r w:rsidRPr="00E13B69">
        <w:rPr>
          <w:rFonts w:ascii="Times New Roman" w:hAnsi="Times New Roman"/>
          <w:spacing w:val="3"/>
          <w:sz w:val="28"/>
          <w:szCs w:val="28"/>
          <w:highlight w:val="white"/>
          <w:lang w:val="be-BY"/>
        </w:rPr>
        <w:t xml:space="preserve">Аднак ва </w:t>
      </w:r>
      <w:r w:rsidRPr="00E13B69">
        <w:rPr>
          <w:rFonts w:ascii="Times New Roman" w:hAnsi="Times New Roman"/>
          <w:spacing w:val="2"/>
          <w:sz w:val="28"/>
          <w:szCs w:val="28"/>
          <w:highlight w:val="white"/>
          <w:lang w:val="be-BY"/>
        </w:rPr>
        <w:t>ўмовах нямецкай акупацы</w:t>
      </w:r>
      <w:r w:rsidRPr="00E13B69">
        <w:rPr>
          <w:rFonts w:ascii="Times New Roman" w:hAnsi="Times New Roman"/>
          <w:spacing w:val="1"/>
          <w:sz w:val="28"/>
          <w:szCs w:val="28"/>
          <w:highlight w:val="white"/>
          <w:lang w:val="be-BY"/>
        </w:rPr>
        <w:t xml:space="preserve">і </w:t>
      </w:r>
      <w:r w:rsidRPr="00E13B69">
        <w:rPr>
          <w:rFonts w:ascii="Times New Roman" w:hAnsi="Times New Roman"/>
          <w:spacing w:val="3"/>
          <w:sz w:val="28"/>
          <w:szCs w:val="28"/>
          <w:highlight w:val="white"/>
          <w:lang w:val="be-BY"/>
        </w:rPr>
        <w:t xml:space="preserve">рэальнай </w:t>
      </w:r>
      <w:r w:rsidRPr="00E13B69">
        <w:rPr>
          <w:rFonts w:ascii="Times New Roman" w:hAnsi="Times New Roman"/>
          <w:spacing w:val="2"/>
          <w:sz w:val="28"/>
          <w:szCs w:val="28"/>
          <w:highlight w:val="white"/>
          <w:lang w:val="be-BY"/>
        </w:rPr>
        <w:t xml:space="preserve">улады Народны Сакратарыят не атрымаў і працягваў сваё </w:t>
      </w:r>
      <w:r w:rsidRPr="00E13B69">
        <w:rPr>
          <w:rFonts w:ascii="Times New Roman" w:hAnsi="Times New Roman"/>
          <w:spacing w:val="3"/>
          <w:sz w:val="28"/>
          <w:szCs w:val="28"/>
          <w:highlight w:val="white"/>
          <w:lang w:val="be-BY"/>
        </w:rPr>
        <w:t>існаванне толькі фармальна.</w:t>
      </w:r>
      <w:r w:rsidRPr="00E13B69">
        <w:rPr>
          <w:rFonts w:ascii="Times New Roman" w:hAnsi="Times New Roman"/>
          <w:spacing w:val="3"/>
          <w:sz w:val="28"/>
          <w:szCs w:val="28"/>
          <w:lang w:val="be-BY"/>
        </w:rPr>
        <w:t xml:space="preserve"> У той жа дзень у Мінск увайшлі германскія войскі.</w:t>
      </w:r>
    </w:p>
    <w:p w:rsidR="00695263" w:rsidRPr="00E13B69" w:rsidRDefault="00695263" w:rsidP="00695263">
      <w:pPr>
        <w:shd w:val="clear" w:color="auto" w:fill="FFFFFF"/>
        <w:spacing w:after="0"/>
        <w:ind w:left="29" w:right="10" w:firstLine="720"/>
        <w:jc w:val="both"/>
        <w:rPr>
          <w:rFonts w:ascii="Times New Roman" w:hAnsi="Times New Roman"/>
          <w:sz w:val="28"/>
          <w:szCs w:val="28"/>
          <w:lang w:val="be-BY"/>
        </w:rPr>
      </w:pPr>
      <w:r w:rsidRPr="00E13B69">
        <w:rPr>
          <w:rFonts w:ascii="Times New Roman" w:hAnsi="Times New Roman"/>
          <w:spacing w:val="3"/>
          <w:sz w:val="28"/>
          <w:szCs w:val="28"/>
          <w:lang w:val="be-BY"/>
        </w:rPr>
        <w:t>3 сакавіка 1918 г. у Брэсце быў заключаны мір паміж бальшавікамі і Германіяй. Інтарэсы Беларусі не былі прыняты пад увагу ніводным з бакоў. Па патрабаванню савецкай дэлегацыі, немцы ўзялі на сябе абавязак не прызнаваць новыя дзяржаўныя ўтварэнні на тэрыторыі былой Расійскай імперыі.</w:t>
      </w:r>
    </w:p>
    <w:p w:rsidR="00695263" w:rsidRPr="00E13B69" w:rsidRDefault="00695263" w:rsidP="00695263">
      <w:pPr>
        <w:shd w:val="clear" w:color="auto" w:fill="FFFFFF"/>
        <w:spacing w:after="0"/>
        <w:ind w:left="29" w:firstLine="720"/>
        <w:jc w:val="both"/>
        <w:rPr>
          <w:rFonts w:ascii="Times New Roman" w:hAnsi="Times New Roman"/>
          <w:sz w:val="28"/>
          <w:szCs w:val="28"/>
          <w:lang w:val="be-BY"/>
        </w:rPr>
      </w:pPr>
      <w:r w:rsidRPr="00E13B69">
        <w:rPr>
          <w:rFonts w:ascii="Times New Roman" w:hAnsi="Times New Roman"/>
          <w:spacing w:val="2"/>
          <w:sz w:val="28"/>
          <w:szCs w:val="28"/>
          <w:highlight w:val="white"/>
          <w:lang w:val="be-BY"/>
        </w:rPr>
        <w:t>9 сакавіка 1918 г. на пашыранам пасяджэнн</w:t>
      </w:r>
      <w:r w:rsidRPr="00E13B69">
        <w:rPr>
          <w:rFonts w:ascii="Times New Roman" w:hAnsi="Times New Roman"/>
          <w:sz w:val="28"/>
          <w:szCs w:val="28"/>
          <w:highlight w:val="white"/>
          <w:lang w:val="be-BY"/>
        </w:rPr>
        <w:t>і</w:t>
      </w:r>
      <w:r w:rsidRPr="00E13B69">
        <w:rPr>
          <w:rFonts w:ascii="Times New Roman" w:hAnsi="Times New Roman"/>
          <w:spacing w:val="2"/>
          <w:sz w:val="28"/>
          <w:szCs w:val="28"/>
          <w:highlight w:val="white"/>
          <w:lang w:val="be-BY"/>
        </w:rPr>
        <w:t xml:space="preserve"> в</w:t>
      </w:r>
      <w:r w:rsidRPr="00E13B69">
        <w:rPr>
          <w:rFonts w:ascii="Times New Roman" w:hAnsi="Times New Roman"/>
          <w:sz w:val="28"/>
          <w:szCs w:val="28"/>
          <w:highlight w:val="white"/>
          <w:lang w:val="be-BY"/>
        </w:rPr>
        <w:t>ыканкама Ўсебеларускага з'езда была прынята 2-я Ў</w:t>
      </w:r>
      <w:r w:rsidRPr="00E13B69">
        <w:rPr>
          <w:rFonts w:ascii="Times New Roman" w:hAnsi="Times New Roman"/>
          <w:spacing w:val="2"/>
          <w:sz w:val="28"/>
          <w:szCs w:val="28"/>
          <w:highlight w:val="white"/>
          <w:lang w:val="be-BY"/>
        </w:rPr>
        <w:t xml:space="preserve">стаўная грамата, у якой Беларусь </w:t>
      </w:r>
      <w:r w:rsidRPr="00E13B69">
        <w:rPr>
          <w:rFonts w:ascii="Times New Roman" w:hAnsi="Times New Roman"/>
          <w:spacing w:val="1"/>
          <w:sz w:val="28"/>
          <w:szCs w:val="28"/>
          <w:highlight w:val="white"/>
          <w:lang w:val="be-BY"/>
        </w:rPr>
        <w:t>была абвешчана Народнай Рэспублікай (БНР). Выканкам быў перайменаваны ў Раду БНР, прэзідыум якой узначаліў прадстаўнік БСГ І. Серада. На тэрыторы</w:t>
      </w:r>
      <w:r w:rsidRPr="00E13B69">
        <w:rPr>
          <w:rFonts w:ascii="Times New Roman" w:hAnsi="Times New Roman"/>
          <w:sz w:val="28"/>
          <w:szCs w:val="28"/>
          <w:highlight w:val="white"/>
          <w:lang w:val="be-BY"/>
        </w:rPr>
        <w:t>і рэспублікі Ў</w:t>
      </w:r>
      <w:r w:rsidRPr="00E13B69">
        <w:rPr>
          <w:rFonts w:ascii="Times New Roman" w:hAnsi="Times New Roman"/>
          <w:spacing w:val="2"/>
          <w:sz w:val="28"/>
          <w:szCs w:val="28"/>
          <w:highlight w:val="white"/>
          <w:lang w:val="be-BY"/>
        </w:rPr>
        <w:t>стаўной г</w:t>
      </w:r>
      <w:r w:rsidRPr="00E13B69">
        <w:rPr>
          <w:rFonts w:ascii="Times New Roman" w:hAnsi="Times New Roman"/>
          <w:sz w:val="28"/>
          <w:szCs w:val="28"/>
          <w:highlight w:val="white"/>
          <w:lang w:val="be-BY"/>
        </w:rPr>
        <w:t xml:space="preserve">раматай дэклараваліся </w:t>
      </w:r>
      <w:r w:rsidRPr="00E13B69">
        <w:rPr>
          <w:rFonts w:ascii="Times New Roman" w:hAnsi="Times New Roman"/>
          <w:sz w:val="28"/>
          <w:szCs w:val="28"/>
          <w:highlight w:val="white"/>
          <w:lang w:val="be-BY"/>
        </w:rPr>
        <w:lastRenderedPageBreak/>
        <w:t xml:space="preserve">дэмакратычныя правы і </w:t>
      </w:r>
      <w:r w:rsidRPr="00E13B69">
        <w:rPr>
          <w:rFonts w:ascii="Times New Roman" w:hAnsi="Times New Roman"/>
          <w:spacing w:val="-1"/>
          <w:sz w:val="28"/>
          <w:szCs w:val="28"/>
          <w:highlight w:val="white"/>
          <w:lang w:val="be-BY"/>
        </w:rPr>
        <w:t>свабоды, пацвярждалася адмена прыватнай уласнасці на зямлю, якая бясплатна перадавалася тым, хто яе апрацо</w:t>
      </w:r>
      <w:r w:rsidRPr="00E13B69">
        <w:rPr>
          <w:rFonts w:ascii="Times New Roman" w:hAnsi="Times New Roman"/>
          <w:spacing w:val="1"/>
          <w:sz w:val="28"/>
          <w:szCs w:val="28"/>
          <w:highlight w:val="white"/>
          <w:lang w:val="be-BY"/>
        </w:rPr>
        <w:t>ў</w:t>
      </w:r>
      <w:r w:rsidRPr="00E13B69">
        <w:rPr>
          <w:rFonts w:ascii="Times New Roman" w:hAnsi="Times New Roman"/>
          <w:spacing w:val="-1"/>
          <w:sz w:val="28"/>
          <w:szCs w:val="28"/>
          <w:highlight w:val="white"/>
          <w:lang w:val="be-BY"/>
        </w:rPr>
        <w:t>ва</w:t>
      </w:r>
      <w:r w:rsidRPr="00E13B69">
        <w:rPr>
          <w:rFonts w:ascii="Times New Roman" w:hAnsi="Times New Roman"/>
          <w:spacing w:val="1"/>
          <w:sz w:val="28"/>
          <w:szCs w:val="28"/>
          <w:highlight w:val="white"/>
          <w:lang w:val="be-BY"/>
        </w:rPr>
        <w:t>ў</w:t>
      </w:r>
      <w:r w:rsidRPr="00E13B69">
        <w:rPr>
          <w:rFonts w:ascii="Times New Roman" w:hAnsi="Times New Roman"/>
          <w:spacing w:val="-1"/>
          <w:sz w:val="28"/>
          <w:szCs w:val="28"/>
          <w:highlight w:val="white"/>
          <w:lang w:val="be-BY"/>
        </w:rPr>
        <w:t xml:space="preserve">, </w:t>
      </w:r>
      <w:r w:rsidRPr="00E13B69">
        <w:rPr>
          <w:rFonts w:ascii="Times New Roman" w:hAnsi="Times New Roman"/>
          <w:spacing w:val="1"/>
          <w:sz w:val="28"/>
          <w:szCs w:val="28"/>
          <w:highlight w:val="white"/>
          <w:lang w:val="be-BY"/>
        </w:rPr>
        <w:t>устанаўліваўся 8-гадзінны рабочы дзень.</w:t>
      </w:r>
    </w:p>
    <w:p w:rsidR="00695263" w:rsidRPr="00E13B69" w:rsidRDefault="00695263" w:rsidP="00695263">
      <w:pPr>
        <w:shd w:val="clear" w:color="auto" w:fill="FFFFFF"/>
        <w:spacing w:after="0"/>
        <w:ind w:left="29" w:right="125" w:firstLine="720"/>
        <w:jc w:val="both"/>
        <w:rPr>
          <w:rFonts w:ascii="Times New Roman" w:hAnsi="Times New Roman"/>
          <w:spacing w:val="3"/>
          <w:sz w:val="28"/>
          <w:szCs w:val="28"/>
          <w:highlight w:val="white"/>
          <w:lang w:val="be-BY"/>
        </w:rPr>
      </w:pPr>
      <w:r w:rsidRPr="00E13B69">
        <w:rPr>
          <w:rFonts w:ascii="Times New Roman" w:hAnsi="Times New Roman"/>
          <w:spacing w:val="3"/>
          <w:sz w:val="28"/>
          <w:szCs w:val="28"/>
          <w:highlight w:val="white"/>
          <w:lang w:val="be-BY"/>
        </w:rPr>
        <w:t xml:space="preserve">25 сакавіка 1918 г. </w:t>
      </w:r>
      <w:r w:rsidRPr="00E13B69">
        <w:rPr>
          <w:rFonts w:ascii="Times New Roman" w:hAnsi="Times New Roman"/>
          <w:sz w:val="28"/>
          <w:szCs w:val="28"/>
          <w:highlight w:val="white"/>
          <w:lang w:val="be-BY"/>
        </w:rPr>
        <w:t xml:space="preserve">была прынята 3-я Ўстаўная грамата, якой абвяшчалася </w:t>
      </w:r>
      <w:r w:rsidRPr="00E13B69">
        <w:rPr>
          <w:rFonts w:ascii="Times New Roman" w:hAnsi="Times New Roman"/>
          <w:spacing w:val="3"/>
          <w:sz w:val="28"/>
          <w:szCs w:val="28"/>
          <w:highlight w:val="white"/>
          <w:lang w:val="be-BY"/>
        </w:rPr>
        <w:t xml:space="preserve">незалежнасць Беларускай Народнай Рэспублікі і вызначалася тэрыторыя рэспублікі. У склад БНР былі </w:t>
      </w:r>
      <w:r w:rsidRPr="00E13B69">
        <w:rPr>
          <w:rFonts w:ascii="Times New Roman" w:hAnsi="Times New Roman"/>
          <w:sz w:val="28"/>
          <w:szCs w:val="28"/>
          <w:highlight w:val="white"/>
          <w:lang w:val="be-BY"/>
        </w:rPr>
        <w:t xml:space="preserve">ўключаны </w:t>
      </w:r>
      <w:r w:rsidRPr="00E13B69">
        <w:rPr>
          <w:rFonts w:ascii="Times New Roman" w:hAnsi="Times New Roman"/>
          <w:spacing w:val="16"/>
          <w:sz w:val="28"/>
          <w:szCs w:val="28"/>
          <w:highlight w:val="white"/>
          <w:lang w:val="be-BY"/>
        </w:rPr>
        <w:t>Магілёўская, Мінская, Віцебская губерн</w:t>
      </w:r>
      <w:r w:rsidRPr="00E13B69">
        <w:rPr>
          <w:rFonts w:ascii="Times New Roman" w:hAnsi="Times New Roman"/>
          <w:spacing w:val="1"/>
          <w:sz w:val="28"/>
          <w:szCs w:val="28"/>
          <w:highlight w:val="white"/>
          <w:lang w:val="be-BY"/>
        </w:rPr>
        <w:t>і, а таксама беларускія частк</w:t>
      </w:r>
      <w:r w:rsidRPr="00E13B69">
        <w:rPr>
          <w:rFonts w:ascii="Times New Roman" w:hAnsi="Times New Roman"/>
          <w:spacing w:val="16"/>
          <w:sz w:val="28"/>
          <w:szCs w:val="28"/>
          <w:highlight w:val="white"/>
          <w:lang w:val="be-BY"/>
        </w:rPr>
        <w:t xml:space="preserve">і Віленскай, Гродзенскай, Смаленскай, </w:t>
      </w:r>
      <w:r w:rsidRPr="00E13B69">
        <w:rPr>
          <w:rFonts w:ascii="Times New Roman" w:hAnsi="Times New Roman"/>
          <w:spacing w:val="1"/>
          <w:sz w:val="28"/>
          <w:szCs w:val="28"/>
          <w:highlight w:val="white"/>
          <w:lang w:val="be-BY"/>
        </w:rPr>
        <w:t>Чарнігаўскай і іншых губерняў</w:t>
      </w:r>
      <w:r w:rsidRPr="00E13B69">
        <w:rPr>
          <w:rFonts w:ascii="Times New Roman" w:hAnsi="Times New Roman"/>
          <w:spacing w:val="3"/>
          <w:sz w:val="28"/>
          <w:szCs w:val="28"/>
          <w:highlight w:val="white"/>
          <w:lang w:val="be-BY"/>
        </w:rPr>
        <w:t xml:space="preserve">. </w:t>
      </w:r>
    </w:p>
    <w:p w:rsidR="00695263" w:rsidRPr="00E13B69" w:rsidRDefault="00695263" w:rsidP="00695263">
      <w:pPr>
        <w:pStyle w:val="Default"/>
        <w:spacing w:line="276" w:lineRule="auto"/>
        <w:ind w:firstLine="567"/>
        <w:jc w:val="both"/>
        <w:rPr>
          <w:color w:val="auto"/>
          <w:sz w:val="28"/>
          <w:szCs w:val="28"/>
          <w:lang w:val="be-BY"/>
        </w:rPr>
      </w:pPr>
      <w:r w:rsidRPr="00E13B69">
        <w:rPr>
          <w:color w:val="auto"/>
          <w:sz w:val="28"/>
          <w:szCs w:val="28"/>
          <w:lang w:val="be-BY"/>
        </w:rPr>
        <w:t xml:space="preserve">Але Германія не прызнавала БНР. Не дапамагла тэлеграма Рады БНР германскаму імператару Вільгельму II, у якой выказвалася ўдзячнасць за вызваленне Беларусі ад бальшавіцкага прыгнёту і анархіі. Ініцыятыва пасылкі тэлеграмы зыходзіла ад Р. Скірмунта. На гэты шлях Раду падштурхоўваў прыклад Літвы, Украіны і Польшчы. Тэлеграма выклікала хвалю пратэсту ў палітычных партыях і ў розных слаях насельніцтва. Палітычны крызіс напаткаў таксама і саму Раду, што прывяло да расколу БСГ. Пасля лістападаўскай рэвалюцыі 1918 г. у Германіі Расія дэнансавала Брэсцкі мірны дагавор і рушыла Чырвоную Армію на Захад. 10 снежня 1918 г. Чырвоная Армія ўвайшла ў Мінск. Большасць членаў Рады і ўрада БНР пакінулі сталіцу. </w:t>
      </w:r>
    </w:p>
    <w:p w:rsidR="00695263" w:rsidRPr="00E13B69" w:rsidRDefault="00695263" w:rsidP="00695263">
      <w:pPr>
        <w:pStyle w:val="Default"/>
        <w:spacing w:line="276" w:lineRule="auto"/>
        <w:ind w:firstLine="567"/>
        <w:jc w:val="both"/>
        <w:rPr>
          <w:color w:val="auto"/>
          <w:sz w:val="28"/>
          <w:szCs w:val="28"/>
          <w:lang w:val="be-BY"/>
        </w:rPr>
      </w:pPr>
      <w:r w:rsidRPr="00E13B69">
        <w:rPr>
          <w:color w:val="auto"/>
          <w:sz w:val="28"/>
          <w:szCs w:val="28"/>
          <w:lang w:val="be-BY"/>
        </w:rPr>
        <w:t>У пачатку свайго ўтварэння БНР не знайшла падтрымкі шырокіх народных мас. Прычын таму многа. Яна была створана ў вельмі неспрыяльных умовах і існавала пад акупацыяй. Акупацыйны рэжым быў супраць нацыянальных імкненняў, нацыянальных органаў улады абвешчанай дзяржавы. І народам ён успрымаўся як варожы. У БНР адсутнічалі асобныя прыкметы дзяржаўнасці: ні суверэннай тэрыторыі (акупаваная немцамі), ні канстытуцыі, ні апарата прымусу, ні манаполіі на збор падаткаў, ні мясцовых органаў улады, ні судовай сістэмы. БНР так і не здолела стаць сапраўднай дзяржавай. У той жа час існаваў інстытут грамадзянства, дзяржаўная пячатка і сімволіка, сістэма адукацыі, выдаваліся паштовыя маркі. Былі абвешчаны межы тэрыторый, на якіх прадугледжвалася распаўсюдзіць суверэнітэт. Рабіліся спробы стварэння ўзброеных сіл.</w:t>
      </w:r>
    </w:p>
    <w:p w:rsidR="00695263" w:rsidRPr="00E13B69" w:rsidRDefault="00695263" w:rsidP="00695263">
      <w:pPr>
        <w:pStyle w:val="Default"/>
        <w:spacing w:line="276" w:lineRule="auto"/>
        <w:ind w:firstLine="567"/>
        <w:jc w:val="both"/>
        <w:rPr>
          <w:color w:val="auto"/>
          <w:sz w:val="28"/>
          <w:szCs w:val="28"/>
          <w:lang w:val="be-BY"/>
        </w:rPr>
      </w:pPr>
      <w:r w:rsidRPr="00E13B69">
        <w:rPr>
          <w:color w:val="auto"/>
          <w:sz w:val="28"/>
          <w:szCs w:val="28"/>
          <w:lang w:val="be-BY"/>
        </w:rPr>
        <w:t>Абвяшчэнне БНР з’явілася першай спробай рэалізацыі на практыцы беларускай ідэі, што ўзнікла яшчэ ў пачатку XIX ст., сукупнасці ўсіх трох яе асноватворных элементаў – нацыянальнай свядомасці, нацыянальна-культурнага адраджэння і нацыянальнай дзяржаўнасці. Гэта сведчанне таго, што беларускі нацыянальны рух у той час набыў такую моц і размах, што аказаўся здольным паспрабаваць здзейсніць жаданую ідэю. Гэта была першая спроба адрадзіць нацыянальную дзяржаўнасць на беларускай зямлі.</w:t>
      </w:r>
    </w:p>
    <w:p w:rsidR="00695263" w:rsidRPr="00E13B69" w:rsidRDefault="00695263" w:rsidP="00695263">
      <w:pPr>
        <w:shd w:val="clear" w:color="auto" w:fill="FFFFFF"/>
        <w:spacing w:after="0"/>
        <w:ind w:left="29" w:firstLine="720"/>
        <w:jc w:val="both"/>
        <w:rPr>
          <w:rFonts w:ascii="Times New Roman" w:hAnsi="Times New Roman"/>
          <w:sz w:val="28"/>
          <w:szCs w:val="28"/>
          <w:highlight w:val="white"/>
          <w:lang w:val="be-BY"/>
        </w:rPr>
      </w:pPr>
      <w:r w:rsidRPr="00E13B69">
        <w:rPr>
          <w:rFonts w:ascii="Times New Roman" w:hAnsi="Times New Roman"/>
          <w:spacing w:val="-7"/>
          <w:sz w:val="28"/>
          <w:szCs w:val="28"/>
          <w:highlight w:val="white"/>
          <w:lang w:val="be-BY"/>
        </w:rPr>
        <w:lastRenderedPageBreak/>
        <w:t>А</w:t>
      </w:r>
      <w:r w:rsidRPr="00E13B69">
        <w:rPr>
          <w:rFonts w:ascii="Times New Roman" w:hAnsi="Times New Roman"/>
          <w:spacing w:val="-6"/>
          <w:sz w:val="28"/>
          <w:szCs w:val="28"/>
          <w:highlight w:val="white"/>
          <w:lang w:val="be-BY"/>
        </w:rPr>
        <w:t>дразу пасля роспуску Ўсебеларускага з'езда</w:t>
      </w:r>
      <w:r w:rsidRPr="00E13B69">
        <w:rPr>
          <w:rFonts w:ascii="Times New Roman" w:hAnsi="Times New Roman"/>
          <w:spacing w:val="-7"/>
          <w:sz w:val="28"/>
          <w:szCs w:val="28"/>
          <w:highlight w:val="white"/>
          <w:lang w:val="be-BY"/>
        </w:rPr>
        <w:t xml:space="preserve"> пачалася падрыхтоўчая работа па стварэнню Беларускай савецкай рэспубл</w:t>
      </w:r>
      <w:r w:rsidRPr="00E13B69">
        <w:rPr>
          <w:rFonts w:ascii="Times New Roman" w:hAnsi="Times New Roman"/>
          <w:spacing w:val="-8"/>
          <w:sz w:val="28"/>
          <w:szCs w:val="28"/>
          <w:highlight w:val="white"/>
          <w:lang w:val="be-BY"/>
        </w:rPr>
        <w:t>ікі</w:t>
      </w:r>
      <w:r w:rsidRPr="00E13B69">
        <w:rPr>
          <w:rFonts w:ascii="Times New Roman" w:hAnsi="Times New Roman"/>
          <w:spacing w:val="-6"/>
          <w:sz w:val="28"/>
          <w:szCs w:val="28"/>
          <w:highlight w:val="white"/>
          <w:lang w:val="be-BY"/>
        </w:rPr>
        <w:t xml:space="preserve">. Ініцыятыву праявіў </w:t>
      </w:r>
      <w:r w:rsidRPr="00E13B69">
        <w:rPr>
          <w:rFonts w:ascii="Times New Roman" w:hAnsi="Times New Roman"/>
          <w:spacing w:val="-8"/>
          <w:sz w:val="28"/>
          <w:szCs w:val="28"/>
          <w:highlight w:val="white"/>
          <w:lang w:val="be-BY"/>
        </w:rPr>
        <w:t>Беларускі нацыя</w:t>
      </w:r>
      <w:r w:rsidRPr="00E13B69">
        <w:rPr>
          <w:rFonts w:ascii="Times New Roman" w:hAnsi="Times New Roman"/>
          <w:spacing w:val="-6"/>
          <w:sz w:val="28"/>
          <w:szCs w:val="28"/>
          <w:highlight w:val="white"/>
          <w:lang w:val="be-BY"/>
        </w:rPr>
        <w:t>нальны камісарыят (Белнацкам</w:t>
      </w:r>
      <w:r w:rsidRPr="00E13B69">
        <w:rPr>
          <w:rFonts w:ascii="Times New Roman" w:hAnsi="Times New Roman"/>
          <w:spacing w:val="-8"/>
          <w:sz w:val="28"/>
          <w:szCs w:val="28"/>
          <w:highlight w:val="white"/>
          <w:lang w:val="be-BY"/>
        </w:rPr>
        <w:t>)</w:t>
      </w:r>
      <w:r w:rsidRPr="00E13B69">
        <w:rPr>
          <w:rFonts w:ascii="Times New Roman" w:hAnsi="Times New Roman"/>
          <w:spacing w:val="-6"/>
          <w:sz w:val="28"/>
          <w:szCs w:val="28"/>
          <w:highlight w:val="white"/>
          <w:lang w:val="be-BY"/>
        </w:rPr>
        <w:t xml:space="preserve"> які быў створаны 31 студзеня 1918 г</w:t>
      </w:r>
      <w:r w:rsidRPr="00E13B69">
        <w:rPr>
          <w:rFonts w:ascii="Times New Roman" w:hAnsi="Times New Roman"/>
          <w:spacing w:val="-11"/>
          <w:sz w:val="28"/>
          <w:szCs w:val="28"/>
          <w:highlight w:val="white"/>
          <w:lang w:val="be-BY"/>
        </w:rPr>
        <w:t>. пры Народным камісарыяце па справх нацыянальнасцей РСФСР. К</w:t>
      </w:r>
      <w:r w:rsidRPr="00E13B69">
        <w:rPr>
          <w:rFonts w:ascii="Times New Roman" w:hAnsi="Times New Roman"/>
          <w:spacing w:val="-10"/>
          <w:sz w:val="28"/>
          <w:szCs w:val="28"/>
          <w:highlight w:val="white"/>
          <w:lang w:val="be-BY"/>
        </w:rPr>
        <w:t>іра</w:t>
      </w:r>
      <w:r w:rsidRPr="00E13B69">
        <w:rPr>
          <w:rFonts w:ascii="Times New Roman" w:hAnsi="Times New Roman"/>
          <w:spacing w:val="-7"/>
          <w:sz w:val="28"/>
          <w:szCs w:val="28"/>
          <w:highlight w:val="white"/>
          <w:lang w:val="be-BY"/>
        </w:rPr>
        <w:t>ў</w:t>
      </w:r>
      <w:r w:rsidRPr="00E13B69">
        <w:rPr>
          <w:rFonts w:ascii="Times New Roman" w:hAnsi="Times New Roman"/>
          <w:spacing w:val="-10"/>
          <w:sz w:val="28"/>
          <w:szCs w:val="28"/>
          <w:highlight w:val="white"/>
          <w:lang w:val="be-BY"/>
        </w:rPr>
        <w:t>нікі і супрацо</w:t>
      </w:r>
      <w:r w:rsidRPr="00E13B69">
        <w:rPr>
          <w:rFonts w:ascii="Times New Roman" w:hAnsi="Times New Roman"/>
          <w:spacing w:val="-7"/>
          <w:sz w:val="28"/>
          <w:szCs w:val="28"/>
          <w:highlight w:val="white"/>
          <w:lang w:val="be-BY"/>
        </w:rPr>
        <w:t>ўн</w:t>
      </w:r>
      <w:r w:rsidRPr="00E13B69">
        <w:rPr>
          <w:rFonts w:ascii="Times New Roman" w:hAnsi="Times New Roman"/>
          <w:spacing w:val="-10"/>
          <w:sz w:val="28"/>
          <w:szCs w:val="28"/>
          <w:highlight w:val="white"/>
          <w:lang w:val="be-BY"/>
        </w:rPr>
        <w:t>ікі</w:t>
      </w:r>
      <w:r w:rsidRPr="00E13B69">
        <w:rPr>
          <w:rFonts w:ascii="Times New Roman" w:hAnsi="Times New Roman"/>
          <w:spacing w:val="-11"/>
          <w:sz w:val="28"/>
          <w:szCs w:val="28"/>
          <w:highlight w:val="white"/>
          <w:lang w:val="be-BY"/>
        </w:rPr>
        <w:t>Белнацкама (</w:t>
      </w:r>
      <w:r w:rsidRPr="00E13B69">
        <w:rPr>
          <w:rFonts w:ascii="Times New Roman" w:hAnsi="Times New Roman"/>
          <w:spacing w:val="-8"/>
          <w:sz w:val="28"/>
          <w:szCs w:val="28"/>
          <w:highlight w:val="white"/>
          <w:lang w:val="be-BY"/>
        </w:rPr>
        <w:t>А. Чарвякоў,</w:t>
      </w:r>
      <w:r w:rsidRPr="00E13B69">
        <w:rPr>
          <w:rFonts w:ascii="Times New Roman" w:hAnsi="Times New Roman"/>
          <w:spacing w:val="-11"/>
          <w:sz w:val="28"/>
          <w:szCs w:val="28"/>
          <w:highlight w:val="white"/>
          <w:lang w:val="be-BY"/>
        </w:rPr>
        <w:t xml:space="preserve"> З. Жылунов</w:t>
      </w:r>
      <w:r w:rsidRPr="00E13B69">
        <w:rPr>
          <w:rFonts w:ascii="Times New Roman" w:hAnsi="Times New Roman"/>
          <w:spacing w:val="-10"/>
          <w:sz w:val="28"/>
          <w:szCs w:val="28"/>
          <w:highlight w:val="white"/>
          <w:lang w:val="be-BY"/>
        </w:rPr>
        <w:t>іч, I. Пятровіч, Б. Тарашкевіч і інш.</w:t>
      </w:r>
      <w:r w:rsidRPr="00E13B69">
        <w:rPr>
          <w:rFonts w:ascii="Times New Roman" w:hAnsi="Times New Roman"/>
          <w:spacing w:val="-11"/>
          <w:sz w:val="28"/>
          <w:szCs w:val="28"/>
          <w:highlight w:val="white"/>
          <w:lang w:val="be-BY"/>
        </w:rPr>
        <w:t>) выступал</w:t>
      </w:r>
      <w:r w:rsidRPr="00E13B69">
        <w:rPr>
          <w:rFonts w:ascii="Times New Roman" w:hAnsi="Times New Roman"/>
          <w:spacing w:val="-10"/>
          <w:sz w:val="28"/>
          <w:szCs w:val="28"/>
          <w:highlight w:val="white"/>
          <w:lang w:val="be-BY"/>
        </w:rPr>
        <w:t>і за стварэнне нацыя</w:t>
      </w:r>
      <w:r w:rsidRPr="00E13B69">
        <w:rPr>
          <w:rFonts w:ascii="Times New Roman" w:hAnsi="Times New Roman"/>
          <w:spacing w:val="-7"/>
          <w:sz w:val="28"/>
          <w:szCs w:val="28"/>
          <w:highlight w:val="white"/>
          <w:lang w:val="be-BY"/>
        </w:rPr>
        <w:t>нальнай дзяржаўнасці ў яе савецк</w:t>
      </w:r>
      <w:r w:rsidRPr="00E13B69">
        <w:rPr>
          <w:rFonts w:ascii="Times New Roman" w:hAnsi="Times New Roman"/>
          <w:spacing w:val="-10"/>
          <w:sz w:val="28"/>
          <w:szCs w:val="28"/>
          <w:highlight w:val="white"/>
          <w:lang w:val="be-BY"/>
        </w:rPr>
        <w:t>ім варыянце і</w:t>
      </w:r>
      <w:r w:rsidRPr="00E13B69">
        <w:rPr>
          <w:rFonts w:ascii="Times New Roman" w:hAnsi="Times New Roman"/>
          <w:spacing w:val="-7"/>
          <w:sz w:val="28"/>
          <w:szCs w:val="28"/>
          <w:highlight w:val="white"/>
          <w:lang w:val="be-BY"/>
        </w:rPr>
        <w:t xml:space="preserve"> развіццё беларускай культуры. </w:t>
      </w:r>
      <w:r w:rsidRPr="00E13B69">
        <w:rPr>
          <w:rFonts w:ascii="Times New Roman" w:hAnsi="Times New Roman"/>
          <w:sz w:val="28"/>
          <w:szCs w:val="28"/>
          <w:highlight w:val="white"/>
          <w:lang w:val="be-BY"/>
        </w:rPr>
        <w:t xml:space="preserve">У гэтым Белнацкам падтрымлівалі члены беларускіх </w:t>
      </w:r>
      <w:r w:rsidRPr="00E13B69">
        <w:rPr>
          <w:rFonts w:ascii="Times New Roman" w:hAnsi="Times New Roman"/>
          <w:spacing w:val="1"/>
          <w:sz w:val="28"/>
          <w:szCs w:val="28"/>
          <w:highlight w:val="white"/>
          <w:lang w:val="be-BY"/>
        </w:rPr>
        <w:t>секцый РКП(б), якія існавалі ў 1918 г. у розных гарадах Рас</w:t>
      </w:r>
      <w:r w:rsidRPr="00E13B69">
        <w:rPr>
          <w:rFonts w:ascii="Times New Roman" w:hAnsi="Times New Roman"/>
          <w:sz w:val="28"/>
          <w:szCs w:val="28"/>
          <w:highlight w:val="white"/>
          <w:lang w:val="be-BY"/>
        </w:rPr>
        <w:t>іі (</w:t>
      </w:r>
      <w:r w:rsidRPr="00E13B69">
        <w:rPr>
          <w:rFonts w:ascii="Times New Roman" w:hAnsi="Times New Roman"/>
          <w:spacing w:val="1"/>
          <w:sz w:val="28"/>
          <w:szCs w:val="28"/>
          <w:highlight w:val="white"/>
          <w:lang w:val="be-BY"/>
        </w:rPr>
        <w:t>Петраград</w:t>
      </w:r>
      <w:r w:rsidRPr="00E13B69">
        <w:rPr>
          <w:rFonts w:ascii="Times New Roman" w:hAnsi="Times New Roman"/>
          <w:spacing w:val="5"/>
          <w:sz w:val="28"/>
          <w:szCs w:val="28"/>
          <w:highlight w:val="white"/>
          <w:lang w:val="be-BY"/>
        </w:rPr>
        <w:t>, Масква, Сарата</w:t>
      </w:r>
      <w:r w:rsidRPr="00E13B69">
        <w:rPr>
          <w:rFonts w:ascii="Times New Roman" w:hAnsi="Times New Roman"/>
          <w:spacing w:val="4"/>
          <w:sz w:val="28"/>
          <w:szCs w:val="28"/>
          <w:highlight w:val="white"/>
          <w:lang w:val="be-BY"/>
        </w:rPr>
        <w:t>ў</w:t>
      </w:r>
      <w:r w:rsidRPr="00E13B69">
        <w:rPr>
          <w:rFonts w:ascii="Times New Roman" w:hAnsi="Times New Roman"/>
          <w:spacing w:val="5"/>
          <w:sz w:val="28"/>
          <w:szCs w:val="28"/>
          <w:highlight w:val="white"/>
          <w:lang w:val="be-BY"/>
        </w:rPr>
        <w:t xml:space="preserve">, </w:t>
      </w:r>
      <w:r w:rsidRPr="00E13B69">
        <w:rPr>
          <w:rFonts w:ascii="Times New Roman" w:hAnsi="Times New Roman"/>
          <w:sz w:val="28"/>
          <w:szCs w:val="28"/>
          <w:highlight w:val="white"/>
          <w:lang w:val="be-BY"/>
        </w:rPr>
        <w:t>Тамбо</w:t>
      </w:r>
      <w:r w:rsidRPr="00E13B69">
        <w:rPr>
          <w:rFonts w:ascii="Times New Roman" w:hAnsi="Times New Roman"/>
          <w:spacing w:val="4"/>
          <w:sz w:val="28"/>
          <w:szCs w:val="28"/>
          <w:highlight w:val="white"/>
          <w:lang w:val="be-BY"/>
        </w:rPr>
        <w:t>ў</w:t>
      </w:r>
      <w:r w:rsidRPr="00E13B69">
        <w:rPr>
          <w:rFonts w:ascii="Times New Roman" w:hAnsi="Times New Roman"/>
          <w:sz w:val="28"/>
          <w:szCs w:val="28"/>
          <w:highlight w:val="white"/>
          <w:lang w:val="be-BY"/>
        </w:rPr>
        <w:t xml:space="preserve">, Казань і інш.) і на Беларусі. </w:t>
      </w:r>
      <w:r w:rsidRPr="00E13B69">
        <w:rPr>
          <w:rFonts w:ascii="Times New Roman" w:hAnsi="Times New Roman"/>
          <w:spacing w:val="2"/>
          <w:sz w:val="28"/>
          <w:szCs w:val="28"/>
          <w:highlight w:val="white"/>
          <w:lang w:val="be-BY"/>
        </w:rPr>
        <w:t>21–23 снежня 1918 г. у Маскве адбылася канферэн</w:t>
      </w:r>
      <w:r w:rsidRPr="00E13B69">
        <w:rPr>
          <w:rFonts w:ascii="Times New Roman" w:hAnsi="Times New Roman"/>
          <w:sz w:val="28"/>
          <w:szCs w:val="28"/>
          <w:highlight w:val="white"/>
          <w:lang w:val="be-BY"/>
        </w:rPr>
        <w:t xml:space="preserve">цыя беларускіх секцый РКП(б), на якой было </w:t>
      </w:r>
      <w:r w:rsidRPr="00E13B69">
        <w:rPr>
          <w:rFonts w:ascii="Times New Roman" w:hAnsi="Times New Roman"/>
          <w:spacing w:val="2"/>
          <w:sz w:val="28"/>
          <w:szCs w:val="28"/>
          <w:highlight w:val="white"/>
          <w:lang w:val="be-BY"/>
        </w:rPr>
        <w:t xml:space="preserve">прынята рашэнне аб </w:t>
      </w:r>
      <w:r w:rsidRPr="00E13B69">
        <w:rPr>
          <w:rFonts w:ascii="Times New Roman" w:hAnsi="Times New Roman"/>
          <w:spacing w:val="3"/>
          <w:sz w:val="28"/>
          <w:szCs w:val="28"/>
          <w:highlight w:val="white"/>
          <w:lang w:val="be-BY"/>
        </w:rPr>
        <w:t>неабходнасці стварэння Беларускай Савецкай Сацы</w:t>
      </w:r>
      <w:r w:rsidRPr="00E13B69">
        <w:rPr>
          <w:rFonts w:ascii="Times New Roman" w:hAnsi="Times New Roman"/>
          <w:spacing w:val="4"/>
          <w:sz w:val="28"/>
          <w:szCs w:val="28"/>
          <w:highlight w:val="white"/>
          <w:lang w:val="be-BY"/>
        </w:rPr>
        <w:t xml:space="preserve">ялістычнай Рэспублікі. Аднак Аблвыканкамзах адхіліў прапанову </w:t>
      </w:r>
      <w:r w:rsidRPr="00E13B69">
        <w:rPr>
          <w:rFonts w:ascii="Times New Roman" w:hAnsi="Times New Roman"/>
          <w:sz w:val="28"/>
          <w:szCs w:val="28"/>
          <w:highlight w:val="white"/>
          <w:lang w:val="be-BY"/>
        </w:rPr>
        <w:t>Белнацкама, даўшы вобласці назву “Заходняя камуна”.</w:t>
      </w:r>
    </w:p>
    <w:p w:rsidR="00695263" w:rsidRPr="00E13B69" w:rsidRDefault="00695263" w:rsidP="00695263">
      <w:pPr>
        <w:shd w:val="clear" w:color="auto" w:fill="FFFFFF"/>
        <w:tabs>
          <w:tab w:val="left" w:pos="284"/>
        </w:tabs>
        <w:spacing w:after="0"/>
        <w:ind w:left="29" w:right="10" w:firstLine="720"/>
        <w:jc w:val="both"/>
        <w:rPr>
          <w:rFonts w:ascii="Times New Roman" w:hAnsi="Times New Roman"/>
          <w:spacing w:val="5"/>
          <w:sz w:val="28"/>
          <w:szCs w:val="28"/>
          <w:highlight w:val="white"/>
          <w:lang w:val="be-BY"/>
        </w:rPr>
      </w:pPr>
      <w:r w:rsidRPr="00E13B69">
        <w:rPr>
          <w:rFonts w:ascii="Times New Roman" w:hAnsi="Times New Roman"/>
          <w:spacing w:val="2"/>
          <w:sz w:val="28"/>
          <w:szCs w:val="28"/>
          <w:highlight w:val="white"/>
          <w:lang w:val="be-BY"/>
        </w:rPr>
        <w:t xml:space="preserve">У снежні 1918 г. </w:t>
      </w:r>
      <w:r w:rsidRPr="00E13B69">
        <w:rPr>
          <w:rFonts w:ascii="Times New Roman" w:hAnsi="Times New Roman"/>
          <w:spacing w:val="5"/>
          <w:sz w:val="28"/>
          <w:szCs w:val="28"/>
          <w:highlight w:val="white"/>
          <w:lang w:val="be-BY"/>
        </w:rPr>
        <w:t xml:space="preserve">ЦК РКП(б) </w:t>
      </w:r>
      <w:r w:rsidRPr="00E13B69">
        <w:rPr>
          <w:rFonts w:ascii="Times New Roman" w:hAnsi="Times New Roman"/>
          <w:spacing w:val="2"/>
          <w:sz w:val="28"/>
          <w:szCs w:val="28"/>
          <w:highlight w:val="white"/>
          <w:lang w:val="be-BY"/>
        </w:rPr>
        <w:t xml:space="preserve">прыняў </w:t>
      </w:r>
      <w:r w:rsidRPr="00E13B69">
        <w:rPr>
          <w:rFonts w:ascii="Times New Roman" w:hAnsi="Times New Roman"/>
          <w:spacing w:val="-2"/>
          <w:sz w:val="28"/>
          <w:szCs w:val="28"/>
          <w:highlight w:val="white"/>
          <w:lang w:val="be-BY"/>
        </w:rPr>
        <w:t>рашэнне аб неабходнасці абвяшчэння незалежнай і суверэн</w:t>
      </w:r>
      <w:r w:rsidRPr="00E13B69">
        <w:rPr>
          <w:rFonts w:ascii="Times New Roman" w:hAnsi="Times New Roman"/>
          <w:spacing w:val="4"/>
          <w:sz w:val="28"/>
          <w:szCs w:val="28"/>
          <w:highlight w:val="white"/>
          <w:lang w:val="be-BY"/>
        </w:rPr>
        <w:t xml:space="preserve">най Сацыялістычнай Савецкай Рэспублікі Беларусь (ССРБ). </w:t>
      </w:r>
      <w:r w:rsidRPr="00E13B69">
        <w:rPr>
          <w:rFonts w:ascii="Times New Roman" w:hAnsi="Times New Roman"/>
          <w:spacing w:val="-4"/>
          <w:sz w:val="28"/>
          <w:szCs w:val="28"/>
          <w:highlight w:val="white"/>
          <w:lang w:val="be-BY"/>
        </w:rPr>
        <w:t xml:space="preserve">30–31 </w:t>
      </w:r>
      <w:r w:rsidRPr="00E13B69">
        <w:rPr>
          <w:rFonts w:ascii="Times New Roman" w:hAnsi="Times New Roman"/>
          <w:spacing w:val="-1"/>
          <w:sz w:val="28"/>
          <w:szCs w:val="28"/>
          <w:highlight w:val="white"/>
          <w:lang w:val="be-BY"/>
        </w:rPr>
        <w:t>снежня 1918 г. у Смаленску адбылася VI Паўночна-</w:t>
      </w:r>
      <w:r w:rsidRPr="00E13B69">
        <w:rPr>
          <w:rFonts w:ascii="Times New Roman" w:hAnsi="Times New Roman"/>
          <w:spacing w:val="5"/>
          <w:sz w:val="28"/>
          <w:szCs w:val="28"/>
          <w:highlight w:val="white"/>
          <w:lang w:val="be-BY"/>
        </w:rPr>
        <w:t>Заходняя абласная канферэнцыя РКП(б), якая</w:t>
      </w:r>
      <w:r w:rsidRPr="00E13B69">
        <w:rPr>
          <w:rFonts w:ascii="Times New Roman" w:hAnsi="Times New Roman"/>
          <w:spacing w:val="2"/>
          <w:sz w:val="28"/>
          <w:szCs w:val="28"/>
          <w:highlight w:val="white"/>
          <w:lang w:val="be-BY"/>
        </w:rPr>
        <w:t xml:space="preserve"> аб'явіла сябе Пер</w:t>
      </w:r>
      <w:r w:rsidRPr="00E13B69">
        <w:rPr>
          <w:rFonts w:ascii="Times New Roman" w:hAnsi="Times New Roman"/>
          <w:sz w:val="28"/>
          <w:szCs w:val="28"/>
          <w:highlight w:val="white"/>
          <w:lang w:val="be-BY"/>
        </w:rPr>
        <w:t>шым з'ездам Камуністычнай партыі (бальшавікоў) Белару</w:t>
      </w:r>
      <w:r w:rsidRPr="00E13B69">
        <w:rPr>
          <w:rFonts w:ascii="Times New Roman" w:hAnsi="Times New Roman"/>
          <w:spacing w:val="3"/>
          <w:sz w:val="28"/>
          <w:szCs w:val="28"/>
          <w:highlight w:val="white"/>
          <w:lang w:val="be-BY"/>
        </w:rPr>
        <w:t xml:space="preserve">сі. Таксама на </w:t>
      </w:r>
      <w:r w:rsidRPr="00E13B69">
        <w:rPr>
          <w:rFonts w:ascii="Times New Roman" w:hAnsi="Times New Roman"/>
          <w:sz w:val="28"/>
          <w:szCs w:val="28"/>
          <w:highlight w:val="white"/>
          <w:lang w:val="be-BY"/>
        </w:rPr>
        <w:t>з'ездзе было прынята рашэнне аб тым, каб абвясц</w:t>
      </w:r>
      <w:r w:rsidRPr="00E13B69">
        <w:rPr>
          <w:rFonts w:ascii="Times New Roman" w:hAnsi="Times New Roman"/>
          <w:spacing w:val="-2"/>
          <w:sz w:val="28"/>
          <w:szCs w:val="28"/>
          <w:highlight w:val="white"/>
          <w:lang w:val="be-BY"/>
        </w:rPr>
        <w:t xml:space="preserve">іць </w:t>
      </w:r>
      <w:r w:rsidRPr="00E13B69">
        <w:rPr>
          <w:rFonts w:ascii="Times New Roman" w:hAnsi="Times New Roman"/>
          <w:spacing w:val="4"/>
          <w:sz w:val="28"/>
          <w:szCs w:val="28"/>
          <w:highlight w:val="white"/>
          <w:lang w:val="be-BY"/>
        </w:rPr>
        <w:t>ССРБ</w:t>
      </w:r>
      <w:r w:rsidRPr="00E13B69">
        <w:rPr>
          <w:rFonts w:ascii="Times New Roman" w:hAnsi="Times New Roman"/>
          <w:spacing w:val="-2"/>
          <w:sz w:val="28"/>
          <w:szCs w:val="28"/>
          <w:highlight w:val="white"/>
          <w:lang w:val="be-BY"/>
        </w:rPr>
        <w:t xml:space="preserve">, вызначыўшы яе граніцы ў складзе Мінскай, Смаленскай, Магілёўскай, Віцебскай і Гродзенскай губерняў, а таксама асобных раёнаў Віленскай, Ковенскай, Сувалкаўскай і Чарнігаўскай губерняў. </w:t>
      </w:r>
      <w:r w:rsidRPr="00E13B69">
        <w:rPr>
          <w:rFonts w:ascii="Times New Roman" w:hAnsi="Times New Roman"/>
          <w:spacing w:val="3"/>
          <w:sz w:val="28"/>
          <w:szCs w:val="28"/>
          <w:highlight w:val="white"/>
          <w:lang w:val="be-BY"/>
        </w:rPr>
        <w:t xml:space="preserve">1 студзеня 1919 г. Часовы рабоча-сялянскі ўрад па радыё </w:t>
      </w:r>
      <w:r w:rsidRPr="00E13B69">
        <w:rPr>
          <w:rFonts w:ascii="Times New Roman" w:hAnsi="Times New Roman"/>
          <w:spacing w:val="-2"/>
          <w:sz w:val="28"/>
          <w:szCs w:val="28"/>
          <w:highlight w:val="white"/>
          <w:lang w:val="be-BY"/>
        </w:rPr>
        <w:t xml:space="preserve">абнародаваў Маніфест, які абвясціў аб утварэнні </w:t>
      </w:r>
      <w:r w:rsidRPr="00E13B69">
        <w:rPr>
          <w:rFonts w:ascii="Times New Roman" w:hAnsi="Times New Roman"/>
          <w:spacing w:val="4"/>
          <w:sz w:val="28"/>
          <w:szCs w:val="28"/>
          <w:highlight w:val="white"/>
          <w:lang w:val="be-BY"/>
        </w:rPr>
        <w:t>ССРБ</w:t>
      </w:r>
      <w:r w:rsidRPr="00E13B69">
        <w:rPr>
          <w:rFonts w:ascii="Times New Roman" w:hAnsi="Times New Roman"/>
          <w:spacing w:val="1"/>
          <w:sz w:val="28"/>
          <w:szCs w:val="28"/>
          <w:highlight w:val="white"/>
          <w:lang w:val="be-BY"/>
        </w:rPr>
        <w:t>. 5</w:t>
      </w:r>
      <w:r w:rsidRPr="00E13B69">
        <w:rPr>
          <w:rFonts w:ascii="Times New Roman" w:hAnsi="Times New Roman"/>
          <w:spacing w:val="-2"/>
          <w:sz w:val="28"/>
          <w:szCs w:val="28"/>
          <w:highlight w:val="white"/>
          <w:lang w:val="be-BY"/>
        </w:rPr>
        <w:t xml:space="preserve"> студзеня </w:t>
      </w:r>
      <w:r w:rsidRPr="00E13B69">
        <w:rPr>
          <w:rFonts w:ascii="Times New Roman" w:hAnsi="Times New Roman"/>
          <w:spacing w:val="5"/>
          <w:sz w:val="28"/>
          <w:szCs w:val="28"/>
          <w:highlight w:val="white"/>
          <w:lang w:val="be-BY"/>
        </w:rPr>
        <w:t xml:space="preserve">1919 г. урад </w:t>
      </w:r>
      <w:r w:rsidRPr="00E13B69">
        <w:rPr>
          <w:rFonts w:ascii="Times New Roman" w:hAnsi="Times New Roman"/>
          <w:spacing w:val="-2"/>
          <w:sz w:val="28"/>
          <w:szCs w:val="28"/>
          <w:highlight w:val="white"/>
          <w:lang w:val="be-BY"/>
        </w:rPr>
        <w:t>Савецкай Беларусі</w:t>
      </w:r>
      <w:r w:rsidRPr="00E13B69">
        <w:rPr>
          <w:rFonts w:ascii="Times New Roman" w:hAnsi="Times New Roman"/>
          <w:spacing w:val="5"/>
          <w:sz w:val="28"/>
          <w:szCs w:val="28"/>
          <w:highlight w:val="white"/>
          <w:lang w:val="be-BY"/>
        </w:rPr>
        <w:t xml:space="preserve"> пераехаў са Смаленска ў Мінск, які стаў сталіцай ССРБ.</w:t>
      </w:r>
    </w:p>
    <w:p w:rsidR="00695263" w:rsidRPr="00E13B69" w:rsidRDefault="00695263" w:rsidP="00695263">
      <w:pPr>
        <w:shd w:val="clear" w:color="auto" w:fill="FFFFFF"/>
        <w:spacing w:after="0"/>
        <w:ind w:left="29" w:firstLine="720"/>
        <w:jc w:val="both"/>
        <w:rPr>
          <w:rFonts w:ascii="Times New Roman" w:hAnsi="Times New Roman"/>
          <w:spacing w:val="3"/>
          <w:sz w:val="28"/>
          <w:szCs w:val="28"/>
          <w:highlight w:val="white"/>
          <w:lang w:val="be-BY"/>
        </w:rPr>
      </w:pPr>
      <w:r w:rsidRPr="00E13B69">
        <w:rPr>
          <w:rFonts w:ascii="Times New Roman" w:hAnsi="Times New Roman"/>
          <w:spacing w:val="5"/>
          <w:sz w:val="28"/>
          <w:szCs w:val="28"/>
          <w:highlight w:val="white"/>
          <w:lang w:val="be-BY"/>
        </w:rPr>
        <w:t>Аднак для ажыця</w:t>
      </w:r>
      <w:r w:rsidRPr="00E13B69">
        <w:rPr>
          <w:rFonts w:ascii="Times New Roman" w:hAnsi="Times New Roman"/>
          <w:spacing w:val="-2"/>
          <w:sz w:val="28"/>
          <w:szCs w:val="28"/>
          <w:highlight w:val="white"/>
          <w:lang w:val="be-BY"/>
        </w:rPr>
        <w:t>ўлення беларускім народам свайго права на самавызначэнне палітычная і эканамічная сітуацыя была надзвычай неспрыяльнай.</w:t>
      </w:r>
      <w:r w:rsidRPr="00E13B69">
        <w:rPr>
          <w:rFonts w:ascii="Times New Roman" w:hAnsi="Times New Roman"/>
          <w:spacing w:val="6"/>
          <w:sz w:val="28"/>
          <w:szCs w:val="28"/>
          <w:highlight w:val="white"/>
          <w:lang w:val="be-BY"/>
        </w:rPr>
        <w:t xml:space="preserve"> 16 </w:t>
      </w:r>
      <w:r w:rsidRPr="00E13B69">
        <w:rPr>
          <w:rFonts w:ascii="Times New Roman" w:hAnsi="Times New Roman"/>
          <w:spacing w:val="1"/>
          <w:sz w:val="28"/>
          <w:szCs w:val="28"/>
          <w:highlight w:val="white"/>
          <w:lang w:val="be-BY"/>
        </w:rPr>
        <w:t xml:space="preserve">студзеня 1919 г. </w:t>
      </w:r>
      <w:r w:rsidRPr="00E13B69">
        <w:rPr>
          <w:rFonts w:ascii="Times New Roman" w:hAnsi="Times New Roman"/>
          <w:spacing w:val="6"/>
          <w:sz w:val="28"/>
          <w:szCs w:val="28"/>
          <w:highlight w:val="white"/>
          <w:lang w:val="be-BY"/>
        </w:rPr>
        <w:t xml:space="preserve">ЦК РКП(б) па ініцыятыве У. І. Леніна </w:t>
      </w:r>
      <w:r w:rsidRPr="00E13B69">
        <w:rPr>
          <w:rFonts w:ascii="Times New Roman" w:hAnsi="Times New Roman"/>
          <w:spacing w:val="1"/>
          <w:sz w:val="28"/>
          <w:szCs w:val="28"/>
          <w:highlight w:val="white"/>
          <w:lang w:val="be-BY"/>
        </w:rPr>
        <w:t>прыняў рашэнне аб выдзяленні з ССРБ Смаленскай, Віцебскай і Магілёўскай губерня</w:t>
      </w:r>
      <w:r w:rsidRPr="00E13B69">
        <w:rPr>
          <w:rFonts w:ascii="Times New Roman" w:hAnsi="Times New Roman"/>
          <w:spacing w:val="-2"/>
          <w:sz w:val="28"/>
          <w:szCs w:val="28"/>
          <w:highlight w:val="white"/>
          <w:lang w:val="be-BY"/>
        </w:rPr>
        <w:t xml:space="preserve">ў </w:t>
      </w:r>
      <w:r w:rsidRPr="00E13B69">
        <w:rPr>
          <w:rFonts w:ascii="Times New Roman" w:hAnsi="Times New Roman"/>
          <w:spacing w:val="1"/>
          <w:sz w:val="28"/>
          <w:szCs w:val="28"/>
          <w:highlight w:val="white"/>
          <w:lang w:val="be-BY"/>
        </w:rPr>
        <w:t xml:space="preserve">і </w:t>
      </w:r>
      <w:r w:rsidRPr="00E13B69">
        <w:rPr>
          <w:rFonts w:ascii="Times New Roman" w:hAnsi="Times New Roman"/>
          <w:spacing w:val="-2"/>
          <w:sz w:val="28"/>
          <w:szCs w:val="28"/>
          <w:highlight w:val="white"/>
          <w:lang w:val="be-BY"/>
        </w:rPr>
        <w:t xml:space="preserve">ўключэння </w:t>
      </w:r>
      <w:r w:rsidRPr="00E13B69">
        <w:rPr>
          <w:rFonts w:ascii="Times New Roman" w:hAnsi="Times New Roman"/>
          <w:spacing w:val="6"/>
          <w:sz w:val="28"/>
          <w:szCs w:val="28"/>
          <w:highlight w:val="white"/>
          <w:lang w:val="be-BY"/>
        </w:rPr>
        <w:t xml:space="preserve">іх у склад РСФСР. </w:t>
      </w:r>
      <w:r w:rsidRPr="00E13B69">
        <w:rPr>
          <w:rFonts w:ascii="Times New Roman" w:hAnsi="Times New Roman"/>
          <w:spacing w:val="1"/>
          <w:sz w:val="28"/>
          <w:szCs w:val="28"/>
          <w:highlight w:val="white"/>
          <w:lang w:val="be-BY"/>
        </w:rPr>
        <w:t>Мінскай і Гродзенскай губерням было прапанавана аб'яднац</w:t>
      </w:r>
      <w:r w:rsidRPr="00E13B69">
        <w:rPr>
          <w:rFonts w:ascii="Times New Roman" w:hAnsi="Times New Roman"/>
          <w:spacing w:val="2"/>
          <w:sz w:val="28"/>
          <w:szCs w:val="28"/>
          <w:highlight w:val="white"/>
          <w:lang w:val="be-BY"/>
        </w:rPr>
        <w:t>ца з Літоўскай Савецкай Рэспублікай. Гэта рашэнне было выкл</w:t>
      </w:r>
      <w:r w:rsidRPr="00E13B69">
        <w:rPr>
          <w:rFonts w:ascii="Times New Roman" w:hAnsi="Times New Roman"/>
          <w:spacing w:val="6"/>
          <w:sz w:val="28"/>
          <w:szCs w:val="28"/>
          <w:highlight w:val="white"/>
          <w:lang w:val="be-BY"/>
        </w:rPr>
        <w:t xml:space="preserve">ікана неабходнасцю </w:t>
      </w:r>
      <w:r w:rsidRPr="00E13B69">
        <w:rPr>
          <w:rFonts w:ascii="Times New Roman" w:hAnsi="Times New Roman"/>
          <w:spacing w:val="1"/>
          <w:sz w:val="28"/>
          <w:szCs w:val="28"/>
          <w:highlight w:val="white"/>
          <w:lang w:val="be-BY"/>
        </w:rPr>
        <w:t xml:space="preserve">ўтварэння буфернай дзяржавы </w:t>
      </w:r>
      <w:r w:rsidRPr="00E13B69">
        <w:rPr>
          <w:rFonts w:ascii="Times New Roman" w:hAnsi="Times New Roman"/>
          <w:spacing w:val="4"/>
          <w:sz w:val="28"/>
          <w:szCs w:val="28"/>
          <w:highlight w:val="white"/>
          <w:lang w:val="be-BY"/>
        </w:rPr>
        <w:t xml:space="preserve">паміж РСФСР і Польшчай, </w:t>
      </w:r>
      <w:r w:rsidRPr="00E13B69">
        <w:rPr>
          <w:rFonts w:ascii="Times New Roman" w:hAnsi="Times New Roman"/>
          <w:spacing w:val="1"/>
          <w:sz w:val="28"/>
          <w:szCs w:val="28"/>
          <w:highlight w:val="white"/>
          <w:lang w:val="be-BY"/>
        </w:rPr>
        <w:t xml:space="preserve">кіраўнікі якой </w:t>
      </w:r>
      <w:r w:rsidRPr="00E13B69">
        <w:rPr>
          <w:rFonts w:ascii="Times New Roman" w:hAnsi="Times New Roman"/>
          <w:spacing w:val="5"/>
          <w:sz w:val="28"/>
          <w:szCs w:val="28"/>
          <w:highlight w:val="white"/>
          <w:lang w:val="be-BY"/>
        </w:rPr>
        <w:t xml:space="preserve">пачалі ўзмоцненую падрыхтоўку да вайны з Савецкай </w:t>
      </w:r>
      <w:r w:rsidRPr="00E13B69">
        <w:rPr>
          <w:rFonts w:ascii="Times New Roman" w:hAnsi="Times New Roman"/>
          <w:spacing w:val="4"/>
          <w:sz w:val="28"/>
          <w:szCs w:val="28"/>
          <w:highlight w:val="white"/>
          <w:lang w:val="be-BY"/>
        </w:rPr>
        <w:t xml:space="preserve">Расіяй з мэтай аднаўлення Рэчы Паспалітай у </w:t>
      </w:r>
      <w:r w:rsidRPr="00E13B69">
        <w:rPr>
          <w:rFonts w:ascii="Times New Roman" w:hAnsi="Times New Roman"/>
          <w:spacing w:val="3"/>
          <w:sz w:val="28"/>
          <w:szCs w:val="28"/>
          <w:highlight w:val="white"/>
          <w:lang w:val="be-BY"/>
        </w:rPr>
        <w:t xml:space="preserve">межах 1772 г. </w:t>
      </w:r>
    </w:p>
    <w:p w:rsidR="00695263" w:rsidRPr="00E13B69" w:rsidRDefault="00695263" w:rsidP="00695263">
      <w:pPr>
        <w:shd w:val="clear" w:color="auto" w:fill="FFFFFF"/>
        <w:spacing w:after="0"/>
        <w:ind w:left="29" w:firstLine="720"/>
        <w:jc w:val="both"/>
        <w:rPr>
          <w:rFonts w:ascii="Times New Roman" w:hAnsi="Times New Roman"/>
          <w:spacing w:val="2"/>
          <w:sz w:val="28"/>
          <w:szCs w:val="28"/>
          <w:lang w:val="be-BY"/>
        </w:rPr>
      </w:pPr>
      <w:r w:rsidRPr="00E13B69">
        <w:rPr>
          <w:rFonts w:ascii="Times New Roman" w:hAnsi="Times New Roman"/>
          <w:spacing w:val="-2"/>
          <w:sz w:val="28"/>
          <w:szCs w:val="28"/>
          <w:highlight w:val="white"/>
          <w:lang w:val="be-BY"/>
        </w:rPr>
        <w:t xml:space="preserve">2–3 лютага 1919 г. у Мінску </w:t>
      </w:r>
      <w:r w:rsidRPr="00E13B69">
        <w:rPr>
          <w:rFonts w:ascii="Times New Roman" w:hAnsi="Times New Roman"/>
          <w:spacing w:val="2"/>
          <w:sz w:val="28"/>
          <w:szCs w:val="28"/>
          <w:highlight w:val="white"/>
          <w:lang w:val="be-BY"/>
        </w:rPr>
        <w:t xml:space="preserve">адбыўся I Усебеларускі з'езд Саветаў рабочых, </w:t>
      </w:r>
      <w:r w:rsidRPr="00E13B69">
        <w:rPr>
          <w:rFonts w:ascii="Times New Roman" w:hAnsi="Times New Roman"/>
          <w:spacing w:val="3"/>
          <w:sz w:val="28"/>
          <w:szCs w:val="28"/>
          <w:highlight w:val="white"/>
          <w:lang w:val="be-BY"/>
        </w:rPr>
        <w:t>сялянскіх і салдацкіх дэпутатаў, які адобрыў</w:t>
      </w:r>
      <w:r w:rsidRPr="00E13B69">
        <w:rPr>
          <w:rFonts w:ascii="Times New Roman" w:hAnsi="Times New Roman"/>
          <w:spacing w:val="2"/>
          <w:sz w:val="28"/>
          <w:szCs w:val="28"/>
          <w:highlight w:val="white"/>
          <w:lang w:val="be-BY"/>
        </w:rPr>
        <w:t xml:space="preserve"> утварэнне </w:t>
      </w:r>
      <w:r w:rsidRPr="00E13B69">
        <w:rPr>
          <w:rFonts w:ascii="Times New Roman" w:hAnsi="Times New Roman"/>
          <w:spacing w:val="4"/>
          <w:sz w:val="28"/>
          <w:szCs w:val="28"/>
          <w:highlight w:val="white"/>
          <w:lang w:val="be-BY"/>
        </w:rPr>
        <w:t>ССРБ</w:t>
      </w:r>
      <w:r w:rsidRPr="00E13B69">
        <w:rPr>
          <w:rFonts w:ascii="Times New Roman" w:hAnsi="Times New Roman"/>
          <w:spacing w:val="2"/>
          <w:sz w:val="28"/>
          <w:szCs w:val="28"/>
          <w:highlight w:val="white"/>
          <w:lang w:val="be-BY"/>
        </w:rPr>
        <w:t xml:space="preserve">, зацвердзіў першую Канстытуцыю Савецкай Беларусі </w:t>
      </w:r>
      <w:r w:rsidRPr="00E13B69">
        <w:rPr>
          <w:rFonts w:ascii="Times New Roman" w:hAnsi="Times New Roman"/>
          <w:spacing w:val="2"/>
          <w:sz w:val="28"/>
          <w:szCs w:val="28"/>
          <w:lang w:val="be-BY"/>
        </w:rPr>
        <w:t>(1-я Канстытуцыя)</w:t>
      </w:r>
      <w:r w:rsidRPr="00E13B69">
        <w:rPr>
          <w:rFonts w:ascii="Times New Roman" w:hAnsi="Times New Roman"/>
          <w:spacing w:val="2"/>
          <w:sz w:val="28"/>
          <w:szCs w:val="28"/>
          <w:highlight w:val="white"/>
          <w:lang w:val="be-BY"/>
        </w:rPr>
        <w:t xml:space="preserve">, </w:t>
      </w:r>
      <w:r w:rsidRPr="00E13B69">
        <w:rPr>
          <w:rFonts w:ascii="Times New Roman" w:hAnsi="Times New Roman"/>
          <w:spacing w:val="1"/>
          <w:sz w:val="28"/>
          <w:szCs w:val="28"/>
          <w:highlight w:val="white"/>
          <w:lang w:val="be-BY"/>
        </w:rPr>
        <w:t xml:space="preserve">герб </w:t>
      </w:r>
      <w:r w:rsidRPr="00E13B69">
        <w:rPr>
          <w:rFonts w:ascii="Times New Roman" w:hAnsi="Times New Roman"/>
          <w:spacing w:val="2"/>
          <w:sz w:val="28"/>
          <w:szCs w:val="28"/>
          <w:highlight w:val="white"/>
          <w:lang w:val="be-BY"/>
        </w:rPr>
        <w:t xml:space="preserve">і сцяг рэспублікі, прыняў рашэнне </w:t>
      </w:r>
      <w:r w:rsidRPr="00E13B69">
        <w:rPr>
          <w:rFonts w:ascii="Times New Roman" w:hAnsi="Times New Roman"/>
          <w:sz w:val="28"/>
          <w:szCs w:val="28"/>
          <w:highlight w:val="white"/>
          <w:lang w:val="be-BY"/>
        </w:rPr>
        <w:t xml:space="preserve">аб устанаўленні федэратыўных </w:t>
      </w:r>
      <w:r w:rsidRPr="00E13B69">
        <w:rPr>
          <w:rFonts w:ascii="Times New Roman" w:hAnsi="Times New Roman"/>
          <w:spacing w:val="2"/>
          <w:sz w:val="28"/>
          <w:szCs w:val="28"/>
          <w:highlight w:val="white"/>
          <w:lang w:val="be-BY"/>
        </w:rPr>
        <w:lastRenderedPageBreak/>
        <w:t xml:space="preserve">сувязей з РСФСР і пастанову аб аб'яднанні савецкіх сацыялістычных рэспублік Беларусі і Літвы ў адзіную дзяржаву. </w:t>
      </w:r>
      <w:r w:rsidRPr="00E13B69">
        <w:rPr>
          <w:rFonts w:ascii="Times New Roman" w:hAnsi="Times New Roman"/>
          <w:spacing w:val="1"/>
          <w:sz w:val="28"/>
          <w:szCs w:val="28"/>
          <w:highlight w:val="white"/>
          <w:lang w:val="be-BY"/>
        </w:rPr>
        <w:t>27 лютага 1919 г. у Вільні адбылося аб'яднанае пасяд</w:t>
      </w:r>
      <w:r w:rsidRPr="00E13B69">
        <w:rPr>
          <w:rFonts w:ascii="Times New Roman" w:hAnsi="Times New Roman"/>
          <w:spacing w:val="2"/>
          <w:sz w:val="28"/>
          <w:szCs w:val="28"/>
          <w:highlight w:val="white"/>
          <w:lang w:val="be-BY"/>
        </w:rPr>
        <w:t xml:space="preserve">жэнне ЦВК Літоўскай і Беларускай Савецкіх Рэспублік, на </w:t>
      </w:r>
      <w:r w:rsidRPr="00E13B69">
        <w:rPr>
          <w:rFonts w:ascii="Times New Roman" w:hAnsi="Times New Roman"/>
          <w:spacing w:val="3"/>
          <w:sz w:val="28"/>
          <w:szCs w:val="28"/>
          <w:highlight w:val="white"/>
          <w:lang w:val="be-BY"/>
        </w:rPr>
        <w:t>як</w:t>
      </w:r>
      <w:r w:rsidRPr="00E13B69">
        <w:rPr>
          <w:rFonts w:ascii="Times New Roman" w:hAnsi="Times New Roman"/>
          <w:spacing w:val="1"/>
          <w:sz w:val="28"/>
          <w:szCs w:val="28"/>
          <w:highlight w:val="white"/>
          <w:lang w:val="be-BY"/>
        </w:rPr>
        <w:t>і</w:t>
      </w:r>
      <w:r w:rsidRPr="00E13B69">
        <w:rPr>
          <w:rFonts w:ascii="Times New Roman" w:hAnsi="Times New Roman"/>
          <w:spacing w:val="3"/>
          <w:sz w:val="28"/>
          <w:szCs w:val="28"/>
          <w:highlight w:val="white"/>
          <w:lang w:val="be-BY"/>
        </w:rPr>
        <w:t>м было прынято рашэнне аб стварэнні Літоўска-Беларускай Савецкай Сацы</w:t>
      </w:r>
      <w:r w:rsidRPr="00E13B69">
        <w:rPr>
          <w:rFonts w:ascii="Times New Roman" w:hAnsi="Times New Roman"/>
          <w:spacing w:val="2"/>
          <w:sz w:val="28"/>
          <w:szCs w:val="28"/>
          <w:highlight w:val="white"/>
          <w:lang w:val="be-BY"/>
        </w:rPr>
        <w:t xml:space="preserve">ялістычнай Рэспублікі (ЛітБел ССР) са </w:t>
      </w:r>
      <w:r w:rsidRPr="00E13B69">
        <w:rPr>
          <w:rFonts w:ascii="Times New Roman" w:hAnsi="Times New Roman"/>
          <w:spacing w:val="2"/>
          <w:sz w:val="28"/>
          <w:szCs w:val="28"/>
          <w:lang w:val="be-BY"/>
        </w:rPr>
        <w:t>с</w:t>
      </w:r>
      <w:r w:rsidRPr="00E13B69">
        <w:rPr>
          <w:rFonts w:ascii="Times New Roman" w:hAnsi="Times New Roman"/>
          <w:sz w:val="28"/>
          <w:szCs w:val="28"/>
          <w:lang w:val="be-BY"/>
        </w:rPr>
        <w:t xml:space="preserve">таліцай у Вільні. Яна была ўтворана як буферная дзяржава, тэрыторыя якой выкарыстоўвалася для адмежавання РСФСР ад Польшчы. </w:t>
      </w:r>
      <w:r w:rsidRPr="00E13B69">
        <w:rPr>
          <w:rFonts w:ascii="Times New Roman" w:hAnsi="Times New Roman"/>
          <w:spacing w:val="3"/>
          <w:sz w:val="28"/>
          <w:szCs w:val="28"/>
          <w:highlight w:val="white"/>
          <w:lang w:val="be-BY"/>
        </w:rPr>
        <w:t xml:space="preserve">Аб'яднаны ЦВК </w:t>
      </w:r>
      <w:r w:rsidRPr="00E13B69">
        <w:rPr>
          <w:rFonts w:ascii="Times New Roman" w:hAnsi="Times New Roman"/>
          <w:spacing w:val="5"/>
          <w:sz w:val="28"/>
          <w:szCs w:val="28"/>
          <w:highlight w:val="white"/>
          <w:lang w:val="be-BY"/>
        </w:rPr>
        <w:t xml:space="preserve">ЛітБел ССР узначаліў К. Г. Цыхоўскі, а </w:t>
      </w:r>
      <w:r w:rsidRPr="00E13B69">
        <w:rPr>
          <w:rFonts w:ascii="Times New Roman" w:hAnsi="Times New Roman"/>
          <w:spacing w:val="2"/>
          <w:sz w:val="28"/>
          <w:szCs w:val="28"/>
          <w:highlight w:val="white"/>
          <w:lang w:val="be-BY"/>
        </w:rPr>
        <w:t xml:space="preserve">Рабочы-Сялянскі ўрад. – </w:t>
      </w:r>
      <w:r w:rsidRPr="00E13B69">
        <w:rPr>
          <w:rFonts w:ascii="Times New Roman" w:hAnsi="Times New Roman"/>
          <w:spacing w:val="4"/>
          <w:sz w:val="28"/>
          <w:szCs w:val="28"/>
          <w:highlight w:val="white"/>
          <w:lang w:val="be-BY"/>
        </w:rPr>
        <w:t xml:space="preserve">В. С. Міцкявічус-Капсукас. У  склад ЛітБел ССР увайшлі </w:t>
      </w:r>
      <w:r w:rsidRPr="00E13B69">
        <w:rPr>
          <w:rFonts w:ascii="Times New Roman" w:hAnsi="Times New Roman"/>
          <w:sz w:val="28"/>
          <w:szCs w:val="28"/>
          <w:highlight w:val="white"/>
          <w:lang w:val="be-BY"/>
        </w:rPr>
        <w:t xml:space="preserve">тэрыторыі Мінскай, Гродзенскай, Віленскай, Ковенскай і </w:t>
      </w:r>
      <w:r w:rsidRPr="00E13B69">
        <w:rPr>
          <w:rFonts w:ascii="Times New Roman" w:hAnsi="Times New Roman"/>
          <w:spacing w:val="-1"/>
          <w:sz w:val="28"/>
          <w:szCs w:val="28"/>
          <w:highlight w:val="white"/>
          <w:lang w:val="be-BY"/>
        </w:rPr>
        <w:t xml:space="preserve">частка Сувалкаўскай губерняў з </w:t>
      </w:r>
      <w:r w:rsidRPr="00E13B69">
        <w:rPr>
          <w:rFonts w:ascii="Times New Roman" w:hAnsi="Times New Roman"/>
          <w:spacing w:val="2"/>
          <w:sz w:val="28"/>
          <w:szCs w:val="28"/>
          <w:highlight w:val="white"/>
          <w:lang w:val="be-BY"/>
        </w:rPr>
        <w:t xml:space="preserve">насельніцтвам каля 6 млн. чал. </w:t>
      </w:r>
    </w:p>
    <w:p w:rsidR="00695263" w:rsidRPr="00E13B69" w:rsidRDefault="00695263" w:rsidP="00695263">
      <w:pPr>
        <w:shd w:val="clear" w:color="auto" w:fill="FFFFFF"/>
        <w:spacing w:after="0"/>
        <w:ind w:left="29" w:firstLine="720"/>
        <w:jc w:val="both"/>
        <w:rPr>
          <w:rFonts w:ascii="Times New Roman" w:hAnsi="Times New Roman"/>
          <w:sz w:val="28"/>
          <w:szCs w:val="28"/>
          <w:lang w:val="be-BY"/>
        </w:rPr>
      </w:pPr>
      <w:r w:rsidRPr="00E13B69">
        <w:rPr>
          <w:rFonts w:ascii="Times New Roman" w:hAnsi="Times New Roman"/>
          <w:sz w:val="28"/>
          <w:szCs w:val="28"/>
          <w:lang w:val="be-BY"/>
        </w:rPr>
        <w:t>У лістападзе 1918 г. была створана незалежная польская дзяржава, якая абапіралася на ідэю адраджэння Рэчы Паспалітай у межах 1772 г. Па сутнасці гэта азначала вайну з Савецкай Расіяй, да якой польскае кіраўніцтва пры фінансавай падтрымцы буйнейшых заходніх краін было падрыхтавана. У снежні 1918 г. Пачалася Польска-савецкая вайна 1919–1920 гг. Польшча перайшла ў наступленне на беларускія і ўкраінскія землі. Да сакавіка 1919 г. польскія войскі акупіравалі шэраг беларускіх гарадоў. Урад ЛітБел, які праводзіў жорсткую палітыку ваеннага камунізму (харчразвёрстка, палітычныя рэпрэсіі, адмова ад перадачы зямлі непасрэдна сялянам), не здолеў арганізаваць абарону. У жніўні 1919 г. быў захоплены Мінск. Восенню фронт усталяваўся на р. Беразіна.</w:t>
      </w:r>
    </w:p>
    <w:p w:rsidR="00695263" w:rsidRPr="00E13B69" w:rsidRDefault="00695263" w:rsidP="00695263">
      <w:pPr>
        <w:shd w:val="clear" w:color="auto" w:fill="FFFFFF"/>
        <w:spacing w:after="0"/>
        <w:ind w:left="29" w:firstLine="720"/>
        <w:jc w:val="both"/>
        <w:rPr>
          <w:rFonts w:ascii="Times New Roman" w:hAnsi="Times New Roman"/>
          <w:spacing w:val="2"/>
          <w:sz w:val="28"/>
          <w:szCs w:val="28"/>
          <w:highlight w:val="white"/>
          <w:lang w:val="be-BY"/>
        </w:rPr>
      </w:pPr>
      <w:r w:rsidRPr="00E13B69">
        <w:rPr>
          <w:rFonts w:ascii="Times New Roman" w:hAnsi="Times New Roman"/>
          <w:sz w:val="28"/>
          <w:szCs w:val="28"/>
          <w:lang w:val="be-BY"/>
        </w:rPr>
        <w:t xml:space="preserve">На занятых тэрыторыях польскія акупанты праводзілі надзвычай жорсткую палітыку. Летам Чырвоная Армія пачала контрнаступленне, і да жніўня 1920 г. уся тэрыторыя Беларусі была занята савецкімі вайскамі. </w:t>
      </w:r>
      <w:r w:rsidRPr="00E13B69">
        <w:rPr>
          <w:rFonts w:ascii="Times New Roman" w:hAnsi="Times New Roman"/>
          <w:spacing w:val="5"/>
          <w:sz w:val="28"/>
          <w:szCs w:val="28"/>
          <w:highlight w:val="white"/>
          <w:lang w:val="be-BY"/>
        </w:rPr>
        <w:t>ЛітБел</w:t>
      </w:r>
      <w:r w:rsidRPr="00E13B69">
        <w:rPr>
          <w:rFonts w:ascii="Times New Roman" w:hAnsi="Times New Roman"/>
          <w:sz w:val="28"/>
          <w:szCs w:val="28"/>
          <w:lang w:val="be-BY"/>
        </w:rPr>
        <w:t xml:space="preserve"> перастала існаваць. </w:t>
      </w:r>
    </w:p>
    <w:p w:rsidR="00695263" w:rsidRPr="00E13B69" w:rsidRDefault="00695263" w:rsidP="00695263">
      <w:pPr>
        <w:pStyle w:val="Default"/>
        <w:spacing w:line="276" w:lineRule="auto"/>
        <w:ind w:firstLine="567"/>
        <w:jc w:val="both"/>
        <w:rPr>
          <w:color w:val="auto"/>
          <w:sz w:val="28"/>
          <w:szCs w:val="28"/>
          <w:lang w:val="be-BY"/>
        </w:rPr>
      </w:pPr>
      <w:r w:rsidRPr="00E13B69">
        <w:rPr>
          <w:color w:val="auto"/>
          <w:sz w:val="28"/>
          <w:szCs w:val="28"/>
          <w:lang w:val="be-BY"/>
        </w:rPr>
        <w:t xml:space="preserve">31 ліпеня 1920 г. у Мінску была прынята Дэкларацыя, якая абвяшчала незалежнасць Сацыялістычнай Савецкай Рэспублікі Беларусь. У выніку адбылося другое абвяшчэнне рэспублікі на тэрыторыі Беларусі. У жніўні 1920 г. польская армія здолела перайсці ў наступленне пад Варшавай і зноў заняць значную частку Беларусі. У кастрычніку 1920 г. у Рызе быў падпісаны дагавор з Польшчай аб перамір'і. </w:t>
      </w:r>
    </w:p>
    <w:p w:rsidR="00695263" w:rsidRPr="00E13B69" w:rsidRDefault="00695263" w:rsidP="00695263">
      <w:pPr>
        <w:pStyle w:val="Default"/>
        <w:spacing w:line="276" w:lineRule="auto"/>
        <w:ind w:firstLine="567"/>
        <w:jc w:val="both"/>
        <w:rPr>
          <w:color w:val="auto"/>
          <w:sz w:val="28"/>
          <w:szCs w:val="28"/>
          <w:lang w:val="be-BY"/>
        </w:rPr>
      </w:pPr>
      <w:r w:rsidRPr="00E13B69">
        <w:rPr>
          <w:color w:val="auto"/>
          <w:sz w:val="28"/>
          <w:szCs w:val="28"/>
          <w:lang w:val="be-BY"/>
        </w:rPr>
        <w:t>18 сакавіка 1921 г</w:t>
      </w:r>
      <w:r w:rsidRPr="00E13B69">
        <w:rPr>
          <w:iCs/>
          <w:color w:val="auto"/>
          <w:sz w:val="28"/>
          <w:szCs w:val="28"/>
          <w:lang w:val="be-BY"/>
        </w:rPr>
        <w:t>.</w:t>
      </w:r>
      <w:r w:rsidRPr="00E13B69">
        <w:rPr>
          <w:color w:val="auto"/>
          <w:sz w:val="28"/>
          <w:szCs w:val="28"/>
          <w:lang w:val="be-BY"/>
        </w:rPr>
        <w:t>паміж Савецкай Расіяй, Украінай і Польшчай быў падпісаны Рыжскі мірны дагавор, паводле якога Польшча атрымала заходнюю частку Беларусі з больш чым 4-мільённым насельніцтвам. Усходняя частка Беларусі апынулася ў складзе Сацыялістычнай Савецкай Рэспублікі Беларусь і Расійскай Савецкай Федэратыўнай Сацыялістычнай Рэспублікі.</w:t>
      </w:r>
    </w:p>
    <w:p w:rsidR="00695263" w:rsidRPr="00E13B69" w:rsidRDefault="00695263" w:rsidP="00695263">
      <w:pPr>
        <w:autoSpaceDE w:val="0"/>
        <w:autoSpaceDN w:val="0"/>
        <w:adjustRightInd w:val="0"/>
        <w:spacing w:after="0"/>
        <w:ind w:firstLine="567"/>
        <w:jc w:val="both"/>
        <w:rPr>
          <w:rFonts w:ascii="Times New Roman" w:eastAsia="TimesNewRomanPSMT" w:hAnsi="Times New Roman"/>
          <w:sz w:val="28"/>
          <w:szCs w:val="28"/>
          <w:lang w:val="be-BY"/>
        </w:rPr>
      </w:pPr>
      <w:r w:rsidRPr="00E13B69">
        <w:rPr>
          <w:rFonts w:ascii="Times New Roman" w:hAnsi="Times New Roman"/>
          <w:spacing w:val="-1"/>
          <w:sz w:val="28"/>
          <w:szCs w:val="28"/>
          <w:highlight w:val="white"/>
          <w:lang w:val="be-BY"/>
        </w:rPr>
        <w:lastRenderedPageBreak/>
        <w:t>Паводле Рыжскага мірнага дагавора</w:t>
      </w:r>
      <w:r w:rsidRPr="00E13B69">
        <w:rPr>
          <w:rFonts w:ascii="Times New Roman" w:hAnsi="Times New Roman"/>
          <w:spacing w:val="-1"/>
          <w:sz w:val="28"/>
          <w:szCs w:val="28"/>
          <w:lang w:val="be-BY"/>
        </w:rPr>
        <w:t xml:space="preserve"> </w:t>
      </w:r>
      <w:r w:rsidRPr="00E13B69">
        <w:rPr>
          <w:rFonts w:ascii="Times New Roman" w:hAnsi="Times New Roman"/>
          <w:sz w:val="28"/>
          <w:szCs w:val="28"/>
          <w:lang w:val="be-BY"/>
        </w:rPr>
        <w:t>(18 сакавіка 1921 г.)</w:t>
      </w:r>
      <w:r w:rsidRPr="00E13B69">
        <w:rPr>
          <w:rFonts w:ascii="Times New Roman" w:hAnsi="Times New Roman"/>
          <w:spacing w:val="-1"/>
          <w:sz w:val="28"/>
          <w:szCs w:val="28"/>
          <w:highlight w:val="white"/>
          <w:lang w:val="be-BY"/>
        </w:rPr>
        <w:t xml:space="preserve"> да Польшчы была</w:t>
      </w:r>
      <w:r w:rsidRPr="00E13B69">
        <w:rPr>
          <w:rFonts w:ascii="Times New Roman" w:hAnsi="Times New Roman"/>
          <w:spacing w:val="2"/>
          <w:sz w:val="28"/>
          <w:szCs w:val="28"/>
          <w:highlight w:val="white"/>
          <w:lang w:val="be-BY"/>
        </w:rPr>
        <w:t xml:space="preserve"> далучана </w:t>
      </w:r>
      <w:r w:rsidRPr="00E13B69">
        <w:rPr>
          <w:rFonts w:ascii="Times New Roman" w:hAnsi="Times New Roman"/>
          <w:spacing w:val="-1"/>
          <w:sz w:val="28"/>
          <w:szCs w:val="28"/>
          <w:highlight w:val="white"/>
          <w:lang w:val="be-BY"/>
        </w:rPr>
        <w:t>заходняя частка Беларусі у складзе Гродзенскай, частк</w:t>
      </w:r>
      <w:r w:rsidRPr="00E13B69">
        <w:rPr>
          <w:rFonts w:ascii="Times New Roman" w:hAnsi="Times New Roman"/>
          <w:spacing w:val="2"/>
          <w:sz w:val="28"/>
          <w:szCs w:val="28"/>
          <w:highlight w:val="white"/>
          <w:lang w:val="be-BY"/>
        </w:rPr>
        <w:t>і Віленскай (Ашмянскі, Лідскі, Вілейскі, Дзісенскі паветы) і Мінскай (Навагрудскі, Пінскі, частка Слуцкага, Мінскага і Мазырскага паветаў) губерняў. Плошча Заходняй Беларусі складала 112 955 км</w:t>
      </w:r>
      <w:r w:rsidRPr="00E13B69">
        <w:rPr>
          <w:rFonts w:ascii="Times New Roman" w:hAnsi="Times New Roman"/>
          <w:spacing w:val="2"/>
          <w:sz w:val="28"/>
          <w:szCs w:val="28"/>
          <w:highlight w:val="white"/>
          <w:vertAlign w:val="superscript"/>
          <w:lang w:val="be-BY"/>
        </w:rPr>
        <w:t>2</w:t>
      </w:r>
      <w:r w:rsidRPr="00E13B69">
        <w:rPr>
          <w:rFonts w:ascii="Times New Roman" w:hAnsi="Times New Roman"/>
          <w:spacing w:val="2"/>
          <w:sz w:val="28"/>
          <w:szCs w:val="28"/>
          <w:highlight w:val="white"/>
          <w:lang w:val="be-BY"/>
        </w:rPr>
        <w:t xml:space="preserve">. </w:t>
      </w:r>
      <w:r w:rsidRPr="00E13B69">
        <w:rPr>
          <w:rFonts w:ascii="Times New Roman" w:eastAsia="TimesNewRomanPSMT" w:hAnsi="Times New Roman"/>
          <w:sz w:val="28"/>
          <w:szCs w:val="28"/>
          <w:lang w:val="be-BY"/>
        </w:rPr>
        <w:t>Палякі называлі гэтыя тэрыторыі “крэсы ўсходнія” (“усходнія ўскраіны”), “паўночна-ўсходнія землі Польшчы”, “Белапольшча”, што падкрэслівала пазіцыю непрызнання беларускіх зямель як асобнай не толькі тэрытарыяльна-палітычнай, але і этнічнай адзінкі.</w:t>
      </w:r>
    </w:p>
    <w:p w:rsidR="00695263" w:rsidRPr="00E13B69" w:rsidRDefault="00695263" w:rsidP="00695263">
      <w:pPr>
        <w:autoSpaceDE w:val="0"/>
        <w:autoSpaceDN w:val="0"/>
        <w:adjustRightInd w:val="0"/>
        <w:spacing w:after="0"/>
        <w:ind w:firstLine="567"/>
        <w:jc w:val="both"/>
        <w:rPr>
          <w:rFonts w:ascii="Times New Roman" w:hAnsi="Times New Roman"/>
          <w:spacing w:val="3"/>
          <w:sz w:val="28"/>
          <w:szCs w:val="28"/>
          <w:highlight w:val="white"/>
          <w:lang w:val="be-BY"/>
        </w:rPr>
      </w:pPr>
      <w:r w:rsidRPr="00E13B69">
        <w:rPr>
          <w:rFonts w:ascii="Times New Roman" w:hAnsi="Times New Roman"/>
          <w:spacing w:val="2"/>
          <w:sz w:val="28"/>
          <w:szCs w:val="28"/>
          <w:highlight w:val="white"/>
          <w:lang w:val="be-BY"/>
        </w:rPr>
        <w:t xml:space="preserve">Заходняя Беларусь </w:t>
      </w:r>
      <w:r w:rsidRPr="00E13B69">
        <w:rPr>
          <w:rFonts w:ascii="Times New Roman" w:hAnsi="Times New Roman"/>
          <w:spacing w:val="1"/>
          <w:sz w:val="28"/>
          <w:szCs w:val="28"/>
          <w:highlight w:val="white"/>
          <w:lang w:val="be-BY"/>
        </w:rPr>
        <w:t xml:space="preserve">была падзелена на чатыры ваяводствы: </w:t>
      </w:r>
      <w:r w:rsidRPr="00E13B69">
        <w:rPr>
          <w:rFonts w:ascii="Times New Roman" w:hAnsi="Times New Roman"/>
          <w:sz w:val="28"/>
          <w:szCs w:val="28"/>
          <w:highlight w:val="white"/>
          <w:lang w:val="be-BY"/>
        </w:rPr>
        <w:t>Беластоцкае,Віленскае, Навагрудскае і</w:t>
      </w:r>
      <w:r w:rsidRPr="00E13B69">
        <w:rPr>
          <w:rFonts w:ascii="Times New Roman" w:hAnsi="Times New Roman"/>
          <w:spacing w:val="1"/>
          <w:sz w:val="28"/>
          <w:szCs w:val="28"/>
          <w:highlight w:val="white"/>
          <w:lang w:val="be-BY"/>
        </w:rPr>
        <w:t xml:space="preserve"> Палескае</w:t>
      </w:r>
      <w:r w:rsidRPr="00E13B69">
        <w:rPr>
          <w:rFonts w:ascii="Times New Roman" w:hAnsi="Times New Roman"/>
          <w:sz w:val="28"/>
          <w:szCs w:val="28"/>
          <w:highlight w:val="white"/>
          <w:lang w:val="be-BY"/>
        </w:rPr>
        <w:t>, якія па</w:t>
      </w:r>
      <w:r w:rsidRPr="00E13B69">
        <w:rPr>
          <w:rFonts w:ascii="Times New Roman" w:hAnsi="Times New Roman"/>
          <w:spacing w:val="3"/>
          <w:sz w:val="28"/>
          <w:szCs w:val="28"/>
          <w:highlight w:val="white"/>
          <w:lang w:val="be-BY"/>
        </w:rPr>
        <w:t xml:space="preserve">дзяляліся на паветы і гміны. Згодна з гэтым падзелам былі </w:t>
      </w:r>
      <w:r w:rsidRPr="00E13B69">
        <w:rPr>
          <w:rFonts w:ascii="Times New Roman" w:hAnsi="Times New Roman"/>
          <w:spacing w:val="-1"/>
          <w:sz w:val="28"/>
          <w:szCs w:val="28"/>
          <w:highlight w:val="white"/>
          <w:lang w:val="be-BY"/>
        </w:rPr>
        <w:t>ўтвораны мясцовыя органы к</w:t>
      </w:r>
      <w:r w:rsidRPr="00E13B69">
        <w:rPr>
          <w:rFonts w:ascii="Times New Roman" w:hAnsi="Times New Roman"/>
          <w:spacing w:val="3"/>
          <w:sz w:val="28"/>
          <w:szCs w:val="28"/>
          <w:highlight w:val="white"/>
          <w:lang w:val="be-BY"/>
        </w:rPr>
        <w:t xml:space="preserve">іравання і самакіравання. У Заходняй Беларусі на </w:t>
      </w:r>
      <w:r w:rsidRPr="00E13B69">
        <w:rPr>
          <w:rFonts w:ascii="Times New Roman" w:hAnsi="Times New Roman"/>
          <w:spacing w:val="-1"/>
          <w:sz w:val="28"/>
          <w:szCs w:val="28"/>
          <w:highlight w:val="white"/>
          <w:lang w:val="be-BY"/>
        </w:rPr>
        <w:t xml:space="preserve">ўсе дзяржаўныя пасады ў ваяводствах, паветах </w:t>
      </w:r>
      <w:r w:rsidRPr="00E13B69">
        <w:rPr>
          <w:rFonts w:ascii="Times New Roman" w:hAnsi="Times New Roman"/>
          <w:spacing w:val="3"/>
          <w:sz w:val="28"/>
          <w:szCs w:val="28"/>
          <w:highlight w:val="white"/>
          <w:lang w:val="be-BY"/>
        </w:rPr>
        <w:t>і гмінах прызначаліся толькі палякі.</w:t>
      </w:r>
    </w:p>
    <w:p w:rsidR="00695263" w:rsidRPr="00E13B69" w:rsidRDefault="00695263" w:rsidP="00695263">
      <w:pPr>
        <w:spacing w:after="0"/>
        <w:ind w:firstLine="567"/>
        <w:jc w:val="both"/>
        <w:rPr>
          <w:rFonts w:ascii="Times New Roman" w:hAnsi="Times New Roman"/>
          <w:sz w:val="28"/>
          <w:szCs w:val="28"/>
          <w:lang w:val="be-BY"/>
        </w:rPr>
      </w:pPr>
      <w:r w:rsidRPr="00E13B69">
        <w:rPr>
          <w:rFonts w:ascii="Times New Roman" w:hAnsi="Times New Roman"/>
          <w:sz w:val="28"/>
          <w:szCs w:val="28"/>
          <w:lang w:val="be-BY"/>
        </w:rPr>
        <w:t xml:space="preserve">Колькасць </w:t>
      </w:r>
      <w:r w:rsidRPr="00E13B69">
        <w:rPr>
          <w:rFonts w:ascii="Times New Roman" w:hAnsi="Times New Roman"/>
          <w:iCs/>
          <w:sz w:val="28"/>
          <w:szCs w:val="28"/>
          <w:lang w:val="be-BY"/>
        </w:rPr>
        <w:t>насельніцтва</w:t>
      </w:r>
      <w:r w:rsidRPr="00E13B69">
        <w:rPr>
          <w:rFonts w:ascii="Times New Roman" w:hAnsi="Times New Roman"/>
          <w:sz w:val="28"/>
          <w:szCs w:val="28"/>
          <w:lang w:val="be-BY"/>
        </w:rPr>
        <w:t xml:space="preserve"> Заходняй Беларусі ў 1931 г. складала 4,6 млн. чал. Паводле свайго складу яно было шматнацыянальным: беларусы складалі 65 % насельніцтва, палякі – 15 %, яўрэі – 11 %, украінцы – 4 %, літоўцы – 2,5 %. У 1939 г. насельніцтва Заходняй Беларусі налічвала ўжо 5 млн. чал.</w:t>
      </w:r>
    </w:p>
    <w:p w:rsidR="00695263" w:rsidRPr="00E13B69" w:rsidRDefault="00695263" w:rsidP="00695263">
      <w:pPr>
        <w:shd w:val="clear" w:color="auto" w:fill="FFFFFF"/>
        <w:spacing w:after="0"/>
        <w:ind w:left="29" w:firstLine="720"/>
        <w:jc w:val="both"/>
        <w:rPr>
          <w:rFonts w:ascii="Times New Roman" w:hAnsi="Times New Roman"/>
          <w:spacing w:val="2"/>
          <w:sz w:val="28"/>
          <w:szCs w:val="28"/>
          <w:highlight w:val="white"/>
          <w:lang w:val="be-BY"/>
        </w:rPr>
      </w:pPr>
      <w:r w:rsidRPr="00E13B69">
        <w:rPr>
          <w:rFonts w:ascii="Times New Roman" w:hAnsi="Times New Roman"/>
          <w:sz w:val="28"/>
          <w:szCs w:val="28"/>
          <w:lang w:val="be-BY"/>
        </w:rPr>
        <w:t xml:space="preserve">Кіраўнікі буржуазнай Польшчы на тэрыторыі Заходняй Беларусі праводзілі вялікадзяржаўную, шавіністычную палітыку. Яны не прызнавалі беларусаў за нацыю і мелі на мэце паланізаваць цэлы народ. Беларуская нацыянальная культура прыследавалася, закрываліся беларускія газеты, школы, бібліятэкі. У дзяржаўных установах забаранялася ўжываць беларускую мову. </w:t>
      </w:r>
    </w:p>
    <w:p w:rsidR="00695263" w:rsidRPr="00E13B69" w:rsidRDefault="00695263" w:rsidP="00695263">
      <w:pPr>
        <w:pStyle w:val="Default"/>
        <w:spacing w:line="276" w:lineRule="auto"/>
        <w:ind w:firstLine="709"/>
        <w:jc w:val="both"/>
        <w:rPr>
          <w:color w:val="auto"/>
          <w:sz w:val="28"/>
          <w:szCs w:val="28"/>
          <w:lang w:val="be-BY"/>
        </w:rPr>
      </w:pPr>
      <w:r w:rsidRPr="00E13B69">
        <w:rPr>
          <w:color w:val="auto"/>
          <w:sz w:val="28"/>
          <w:szCs w:val="28"/>
          <w:lang w:val="be-BY"/>
        </w:rPr>
        <w:t xml:space="preserve">У дапаўненне да сацыяльнага і нацыянальнага прыгнёту ў Заходняй Беларусі панаваў жорсткі палітычны рэжым і паліцэйскі тэрор. Рэпрэсіравалі ў першую чаргу камуністаў або спачуваючых камуністычнаму руху. Паводле крымінальнага кодэкса ад 11 ліпеня 1932 г., за прыналежнасць да камуністычнай партыі прадугледжвалася пакаранне аж да пажыццёвага турэмнага зняволення. За садзейнічанне камуністам было ўстаноўлена пакаранне да пяці гадоў турмы. </w:t>
      </w:r>
    </w:p>
    <w:p w:rsidR="00695263" w:rsidRPr="00E13B69" w:rsidRDefault="00695263" w:rsidP="00695263">
      <w:pPr>
        <w:autoSpaceDE w:val="0"/>
        <w:autoSpaceDN w:val="0"/>
        <w:adjustRightInd w:val="0"/>
        <w:spacing w:after="0"/>
        <w:ind w:firstLine="567"/>
        <w:jc w:val="both"/>
        <w:rPr>
          <w:rFonts w:ascii="Times New Roman" w:eastAsia="Calibri" w:hAnsi="Times New Roman"/>
          <w:sz w:val="28"/>
          <w:szCs w:val="28"/>
          <w:lang w:val="be-BY"/>
        </w:rPr>
      </w:pPr>
      <w:r w:rsidRPr="00E13B69">
        <w:rPr>
          <w:rFonts w:ascii="Times New Roman" w:eastAsia="Calibri" w:hAnsi="Times New Roman"/>
          <w:sz w:val="28"/>
          <w:szCs w:val="28"/>
          <w:lang w:val="be-BY"/>
        </w:rPr>
        <w:t xml:space="preserve">Па ўсёй тэрыторыі Заходняй Беларусі лютавалі карныя экспедыцыі, якія называліся “пацыфікацыяй”. У час пацыфікацый паліцэйскія разбуралі жыллё сялян, знішчалі маёмасць і харч, учынялі масавыя экзекуцыі. Пасля такога разбою жыхарам гэтых вёсак забаранялася запальваць агні вечарамі, збірацца разам некалькім чалавекам, хадзіць у суседнія вёскі. Вядучая роля ў правядзенні тэрору належала тайнай палітычнай паліцыі – дэфензіве. Яна шырока карысталася метадамі правакацый, паклёпу, запужвання і фізічных катаванняў. </w:t>
      </w:r>
    </w:p>
    <w:p w:rsidR="00695263" w:rsidRPr="00E13B69" w:rsidRDefault="00695263" w:rsidP="00695263">
      <w:pPr>
        <w:autoSpaceDE w:val="0"/>
        <w:autoSpaceDN w:val="0"/>
        <w:adjustRightInd w:val="0"/>
        <w:spacing w:after="0"/>
        <w:ind w:firstLine="567"/>
        <w:jc w:val="both"/>
        <w:rPr>
          <w:rFonts w:ascii="Times New Roman" w:hAnsi="Times New Roman"/>
          <w:sz w:val="28"/>
          <w:szCs w:val="28"/>
          <w:lang w:val="be-BY"/>
        </w:rPr>
      </w:pPr>
      <w:r w:rsidRPr="00E13B69">
        <w:rPr>
          <w:rFonts w:ascii="Times New Roman" w:hAnsi="Times New Roman"/>
          <w:sz w:val="28"/>
          <w:szCs w:val="28"/>
          <w:lang w:val="be-BY"/>
        </w:rPr>
        <w:lastRenderedPageBreak/>
        <w:t xml:space="preserve">Заходняя Беларусь і яе насельніцтва апынуліся ў вельмі цяжкім становішчы. Разбураная першай імперыялістычнай і затым грамадзянскай вайной гаспадарка амаль не адбудоўвалася, і беларускія землі ператвараліся ў сыравінны прыдатак Польшчы.  </w:t>
      </w:r>
    </w:p>
    <w:p w:rsidR="00695263" w:rsidRPr="00E13B69" w:rsidRDefault="00695263" w:rsidP="00695263">
      <w:pPr>
        <w:autoSpaceDE w:val="0"/>
        <w:autoSpaceDN w:val="0"/>
        <w:adjustRightInd w:val="0"/>
        <w:spacing w:after="0"/>
        <w:ind w:firstLine="567"/>
        <w:jc w:val="both"/>
        <w:rPr>
          <w:rFonts w:ascii="Times New Roman" w:eastAsia="Calibri" w:hAnsi="Times New Roman"/>
          <w:sz w:val="28"/>
          <w:szCs w:val="28"/>
          <w:lang w:val="be-BY"/>
        </w:rPr>
      </w:pPr>
      <w:r w:rsidRPr="00E13B69">
        <w:rPr>
          <w:rFonts w:ascii="Times New Roman" w:eastAsia="Calibri" w:hAnsi="Times New Roman"/>
          <w:sz w:val="28"/>
          <w:szCs w:val="28"/>
          <w:lang w:val="be-BY"/>
        </w:rPr>
        <w:t xml:space="preserve">На заводах і фабрыках працоўны дзень працягваўся 10–11 гадзін, а на саматужных прадпрыемствах быў значна большым. За тую ж самую працу ў прамысловасці польскаму рабочаму плацілі больш, чым беларусу. Асабліва пакутлівай з’явай было беспрацоўе. У сярэднім на аднаго працуючага прыходзілася два беспрацоўныя. Людзі згаджаліся на любую работу і любую аплату. </w:t>
      </w:r>
    </w:p>
    <w:p w:rsidR="00695263" w:rsidRPr="00E13B69" w:rsidRDefault="00695263" w:rsidP="00695263">
      <w:pPr>
        <w:autoSpaceDE w:val="0"/>
        <w:autoSpaceDN w:val="0"/>
        <w:adjustRightInd w:val="0"/>
        <w:spacing w:after="0"/>
        <w:ind w:firstLine="567"/>
        <w:jc w:val="both"/>
        <w:rPr>
          <w:rFonts w:ascii="Times New Roman" w:eastAsia="Calibri" w:hAnsi="Times New Roman"/>
          <w:sz w:val="28"/>
          <w:szCs w:val="28"/>
          <w:lang w:val="be-BY"/>
        </w:rPr>
      </w:pPr>
      <w:r w:rsidRPr="00E13B69">
        <w:rPr>
          <w:rFonts w:ascii="Times New Roman" w:eastAsia="Calibri" w:hAnsi="Times New Roman"/>
          <w:sz w:val="28"/>
          <w:szCs w:val="28"/>
          <w:lang w:val="be-BY"/>
        </w:rPr>
        <w:t xml:space="preserve">85% насельніцтва Заходняй Беларусі пражывала ў вёсцы. Больш паловы зямельнага фонду належыла памешчыкам ці буйным уладальнікам, якія мелі ў сярэднім па 500 га. Такіх уладальнікаў было каля 1 % ад усіх жыхароў сельскай мясцовасці. На сялянскі двор прыходзілася каля 7 га. зямлі. Многія сяляне не мелі зямлі ўвогуле. У гэтых умовах польскія ўлады раздавалі буйныя ўчасткі зямлі асаднікам – былым афіцэрам і чыноўнікам, якія мелі заслугі ў савецка-польскай вайне 1919–1920 гг. Па сутнасці, гэта былі новыя памешчыкі, якія з’яўляліся сацыяльнай апорай уладам. Яны былі добра арганізаваны, узброены і выконвалі паліцэйскія функцыі ў адносінах да мясцовага насельніцтва. Да вызвалення на тэрыторыі Заходняй Беларусі было расселена каля 10 тыс. асаднікаў. </w:t>
      </w:r>
    </w:p>
    <w:p w:rsidR="00695263" w:rsidRPr="00E13B69" w:rsidRDefault="00695263" w:rsidP="00695263">
      <w:pPr>
        <w:autoSpaceDE w:val="0"/>
        <w:autoSpaceDN w:val="0"/>
        <w:adjustRightInd w:val="0"/>
        <w:spacing w:after="0"/>
        <w:ind w:firstLine="567"/>
        <w:jc w:val="both"/>
        <w:rPr>
          <w:rFonts w:ascii="Times New Roman" w:eastAsia="Calibri" w:hAnsi="Times New Roman"/>
          <w:sz w:val="28"/>
          <w:szCs w:val="28"/>
          <w:lang w:val="be-BY"/>
        </w:rPr>
      </w:pPr>
      <w:r w:rsidRPr="00E13B69">
        <w:rPr>
          <w:rFonts w:ascii="Times New Roman" w:eastAsia="Calibri" w:hAnsi="Times New Roman"/>
          <w:sz w:val="28"/>
          <w:szCs w:val="28"/>
          <w:lang w:val="be-BY"/>
        </w:rPr>
        <w:t xml:space="preserve">Адным з накірункаў зямельнай рэфоры 1920-х гг. у Польшчы была т. зв. камасацыя (землеўладкаванне) – ліквідацыя цераспалосіцы, у выніку якой сяляне ўзамен раздробленых на вузкія палоскі зямель павінны былі атрымаць такую самую колькасць зямлі, але адзіным участкам (хутар). Сялян прымушалі высяляцца на хутары, але, каб уладкаваць хутарскую гаспадарку, патрэбны былі вялікія сродкі. Часта землі сялян пераходзілі да кулакоў і асаднікаў. Да 1939 г. на хутары было пераведзена 43 % усіх гаспадарак, якія карысталіся 45 % усёй зямлі. </w:t>
      </w:r>
    </w:p>
    <w:p w:rsidR="00695263" w:rsidRPr="00E13B69" w:rsidRDefault="00695263" w:rsidP="00695263">
      <w:pPr>
        <w:autoSpaceDE w:val="0"/>
        <w:autoSpaceDN w:val="0"/>
        <w:adjustRightInd w:val="0"/>
        <w:spacing w:after="0"/>
        <w:ind w:firstLine="567"/>
        <w:jc w:val="both"/>
        <w:rPr>
          <w:rFonts w:ascii="Times New Roman" w:eastAsia="Calibri" w:hAnsi="Times New Roman"/>
          <w:sz w:val="28"/>
          <w:szCs w:val="28"/>
          <w:lang w:val="be-BY"/>
        </w:rPr>
      </w:pPr>
      <w:r w:rsidRPr="00E13B69">
        <w:rPr>
          <w:rFonts w:ascii="Times New Roman" w:eastAsia="Calibri" w:hAnsi="Times New Roman"/>
          <w:sz w:val="28"/>
          <w:szCs w:val="28"/>
          <w:lang w:val="be-BY"/>
        </w:rPr>
        <w:t xml:space="preserve">Рэформа ліквідавала сервітуты – агульныя абшчынныя ўчасткі зямлі, у выніку чаго сяляне пазбавіліся пашы для жывёлы, вадаёмаў і сенакосаў. Аграрныя пераўтварэнні вялі да ўзрастання дыферэнцыяцыі сялян, колькасць бедных жыхароў вёскі пачала няўхільна павялічвацца. </w:t>
      </w:r>
    </w:p>
    <w:p w:rsidR="00695263" w:rsidRPr="00E13B69" w:rsidRDefault="00695263" w:rsidP="00695263">
      <w:pPr>
        <w:autoSpaceDE w:val="0"/>
        <w:autoSpaceDN w:val="0"/>
        <w:adjustRightInd w:val="0"/>
        <w:spacing w:after="0"/>
        <w:ind w:firstLine="567"/>
        <w:jc w:val="both"/>
        <w:rPr>
          <w:rFonts w:ascii="Times New Roman" w:eastAsia="Calibri" w:hAnsi="Times New Roman"/>
          <w:sz w:val="28"/>
          <w:szCs w:val="28"/>
          <w:lang w:val="be-BY"/>
        </w:rPr>
      </w:pPr>
      <w:r w:rsidRPr="00E13B69">
        <w:rPr>
          <w:rFonts w:ascii="Times New Roman" w:eastAsia="Calibri" w:hAnsi="Times New Roman"/>
          <w:sz w:val="28"/>
          <w:szCs w:val="28"/>
          <w:lang w:val="be-BY"/>
        </w:rPr>
        <w:t xml:space="preserve">Сяляне павінны былі пастаянна выконваць дарожныя павіннасці – шарваркі, задарма працаваць на пабудове ці рамонце мастоў, дарог, грэбляў. Медыцынскае абслугоўванне з-за недахопу ўрачоў, дарагавізны медыкаментаў і лячэння было недаступна для большасці насельніцтва. Адзін доктар прыходзіўся на 5–6 тыс. чал. </w:t>
      </w:r>
    </w:p>
    <w:p w:rsidR="00695263" w:rsidRPr="00E13B69" w:rsidRDefault="00695263" w:rsidP="00695263">
      <w:pPr>
        <w:autoSpaceDE w:val="0"/>
        <w:autoSpaceDN w:val="0"/>
        <w:adjustRightInd w:val="0"/>
        <w:spacing w:after="0"/>
        <w:ind w:firstLine="567"/>
        <w:jc w:val="both"/>
        <w:rPr>
          <w:rFonts w:ascii="Times New Roman" w:eastAsia="Calibri" w:hAnsi="Times New Roman"/>
          <w:sz w:val="28"/>
          <w:szCs w:val="28"/>
          <w:lang w:val="be-BY"/>
        </w:rPr>
      </w:pPr>
      <w:r w:rsidRPr="00E13B69">
        <w:rPr>
          <w:rFonts w:ascii="Times New Roman" w:eastAsia="Calibri" w:hAnsi="Times New Roman"/>
          <w:sz w:val="28"/>
          <w:szCs w:val="28"/>
          <w:lang w:val="be-BY"/>
        </w:rPr>
        <w:lastRenderedPageBreak/>
        <w:t xml:space="preserve">У пошуках заробкаў, даведзеныя голадам і ўціскам да адчаю, сяляне шукалі выйсця ў эміграцыі. У 1925–1938 гг. з трох ваяводстваў Заходняй Беларусі выехалі на пастаяннае жыхарства ў ЗША, Канаду, Лацінскую Амерыку, Заходнюю Еўропу, іншыя краіны 78,1 тыс. чал. </w:t>
      </w:r>
    </w:p>
    <w:p w:rsidR="00695263" w:rsidRPr="00E13B69" w:rsidRDefault="00695263" w:rsidP="00695263">
      <w:pPr>
        <w:autoSpaceDE w:val="0"/>
        <w:autoSpaceDN w:val="0"/>
        <w:adjustRightInd w:val="0"/>
        <w:spacing w:after="0"/>
        <w:ind w:firstLine="540"/>
        <w:jc w:val="both"/>
        <w:rPr>
          <w:rFonts w:ascii="Times New Roman" w:hAnsi="Times New Roman"/>
          <w:sz w:val="28"/>
          <w:szCs w:val="28"/>
          <w:lang w:val="be-BY"/>
        </w:rPr>
      </w:pPr>
      <w:r w:rsidRPr="00E13B69">
        <w:rPr>
          <w:rFonts w:ascii="Times New Roman" w:hAnsi="Times New Roman"/>
          <w:sz w:val="28"/>
          <w:szCs w:val="28"/>
          <w:lang w:val="be-BY"/>
        </w:rPr>
        <w:t xml:space="preserve">У выніку палітычнага перавароту ў </w:t>
      </w:r>
      <w:smartTag w:uri="urn:schemas-microsoft-com:office:smarttags" w:element="metricconverter">
        <w:smartTagPr>
          <w:attr w:name="ProductID" w:val="1926 г"/>
        </w:smartTagPr>
        <w:r w:rsidRPr="00E13B69">
          <w:rPr>
            <w:rFonts w:ascii="Times New Roman" w:hAnsi="Times New Roman"/>
            <w:sz w:val="28"/>
            <w:szCs w:val="28"/>
            <w:lang w:val="be-BY"/>
          </w:rPr>
          <w:t>1926 г</w:t>
        </w:r>
      </w:smartTag>
      <w:r w:rsidRPr="00E13B69">
        <w:rPr>
          <w:rFonts w:ascii="Times New Roman" w:hAnsi="Times New Roman"/>
          <w:sz w:val="28"/>
          <w:szCs w:val="28"/>
          <w:lang w:val="be-BY"/>
        </w:rPr>
        <w:t xml:space="preserve">., здзейсненага групай вайскоўцаў на чале з маршалам </w:t>
      </w:r>
      <w:r w:rsidRPr="00E13B69">
        <w:rPr>
          <w:rFonts w:ascii="Times New Roman" w:hAnsi="Times New Roman"/>
          <w:iCs/>
          <w:sz w:val="28"/>
          <w:szCs w:val="28"/>
          <w:lang w:val="be-BY"/>
        </w:rPr>
        <w:t>Ю. Пілсудскім</w:t>
      </w:r>
      <w:r w:rsidRPr="00E13B69">
        <w:rPr>
          <w:rFonts w:ascii="Times New Roman" w:hAnsi="Times New Roman"/>
          <w:sz w:val="28"/>
          <w:szCs w:val="28"/>
          <w:lang w:val="be-BY"/>
        </w:rPr>
        <w:t xml:space="preserve">, у Польшчы ўсталяваўся ваенна-аўтарытарны рэжым (рэжым асабістай улады) – “санацыя” (“аздараўленне”). Афіцыйнымі задачамі санацыі выступалі дасягненне эканамічнай і палітычнай стабілізацыі ў краіне. Аднак на самой справе Пілсудскі фактычна пераўтвараецца ў дыктатара. У </w:t>
      </w:r>
      <w:smartTag w:uri="urn:schemas-microsoft-com:office:smarttags" w:element="metricconverter">
        <w:smartTagPr>
          <w:attr w:name="ProductID" w:val="1930 г"/>
        </w:smartTagPr>
        <w:r w:rsidRPr="00E13B69">
          <w:rPr>
            <w:rFonts w:ascii="Times New Roman" w:hAnsi="Times New Roman"/>
            <w:sz w:val="28"/>
            <w:szCs w:val="28"/>
            <w:lang w:val="be-BY"/>
          </w:rPr>
          <w:t>1930 г</w:t>
        </w:r>
      </w:smartTag>
      <w:r w:rsidRPr="00E13B69">
        <w:rPr>
          <w:rFonts w:ascii="Times New Roman" w:hAnsi="Times New Roman"/>
          <w:sz w:val="28"/>
          <w:szCs w:val="28"/>
          <w:lang w:val="be-BY"/>
        </w:rPr>
        <w:t xml:space="preserve">. ён разагнаў сойм і распачаў палітыку рэпрэсій у адносінах да апазіцыі. У </w:t>
      </w:r>
      <w:smartTag w:uri="urn:schemas-microsoft-com:office:smarttags" w:element="metricconverter">
        <w:smartTagPr>
          <w:attr w:name="ProductID" w:val="1934 г"/>
        </w:smartTagPr>
        <w:r w:rsidRPr="00E13B69">
          <w:rPr>
            <w:rFonts w:ascii="Times New Roman" w:hAnsi="Times New Roman"/>
            <w:sz w:val="28"/>
            <w:szCs w:val="28"/>
            <w:lang w:val="be-BY"/>
          </w:rPr>
          <w:t>1934 г</w:t>
        </w:r>
      </w:smartTag>
      <w:r w:rsidRPr="00E13B69">
        <w:rPr>
          <w:rFonts w:ascii="Times New Roman" w:hAnsi="Times New Roman"/>
          <w:sz w:val="28"/>
          <w:szCs w:val="28"/>
          <w:lang w:val="be-BY"/>
        </w:rPr>
        <w:t xml:space="preserve">. у Бярозе-Картузскай у Заходняй Беларусі быў створаны </w:t>
      </w:r>
      <w:r w:rsidRPr="00E13B69">
        <w:rPr>
          <w:rFonts w:ascii="Times New Roman" w:hAnsi="Times New Roman"/>
          <w:iCs/>
          <w:sz w:val="28"/>
          <w:szCs w:val="28"/>
          <w:lang w:val="be-BY"/>
        </w:rPr>
        <w:t>канцэнтрацыйны лагер</w:t>
      </w:r>
      <w:r w:rsidRPr="00E13B69">
        <w:rPr>
          <w:rFonts w:ascii="Times New Roman" w:hAnsi="Times New Roman"/>
          <w:sz w:val="28"/>
          <w:szCs w:val="28"/>
          <w:lang w:val="be-BY"/>
        </w:rPr>
        <w:t xml:space="preserve"> для палітычных зняволеных, праз які за 1934–1939 гг. прайшло каля 10 тыс. чал.</w:t>
      </w:r>
    </w:p>
    <w:p w:rsidR="00695263" w:rsidRPr="00E13B69" w:rsidRDefault="00695263" w:rsidP="00695263">
      <w:pPr>
        <w:autoSpaceDE w:val="0"/>
        <w:autoSpaceDN w:val="0"/>
        <w:adjustRightInd w:val="0"/>
        <w:spacing w:after="0"/>
        <w:ind w:firstLine="540"/>
        <w:jc w:val="both"/>
        <w:rPr>
          <w:rFonts w:ascii="Times New Roman" w:hAnsi="Times New Roman"/>
          <w:sz w:val="28"/>
          <w:szCs w:val="28"/>
          <w:lang w:val="be-BY"/>
        </w:rPr>
      </w:pPr>
      <w:r w:rsidRPr="00E13B69">
        <w:rPr>
          <w:rFonts w:ascii="Times New Roman" w:hAnsi="Times New Roman"/>
          <w:sz w:val="28"/>
          <w:szCs w:val="28"/>
          <w:lang w:val="be-BY"/>
        </w:rPr>
        <w:t>Пачатак санацыйнага рэжыму супадае па часе з эканамічным уздымам 1926–1929 гг. Гэта абумовіла падтрымку яго ў гэты час значнай часткай насельніцтва. У 1926–1927 гг. рэжым пайшоў на некаторыя саступкі беларускаму нацыянальнаму руху, дазволіўшы стварэнне шэрагу беларускамоўных школ. Аднак у далейшым ён працягвае праводзіць на заходнебеларускіх землях актыўную палітыку паланізацыі.</w:t>
      </w:r>
    </w:p>
    <w:p w:rsidR="00695263" w:rsidRPr="00E13B69" w:rsidRDefault="00695263" w:rsidP="00695263">
      <w:pPr>
        <w:autoSpaceDE w:val="0"/>
        <w:autoSpaceDN w:val="0"/>
        <w:adjustRightInd w:val="0"/>
        <w:spacing w:after="0"/>
        <w:ind w:firstLine="540"/>
        <w:jc w:val="both"/>
        <w:rPr>
          <w:rFonts w:ascii="Times New Roman" w:hAnsi="Times New Roman"/>
          <w:sz w:val="28"/>
          <w:szCs w:val="28"/>
          <w:lang w:val="be-BY"/>
        </w:rPr>
      </w:pPr>
      <w:r w:rsidRPr="00E13B69">
        <w:rPr>
          <w:rFonts w:ascii="Times New Roman" w:hAnsi="Times New Roman"/>
          <w:sz w:val="28"/>
          <w:szCs w:val="28"/>
          <w:lang w:val="be-BY"/>
        </w:rPr>
        <w:t>Тэрыторыя, якая апынулася пад Польшчай, выконвала ролю “санітарнага кардона” – буфера паміж СССР і капіталістычнымі краінамі з мэтай недапушчэння распаўсюджання камуністычных ідэй.</w:t>
      </w:r>
    </w:p>
    <w:p w:rsidR="00695263" w:rsidRPr="00E13B69" w:rsidRDefault="00695263" w:rsidP="00695263">
      <w:pPr>
        <w:spacing w:after="0"/>
        <w:ind w:firstLine="540"/>
        <w:jc w:val="both"/>
        <w:rPr>
          <w:rFonts w:ascii="Times New Roman" w:hAnsi="Times New Roman"/>
          <w:iCs/>
          <w:sz w:val="28"/>
          <w:szCs w:val="28"/>
          <w:lang w:val="be-BY"/>
        </w:rPr>
      </w:pPr>
      <w:r w:rsidRPr="00E13B69">
        <w:rPr>
          <w:rFonts w:ascii="Times New Roman" w:hAnsi="Times New Roman"/>
          <w:iCs/>
          <w:sz w:val="28"/>
          <w:szCs w:val="28"/>
          <w:lang w:val="be-BY"/>
        </w:rPr>
        <w:t>У 1920–1930-я гг. адбывалася паступовае развіццё адукацыі і розных форм духоўнай культуры ў Заходняй Беларусі. Аднак дадзены працэс істотна стрымліваўся павольнымі тэмпамі эканамічнай мадэрнізацыі, а таксама паланізатарскай палітыкай польскіх улад.</w:t>
      </w:r>
    </w:p>
    <w:p w:rsidR="00695263" w:rsidRPr="00E13B69" w:rsidRDefault="00695263" w:rsidP="00695263">
      <w:pPr>
        <w:spacing w:after="0"/>
        <w:ind w:firstLine="540"/>
        <w:jc w:val="both"/>
        <w:rPr>
          <w:rFonts w:ascii="Times New Roman" w:hAnsi="Times New Roman"/>
          <w:sz w:val="28"/>
          <w:szCs w:val="28"/>
          <w:lang w:val="be-BY"/>
        </w:rPr>
      </w:pPr>
      <w:r w:rsidRPr="00E13B69">
        <w:rPr>
          <w:rFonts w:ascii="Times New Roman" w:hAnsi="Times New Roman"/>
          <w:sz w:val="28"/>
          <w:szCs w:val="28"/>
          <w:lang w:val="be-BY"/>
        </w:rPr>
        <w:t xml:space="preserve">Важным накірункам адукацыйнай палітыкі польскіх уладаў з’яўлялася паланізацыя школы. Гэта суправаджалася дыскрымінацыяй беларускіх навучальных устаноў. Калі ў сярэдзіне 1920-х гг. у Заходняй Беларусі дзейнічала 77 беларускіх школ і 4 гімназіі (у Вільні, Радашковічах, Клецку, Навагрудку), то ў </w:t>
      </w:r>
      <w:smartTag w:uri="urn:schemas-microsoft-com:office:smarttags" w:element="metricconverter">
        <w:smartTagPr>
          <w:attr w:name="ProductID" w:val="1938 г"/>
        </w:smartTagPr>
        <w:r w:rsidRPr="00E13B69">
          <w:rPr>
            <w:rFonts w:ascii="Times New Roman" w:hAnsi="Times New Roman"/>
            <w:sz w:val="28"/>
            <w:szCs w:val="28"/>
            <w:lang w:val="be-BY"/>
          </w:rPr>
          <w:t>1938 г</w:t>
        </w:r>
      </w:smartTag>
      <w:r w:rsidRPr="00E13B69">
        <w:rPr>
          <w:rFonts w:ascii="Times New Roman" w:hAnsi="Times New Roman"/>
          <w:sz w:val="28"/>
          <w:szCs w:val="28"/>
          <w:lang w:val="be-BY"/>
        </w:rPr>
        <w:t xml:space="preserve">. не засталося ніводнай. </w:t>
      </w:r>
    </w:p>
    <w:p w:rsidR="00695263" w:rsidRPr="00E13B69" w:rsidRDefault="00695263" w:rsidP="00695263">
      <w:pPr>
        <w:spacing w:after="0"/>
        <w:ind w:firstLine="540"/>
        <w:jc w:val="both"/>
        <w:rPr>
          <w:rFonts w:ascii="Times New Roman" w:hAnsi="Times New Roman"/>
          <w:sz w:val="28"/>
          <w:szCs w:val="28"/>
          <w:lang w:val="be-BY"/>
        </w:rPr>
      </w:pPr>
      <w:r w:rsidRPr="00E13B69">
        <w:rPr>
          <w:rFonts w:ascii="Times New Roman" w:hAnsi="Times New Roman"/>
          <w:sz w:val="28"/>
          <w:szCs w:val="28"/>
          <w:lang w:val="be-BY"/>
        </w:rPr>
        <w:t xml:space="preserve">У цэлым развіццё адукацыі суправаджалася істотнымі цяжкасцямі, такімі, як недахоп школ, іх матэрыяльнага забеспячэння, настаўніцкіх кадраў. Узровень пісьменнасці насельніцтва заставаўся невысокім: у </w:t>
      </w:r>
      <w:smartTag w:uri="urn:schemas-microsoft-com:office:smarttags" w:element="metricconverter">
        <w:smartTagPr>
          <w:attr w:name="ProductID" w:val="1931 г"/>
        </w:smartTagPr>
        <w:r w:rsidRPr="00E13B69">
          <w:rPr>
            <w:rFonts w:ascii="Times New Roman" w:hAnsi="Times New Roman"/>
            <w:sz w:val="28"/>
            <w:szCs w:val="28"/>
            <w:lang w:val="be-BY"/>
          </w:rPr>
          <w:t>1931 г</w:t>
        </w:r>
      </w:smartTag>
      <w:r w:rsidRPr="00E13B69">
        <w:rPr>
          <w:rFonts w:ascii="Times New Roman" w:hAnsi="Times New Roman"/>
          <w:sz w:val="28"/>
          <w:szCs w:val="28"/>
          <w:lang w:val="be-BY"/>
        </w:rPr>
        <w:t xml:space="preserve">. у Заходняй Беларусі налічвалася 43 % непісьменных, што было значна вышэйшым паказчыкам, чым у цэнтральных раёнах Польшчы. </w:t>
      </w:r>
    </w:p>
    <w:p w:rsidR="00695263" w:rsidRPr="00E13B69" w:rsidRDefault="00695263" w:rsidP="00695263">
      <w:pPr>
        <w:spacing w:after="0"/>
        <w:ind w:firstLine="540"/>
        <w:jc w:val="both"/>
        <w:rPr>
          <w:rFonts w:ascii="Times New Roman" w:hAnsi="Times New Roman"/>
          <w:sz w:val="28"/>
          <w:szCs w:val="28"/>
          <w:lang w:val="be-BY"/>
        </w:rPr>
      </w:pPr>
      <w:r w:rsidRPr="00E13B69">
        <w:rPr>
          <w:rFonts w:ascii="Times New Roman" w:hAnsi="Times New Roman"/>
          <w:sz w:val="28"/>
          <w:szCs w:val="28"/>
          <w:lang w:val="be-BY"/>
        </w:rPr>
        <w:t xml:space="preserve">Важнай падзеяй ў развіцці адукацыі стала аднаўленне ў </w:t>
      </w:r>
      <w:smartTag w:uri="urn:schemas-microsoft-com:office:smarttags" w:element="metricconverter">
        <w:smartTagPr>
          <w:attr w:name="ProductID" w:val="1919 г"/>
        </w:smartTagPr>
        <w:r w:rsidRPr="00E13B69">
          <w:rPr>
            <w:rFonts w:ascii="Times New Roman" w:hAnsi="Times New Roman"/>
            <w:sz w:val="28"/>
            <w:szCs w:val="28"/>
            <w:lang w:val="be-BY"/>
          </w:rPr>
          <w:t>1919 г</w:t>
        </w:r>
      </w:smartTag>
      <w:r w:rsidRPr="00E13B69">
        <w:rPr>
          <w:rFonts w:ascii="Times New Roman" w:hAnsi="Times New Roman"/>
          <w:sz w:val="28"/>
          <w:szCs w:val="28"/>
          <w:lang w:val="be-BY"/>
        </w:rPr>
        <w:t xml:space="preserve">. </w:t>
      </w:r>
      <w:r w:rsidRPr="00E13B69">
        <w:rPr>
          <w:rFonts w:ascii="Times New Roman" w:hAnsi="Times New Roman"/>
          <w:iCs/>
          <w:sz w:val="28"/>
          <w:szCs w:val="28"/>
          <w:lang w:val="be-BY"/>
        </w:rPr>
        <w:t>Віленскага універсітэта імя Стэфана Баторыя</w:t>
      </w:r>
      <w:r w:rsidRPr="00E13B69">
        <w:rPr>
          <w:rFonts w:ascii="Times New Roman" w:hAnsi="Times New Roman"/>
          <w:sz w:val="28"/>
          <w:szCs w:val="28"/>
          <w:lang w:val="be-BY"/>
        </w:rPr>
        <w:t xml:space="preserve">, які стаў буйнейшым </w:t>
      </w:r>
      <w:r w:rsidRPr="00E13B69">
        <w:rPr>
          <w:rFonts w:ascii="Times New Roman" w:hAnsi="Times New Roman"/>
          <w:sz w:val="28"/>
          <w:szCs w:val="28"/>
          <w:lang w:val="be-BY"/>
        </w:rPr>
        <w:lastRenderedPageBreak/>
        <w:t xml:space="preserve">навуковым і культурным цэнтрам Заходняй Беларусі. Найбольш значныя навуковыя даследаванні ва ўніверсітэце праводзіліся ў галіне філалогіі. </w:t>
      </w:r>
    </w:p>
    <w:p w:rsidR="00695263" w:rsidRPr="00E13B69" w:rsidRDefault="00695263" w:rsidP="00695263">
      <w:pPr>
        <w:spacing w:after="0"/>
        <w:ind w:firstLine="540"/>
        <w:jc w:val="both"/>
        <w:rPr>
          <w:rFonts w:ascii="Times New Roman" w:hAnsi="Times New Roman"/>
          <w:sz w:val="28"/>
          <w:szCs w:val="28"/>
          <w:lang w:val="be-BY"/>
        </w:rPr>
      </w:pPr>
      <w:r w:rsidRPr="00E13B69">
        <w:rPr>
          <w:rFonts w:ascii="Times New Roman" w:hAnsi="Times New Roman"/>
          <w:sz w:val="28"/>
          <w:szCs w:val="28"/>
          <w:lang w:val="be-BY"/>
        </w:rPr>
        <w:t xml:space="preserve">У розных сферах духоўнай культуры (літаратура, тэатр, друк, музыка, выяўленчае мастацтва) дамінаваў польскі ўплыў. Цэнтрамі беларускай культурна-асветніцкай дзейнасці з’яўляліся </w:t>
      </w:r>
      <w:r w:rsidRPr="00E13B69">
        <w:rPr>
          <w:rFonts w:ascii="Times New Roman" w:hAnsi="Times New Roman"/>
          <w:iCs/>
          <w:sz w:val="28"/>
          <w:szCs w:val="28"/>
          <w:lang w:val="be-BY"/>
        </w:rPr>
        <w:t xml:space="preserve">Таварыства беларускай школы </w:t>
      </w:r>
      <w:r w:rsidRPr="00E13B69">
        <w:rPr>
          <w:rFonts w:ascii="Times New Roman" w:hAnsi="Times New Roman"/>
          <w:sz w:val="28"/>
          <w:szCs w:val="28"/>
          <w:lang w:val="be-BY"/>
        </w:rPr>
        <w:t xml:space="preserve">(ТБШ) (1921–1937 гг.), </w:t>
      </w:r>
      <w:r w:rsidRPr="00E13B69">
        <w:rPr>
          <w:rFonts w:ascii="Times New Roman" w:hAnsi="Times New Roman"/>
          <w:iCs/>
          <w:sz w:val="28"/>
          <w:szCs w:val="28"/>
          <w:lang w:val="be-BY"/>
        </w:rPr>
        <w:t>Беларускі інстытут гаспадаркі і культуры</w:t>
      </w:r>
      <w:r w:rsidRPr="00E13B69">
        <w:rPr>
          <w:rFonts w:ascii="Times New Roman" w:hAnsi="Times New Roman"/>
          <w:sz w:val="28"/>
          <w:szCs w:val="28"/>
          <w:lang w:val="be-BY"/>
        </w:rPr>
        <w:t xml:space="preserve"> (1926–1936 гг.), </w:t>
      </w:r>
      <w:r w:rsidRPr="00E13B69">
        <w:rPr>
          <w:rFonts w:ascii="Times New Roman" w:hAnsi="Times New Roman"/>
          <w:iCs/>
          <w:sz w:val="28"/>
          <w:szCs w:val="28"/>
          <w:lang w:val="be-BY"/>
        </w:rPr>
        <w:t>Беларускае навуковае таварыства</w:t>
      </w:r>
      <w:r w:rsidRPr="00E13B69">
        <w:rPr>
          <w:rFonts w:ascii="Times New Roman" w:hAnsi="Times New Roman"/>
          <w:sz w:val="28"/>
          <w:szCs w:val="28"/>
          <w:lang w:val="be-BY"/>
        </w:rPr>
        <w:t xml:space="preserve"> (1918–1939 гг.), </w:t>
      </w:r>
      <w:r w:rsidRPr="00E13B69">
        <w:rPr>
          <w:rFonts w:ascii="Times New Roman" w:hAnsi="Times New Roman"/>
          <w:iCs/>
          <w:sz w:val="28"/>
          <w:szCs w:val="28"/>
          <w:lang w:val="be-BY"/>
        </w:rPr>
        <w:t xml:space="preserve">Віленскі беларускі гісторыка-этнаграфічны музей </w:t>
      </w:r>
      <w:r w:rsidRPr="00E13B69">
        <w:rPr>
          <w:rFonts w:ascii="Times New Roman" w:hAnsi="Times New Roman"/>
          <w:sz w:val="28"/>
          <w:szCs w:val="28"/>
          <w:lang w:val="be-BY"/>
        </w:rPr>
        <w:t xml:space="preserve">(1921–1939 гг.), беларускамоўныя газеты, часопісы і выдавецтвы і г. д. </w:t>
      </w:r>
    </w:p>
    <w:p w:rsidR="00695263" w:rsidRPr="00E13B69" w:rsidRDefault="00695263" w:rsidP="00695263">
      <w:pPr>
        <w:spacing w:after="0"/>
        <w:ind w:firstLine="540"/>
        <w:jc w:val="both"/>
        <w:rPr>
          <w:rFonts w:ascii="Times New Roman" w:hAnsi="Times New Roman"/>
          <w:iCs/>
          <w:sz w:val="28"/>
          <w:szCs w:val="28"/>
          <w:lang w:val="be-BY"/>
        </w:rPr>
      </w:pPr>
      <w:r w:rsidRPr="00E13B69">
        <w:rPr>
          <w:rFonts w:ascii="Times New Roman" w:hAnsi="Times New Roman"/>
          <w:sz w:val="28"/>
          <w:szCs w:val="28"/>
          <w:lang w:val="be-BY"/>
        </w:rPr>
        <w:t xml:space="preserve">Для заходнебеларускай </w:t>
      </w:r>
      <w:r w:rsidRPr="00E13B69">
        <w:rPr>
          <w:rFonts w:ascii="Times New Roman" w:hAnsi="Times New Roman"/>
          <w:iCs/>
          <w:sz w:val="28"/>
          <w:szCs w:val="28"/>
          <w:lang w:val="be-BY"/>
        </w:rPr>
        <w:t>літаратуры</w:t>
      </w:r>
      <w:r w:rsidRPr="00E13B69">
        <w:rPr>
          <w:rFonts w:ascii="Times New Roman" w:hAnsi="Times New Roman"/>
          <w:sz w:val="28"/>
          <w:szCs w:val="28"/>
          <w:lang w:val="be-BY"/>
        </w:rPr>
        <w:t xml:space="preserve"> характэрна перавага паэтычнага жанру, у межах якога дамінуюць грамадска-палітычныя, а таксама рамантычна-лірычныя матывы (М. Танк, В. Таўлай, М. Засім, Н. Арсеннева, К. Сваяк, У. Жылка, П. Пестрак і інш.).</w:t>
      </w:r>
    </w:p>
    <w:p w:rsidR="00695263" w:rsidRPr="00E13B69" w:rsidRDefault="00695263" w:rsidP="00695263">
      <w:pPr>
        <w:spacing w:after="0"/>
        <w:ind w:firstLine="540"/>
        <w:jc w:val="both"/>
        <w:rPr>
          <w:rFonts w:ascii="Times New Roman" w:hAnsi="Times New Roman"/>
          <w:sz w:val="28"/>
          <w:szCs w:val="28"/>
          <w:lang w:val="be-BY"/>
        </w:rPr>
      </w:pPr>
      <w:r w:rsidRPr="00E13B69">
        <w:rPr>
          <w:rFonts w:ascii="Times New Roman" w:hAnsi="Times New Roman"/>
          <w:iCs/>
          <w:sz w:val="28"/>
          <w:szCs w:val="28"/>
          <w:lang w:val="be-BY"/>
        </w:rPr>
        <w:t>Выяўленчае мастацтва</w:t>
      </w:r>
      <w:r w:rsidRPr="00E13B69">
        <w:rPr>
          <w:rFonts w:ascii="Times New Roman" w:hAnsi="Times New Roman"/>
          <w:sz w:val="28"/>
          <w:szCs w:val="28"/>
          <w:lang w:val="be-BY"/>
        </w:rPr>
        <w:t xml:space="preserve"> было прадстаўлена такімі жанрамі, як гістарычны і сімволіка-алегарычны (Я. Драздовіч); бытавы (М. Сеўрук, П. Сергіевіч); партрэтны і пейзажны (Г. Семашкевіч); карыкатурны (Я. Горыд). </w:t>
      </w:r>
    </w:p>
    <w:p w:rsidR="00695263" w:rsidRPr="00E13B69" w:rsidRDefault="00695263" w:rsidP="00695263">
      <w:pPr>
        <w:spacing w:after="0"/>
        <w:ind w:firstLine="540"/>
        <w:jc w:val="both"/>
        <w:rPr>
          <w:rFonts w:ascii="Times New Roman" w:hAnsi="Times New Roman"/>
          <w:sz w:val="28"/>
          <w:szCs w:val="28"/>
          <w:lang w:val="be-BY"/>
        </w:rPr>
      </w:pPr>
      <w:r w:rsidRPr="00E13B69">
        <w:rPr>
          <w:rFonts w:ascii="Times New Roman" w:hAnsi="Times New Roman"/>
          <w:sz w:val="28"/>
          <w:szCs w:val="28"/>
          <w:lang w:val="be-BY"/>
        </w:rPr>
        <w:t>Значны ўнёсак у развіццё музычнай культуры зроблены кампазітарамі К. Галкоўскім, Л. Раеўскім, оперным спеваком і выканаўцам народных беларускіх песень М. Забэйда-Суміцкім.</w:t>
      </w:r>
    </w:p>
    <w:p w:rsidR="00695263" w:rsidRPr="00E13B69" w:rsidRDefault="00695263" w:rsidP="00695263">
      <w:pPr>
        <w:autoSpaceDE w:val="0"/>
        <w:autoSpaceDN w:val="0"/>
        <w:adjustRightInd w:val="0"/>
        <w:spacing w:after="0"/>
        <w:ind w:firstLine="567"/>
        <w:jc w:val="both"/>
        <w:rPr>
          <w:rFonts w:ascii="Times New Roman" w:hAnsi="Times New Roman"/>
          <w:spacing w:val="-1"/>
          <w:sz w:val="28"/>
          <w:szCs w:val="28"/>
          <w:lang w:val="be-BY"/>
        </w:rPr>
      </w:pPr>
      <w:r w:rsidRPr="00E13B69">
        <w:rPr>
          <w:rFonts w:ascii="Times New Roman" w:hAnsi="Times New Roman"/>
          <w:sz w:val="28"/>
          <w:szCs w:val="28"/>
          <w:lang w:val="be-BY"/>
        </w:rPr>
        <w:t xml:space="preserve">Рэвалюцыйны і нацыянальна-вызваленчы рух у Заходняй Беларусі. Рэвалюцыйны і нацыянальна-вызваленчы рух у Заходняй Беларусі меў два напрамкі: рэвалюцыяна-вызваленчы і нацыянальна-дэмакратычны. Рэвалюцыйна-вызваленчы напрамак прадстаўлялі </w:t>
      </w:r>
      <w:r w:rsidRPr="00E13B69">
        <w:rPr>
          <w:rFonts w:ascii="Times New Roman" w:hAnsi="Times New Roman"/>
          <w:spacing w:val="1"/>
          <w:sz w:val="28"/>
          <w:szCs w:val="28"/>
          <w:highlight w:val="white"/>
          <w:lang w:val="be-BY"/>
        </w:rPr>
        <w:t xml:space="preserve">Камуністычная партыя Заходняй Беларусі </w:t>
      </w:r>
      <w:r w:rsidRPr="00E13B69">
        <w:rPr>
          <w:rFonts w:ascii="Times New Roman" w:hAnsi="Times New Roman"/>
          <w:spacing w:val="-1"/>
          <w:sz w:val="28"/>
          <w:szCs w:val="28"/>
          <w:highlight w:val="white"/>
          <w:lang w:val="be-BY"/>
        </w:rPr>
        <w:t>(КПЗБ)</w:t>
      </w:r>
      <w:r w:rsidRPr="00E13B69">
        <w:rPr>
          <w:rFonts w:ascii="Times New Roman" w:hAnsi="Times New Roman"/>
          <w:spacing w:val="-1"/>
          <w:sz w:val="28"/>
          <w:szCs w:val="28"/>
          <w:lang w:val="be-BY"/>
        </w:rPr>
        <w:t xml:space="preserve">, створаная ў 1923 г. у Вільні, </w:t>
      </w:r>
      <w:r w:rsidRPr="00E13B69">
        <w:rPr>
          <w:rFonts w:ascii="Times New Roman" w:hAnsi="Times New Roman"/>
          <w:spacing w:val="-2"/>
          <w:sz w:val="28"/>
          <w:szCs w:val="28"/>
          <w:highlight w:val="white"/>
          <w:lang w:val="be-BY"/>
        </w:rPr>
        <w:t xml:space="preserve">Камуністычны Саюз Моладзі Заходняй Беларусі </w:t>
      </w:r>
      <w:r w:rsidRPr="00E13B69">
        <w:rPr>
          <w:rFonts w:ascii="Times New Roman" w:hAnsi="Times New Roman"/>
          <w:spacing w:val="4"/>
          <w:sz w:val="28"/>
          <w:szCs w:val="28"/>
          <w:highlight w:val="white"/>
          <w:lang w:val="be-BY"/>
        </w:rPr>
        <w:t>(КСМЗБ)</w:t>
      </w:r>
      <w:r w:rsidRPr="00E13B69">
        <w:rPr>
          <w:rFonts w:ascii="Times New Roman" w:hAnsi="Times New Roman"/>
          <w:spacing w:val="4"/>
          <w:sz w:val="28"/>
          <w:szCs w:val="28"/>
          <w:lang w:val="be-BY"/>
        </w:rPr>
        <w:t>, Беларуская рэвалюцыйная арганізацыя (частка эсэраў, якія ўзначальвалі партызанскую барацьбу).</w:t>
      </w:r>
      <w:r w:rsidRPr="00E13B69">
        <w:rPr>
          <w:rFonts w:ascii="Times New Roman" w:hAnsi="Times New Roman"/>
          <w:spacing w:val="-1"/>
          <w:sz w:val="28"/>
          <w:szCs w:val="28"/>
          <w:highlight w:val="white"/>
          <w:lang w:val="be-BY"/>
        </w:rPr>
        <w:t xml:space="preserve"> КПЗБ на правах тэрытарыяльна-а</w:t>
      </w:r>
      <w:r w:rsidRPr="00E13B69">
        <w:rPr>
          <w:rFonts w:ascii="Times New Roman" w:hAnsi="Times New Roman"/>
          <w:spacing w:val="-4"/>
          <w:sz w:val="28"/>
          <w:szCs w:val="28"/>
          <w:highlight w:val="white"/>
          <w:lang w:val="be-BY"/>
        </w:rPr>
        <w:t>ўтаномнай арган</w:t>
      </w:r>
      <w:r w:rsidRPr="00E13B69">
        <w:rPr>
          <w:rFonts w:ascii="Times New Roman" w:hAnsi="Times New Roman"/>
          <w:spacing w:val="-2"/>
          <w:sz w:val="28"/>
          <w:szCs w:val="28"/>
          <w:highlight w:val="white"/>
          <w:lang w:val="be-BY"/>
        </w:rPr>
        <w:t xml:space="preserve">ізацыі </w:t>
      </w:r>
      <w:r w:rsidRPr="00E13B69">
        <w:rPr>
          <w:rFonts w:ascii="Times New Roman" w:hAnsi="Times New Roman"/>
          <w:spacing w:val="-4"/>
          <w:sz w:val="28"/>
          <w:szCs w:val="28"/>
          <w:highlight w:val="white"/>
          <w:lang w:val="be-BY"/>
        </w:rPr>
        <w:t>ўвайшла ў склад Камун</w:t>
      </w:r>
      <w:r w:rsidRPr="00E13B69">
        <w:rPr>
          <w:rFonts w:ascii="Times New Roman" w:hAnsi="Times New Roman"/>
          <w:spacing w:val="-2"/>
          <w:sz w:val="28"/>
          <w:szCs w:val="28"/>
          <w:highlight w:val="white"/>
          <w:lang w:val="be-BY"/>
        </w:rPr>
        <w:t xml:space="preserve">істычнай партыі </w:t>
      </w:r>
      <w:r w:rsidRPr="00E13B69">
        <w:rPr>
          <w:rFonts w:ascii="Times New Roman" w:hAnsi="Times New Roman"/>
          <w:spacing w:val="-1"/>
          <w:sz w:val="28"/>
          <w:szCs w:val="28"/>
          <w:highlight w:val="white"/>
          <w:lang w:val="be-BY"/>
        </w:rPr>
        <w:t>Польшчы. Сваёй мэтай КПЗБ став</w:t>
      </w:r>
      <w:r w:rsidRPr="00E13B69">
        <w:rPr>
          <w:rFonts w:ascii="Times New Roman" w:hAnsi="Times New Roman"/>
          <w:spacing w:val="-4"/>
          <w:sz w:val="28"/>
          <w:szCs w:val="28"/>
          <w:highlight w:val="white"/>
          <w:lang w:val="be-BY"/>
        </w:rPr>
        <w:t xml:space="preserve">іла барацьбу за інтарэсы рабочага класа, надзяленне сялян зямлёй без выкупу, самавызначэнне Заходняй Беларусі і </w:t>
      </w:r>
      <w:r w:rsidRPr="00E13B69">
        <w:rPr>
          <w:rFonts w:ascii="Times New Roman" w:hAnsi="Times New Roman"/>
          <w:spacing w:val="1"/>
          <w:sz w:val="28"/>
          <w:szCs w:val="28"/>
          <w:highlight w:val="white"/>
          <w:lang w:val="be-BY"/>
        </w:rPr>
        <w:t xml:space="preserve">ўз'яднанне яе з БССР. </w:t>
      </w:r>
      <w:r w:rsidRPr="00E13B69">
        <w:rPr>
          <w:rFonts w:ascii="Times New Roman" w:hAnsi="Times New Roman"/>
          <w:spacing w:val="-1"/>
          <w:sz w:val="28"/>
          <w:szCs w:val="28"/>
          <w:lang w:val="be-BY"/>
        </w:rPr>
        <w:t>Арганізатарамі рэвалюцыйнага руху былі І. Лагіновіч, В. Харужая, А. Славінскі і інш.</w:t>
      </w:r>
    </w:p>
    <w:p w:rsidR="00695263" w:rsidRPr="00E13B69" w:rsidRDefault="00695263" w:rsidP="00695263">
      <w:pPr>
        <w:autoSpaceDE w:val="0"/>
        <w:autoSpaceDN w:val="0"/>
        <w:adjustRightInd w:val="0"/>
        <w:spacing w:after="0"/>
        <w:ind w:firstLine="567"/>
        <w:jc w:val="both"/>
        <w:rPr>
          <w:rFonts w:ascii="Times New Roman" w:hAnsi="Times New Roman"/>
          <w:spacing w:val="-1"/>
          <w:sz w:val="28"/>
          <w:szCs w:val="28"/>
          <w:lang w:val="be-BY"/>
        </w:rPr>
      </w:pPr>
      <w:r w:rsidRPr="00E13B69">
        <w:rPr>
          <w:rFonts w:ascii="Times New Roman" w:hAnsi="Times New Roman"/>
          <w:spacing w:val="-1"/>
          <w:sz w:val="28"/>
          <w:szCs w:val="28"/>
          <w:lang w:val="be-BY"/>
        </w:rPr>
        <w:t>Нацыянальна-дэмакратычны напрамак складалі дэпутаты-беларусы, выбраныя ў польскі сойм (парламент), прыхільнікі БНР, якія стаялі за выкарыстанне парламенцкіх формаў барацьбы, члены масавай культурна – асветніцкай арганізацыі – Таварыства беларускай школы (ТБШ), створанай у 1921 г.</w:t>
      </w:r>
    </w:p>
    <w:p w:rsidR="00695263" w:rsidRPr="00E13B69" w:rsidRDefault="00695263" w:rsidP="00695263">
      <w:pPr>
        <w:pStyle w:val="a7"/>
        <w:spacing w:line="276" w:lineRule="auto"/>
        <w:ind w:firstLine="567"/>
        <w:rPr>
          <w:spacing w:val="-2"/>
          <w:highlight w:val="white"/>
          <w:lang w:val="be-BY"/>
        </w:rPr>
      </w:pPr>
      <w:r w:rsidRPr="00E13B69">
        <w:rPr>
          <w:highlight w:val="white"/>
          <w:lang w:val="be-BY"/>
        </w:rPr>
        <w:t xml:space="preserve">У першай палове 1920-х гг. нацыянальна-вызваленчы рух у Заходняй Беларусі пераважна выступаў у форме ўзброенай партызанскай барацьбы з польскімі ўладамі. Сацыяльную базу партызанскага руху складалі беларускае </w:t>
      </w:r>
      <w:r w:rsidRPr="00E13B69">
        <w:rPr>
          <w:highlight w:val="white"/>
          <w:lang w:val="be-BY"/>
        </w:rPr>
        <w:lastRenderedPageBreak/>
        <w:t xml:space="preserve">сялянства, сельская інтэлігенцыя і рамеснікі. На Беласточчыне і Гродзеншчыне партызанскі рух разгортваўся пад кіраўніцтвам Беларускай партыі эсэраў, а на Палессі, Навагрудчыне і Віленшчыне – пад кіраўніцтвам камуністаў. З мэтай актывізацыі партызанскага руху летам 1921 г. беларускія эсеры стварылі Цэнтральны беларускі паўстанцкі камітэт на чале з У. Пракулевічам. Партызанскія атрады звычайна налічвалі 30–50 чалавек, але існавалі і больш буйныя партызанскія злучэнні (да 100 чалавек). </w:t>
      </w:r>
      <w:r w:rsidRPr="00E13B69">
        <w:rPr>
          <w:spacing w:val="-3"/>
          <w:highlight w:val="white"/>
          <w:lang w:val="be-BY"/>
        </w:rPr>
        <w:t xml:space="preserve">Партызанскія </w:t>
      </w:r>
      <w:r w:rsidRPr="00E13B69">
        <w:rPr>
          <w:spacing w:val="-1"/>
          <w:highlight w:val="white"/>
          <w:lang w:val="be-BY"/>
        </w:rPr>
        <w:t>атрады ў</w:t>
      </w:r>
      <w:r w:rsidRPr="00E13B69">
        <w:rPr>
          <w:spacing w:val="-3"/>
          <w:highlight w:val="white"/>
          <w:lang w:val="be-BY"/>
        </w:rPr>
        <w:t xml:space="preserve"> 1924–1925 гг. </w:t>
      </w:r>
      <w:r w:rsidRPr="00E13B69">
        <w:rPr>
          <w:spacing w:val="-1"/>
          <w:highlight w:val="white"/>
          <w:lang w:val="be-BY"/>
        </w:rPr>
        <w:t>ядналіся ў буйныя фарміраванні па ваеннаму прын</w:t>
      </w:r>
      <w:r w:rsidRPr="00E13B69">
        <w:rPr>
          <w:highlight w:val="white"/>
          <w:lang w:val="be-BY"/>
        </w:rPr>
        <w:t>цыпу, якімі камандавалі К. П. Арлоўскі, В. З. Корж, С.А. Вауп</w:t>
      </w:r>
      <w:r w:rsidRPr="00E13B69">
        <w:rPr>
          <w:spacing w:val="-2"/>
          <w:highlight w:val="white"/>
          <w:lang w:val="be-BY"/>
        </w:rPr>
        <w:t xml:space="preserve">шасаў і інш. </w:t>
      </w:r>
    </w:p>
    <w:p w:rsidR="00695263" w:rsidRPr="00E13B69" w:rsidRDefault="00695263" w:rsidP="00695263">
      <w:pPr>
        <w:shd w:val="clear" w:color="auto" w:fill="FFFFFF"/>
        <w:spacing w:after="0"/>
        <w:ind w:left="29" w:right="5" w:firstLine="720"/>
        <w:jc w:val="both"/>
        <w:rPr>
          <w:rFonts w:ascii="Times New Roman" w:hAnsi="Times New Roman"/>
          <w:spacing w:val="3"/>
          <w:sz w:val="28"/>
          <w:szCs w:val="28"/>
          <w:highlight w:val="white"/>
          <w:lang w:val="be-BY"/>
        </w:rPr>
      </w:pPr>
      <w:r w:rsidRPr="00E13B69">
        <w:rPr>
          <w:rFonts w:ascii="Times New Roman" w:hAnsi="Times New Roman"/>
          <w:sz w:val="28"/>
          <w:szCs w:val="28"/>
          <w:highlight w:val="white"/>
          <w:lang w:val="be-BY"/>
        </w:rPr>
        <w:t>Каб спын</w:t>
      </w:r>
      <w:r w:rsidRPr="00E13B69">
        <w:rPr>
          <w:rFonts w:ascii="Times New Roman" w:hAnsi="Times New Roman"/>
          <w:spacing w:val="3"/>
          <w:sz w:val="28"/>
          <w:szCs w:val="28"/>
          <w:highlight w:val="white"/>
          <w:lang w:val="be-BY"/>
        </w:rPr>
        <w:t xml:space="preserve">іць партызанскі рух, польскія </w:t>
      </w:r>
      <w:r w:rsidRPr="00E13B69">
        <w:rPr>
          <w:rFonts w:ascii="Times New Roman" w:hAnsi="Times New Roman"/>
          <w:sz w:val="28"/>
          <w:szCs w:val="28"/>
          <w:highlight w:val="white"/>
          <w:lang w:val="be-BY"/>
        </w:rPr>
        <w:t xml:space="preserve">ўлады </w:t>
      </w:r>
      <w:r w:rsidRPr="00E13B69">
        <w:rPr>
          <w:rFonts w:ascii="Times New Roman" w:hAnsi="Times New Roman"/>
          <w:spacing w:val="3"/>
          <w:sz w:val="28"/>
          <w:szCs w:val="28"/>
          <w:highlight w:val="white"/>
          <w:lang w:val="be-BY"/>
        </w:rPr>
        <w:t xml:space="preserve">прыцягнулі для барацьбы з беларускімі партызанамі дадатковыя вайсковыя сілы і </w:t>
      </w:r>
      <w:r w:rsidRPr="00E13B69">
        <w:rPr>
          <w:rFonts w:ascii="Times New Roman" w:hAnsi="Times New Roman"/>
          <w:sz w:val="28"/>
          <w:szCs w:val="28"/>
          <w:highlight w:val="white"/>
          <w:lang w:val="be-BY"/>
        </w:rPr>
        <w:t>ўзмацн</w:t>
      </w:r>
      <w:r w:rsidRPr="00E13B69">
        <w:rPr>
          <w:rFonts w:ascii="Times New Roman" w:hAnsi="Times New Roman"/>
          <w:spacing w:val="3"/>
          <w:sz w:val="28"/>
          <w:szCs w:val="28"/>
          <w:highlight w:val="white"/>
          <w:lang w:val="be-BY"/>
        </w:rPr>
        <w:t xml:space="preserve">ілі паліцэйскі тэрор. </w:t>
      </w:r>
      <w:r w:rsidRPr="00E13B69">
        <w:rPr>
          <w:rFonts w:ascii="Times New Roman" w:hAnsi="Times New Roman"/>
          <w:spacing w:val="-2"/>
          <w:sz w:val="28"/>
          <w:szCs w:val="28"/>
          <w:highlight w:val="white"/>
          <w:lang w:val="be-BY"/>
        </w:rPr>
        <w:t>Пад напорам шмат</w:t>
      </w:r>
      <w:r w:rsidRPr="00E13B69">
        <w:rPr>
          <w:rFonts w:ascii="Times New Roman" w:hAnsi="Times New Roman"/>
          <w:spacing w:val="-3"/>
          <w:sz w:val="28"/>
          <w:szCs w:val="28"/>
          <w:highlight w:val="white"/>
          <w:lang w:val="be-BY"/>
        </w:rPr>
        <w:t xml:space="preserve">разова перавышаючых сіл праціўніка </w:t>
      </w:r>
      <w:r w:rsidRPr="00E13B69">
        <w:rPr>
          <w:rFonts w:ascii="Times New Roman" w:hAnsi="Times New Roman"/>
          <w:sz w:val="28"/>
          <w:szCs w:val="28"/>
          <w:highlight w:val="white"/>
          <w:lang w:val="be-BY"/>
        </w:rPr>
        <w:t xml:space="preserve">ЦК КПЗБ заклікаў камуністаў і партызан спыніць </w:t>
      </w:r>
      <w:r w:rsidRPr="00E13B69">
        <w:rPr>
          <w:rFonts w:ascii="Times New Roman" w:hAnsi="Times New Roman"/>
          <w:spacing w:val="-3"/>
          <w:sz w:val="28"/>
          <w:szCs w:val="28"/>
          <w:highlight w:val="white"/>
          <w:lang w:val="be-BY"/>
        </w:rPr>
        <w:t>узброеную барацьбу як несвоечасовую і пачаць рэвалюцый</w:t>
      </w:r>
      <w:r w:rsidRPr="00E13B69">
        <w:rPr>
          <w:rFonts w:ascii="Times New Roman" w:hAnsi="Times New Roman"/>
          <w:spacing w:val="-2"/>
          <w:sz w:val="28"/>
          <w:szCs w:val="28"/>
          <w:highlight w:val="white"/>
          <w:lang w:val="be-BY"/>
        </w:rPr>
        <w:t xml:space="preserve">ную барацьбу супраць акупантаў. </w:t>
      </w:r>
      <w:r w:rsidRPr="00E13B69">
        <w:rPr>
          <w:rFonts w:ascii="Times New Roman" w:hAnsi="Times New Roman"/>
          <w:sz w:val="28"/>
          <w:szCs w:val="28"/>
          <w:highlight w:val="white"/>
          <w:lang w:val="be-BY"/>
        </w:rPr>
        <w:t>У сярэдз</w:t>
      </w:r>
      <w:r w:rsidRPr="00E13B69">
        <w:rPr>
          <w:rFonts w:ascii="Times New Roman" w:hAnsi="Times New Roman"/>
          <w:spacing w:val="3"/>
          <w:sz w:val="28"/>
          <w:szCs w:val="28"/>
          <w:highlight w:val="white"/>
          <w:lang w:val="be-BY"/>
        </w:rPr>
        <w:t xml:space="preserve">іне 1920-х гг. партызанская барацьба </w:t>
      </w:r>
      <w:r w:rsidRPr="00E13B69">
        <w:rPr>
          <w:rFonts w:ascii="Times New Roman" w:hAnsi="Times New Roman"/>
          <w:sz w:val="28"/>
          <w:szCs w:val="28"/>
          <w:highlight w:val="white"/>
          <w:lang w:val="be-BY"/>
        </w:rPr>
        <w:t>ў Заходняй Беларус</w:t>
      </w:r>
      <w:r w:rsidRPr="00E13B69">
        <w:rPr>
          <w:rFonts w:ascii="Times New Roman" w:hAnsi="Times New Roman"/>
          <w:spacing w:val="3"/>
          <w:sz w:val="28"/>
          <w:szCs w:val="28"/>
          <w:highlight w:val="white"/>
          <w:lang w:val="be-BY"/>
        </w:rPr>
        <w:t>і была спынена.</w:t>
      </w:r>
    </w:p>
    <w:p w:rsidR="00695263" w:rsidRPr="00E13B69" w:rsidRDefault="00695263" w:rsidP="00695263">
      <w:pPr>
        <w:shd w:val="clear" w:color="auto" w:fill="FFFFFF"/>
        <w:spacing w:after="0"/>
        <w:ind w:left="29" w:right="62" w:firstLine="720"/>
        <w:jc w:val="both"/>
        <w:rPr>
          <w:rFonts w:ascii="Times New Roman" w:hAnsi="Times New Roman"/>
          <w:sz w:val="28"/>
          <w:szCs w:val="28"/>
          <w:lang w:val="be-BY"/>
        </w:rPr>
      </w:pPr>
      <w:r w:rsidRPr="00E13B69">
        <w:rPr>
          <w:rFonts w:ascii="Times New Roman" w:hAnsi="Times New Roman"/>
          <w:spacing w:val="3"/>
          <w:sz w:val="28"/>
          <w:szCs w:val="28"/>
          <w:highlight w:val="white"/>
          <w:lang w:val="be-BY"/>
        </w:rPr>
        <w:t>Акты</w:t>
      </w:r>
      <w:r w:rsidRPr="00E13B69">
        <w:rPr>
          <w:rFonts w:ascii="Times New Roman" w:hAnsi="Times New Roman"/>
          <w:sz w:val="28"/>
          <w:szCs w:val="28"/>
          <w:highlight w:val="white"/>
          <w:lang w:val="be-BY"/>
        </w:rPr>
        <w:t>ўна змагал</w:t>
      </w:r>
      <w:r w:rsidRPr="00E13B69">
        <w:rPr>
          <w:rFonts w:ascii="Times New Roman" w:hAnsi="Times New Roman"/>
          <w:spacing w:val="1"/>
          <w:sz w:val="28"/>
          <w:szCs w:val="28"/>
          <w:highlight w:val="white"/>
          <w:lang w:val="be-BY"/>
        </w:rPr>
        <w:t xml:space="preserve">іся за свае эканамічныя і палітычныя правы рабочыя </w:t>
      </w:r>
      <w:r w:rsidRPr="00E13B69">
        <w:rPr>
          <w:rFonts w:ascii="Times New Roman" w:hAnsi="Times New Roman"/>
          <w:spacing w:val="-1"/>
          <w:sz w:val="28"/>
          <w:szCs w:val="28"/>
          <w:highlight w:val="white"/>
          <w:lang w:val="be-BY"/>
        </w:rPr>
        <w:t xml:space="preserve">Заходняй Беларусі. </w:t>
      </w:r>
      <w:r w:rsidRPr="00E13B69">
        <w:rPr>
          <w:rFonts w:ascii="Times New Roman" w:hAnsi="Times New Roman"/>
          <w:spacing w:val="2"/>
          <w:sz w:val="28"/>
          <w:szCs w:val="28"/>
          <w:lang w:val="be-BY"/>
        </w:rPr>
        <w:t>Пад уплывам сусветнага эканам</w:t>
      </w:r>
      <w:r w:rsidRPr="00E13B69">
        <w:rPr>
          <w:rFonts w:ascii="Times New Roman" w:hAnsi="Times New Roman"/>
          <w:sz w:val="28"/>
          <w:szCs w:val="28"/>
          <w:highlight w:val="white"/>
          <w:lang w:val="be-BY"/>
        </w:rPr>
        <w:t xml:space="preserve">ічнага крызісу </w:t>
      </w:r>
      <w:r w:rsidRPr="00E13B69">
        <w:rPr>
          <w:rFonts w:ascii="Times New Roman" w:hAnsi="Times New Roman"/>
          <w:sz w:val="28"/>
          <w:szCs w:val="28"/>
          <w:lang w:val="be-BY"/>
        </w:rPr>
        <w:t>м</w:t>
      </w:r>
      <w:r w:rsidRPr="00E13B69">
        <w:rPr>
          <w:rFonts w:ascii="Times New Roman" w:hAnsi="Times New Roman"/>
          <w:spacing w:val="2"/>
          <w:sz w:val="28"/>
          <w:szCs w:val="28"/>
          <w:lang w:val="be-BY"/>
        </w:rPr>
        <w:t xml:space="preserve">оцная хваля стачачнай барацьбы </w:t>
      </w:r>
      <w:r w:rsidRPr="00E13B69">
        <w:rPr>
          <w:rFonts w:ascii="Times New Roman" w:hAnsi="Times New Roman"/>
          <w:spacing w:val="1"/>
          <w:sz w:val="28"/>
          <w:szCs w:val="28"/>
          <w:highlight w:val="white"/>
          <w:lang w:val="be-BY"/>
        </w:rPr>
        <w:t>ахапіла ўсю Заходняю Беларусі</w:t>
      </w:r>
      <w:r w:rsidRPr="00E13B69">
        <w:rPr>
          <w:rFonts w:ascii="Times New Roman" w:hAnsi="Times New Roman"/>
          <w:sz w:val="28"/>
          <w:szCs w:val="28"/>
          <w:highlight w:val="white"/>
          <w:lang w:val="be-BY"/>
        </w:rPr>
        <w:t xml:space="preserve"> ў 1929–</w:t>
      </w:r>
      <w:r w:rsidRPr="00E13B69">
        <w:rPr>
          <w:rFonts w:ascii="Times New Roman" w:hAnsi="Times New Roman"/>
          <w:spacing w:val="1"/>
          <w:sz w:val="28"/>
          <w:szCs w:val="28"/>
          <w:highlight w:val="white"/>
          <w:lang w:val="be-BY"/>
        </w:rPr>
        <w:t xml:space="preserve">1933 гг. </w:t>
      </w:r>
      <w:r w:rsidRPr="00E13B69">
        <w:rPr>
          <w:rFonts w:ascii="Times New Roman" w:hAnsi="Times New Roman"/>
          <w:spacing w:val="2"/>
          <w:sz w:val="28"/>
          <w:szCs w:val="28"/>
          <w:highlight w:val="white"/>
          <w:lang w:val="be-BY"/>
        </w:rPr>
        <w:t>У кастрычніку 1932 – лютым 1933 г. паспяхова баставалі рабочыя лесараспрацовак у Белавежскай пушчы.</w:t>
      </w:r>
      <w:r w:rsidRPr="00E13B69">
        <w:rPr>
          <w:rFonts w:ascii="Times New Roman" w:hAnsi="Times New Roman"/>
          <w:spacing w:val="3"/>
          <w:sz w:val="28"/>
          <w:szCs w:val="28"/>
          <w:highlight w:val="white"/>
          <w:lang w:val="be-BY"/>
        </w:rPr>
        <w:t xml:space="preserve"> У 1930-я гг. </w:t>
      </w:r>
      <w:r w:rsidRPr="00E13B69">
        <w:rPr>
          <w:rFonts w:ascii="Times New Roman" w:hAnsi="Times New Roman"/>
          <w:spacing w:val="2"/>
          <w:sz w:val="28"/>
          <w:szCs w:val="28"/>
          <w:highlight w:val="white"/>
          <w:lang w:val="be-BY"/>
        </w:rPr>
        <w:t xml:space="preserve">эканамічныя стачкі ўсё часцей перарасталі ў палітычныя, якія нярэдка завяршаліся </w:t>
      </w:r>
      <w:r w:rsidRPr="00E13B69">
        <w:rPr>
          <w:rFonts w:ascii="Times New Roman" w:hAnsi="Times New Roman"/>
          <w:spacing w:val="3"/>
          <w:sz w:val="28"/>
          <w:szCs w:val="28"/>
          <w:highlight w:val="white"/>
          <w:lang w:val="be-BY"/>
        </w:rPr>
        <w:t>сутычкамі з паліцыяй.</w:t>
      </w:r>
    </w:p>
    <w:p w:rsidR="00695263" w:rsidRPr="00E13B69" w:rsidRDefault="00695263" w:rsidP="00695263">
      <w:pPr>
        <w:shd w:val="clear" w:color="auto" w:fill="FFFFFF"/>
        <w:spacing w:after="0"/>
        <w:ind w:left="29" w:right="24" w:firstLine="720"/>
        <w:jc w:val="both"/>
        <w:rPr>
          <w:rFonts w:ascii="Times New Roman" w:hAnsi="Times New Roman"/>
          <w:spacing w:val="1"/>
          <w:sz w:val="28"/>
          <w:szCs w:val="28"/>
          <w:highlight w:val="white"/>
          <w:lang w:val="be-BY"/>
        </w:rPr>
      </w:pPr>
      <w:r w:rsidRPr="00E13B69">
        <w:rPr>
          <w:rFonts w:ascii="Times New Roman" w:hAnsi="Times New Roman"/>
          <w:sz w:val="28"/>
          <w:szCs w:val="28"/>
          <w:highlight w:val="white"/>
          <w:lang w:val="be-BY"/>
        </w:rPr>
        <w:t>Адначасова з рабочым рухам у</w:t>
      </w:r>
      <w:r w:rsidRPr="00E13B69">
        <w:rPr>
          <w:rFonts w:ascii="Times New Roman" w:hAnsi="Times New Roman"/>
          <w:spacing w:val="2"/>
          <w:sz w:val="28"/>
          <w:szCs w:val="28"/>
          <w:highlight w:val="white"/>
          <w:lang w:val="be-BY"/>
        </w:rPr>
        <w:t xml:space="preserve"> першай палове 1930-х гг. у Заходняй Беларусі актыв</w:t>
      </w:r>
      <w:r w:rsidRPr="00E13B69">
        <w:rPr>
          <w:rFonts w:ascii="Times New Roman" w:hAnsi="Times New Roman"/>
          <w:sz w:val="28"/>
          <w:szCs w:val="28"/>
          <w:highlight w:val="white"/>
          <w:lang w:val="be-BY"/>
        </w:rPr>
        <w:t>із</w:t>
      </w:r>
      <w:r w:rsidRPr="00E13B69">
        <w:rPr>
          <w:rFonts w:ascii="Times New Roman" w:hAnsi="Times New Roman"/>
          <w:spacing w:val="2"/>
          <w:sz w:val="28"/>
          <w:szCs w:val="28"/>
          <w:highlight w:val="white"/>
          <w:lang w:val="be-BY"/>
        </w:rPr>
        <w:t>авалася барацьба сялян супраць эканам</w:t>
      </w:r>
      <w:r w:rsidRPr="00E13B69">
        <w:rPr>
          <w:rFonts w:ascii="Times New Roman" w:hAnsi="Times New Roman"/>
          <w:sz w:val="28"/>
          <w:szCs w:val="28"/>
          <w:highlight w:val="white"/>
          <w:lang w:val="be-BY"/>
        </w:rPr>
        <w:t>ічнага і палітычнага прыгнёту</w:t>
      </w:r>
      <w:r w:rsidRPr="00E13B69">
        <w:rPr>
          <w:rFonts w:ascii="Times New Roman" w:hAnsi="Times New Roman"/>
          <w:spacing w:val="1"/>
          <w:sz w:val="28"/>
          <w:szCs w:val="28"/>
          <w:highlight w:val="white"/>
          <w:lang w:val="be-BY"/>
        </w:rPr>
        <w:t xml:space="preserve">. </w:t>
      </w:r>
      <w:r w:rsidRPr="00E13B69">
        <w:rPr>
          <w:rFonts w:ascii="Times New Roman" w:hAnsi="Times New Roman"/>
          <w:spacing w:val="2"/>
          <w:sz w:val="28"/>
          <w:szCs w:val="28"/>
          <w:highlight w:val="white"/>
          <w:lang w:val="be-BY"/>
        </w:rPr>
        <w:t>Для падаўлення ся</w:t>
      </w:r>
      <w:r w:rsidRPr="00E13B69">
        <w:rPr>
          <w:rFonts w:ascii="Times New Roman" w:hAnsi="Times New Roman"/>
          <w:sz w:val="28"/>
          <w:szCs w:val="28"/>
          <w:highlight w:val="white"/>
          <w:lang w:val="be-BY"/>
        </w:rPr>
        <w:t>лянскіх выступленняў улады шырока выкарысто</w:t>
      </w:r>
      <w:r w:rsidRPr="00E13B69">
        <w:rPr>
          <w:rFonts w:ascii="Times New Roman" w:hAnsi="Times New Roman"/>
          <w:spacing w:val="2"/>
          <w:sz w:val="28"/>
          <w:szCs w:val="28"/>
          <w:highlight w:val="white"/>
          <w:lang w:val="be-BY"/>
        </w:rPr>
        <w:t>ў</w:t>
      </w:r>
      <w:r w:rsidRPr="00E13B69">
        <w:rPr>
          <w:rFonts w:ascii="Times New Roman" w:hAnsi="Times New Roman"/>
          <w:sz w:val="28"/>
          <w:szCs w:val="28"/>
          <w:highlight w:val="white"/>
          <w:lang w:val="be-BY"/>
        </w:rPr>
        <w:t xml:space="preserve">валі карныя экспедыцыі </w:t>
      </w:r>
      <w:r w:rsidRPr="00E13B69">
        <w:rPr>
          <w:rFonts w:ascii="Times New Roman" w:hAnsi="Times New Roman"/>
          <w:spacing w:val="7"/>
          <w:sz w:val="28"/>
          <w:szCs w:val="28"/>
          <w:highlight w:val="white"/>
          <w:lang w:val="be-BY"/>
        </w:rPr>
        <w:t xml:space="preserve">паліцыі і вайсковыя падраздзяленні. </w:t>
      </w:r>
      <w:r w:rsidRPr="00E13B69">
        <w:rPr>
          <w:rFonts w:ascii="Times New Roman" w:hAnsi="Times New Roman"/>
          <w:spacing w:val="-2"/>
          <w:sz w:val="28"/>
          <w:szCs w:val="28"/>
          <w:highlight w:val="white"/>
          <w:lang w:val="be-BY"/>
        </w:rPr>
        <w:t xml:space="preserve">Асаблівы размах набыло летам 1935 г. выступленне нарачанскіх </w:t>
      </w:r>
      <w:r w:rsidRPr="00E13B69">
        <w:rPr>
          <w:rFonts w:ascii="Times New Roman" w:hAnsi="Times New Roman"/>
          <w:spacing w:val="1"/>
          <w:sz w:val="28"/>
          <w:szCs w:val="28"/>
          <w:highlight w:val="white"/>
          <w:lang w:val="be-BY"/>
        </w:rPr>
        <w:t xml:space="preserve">сялян-рыбакоў, выкліканае спробай </w:t>
      </w:r>
      <w:r w:rsidRPr="00E13B69">
        <w:rPr>
          <w:rFonts w:ascii="Times New Roman" w:hAnsi="Times New Roman"/>
          <w:sz w:val="28"/>
          <w:szCs w:val="28"/>
          <w:highlight w:val="white"/>
          <w:lang w:val="be-BY"/>
        </w:rPr>
        <w:t xml:space="preserve">улад пазбавіць сялян права лавіць рыбу. У барацьбе, якая працягвалася аж да 1939 г., </w:t>
      </w:r>
      <w:r w:rsidRPr="00E13B69">
        <w:rPr>
          <w:rFonts w:ascii="Times New Roman" w:hAnsi="Times New Roman"/>
          <w:spacing w:val="1"/>
          <w:sz w:val="28"/>
          <w:szCs w:val="28"/>
          <w:highlight w:val="white"/>
          <w:lang w:val="be-BY"/>
        </w:rPr>
        <w:t xml:space="preserve">удзельнічала каля 5 тыс. чал. </w:t>
      </w:r>
    </w:p>
    <w:p w:rsidR="00695263" w:rsidRPr="00E13B69" w:rsidRDefault="00695263" w:rsidP="00695263">
      <w:pPr>
        <w:pStyle w:val="a7"/>
        <w:spacing w:line="276" w:lineRule="auto"/>
        <w:ind w:firstLine="567"/>
        <w:rPr>
          <w:spacing w:val="2"/>
          <w:highlight w:val="white"/>
          <w:lang w:val="be-BY"/>
        </w:rPr>
      </w:pPr>
      <w:r w:rsidRPr="00E13B69">
        <w:rPr>
          <w:spacing w:val="1"/>
          <w:highlight w:val="white"/>
          <w:lang w:val="be-BY"/>
        </w:rPr>
        <w:t xml:space="preserve">У кастрычніку 1922 г. адбыліся выбары ў польскі сейм, у якія 11 абраных ад заходнебеларускіх зямель дэпутатаў утварылі сеймавую фракцыю – Беларускі пасольскі клуб (БПК). 24 чэрвеня 1925 г. група паслоў левага накірунку </w:t>
      </w:r>
      <w:r w:rsidRPr="00E13B69">
        <w:rPr>
          <w:spacing w:val="3"/>
          <w:highlight w:val="white"/>
          <w:lang w:val="be-BY"/>
        </w:rPr>
        <w:t>(</w:t>
      </w:r>
      <w:r w:rsidRPr="00E13B69">
        <w:rPr>
          <w:spacing w:val="5"/>
          <w:highlight w:val="white"/>
          <w:lang w:val="be-BY"/>
        </w:rPr>
        <w:t>Б. А. Тарашкевіч, П. В. Мятла, П. П. Вало</w:t>
      </w:r>
      <w:r w:rsidRPr="00E13B69">
        <w:rPr>
          <w:spacing w:val="6"/>
          <w:highlight w:val="white"/>
          <w:lang w:val="be-BY"/>
        </w:rPr>
        <w:t xml:space="preserve">шын, С. А. Рак-Міхайлоўскі) </w:t>
      </w:r>
      <w:r w:rsidRPr="00E13B69">
        <w:rPr>
          <w:spacing w:val="1"/>
          <w:highlight w:val="white"/>
          <w:lang w:val="be-BY"/>
        </w:rPr>
        <w:t>бела</w:t>
      </w:r>
      <w:r w:rsidRPr="00E13B69">
        <w:rPr>
          <w:highlight w:val="white"/>
          <w:lang w:val="be-BY"/>
        </w:rPr>
        <w:t>рускага пасольскага клуба стварыла Беларускую сялянска-</w:t>
      </w:r>
      <w:r w:rsidRPr="00E13B69">
        <w:rPr>
          <w:spacing w:val="3"/>
          <w:highlight w:val="white"/>
          <w:lang w:val="be-BY"/>
        </w:rPr>
        <w:t xml:space="preserve">рабочую грамаду (БСРГ), якая ў маі 1926 г. аформілася як самастойная палітычная арганізацыя. </w:t>
      </w:r>
      <w:r w:rsidRPr="00E13B69">
        <w:rPr>
          <w:spacing w:val="1"/>
          <w:highlight w:val="white"/>
          <w:lang w:val="be-BY"/>
        </w:rPr>
        <w:t xml:space="preserve">БСРГ выступала за </w:t>
      </w:r>
      <w:r w:rsidRPr="00E13B69">
        <w:rPr>
          <w:spacing w:val="6"/>
          <w:highlight w:val="white"/>
          <w:lang w:val="be-BY"/>
        </w:rPr>
        <w:t>канфіскацыю памеш</w:t>
      </w:r>
      <w:r w:rsidRPr="00E13B69">
        <w:rPr>
          <w:highlight w:val="white"/>
          <w:lang w:val="be-BY"/>
        </w:rPr>
        <w:t xml:space="preserve">чыцкіх зямель і падзел іх без выкупу паміж беззямельнымі </w:t>
      </w:r>
      <w:r w:rsidRPr="00E13B69">
        <w:rPr>
          <w:spacing w:val="2"/>
          <w:highlight w:val="white"/>
          <w:lang w:val="be-BY"/>
        </w:rPr>
        <w:t xml:space="preserve">і </w:t>
      </w:r>
      <w:r w:rsidRPr="00E13B69">
        <w:rPr>
          <w:spacing w:val="2"/>
          <w:highlight w:val="white"/>
          <w:lang w:val="be-BY"/>
        </w:rPr>
        <w:lastRenderedPageBreak/>
        <w:t>малазямельнымі сялянамі, стварэнне сялянска-рабочага ўрада і ўстанаўленне дэмакратычных свабод, самавызна</w:t>
      </w:r>
      <w:r w:rsidRPr="00E13B69">
        <w:rPr>
          <w:spacing w:val="3"/>
          <w:highlight w:val="white"/>
          <w:lang w:val="be-BY"/>
        </w:rPr>
        <w:t>чэнне Заходняй Беларусі, увядзенне 8-гадзіннага ра</w:t>
      </w:r>
      <w:r w:rsidRPr="00E13B69">
        <w:rPr>
          <w:spacing w:val="2"/>
          <w:highlight w:val="white"/>
          <w:lang w:val="be-BY"/>
        </w:rPr>
        <w:t xml:space="preserve">бочага дня, ліквідацыю асадніцтва, адкрыццё школ на роднай мове і г. д. </w:t>
      </w:r>
    </w:p>
    <w:p w:rsidR="00695263" w:rsidRPr="00E13B69" w:rsidRDefault="00695263" w:rsidP="00695263">
      <w:pPr>
        <w:shd w:val="clear" w:color="auto" w:fill="FFFFFF"/>
        <w:spacing w:after="0"/>
        <w:ind w:left="29" w:firstLine="720"/>
        <w:jc w:val="both"/>
        <w:rPr>
          <w:rFonts w:ascii="Times New Roman" w:hAnsi="Times New Roman"/>
          <w:sz w:val="28"/>
          <w:szCs w:val="28"/>
          <w:highlight w:val="white"/>
          <w:lang w:val="be-BY"/>
        </w:rPr>
      </w:pPr>
      <w:r w:rsidRPr="00E13B69">
        <w:rPr>
          <w:rFonts w:ascii="Times New Roman" w:hAnsi="Times New Roman"/>
          <w:spacing w:val="3"/>
          <w:sz w:val="28"/>
          <w:szCs w:val="28"/>
          <w:highlight w:val="white"/>
          <w:lang w:val="be-BY"/>
        </w:rPr>
        <w:t xml:space="preserve">Сацыяльную базу Грамады складала беларускае сялянства, у першую чаргу сярэдняе і бяднейшае. У хуткім часе БСРГ ператварылася </w:t>
      </w:r>
      <w:r w:rsidRPr="00E13B69">
        <w:rPr>
          <w:rFonts w:ascii="Times New Roman" w:hAnsi="Times New Roman"/>
          <w:spacing w:val="1"/>
          <w:sz w:val="28"/>
          <w:szCs w:val="28"/>
          <w:highlight w:val="white"/>
          <w:lang w:val="be-BY"/>
        </w:rPr>
        <w:t>ў масавую арган</w:t>
      </w:r>
      <w:r w:rsidRPr="00E13B69">
        <w:rPr>
          <w:rFonts w:ascii="Times New Roman" w:hAnsi="Times New Roman"/>
          <w:spacing w:val="3"/>
          <w:sz w:val="28"/>
          <w:szCs w:val="28"/>
          <w:highlight w:val="white"/>
          <w:lang w:val="be-BY"/>
        </w:rPr>
        <w:t xml:space="preserve">ізацыю, якая </w:t>
      </w:r>
      <w:r w:rsidRPr="00E13B69">
        <w:rPr>
          <w:rFonts w:ascii="Times New Roman" w:hAnsi="Times New Roman"/>
          <w:spacing w:val="1"/>
          <w:sz w:val="28"/>
          <w:szCs w:val="28"/>
          <w:highlight w:val="white"/>
          <w:lang w:val="be-BY"/>
        </w:rPr>
        <w:t xml:space="preserve">ў </w:t>
      </w:r>
      <w:r w:rsidRPr="00E13B69">
        <w:rPr>
          <w:rFonts w:ascii="Times New Roman" w:hAnsi="Times New Roman"/>
          <w:spacing w:val="6"/>
          <w:sz w:val="28"/>
          <w:szCs w:val="28"/>
          <w:highlight w:val="white"/>
          <w:lang w:val="be-BY"/>
        </w:rPr>
        <w:t>студзен</w:t>
      </w:r>
      <w:r w:rsidRPr="00E13B69">
        <w:rPr>
          <w:rFonts w:ascii="Times New Roman" w:hAnsi="Times New Roman"/>
          <w:spacing w:val="3"/>
          <w:sz w:val="28"/>
          <w:szCs w:val="28"/>
          <w:highlight w:val="white"/>
          <w:lang w:val="be-BY"/>
        </w:rPr>
        <w:t xml:space="preserve">і </w:t>
      </w:r>
      <w:r w:rsidRPr="00E13B69">
        <w:rPr>
          <w:rFonts w:ascii="Times New Roman" w:hAnsi="Times New Roman"/>
          <w:spacing w:val="6"/>
          <w:sz w:val="28"/>
          <w:szCs w:val="28"/>
          <w:highlight w:val="white"/>
          <w:lang w:val="be-BY"/>
        </w:rPr>
        <w:t>1927 г. аб'я</w:t>
      </w:r>
      <w:r w:rsidRPr="00E13B69">
        <w:rPr>
          <w:rFonts w:ascii="Times New Roman" w:hAnsi="Times New Roman"/>
          <w:spacing w:val="1"/>
          <w:sz w:val="28"/>
          <w:szCs w:val="28"/>
          <w:highlight w:val="white"/>
          <w:lang w:val="be-BY"/>
        </w:rPr>
        <w:t xml:space="preserve">днала больш за 2 тыс. гурткоў з 120 тыс. членаў. </w:t>
      </w:r>
      <w:r w:rsidRPr="00E13B69">
        <w:rPr>
          <w:rFonts w:ascii="Times New Roman" w:hAnsi="Times New Roman"/>
          <w:spacing w:val="2"/>
          <w:sz w:val="28"/>
          <w:szCs w:val="28"/>
          <w:highlight w:val="white"/>
          <w:lang w:val="be-BY"/>
        </w:rPr>
        <w:t>Рост ўплыву БСРГ на беларускае сялянства напалоха</w:t>
      </w:r>
      <w:r w:rsidRPr="00E13B69">
        <w:rPr>
          <w:rFonts w:ascii="Times New Roman" w:hAnsi="Times New Roman"/>
          <w:spacing w:val="5"/>
          <w:sz w:val="28"/>
          <w:szCs w:val="28"/>
          <w:highlight w:val="white"/>
          <w:lang w:val="be-BY"/>
        </w:rPr>
        <w:t xml:space="preserve">ў урад </w:t>
      </w:r>
      <w:r w:rsidRPr="00E13B69">
        <w:rPr>
          <w:rFonts w:ascii="Times New Roman" w:hAnsi="Times New Roman"/>
          <w:spacing w:val="4"/>
          <w:sz w:val="28"/>
          <w:szCs w:val="28"/>
          <w:highlight w:val="white"/>
          <w:lang w:val="be-BY"/>
        </w:rPr>
        <w:t xml:space="preserve">Пілсудскага, які ў студзені 1927 г. разграміў БСРГ. Былі арыштаваны кіраўнікі арганізацыі </w:t>
      </w:r>
      <w:r w:rsidRPr="00E13B69">
        <w:rPr>
          <w:rFonts w:ascii="Times New Roman" w:hAnsi="Times New Roman"/>
          <w:spacing w:val="3"/>
          <w:sz w:val="28"/>
          <w:szCs w:val="28"/>
          <w:highlight w:val="white"/>
          <w:lang w:val="be-BY"/>
        </w:rPr>
        <w:t>(</w:t>
      </w:r>
      <w:r w:rsidRPr="00E13B69">
        <w:rPr>
          <w:rFonts w:ascii="Times New Roman" w:hAnsi="Times New Roman"/>
          <w:spacing w:val="5"/>
          <w:sz w:val="28"/>
          <w:szCs w:val="28"/>
          <w:highlight w:val="white"/>
          <w:lang w:val="be-BY"/>
        </w:rPr>
        <w:t>Б. А. Тарашкевіч, П. В. Мятла, П. П. Вало</w:t>
      </w:r>
      <w:r w:rsidRPr="00E13B69">
        <w:rPr>
          <w:rFonts w:ascii="Times New Roman" w:hAnsi="Times New Roman"/>
          <w:spacing w:val="6"/>
          <w:sz w:val="28"/>
          <w:szCs w:val="28"/>
          <w:highlight w:val="white"/>
          <w:lang w:val="be-BY"/>
        </w:rPr>
        <w:t xml:space="preserve">шын, С. А. Рак-Міхайлоўскі) </w:t>
      </w:r>
      <w:r w:rsidRPr="00E13B69">
        <w:rPr>
          <w:rFonts w:ascii="Times New Roman" w:hAnsi="Times New Roman"/>
          <w:spacing w:val="4"/>
          <w:sz w:val="28"/>
          <w:szCs w:val="28"/>
          <w:highlight w:val="white"/>
          <w:lang w:val="be-BY"/>
        </w:rPr>
        <w:t xml:space="preserve">і больш за 800 </w:t>
      </w:r>
      <w:r w:rsidRPr="00E13B69">
        <w:rPr>
          <w:rFonts w:ascii="Times New Roman" w:hAnsi="Times New Roman"/>
          <w:spacing w:val="1"/>
          <w:sz w:val="28"/>
          <w:szCs w:val="28"/>
          <w:highlight w:val="white"/>
          <w:lang w:val="be-BY"/>
        </w:rPr>
        <w:t xml:space="preserve">яе дзеячаў, над імі ўчынілі палітычныя </w:t>
      </w:r>
      <w:r w:rsidRPr="00E13B69">
        <w:rPr>
          <w:rFonts w:ascii="Times New Roman" w:hAnsi="Times New Roman"/>
          <w:spacing w:val="4"/>
          <w:sz w:val="28"/>
          <w:szCs w:val="28"/>
          <w:highlight w:val="white"/>
          <w:lang w:val="be-BY"/>
        </w:rPr>
        <w:t>працэсы. На раз</w:t>
      </w:r>
      <w:r w:rsidRPr="00E13B69">
        <w:rPr>
          <w:rFonts w:ascii="Times New Roman" w:hAnsi="Times New Roman"/>
          <w:sz w:val="28"/>
          <w:szCs w:val="28"/>
          <w:highlight w:val="white"/>
          <w:lang w:val="be-BY"/>
        </w:rPr>
        <w:t>гром Грамады п</w:t>
      </w:r>
      <w:r w:rsidRPr="00E13B69">
        <w:rPr>
          <w:rFonts w:ascii="Times New Roman" w:hAnsi="Times New Roman"/>
          <w:spacing w:val="4"/>
          <w:sz w:val="28"/>
          <w:szCs w:val="28"/>
          <w:highlight w:val="white"/>
          <w:lang w:val="be-BY"/>
        </w:rPr>
        <w:t xml:space="preserve">рацоўныя Заходняй Беларусі адказалі </w:t>
      </w:r>
      <w:r w:rsidRPr="00E13B69">
        <w:rPr>
          <w:rFonts w:ascii="Times New Roman" w:hAnsi="Times New Roman"/>
          <w:sz w:val="28"/>
          <w:szCs w:val="28"/>
          <w:highlight w:val="white"/>
          <w:lang w:val="be-BY"/>
        </w:rPr>
        <w:t xml:space="preserve">шматлікімі рэзалюцыямі пратэсту, мітынгамі і масавымі дэманстрацыямі. </w:t>
      </w:r>
    </w:p>
    <w:p w:rsidR="00695263" w:rsidRPr="00E13B69" w:rsidRDefault="00695263" w:rsidP="00695263">
      <w:pPr>
        <w:pStyle w:val="a7"/>
        <w:spacing w:line="276" w:lineRule="auto"/>
        <w:rPr>
          <w:lang w:val="be-BY"/>
        </w:rPr>
      </w:pPr>
      <w:r w:rsidRPr="00E13B69">
        <w:rPr>
          <w:lang w:val="be-BY"/>
        </w:rPr>
        <w:t>Уз’яднанне беларускага народу ў складзе БССР. 23 жніўня 1939 г. быў падпісаны савецка-германскі дагавор аб ненападзе тэрмінам на 10 год. Дагавор вядомы ў гісторыі як пакт Молатава-Рыбентропа, які меў сакрэтны дадатковы пратакол аб размежаванні сфер уплыву СССР і Германіі ва Ўсходняй Еўропе. У сферу зацікаўленасці СССР увайшлі Заходняя Беларусь і Заходняя Ўкраіна, якія знаходзіліся ў складзе Польшчы.</w:t>
      </w:r>
    </w:p>
    <w:p w:rsidR="00695263" w:rsidRPr="00E13B69" w:rsidRDefault="00695263" w:rsidP="00695263">
      <w:pPr>
        <w:pStyle w:val="a7"/>
        <w:spacing w:line="276" w:lineRule="auto"/>
        <w:ind w:firstLine="567"/>
        <w:rPr>
          <w:spacing w:val="2"/>
          <w:highlight w:val="white"/>
          <w:lang w:val="be-BY"/>
        </w:rPr>
      </w:pPr>
      <w:r w:rsidRPr="00E13B69">
        <w:rPr>
          <w:highlight w:val="white"/>
          <w:lang w:val="be-BY"/>
        </w:rPr>
        <w:t>1 верасня 1939 г. войск</w:t>
      </w:r>
      <w:r w:rsidRPr="00E13B69">
        <w:rPr>
          <w:spacing w:val="6"/>
          <w:highlight w:val="white"/>
          <w:lang w:val="be-BY"/>
        </w:rPr>
        <w:t>і вермахта перайшл</w:t>
      </w:r>
      <w:r w:rsidRPr="00E13B69">
        <w:rPr>
          <w:highlight w:val="white"/>
          <w:lang w:val="be-BY"/>
        </w:rPr>
        <w:t>і гран</w:t>
      </w:r>
      <w:r w:rsidRPr="00E13B69">
        <w:rPr>
          <w:spacing w:val="6"/>
          <w:highlight w:val="white"/>
          <w:lang w:val="be-BY"/>
        </w:rPr>
        <w:t xml:space="preserve">іцу </w:t>
      </w:r>
      <w:r w:rsidRPr="00E13B69">
        <w:rPr>
          <w:highlight w:val="white"/>
          <w:lang w:val="be-BY"/>
        </w:rPr>
        <w:t>Поль</w:t>
      </w:r>
      <w:r w:rsidRPr="00E13B69">
        <w:rPr>
          <w:spacing w:val="1"/>
          <w:highlight w:val="white"/>
          <w:lang w:val="be-BY"/>
        </w:rPr>
        <w:t xml:space="preserve">шчы </w:t>
      </w:r>
      <w:r w:rsidRPr="00E13B69">
        <w:rPr>
          <w:spacing w:val="6"/>
          <w:highlight w:val="white"/>
          <w:lang w:val="be-BY"/>
        </w:rPr>
        <w:t>і, нягледзячы на м</w:t>
      </w:r>
      <w:r w:rsidRPr="00E13B69">
        <w:rPr>
          <w:spacing w:val="1"/>
          <w:highlight w:val="white"/>
          <w:lang w:val="be-BY"/>
        </w:rPr>
        <w:t>ужнае супраціўленне польскай арміі, на працягу двух тыдня</w:t>
      </w:r>
      <w:r w:rsidRPr="00E13B69">
        <w:rPr>
          <w:spacing w:val="2"/>
          <w:highlight w:val="white"/>
          <w:lang w:val="be-BY"/>
        </w:rPr>
        <w:t xml:space="preserve">ў захапілі ўсю Польшчу. Так пачалася Другая сусветная вайна. 14 верасня нямецкія войскі занялі Брэст. Польская абарона і сістэма дзяржаўнага кіравання былі канчаткова разбураны, а ваеннае </w:t>
      </w:r>
      <w:r w:rsidRPr="00E13B69">
        <w:rPr>
          <w:spacing w:val="6"/>
          <w:highlight w:val="white"/>
          <w:lang w:val="be-BY"/>
        </w:rPr>
        <w:t xml:space="preserve">і </w:t>
      </w:r>
      <w:r w:rsidRPr="00E13B69">
        <w:rPr>
          <w:spacing w:val="2"/>
          <w:highlight w:val="white"/>
          <w:lang w:val="be-BY"/>
        </w:rPr>
        <w:t>пал</w:t>
      </w:r>
      <w:r w:rsidRPr="00E13B69">
        <w:rPr>
          <w:spacing w:val="6"/>
          <w:highlight w:val="white"/>
          <w:lang w:val="be-BY"/>
        </w:rPr>
        <w:t>ітычнае кіра</w:t>
      </w:r>
      <w:r w:rsidRPr="00E13B69">
        <w:rPr>
          <w:spacing w:val="2"/>
          <w:highlight w:val="white"/>
          <w:lang w:val="be-BY"/>
        </w:rPr>
        <w:t>ў</w:t>
      </w:r>
      <w:r w:rsidRPr="00E13B69">
        <w:rPr>
          <w:spacing w:val="6"/>
          <w:highlight w:val="white"/>
          <w:lang w:val="be-BY"/>
        </w:rPr>
        <w:t>ніцтва пакінулі краіну</w:t>
      </w:r>
      <w:r w:rsidRPr="00E13B69">
        <w:rPr>
          <w:spacing w:val="2"/>
          <w:highlight w:val="white"/>
          <w:lang w:val="be-BY"/>
        </w:rPr>
        <w:t>. Германскія войскі акупіравалі амаль усю тэрыторыю Польшчы і падступілі да межаў Заходняй Беларусі.</w:t>
      </w:r>
    </w:p>
    <w:p w:rsidR="00695263" w:rsidRPr="00E13B69" w:rsidRDefault="00695263" w:rsidP="00695263">
      <w:pPr>
        <w:pStyle w:val="a7"/>
        <w:spacing w:line="276" w:lineRule="auto"/>
        <w:ind w:firstLine="567"/>
        <w:rPr>
          <w:highlight w:val="white"/>
          <w:lang w:val="be-BY"/>
        </w:rPr>
      </w:pPr>
      <w:r w:rsidRPr="00E13B69">
        <w:rPr>
          <w:spacing w:val="2"/>
          <w:highlight w:val="white"/>
          <w:lang w:val="be-BY"/>
        </w:rPr>
        <w:t xml:space="preserve">17 верасня </w:t>
      </w:r>
      <w:r w:rsidRPr="00E13B69">
        <w:rPr>
          <w:spacing w:val="6"/>
          <w:highlight w:val="white"/>
          <w:lang w:val="be-BY"/>
        </w:rPr>
        <w:t xml:space="preserve">1939 г. злучэнні Чырвонай Арміі перайшлі савецка-польскую </w:t>
      </w:r>
      <w:r w:rsidRPr="00E13B69">
        <w:rPr>
          <w:spacing w:val="1"/>
          <w:highlight w:val="white"/>
          <w:lang w:val="be-BY"/>
        </w:rPr>
        <w:t>граніцу. Гэтая падзея ўвайшла ў гісторыю як вызваленчы паход Чырвонай Арміі з мэтай абароны насельніцтва Заходняй Беларусі ад нямецкіх войск. Да 25 верасня 1939 г. савецкія войск</w:t>
      </w:r>
      <w:r w:rsidRPr="00E13B69">
        <w:rPr>
          <w:spacing w:val="6"/>
          <w:highlight w:val="white"/>
          <w:lang w:val="be-BY"/>
        </w:rPr>
        <w:t>і</w:t>
      </w:r>
      <w:r w:rsidRPr="00E13B69">
        <w:rPr>
          <w:spacing w:val="1"/>
          <w:highlight w:val="white"/>
          <w:lang w:val="be-BY"/>
        </w:rPr>
        <w:t xml:space="preserve"> поўнасцю занял</w:t>
      </w:r>
      <w:r w:rsidRPr="00E13B69">
        <w:rPr>
          <w:spacing w:val="6"/>
          <w:highlight w:val="white"/>
          <w:lang w:val="be-BY"/>
        </w:rPr>
        <w:t>і</w:t>
      </w:r>
      <w:r w:rsidRPr="00E13B69">
        <w:rPr>
          <w:spacing w:val="1"/>
          <w:highlight w:val="white"/>
          <w:lang w:val="be-BY"/>
        </w:rPr>
        <w:t xml:space="preserve"> Заходнюю Бела</w:t>
      </w:r>
      <w:r w:rsidRPr="00E13B69">
        <w:rPr>
          <w:highlight w:val="white"/>
          <w:lang w:val="be-BY"/>
        </w:rPr>
        <w:t>русь.</w:t>
      </w:r>
    </w:p>
    <w:p w:rsidR="00695263" w:rsidRPr="00E13B69" w:rsidRDefault="00695263" w:rsidP="00695263">
      <w:pPr>
        <w:shd w:val="clear" w:color="auto" w:fill="FFFFFF"/>
        <w:spacing w:after="0"/>
        <w:ind w:left="29" w:right="14" w:firstLine="720"/>
        <w:jc w:val="both"/>
        <w:rPr>
          <w:rFonts w:ascii="Times New Roman" w:hAnsi="Times New Roman"/>
          <w:spacing w:val="3"/>
          <w:sz w:val="28"/>
          <w:szCs w:val="28"/>
          <w:lang w:val="be-BY"/>
        </w:rPr>
      </w:pPr>
      <w:r w:rsidRPr="00E13B69">
        <w:rPr>
          <w:rFonts w:ascii="Times New Roman" w:hAnsi="Times New Roman"/>
          <w:spacing w:val="3"/>
          <w:sz w:val="28"/>
          <w:szCs w:val="28"/>
          <w:lang w:val="be-BY"/>
        </w:rPr>
        <w:t xml:space="preserve">28 верасня 1939 г. СССР і Германія заключылі Дагавор аб сяброўстве і граніцы. Гэты дагавор вызначыў усходнюю граніцу Польшчы ў якасці граніцы паміж Германіяй і СССР. </w:t>
      </w:r>
    </w:p>
    <w:p w:rsidR="00695263" w:rsidRPr="00E13B69" w:rsidRDefault="00695263" w:rsidP="00695263">
      <w:pPr>
        <w:shd w:val="clear" w:color="auto" w:fill="FFFFFF"/>
        <w:spacing w:after="0"/>
        <w:ind w:left="29" w:right="14" w:firstLine="720"/>
        <w:jc w:val="both"/>
        <w:rPr>
          <w:rFonts w:ascii="Times New Roman" w:hAnsi="Times New Roman"/>
          <w:sz w:val="28"/>
          <w:szCs w:val="28"/>
          <w:lang w:val="be-BY"/>
        </w:rPr>
      </w:pPr>
      <w:r w:rsidRPr="00E13B69">
        <w:rPr>
          <w:rFonts w:ascii="Times New Roman" w:hAnsi="Times New Roman"/>
          <w:sz w:val="28"/>
          <w:szCs w:val="28"/>
          <w:lang w:val="be-BY"/>
        </w:rPr>
        <w:t>Вільня і Віленскі край, якія таксама былі вызвалены Чывонай Арміяй ад улады Польшчы згодна з дагаворам, заключаным 10 кастрычніка 1939 г. паміж СССР і ўрадам Літвы, адыйшлі да Літоўскай рэспублікі.</w:t>
      </w:r>
    </w:p>
    <w:p w:rsidR="00695263" w:rsidRPr="00E13B69" w:rsidRDefault="00695263" w:rsidP="00695263">
      <w:pPr>
        <w:shd w:val="clear" w:color="auto" w:fill="FFFFFF"/>
        <w:spacing w:after="0"/>
        <w:ind w:left="29" w:right="14" w:firstLine="720"/>
        <w:jc w:val="both"/>
        <w:rPr>
          <w:rFonts w:ascii="Times New Roman" w:hAnsi="Times New Roman"/>
          <w:spacing w:val="3"/>
          <w:sz w:val="28"/>
          <w:szCs w:val="28"/>
          <w:lang w:val="be-BY"/>
        </w:rPr>
      </w:pPr>
      <w:r w:rsidRPr="00E13B69">
        <w:rPr>
          <w:rFonts w:ascii="Times New Roman" w:hAnsi="Times New Roman"/>
          <w:spacing w:val="5"/>
          <w:sz w:val="28"/>
          <w:szCs w:val="28"/>
          <w:highlight w:val="white"/>
          <w:lang w:val="be-BY"/>
        </w:rPr>
        <w:lastRenderedPageBreak/>
        <w:t>Адразу з прыходам</w:t>
      </w:r>
      <w:r w:rsidRPr="00E13B69">
        <w:rPr>
          <w:rFonts w:ascii="Times New Roman" w:hAnsi="Times New Roman"/>
          <w:spacing w:val="4"/>
          <w:sz w:val="28"/>
          <w:szCs w:val="28"/>
          <w:highlight w:val="white"/>
          <w:lang w:val="be-BY"/>
        </w:rPr>
        <w:t xml:space="preserve"> Чырвонай Арм</w:t>
      </w:r>
      <w:r w:rsidRPr="00E13B69">
        <w:rPr>
          <w:rFonts w:ascii="Times New Roman" w:hAnsi="Times New Roman"/>
          <w:spacing w:val="6"/>
          <w:sz w:val="28"/>
          <w:szCs w:val="28"/>
          <w:highlight w:val="white"/>
          <w:lang w:val="be-BY"/>
        </w:rPr>
        <w:t>іі на тэрыторыю Заходняй Беларусі пачаліся палітычныя і сацыяльна-эканамічныя пера</w:t>
      </w:r>
      <w:r w:rsidRPr="00E13B69">
        <w:rPr>
          <w:rFonts w:ascii="Times New Roman" w:hAnsi="Times New Roman"/>
          <w:spacing w:val="4"/>
          <w:sz w:val="28"/>
          <w:szCs w:val="28"/>
          <w:highlight w:val="white"/>
          <w:lang w:val="be-BY"/>
        </w:rPr>
        <w:t>ўтварэнн</w:t>
      </w:r>
      <w:r w:rsidRPr="00E13B69">
        <w:rPr>
          <w:rFonts w:ascii="Times New Roman" w:hAnsi="Times New Roman"/>
          <w:spacing w:val="6"/>
          <w:sz w:val="28"/>
          <w:szCs w:val="28"/>
          <w:highlight w:val="white"/>
          <w:lang w:val="be-BY"/>
        </w:rPr>
        <w:t>і.</w:t>
      </w:r>
      <w:r w:rsidRPr="00E13B69">
        <w:rPr>
          <w:rFonts w:ascii="Times New Roman" w:hAnsi="Times New Roman"/>
          <w:spacing w:val="1"/>
          <w:sz w:val="28"/>
          <w:szCs w:val="28"/>
          <w:highlight w:val="white"/>
          <w:lang w:val="be-BY"/>
        </w:rPr>
        <w:t xml:space="preserve"> Ва ўсіх гарадах і паветах былі створаны часо</w:t>
      </w:r>
      <w:r w:rsidRPr="00E13B69">
        <w:rPr>
          <w:rFonts w:ascii="Times New Roman" w:hAnsi="Times New Roman"/>
          <w:spacing w:val="-1"/>
          <w:sz w:val="28"/>
          <w:szCs w:val="28"/>
          <w:highlight w:val="white"/>
          <w:lang w:val="be-BY"/>
        </w:rPr>
        <w:t xml:space="preserve">выя праўленні, у вёсках — сялянскія камітэты з мясцовых </w:t>
      </w:r>
      <w:r w:rsidRPr="00E13B69">
        <w:rPr>
          <w:rFonts w:ascii="Times New Roman" w:hAnsi="Times New Roman"/>
          <w:spacing w:val="2"/>
          <w:sz w:val="28"/>
          <w:szCs w:val="28"/>
          <w:highlight w:val="white"/>
          <w:lang w:val="be-BY"/>
        </w:rPr>
        <w:t xml:space="preserve">актывістаў, прадстаўнікоў Чырвонай Арміі і прысланых з </w:t>
      </w:r>
      <w:r w:rsidRPr="00E13B69">
        <w:rPr>
          <w:rFonts w:ascii="Times New Roman" w:hAnsi="Times New Roman"/>
          <w:sz w:val="28"/>
          <w:szCs w:val="28"/>
          <w:highlight w:val="white"/>
          <w:lang w:val="be-BY"/>
        </w:rPr>
        <w:t xml:space="preserve">усходніх раёнаў </w:t>
      </w:r>
      <w:r w:rsidRPr="00E13B69">
        <w:rPr>
          <w:rFonts w:ascii="Times New Roman" w:hAnsi="Times New Roman"/>
          <w:spacing w:val="6"/>
          <w:sz w:val="28"/>
          <w:szCs w:val="28"/>
          <w:highlight w:val="white"/>
          <w:lang w:val="be-BY"/>
        </w:rPr>
        <w:t>Беларусі</w:t>
      </w:r>
      <w:r w:rsidRPr="00E13B69">
        <w:rPr>
          <w:rFonts w:ascii="Times New Roman" w:hAnsi="Times New Roman"/>
          <w:sz w:val="28"/>
          <w:szCs w:val="28"/>
          <w:highlight w:val="white"/>
          <w:lang w:val="be-BY"/>
        </w:rPr>
        <w:t xml:space="preserve"> камуністаў і камсамольцаў. Яны стваралі </w:t>
      </w:r>
      <w:r w:rsidRPr="00E13B69">
        <w:rPr>
          <w:rFonts w:ascii="Times New Roman" w:hAnsi="Times New Roman"/>
          <w:spacing w:val="1"/>
          <w:sz w:val="28"/>
          <w:szCs w:val="28"/>
          <w:highlight w:val="white"/>
          <w:lang w:val="be-BY"/>
        </w:rPr>
        <w:t xml:space="preserve">атрады рабочай гвардыі міліцыі, бралі на ўлік фабрыкі і </w:t>
      </w:r>
      <w:r w:rsidRPr="00E13B69">
        <w:rPr>
          <w:rFonts w:ascii="Times New Roman" w:hAnsi="Times New Roman"/>
          <w:sz w:val="28"/>
          <w:szCs w:val="28"/>
          <w:highlight w:val="white"/>
          <w:lang w:val="be-BY"/>
        </w:rPr>
        <w:t>заводы, устанаўлівалі рабочы кантроль, займаліся забеспячэннем насельніцтва харчаваннем, медыцынскім абслу</w:t>
      </w:r>
      <w:r w:rsidRPr="00E13B69">
        <w:rPr>
          <w:rFonts w:ascii="Times New Roman" w:hAnsi="Times New Roman"/>
          <w:spacing w:val="-1"/>
          <w:sz w:val="28"/>
          <w:szCs w:val="28"/>
          <w:highlight w:val="white"/>
          <w:lang w:val="be-BY"/>
        </w:rPr>
        <w:t>гоўваннем, вялі работу на выбарах у Народны (нацыяналь</w:t>
      </w:r>
      <w:r w:rsidRPr="00E13B69">
        <w:rPr>
          <w:rFonts w:ascii="Times New Roman" w:hAnsi="Times New Roman"/>
          <w:spacing w:val="3"/>
          <w:sz w:val="28"/>
          <w:szCs w:val="28"/>
          <w:highlight w:val="white"/>
          <w:lang w:val="be-BY"/>
        </w:rPr>
        <w:t xml:space="preserve">ны) сход. </w:t>
      </w:r>
    </w:p>
    <w:p w:rsidR="00695263" w:rsidRPr="00E13B69" w:rsidRDefault="00695263" w:rsidP="00695263">
      <w:pPr>
        <w:shd w:val="clear" w:color="auto" w:fill="FFFFFF"/>
        <w:spacing w:after="0"/>
        <w:ind w:left="29" w:right="14" w:firstLine="720"/>
        <w:jc w:val="both"/>
        <w:rPr>
          <w:rFonts w:ascii="Times New Roman" w:hAnsi="Times New Roman"/>
          <w:spacing w:val="1"/>
          <w:sz w:val="28"/>
          <w:szCs w:val="28"/>
          <w:highlight w:val="white"/>
          <w:lang w:val="be-BY"/>
        </w:rPr>
      </w:pPr>
      <w:r w:rsidRPr="00E13B69">
        <w:rPr>
          <w:rFonts w:ascii="Times New Roman" w:hAnsi="Times New Roman"/>
          <w:spacing w:val="2"/>
          <w:sz w:val="28"/>
          <w:szCs w:val="28"/>
          <w:highlight w:val="white"/>
          <w:lang w:val="be-BY"/>
        </w:rPr>
        <w:t xml:space="preserve">Народны </w:t>
      </w:r>
      <w:r w:rsidRPr="00E13B69">
        <w:rPr>
          <w:rFonts w:ascii="Times New Roman" w:hAnsi="Times New Roman"/>
          <w:spacing w:val="-1"/>
          <w:sz w:val="28"/>
          <w:szCs w:val="28"/>
          <w:highlight w:val="white"/>
          <w:lang w:val="be-BY"/>
        </w:rPr>
        <w:t>(нацыяналь</w:t>
      </w:r>
      <w:r w:rsidRPr="00E13B69">
        <w:rPr>
          <w:rFonts w:ascii="Times New Roman" w:hAnsi="Times New Roman"/>
          <w:spacing w:val="3"/>
          <w:sz w:val="28"/>
          <w:szCs w:val="28"/>
          <w:highlight w:val="white"/>
          <w:lang w:val="be-BY"/>
        </w:rPr>
        <w:t xml:space="preserve">ны) </w:t>
      </w:r>
      <w:r w:rsidRPr="00E13B69">
        <w:rPr>
          <w:rFonts w:ascii="Times New Roman" w:hAnsi="Times New Roman"/>
          <w:spacing w:val="2"/>
          <w:sz w:val="28"/>
          <w:szCs w:val="28"/>
          <w:highlight w:val="white"/>
          <w:lang w:val="be-BY"/>
        </w:rPr>
        <w:t xml:space="preserve">сход Заходняй Беларусі </w:t>
      </w:r>
      <w:r w:rsidRPr="00E13B69">
        <w:rPr>
          <w:rFonts w:ascii="Times New Roman" w:hAnsi="Times New Roman"/>
          <w:spacing w:val="3"/>
          <w:sz w:val="28"/>
          <w:szCs w:val="28"/>
          <w:highlight w:val="white"/>
          <w:lang w:val="be-BY"/>
        </w:rPr>
        <w:t>адбыўся 28–30 кастрычніка 1939 г. у Беластоку. Ё</w:t>
      </w:r>
      <w:r w:rsidRPr="00E13B69">
        <w:rPr>
          <w:rFonts w:ascii="Times New Roman" w:hAnsi="Times New Roman"/>
          <w:spacing w:val="2"/>
          <w:sz w:val="28"/>
          <w:szCs w:val="28"/>
          <w:highlight w:val="white"/>
          <w:lang w:val="be-BY"/>
        </w:rPr>
        <w:t xml:space="preserve">н прыняў Дэкларацыі </w:t>
      </w:r>
      <w:r w:rsidRPr="00E13B69">
        <w:rPr>
          <w:rFonts w:ascii="Times New Roman" w:hAnsi="Times New Roman"/>
          <w:spacing w:val="-2"/>
          <w:sz w:val="28"/>
          <w:szCs w:val="28"/>
          <w:highlight w:val="white"/>
          <w:lang w:val="be-BY"/>
        </w:rPr>
        <w:t xml:space="preserve">аб абвяшчэнні савецкай улады на ўсёй тэрыторыі Заходняй </w:t>
      </w:r>
      <w:r w:rsidRPr="00E13B69">
        <w:rPr>
          <w:rFonts w:ascii="Times New Roman" w:hAnsi="Times New Roman"/>
          <w:spacing w:val="2"/>
          <w:sz w:val="28"/>
          <w:szCs w:val="28"/>
          <w:highlight w:val="white"/>
          <w:lang w:val="be-BY"/>
        </w:rPr>
        <w:t xml:space="preserve">Беларусі </w:t>
      </w:r>
      <w:r w:rsidRPr="00E13B69">
        <w:rPr>
          <w:rFonts w:ascii="Times New Roman" w:hAnsi="Times New Roman"/>
          <w:spacing w:val="-2"/>
          <w:sz w:val="28"/>
          <w:szCs w:val="28"/>
          <w:highlight w:val="white"/>
          <w:lang w:val="be-BY"/>
        </w:rPr>
        <w:t xml:space="preserve">і аб уваходжанні Заходняй Беларусі </w:t>
      </w:r>
      <w:r w:rsidRPr="00E13B69">
        <w:rPr>
          <w:rFonts w:ascii="Times New Roman" w:hAnsi="Times New Roman"/>
          <w:spacing w:val="3"/>
          <w:sz w:val="28"/>
          <w:szCs w:val="28"/>
          <w:highlight w:val="white"/>
          <w:lang w:val="be-BY"/>
        </w:rPr>
        <w:t xml:space="preserve">ў </w:t>
      </w:r>
      <w:r w:rsidRPr="00E13B69">
        <w:rPr>
          <w:rFonts w:ascii="Times New Roman" w:hAnsi="Times New Roman"/>
          <w:spacing w:val="-2"/>
          <w:sz w:val="28"/>
          <w:szCs w:val="28"/>
          <w:highlight w:val="white"/>
          <w:lang w:val="be-BY"/>
        </w:rPr>
        <w:t xml:space="preserve">склад БССР. </w:t>
      </w:r>
      <w:r w:rsidRPr="00E13B69">
        <w:rPr>
          <w:rFonts w:ascii="Times New Roman" w:hAnsi="Times New Roman"/>
          <w:sz w:val="28"/>
          <w:szCs w:val="28"/>
          <w:highlight w:val="white"/>
          <w:lang w:val="be-BY"/>
        </w:rPr>
        <w:t xml:space="preserve">Працэс юрыдычна-прававога афармлення прыняцця Заходняй Беларусі ў склад </w:t>
      </w:r>
      <w:r w:rsidRPr="00E13B69">
        <w:rPr>
          <w:rFonts w:ascii="Times New Roman" w:hAnsi="Times New Roman"/>
          <w:spacing w:val="3"/>
          <w:sz w:val="28"/>
          <w:szCs w:val="28"/>
          <w:highlight w:val="white"/>
          <w:lang w:val="be-BY"/>
        </w:rPr>
        <w:t xml:space="preserve">СССР быў завершаны 2 </w:t>
      </w:r>
      <w:r w:rsidRPr="00E13B69">
        <w:rPr>
          <w:rFonts w:ascii="Times New Roman" w:hAnsi="Times New Roman"/>
          <w:spacing w:val="4"/>
          <w:sz w:val="28"/>
          <w:szCs w:val="28"/>
          <w:highlight w:val="white"/>
          <w:lang w:val="be-BY"/>
        </w:rPr>
        <w:t xml:space="preserve">лістапада 1939 г. на сесіі Вярхоўнага Савета СССР, а ў </w:t>
      </w:r>
      <w:r w:rsidRPr="00E13B69">
        <w:rPr>
          <w:rFonts w:ascii="Times New Roman" w:hAnsi="Times New Roman"/>
          <w:spacing w:val="3"/>
          <w:sz w:val="28"/>
          <w:szCs w:val="28"/>
          <w:highlight w:val="white"/>
          <w:lang w:val="be-BY"/>
        </w:rPr>
        <w:t xml:space="preserve">склад БССР – </w:t>
      </w:r>
      <w:r w:rsidRPr="00E13B69">
        <w:rPr>
          <w:rFonts w:ascii="Times New Roman" w:hAnsi="Times New Roman"/>
          <w:spacing w:val="4"/>
          <w:sz w:val="28"/>
          <w:szCs w:val="28"/>
          <w:highlight w:val="white"/>
          <w:lang w:val="be-BY"/>
        </w:rPr>
        <w:t xml:space="preserve">12 </w:t>
      </w:r>
      <w:r w:rsidRPr="00E13B69">
        <w:rPr>
          <w:rFonts w:ascii="Times New Roman" w:hAnsi="Times New Roman"/>
          <w:spacing w:val="2"/>
          <w:sz w:val="28"/>
          <w:szCs w:val="28"/>
          <w:highlight w:val="white"/>
          <w:lang w:val="be-BY"/>
        </w:rPr>
        <w:t>лістапада на сес</w:t>
      </w:r>
      <w:r w:rsidRPr="00E13B69">
        <w:rPr>
          <w:rFonts w:ascii="Times New Roman" w:hAnsi="Times New Roman"/>
          <w:spacing w:val="4"/>
          <w:sz w:val="28"/>
          <w:szCs w:val="28"/>
          <w:highlight w:val="white"/>
          <w:lang w:val="be-BY"/>
        </w:rPr>
        <w:t>і</w:t>
      </w:r>
      <w:r w:rsidRPr="00E13B69">
        <w:rPr>
          <w:rFonts w:ascii="Times New Roman" w:hAnsi="Times New Roman"/>
          <w:spacing w:val="2"/>
          <w:sz w:val="28"/>
          <w:szCs w:val="28"/>
          <w:highlight w:val="white"/>
          <w:lang w:val="be-BY"/>
        </w:rPr>
        <w:t>і Вярхоўнага Савета БССР, кал</w:t>
      </w:r>
      <w:r w:rsidRPr="00E13B69">
        <w:rPr>
          <w:rFonts w:ascii="Times New Roman" w:hAnsi="Times New Roman"/>
          <w:spacing w:val="4"/>
          <w:sz w:val="28"/>
          <w:szCs w:val="28"/>
          <w:highlight w:val="white"/>
          <w:lang w:val="be-BY"/>
        </w:rPr>
        <w:t xml:space="preserve">і </w:t>
      </w:r>
      <w:r w:rsidRPr="00E13B69">
        <w:rPr>
          <w:rFonts w:ascii="Times New Roman" w:hAnsi="Times New Roman"/>
          <w:spacing w:val="2"/>
          <w:sz w:val="28"/>
          <w:szCs w:val="28"/>
          <w:highlight w:val="white"/>
          <w:lang w:val="be-BY"/>
        </w:rPr>
        <w:t xml:space="preserve">адпаведна </w:t>
      </w:r>
      <w:r w:rsidRPr="00E13B69">
        <w:rPr>
          <w:rFonts w:ascii="Times New Roman" w:hAnsi="Times New Roman"/>
          <w:spacing w:val="4"/>
          <w:sz w:val="28"/>
          <w:szCs w:val="28"/>
          <w:highlight w:val="white"/>
          <w:lang w:val="be-BY"/>
        </w:rPr>
        <w:t>былі</w:t>
      </w:r>
      <w:r w:rsidRPr="00E13B69">
        <w:rPr>
          <w:rFonts w:ascii="Times New Roman" w:hAnsi="Times New Roman"/>
          <w:spacing w:val="2"/>
          <w:sz w:val="28"/>
          <w:szCs w:val="28"/>
          <w:highlight w:val="white"/>
          <w:lang w:val="be-BY"/>
        </w:rPr>
        <w:t xml:space="preserve"> пры</w:t>
      </w:r>
      <w:r w:rsidRPr="00E13B69">
        <w:rPr>
          <w:rFonts w:ascii="Times New Roman" w:hAnsi="Times New Roman"/>
          <w:sz w:val="28"/>
          <w:szCs w:val="28"/>
          <w:highlight w:val="white"/>
          <w:lang w:val="be-BY"/>
        </w:rPr>
        <w:t xml:space="preserve">няты законы аб уключэнні Заходняй Беларусі ў склад СССР </w:t>
      </w:r>
      <w:r w:rsidRPr="00E13B69">
        <w:rPr>
          <w:rFonts w:ascii="Times New Roman" w:hAnsi="Times New Roman"/>
          <w:spacing w:val="6"/>
          <w:sz w:val="28"/>
          <w:szCs w:val="28"/>
          <w:highlight w:val="white"/>
          <w:lang w:val="be-BY"/>
        </w:rPr>
        <w:t xml:space="preserve">і ўз'яднанні яе з БССР. </w:t>
      </w:r>
      <w:r w:rsidRPr="00E13B69">
        <w:rPr>
          <w:rFonts w:ascii="Times New Roman" w:hAnsi="Times New Roman"/>
          <w:spacing w:val="4"/>
          <w:sz w:val="28"/>
          <w:szCs w:val="28"/>
          <w:highlight w:val="white"/>
          <w:lang w:val="be-BY"/>
        </w:rPr>
        <w:t>У выніку ўз</w:t>
      </w:r>
      <w:r w:rsidRPr="00E13B69">
        <w:rPr>
          <w:rFonts w:ascii="Times New Roman" w:hAnsi="Times New Roman"/>
          <w:sz w:val="28"/>
          <w:szCs w:val="28"/>
          <w:highlight w:val="white"/>
          <w:lang w:val="be-BY"/>
        </w:rPr>
        <w:t>'</w:t>
      </w:r>
      <w:r w:rsidRPr="00E13B69">
        <w:rPr>
          <w:rFonts w:ascii="Times New Roman" w:hAnsi="Times New Roman"/>
          <w:spacing w:val="4"/>
          <w:sz w:val="28"/>
          <w:szCs w:val="28"/>
          <w:highlight w:val="white"/>
          <w:lang w:val="be-BY"/>
        </w:rPr>
        <w:t>яднання Заходняй Беларусі з БССР на</w:t>
      </w:r>
      <w:r w:rsidRPr="00E13B69">
        <w:rPr>
          <w:rFonts w:ascii="Times New Roman" w:hAnsi="Times New Roman"/>
          <w:spacing w:val="1"/>
          <w:sz w:val="28"/>
          <w:szCs w:val="28"/>
          <w:highlight w:val="white"/>
          <w:lang w:val="be-BY"/>
        </w:rPr>
        <w:t>сельніцтва Беларусі павялічылася да 11 млн. чалавек, а беларуск</w:t>
      </w:r>
      <w:r w:rsidRPr="00E13B69">
        <w:rPr>
          <w:rFonts w:ascii="Times New Roman" w:hAnsi="Times New Roman"/>
          <w:sz w:val="28"/>
          <w:szCs w:val="28"/>
          <w:highlight w:val="white"/>
          <w:lang w:val="be-BY"/>
        </w:rPr>
        <w:t xml:space="preserve">і народ аб'яднаны </w:t>
      </w:r>
      <w:r w:rsidRPr="00E13B69">
        <w:rPr>
          <w:rFonts w:ascii="Times New Roman" w:hAnsi="Times New Roman"/>
          <w:spacing w:val="4"/>
          <w:sz w:val="28"/>
          <w:szCs w:val="28"/>
          <w:highlight w:val="white"/>
          <w:lang w:val="be-BY"/>
        </w:rPr>
        <w:t xml:space="preserve">ў </w:t>
      </w:r>
      <w:r w:rsidRPr="00E13B69">
        <w:rPr>
          <w:rFonts w:ascii="Times New Roman" w:hAnsi="Times New Roman"/>
          <w:sz w:val="28"/>
          <w:szCs w:val="28"/>
          <w:highlight w:val="white"/>
          <w:lang w:val="be-BY"/>
        </w:rPr>
        <w:t>адзіны нацыянальна-дзяржа</w:t>
      </w:r>
      <w:r w:rsidRPr="00E13B69">
        <w:rPr>
          <w:rFonts w:ascii="Times New Roman" w:hAnsi="Times New Roman"/>
          <w:spacing w:val="4"/>
          <w:sz w:val="28"/>
          <w:szCs w:val="28"/>
          <w:highlight w:val="white"/>
          <w:lang w:val="be-BY"/>
        </w:rPr>
        <w:t>ў</w:t>
      </w:r>
      <w:r w:rsidRPr="00E13B69">
        <w:rPr>
          <w:rFonts w:ascii="Times New Roman" w:hAnsi="Times New Roman"/>
          <w:sz w:val="28"/>
          <w:szCs w:val="28"/>
          <w:highlight w:val="white"/>
          <w:lang w:val="be-BY"/>
        </w:rPr>
        <w:t>ны арганізм</w:t>
      </w:r>
      <w:r w:rsidRPr="00E13B69">
        <w:rPr>
          <w:rFonts w:ascii="Times New Roman" w:hAnsi="Times New Roman"/>
          <w:spacing w:val="1"/>
          <w:sz w:val="28"/>
          <w:szCs w:val="28"/>
          <w:highlight w:val="white"/>
          <w:lang w:val="be-BY"/>
        </w:rPr>
        <w:t xml:space="preserve">. </w:t>
      </w:r>
    </w:p>
    <w:p w:rsidR="00695263" w:rsidRPr="00E13B69" w:rsidRDefault="00695263" w:rsidP="00695263">
      <w:pPr>
        <w:shd w:val="clear" w:color="auto" w:fill="FFFFFF"/>
        <w:spacing w:after="0"/>
        <w:ind w:left="29" w:firstLine="720"/>
        <w:jc w:val="both"/>
        <w:rPr>
          <w:rFonts w:ascii="Times New Roman" w:hAnsi="Times New Roman"/>
          <w:spacing w:val="1"/>
          <w:sz w:val="28"/>
          <w:szCs w:val="28"/>
          <w:highlight w:val="white"/>
          <w:lang w:val="be-BY"/>
        </w:rPr>
      </w:pPr>
    </w:p>
    <w:p w:rsidR="00695263" w:rsidRPr="00E13B69" w:rsidRDefault="00695263" w:rsidP="00695263">
      <w:pPr>
        <w:shd w:val="clear" w:color="auto" w:fill="FFFFFF"/>
        <w:spacing w:after="0"/>
        <w:ind w:left="29" w:firstLine="720"/>
        <w:jc w:val="both"/>
        <w:rPr>
          <w:rFonts w:ascii="Times New Roman" w:hAnsi="Times New Roman"/>
          <w:spacing w:val="1"/>
          <w:sz w:val="28"/>
          <w:szCs w:val="28"/>
          <w:highlight w:val="white"/>
          <w:lang w:val="be-BY"/>
        </w:rPr>
      </w:pPr>
    </w:p>
    <w:p w:rsidR="00695263" w:rsidRPr="00E13B69" w:rsidRDefault="00695263" w:rsidP="00695263">
      <w:pPr>
        <w:pStyle w:val="Style29"/>
        <w:widowControl/>
        <w:spacing w:line="276" w:lineRule="auto"/>
        <w:ind w:firstLine="709"/>
        <w:jc w:val="both"/>
        <w:rPr>
          <w:rStyle w:val="FontStyle35"/>
          <w:b/>
          <w:i/>
          <w:sz w:val="28"/>
          <w:szCs w:val="28"/>
          <w:lang w:val="be-BY"/>
        </w:rPr>
      </w:pPr>
      <w:r w:rsidRPr="00E13B69">
        <w:rPr>
          <w:rStyle w:val="FontStyle35"/>
          <w:b/>
          <w:i/>
          <w:sz w:val="28"/>
          <w:szCs w:val="28"/>
          <w:lang w:val="be-BY"/>
        </w:rPr>
        <w:t>7. Беларусь у гады Другой сусветнай вайны і Вялікай Айчыннай вайны</w:t>
      </w:r>
    </w:p>
    <w:p w:rsidR="00695263" w:rsidRPr="00E13B69" w:rsidRDefault="00695263" w:rsidP="00695263">
      <w:pPr>
        <w:pStyle w:val="Style29"/>
        <w:widowControl/>
        <w:spacing w:line="276" w:lineRule="auto"/>
        <w:ind w:firstLine="709"/>
        <w:jc w:val="both"/>
        <w:rPr>
          <w:rStyle w:val="FontStyle35"/>
          <w:b/>
          <w:sz w:val="28"/>
          <w:szCs w:val="28"/>
          <w:lang w:val="be-BY"/>
        </w:rPr>
      </w:pPr>
    </w:p>
    <w:p w:rsidR="00695263" w:rsidRPr="00E13B69" w:rsidRDefault="00695263" w:rsidP="00695263">
      <w:pPr>
        <w:pStyle w:val="Style29"/>
        <w:widowControl/>
        <w:spacing w:line="276" w:lineRule="auto"/>
        <w:ind w:firstLine="709"/>
        <w:jc w:val="both"/>
        <w:rPr>
          <w:rStyle w:val="FontStyle35"/>
          <w:b/>
          <w:sz w:val="28"/>
          <w:szCs w:val="28"/>
          <w:lang w:val="be-BY"/>
        </w:rPr>
      </w:pPr>
      <w:r w:rsidRPr="00E13B69">
        <w:rPr>
          <w:rStyle w:val="FontStyle35"/>
          <w:b/>
          <w:sz w:val="28"/>
          <w:szCs w:val="28"/>
          <w:lang w:val="be-BY"/>
        </w:rPr>
        <w:t>План лекцыі:</w:t>
      </w:r>
    </w:p>
    <w:p w:rsidR="00695263" w:rsidRPr="00E13B69" w:rsidRDefault="00695263" w:rsidP="00695263">
      <w:pPr>
        <w:shd w:val="clear" w:color="auto" w:fill="FFFFFF"/>
        <w:autoSpaceDE w:val="0"/>
        <w:autoSpaceDN w:val="0"/>
        <w:adjustRightInd w:val="0"/>
        <w:spacing w:after="0"/>
        <w:ind w:firstLine="709"/>
        <w:jc w:val="both"/>
        <w:rPr>
          <w:rFonts w:ascii="Times New Roman" w:hAnsi="Times New Roman"/>
          <w:sz w:val="28"/>
          <w:szCs w:val="28"/>
          <w:lang w:val="be-BY"/>
        </w:rPr>
      </w:pPr>
      <w:r w:rsidRPr="00E13B69">
        <w:rPr>
          <w:rFonts w:ascii="Times New Roman" w:hAnsi="Times New Roman"/>
          <w:sz w:val="28"/>
          <w:szCs w:val="28"/>
          <w:lang w:val="be-BY"/>
        </w:rPr>
        <w:t>1. Абвастрэнне супярэчнасцей паміж вядучымі краінамі свету напярэдадні Другой сусветнай вайны.</w:t>
      </w:r>
    </w:p>
    <w:p w:rsidR="00695263" w:rsidRPr="00E13B69" w:rsidRDefault="00695263" w:rsidP="00695263">
      <w:pPr>
        <w:shd w:val="clear" w:color="auto" w:fill="FFFFFF"/>
        <w:tabs>
          <w:tab w:val="center" w:pos="4819"/>
        </w:tabs>
        <w:autoSpaceDE w:val="0"/>
        <w:autoSpaceDN w:val="0"/>
        <w:adjustRightInd w:val="0"/>
        <w:spacing w:after="0"/>
        <w:ind w:firstLine="709"/>
        <w:jc w:val="both"/>
        <w:rPr>
          <w:rFonts w:ascii="Times New Roman" w:hAnsi="Times New Roman"/>
          <w:sz w:val="28"/>
          <w:szCs w:val="28"/>
          <w:lang w:val="be-BY"/>
        </w:rPr>
      </w:pPr>
      <w:r w:rsidRPr="00E13B69">
        <w:rPr>
          <w:rFonts w:ascii="Times New Roman" w:hAnsi="Times New Roman"/>
          <w:sz w:val="28"/>
          <w:szCs w:val="28"/>
          <w:lang w:val="be-BY"/>
        </w:rPr>
        <w:t>2. Пачатак Другой сусветнай вайны.</w:t>
      </w:r>
    </w:p>
    <w:p w:rsidR="00695263" w:rsidRPr="00E13B69" w:rsidRDefault="00695263" w:rsidP="00695263">
      <w:pPr>
        <w:shd w:val="clear" w:color="auto" w:fill="FFFFFF"/>
        <w:autoSpaceDE w:val="0"/>
        <w:autoSpaceDN w:val="0"/>
        <w:adjustRightInd w:val="0"/>
        <w:spacing w:after="0"/>
        <w:ind w:firstLine="709"/>
        <w:jc w:val="both"/>
        <w:rPr>
          <w:rFonts w:ascii="Times New Roman" w:hAnsi="Times New Roman"/>
          <w:spacing w:val="-6"/>
          <w:sz w:val="28"/>
          <w:szCs w:val="28"/>
          <w:lang w:val="be-BY"/>
        </w:rPr>
      </w:pPr>
      <w:r w:rsidRPr="00E13B69">
        <w:rPr>
          <w:rFonts w:ascii="Times New Roman" w:hAnsi="Times New Roman"/>
          <w:spacing w:val="-6"/>
          <w:sz w:val="28"/>
          <w:szCs w:val="28"/>
          <w:lang w:val="be-BY"/>
        </w:rPr>
        <w:t>3. Акупацыя фашысцкай Германіяй Беларусі. Акупацыйны рэжым.</w:t>
      </w:r>
    </w:p>
    <w:p w:rsidR="00695263" w:rsidRPr="00E13B69" w:rsidRDefault="00695263" w:rsidP="00695263">
      <w:pPr>
        <w:shd w:val="clear" w:color="auto" w:fill="FFFFFF"/>
        <w:autoSpaceDE w:val="0"/>
        <w:autoSpaceDN w:val="0"/>
        <w:adjustRightInd w:val="0"/>
        <w:spacing w:after="0"/>
        <w:ind w:firstLine="709"/>
        <w:jc w:val="both"/>
        <w:rPr>
          <w:rStyle w:val="FontStyle35"/>
          <w:spacing w:val="-6"/>
          <w:sz w:val="28"/>
          <w:szCs w:val="28"/>
          <w:lang w:val="be-BY"/>
        </w:rPr>
      </w:pPr>
      <w:r w:rsidRPr="00E13B69">
        <w:rPr>
          <w:rStyle w:val="FontStyle35"/>
          <w:spacing w:val="-6"/>
          <w:sz w:val="28"/>
          <w:szCs w:val="28"/>
          <w:lang w:val="be-BY"/>
        </w:rPr>
        <w:t>4. Баявая дзейнасць партызан і падпольшчыкаў.</w:t>
      </w:r>
    </w:p>
    <w:p w:rsidR="00695263" w:rsidRPr="00E13B69" w:rsidRDefault="00695263" w:rsidP="00695263">
      <w:pPr>
        <w:shd w:val="clear" w:color="auto" w:fill="FFFFFF"/>
        <w:autoSpaceDE w:val="0"/>
        <w:autoSpaceDN w:val="0"/>
        <w:adjustRightInd w:val="0"/>
        <w:spacing w:after="0"/>
        <w:ind w:firstLine="709"/>
        <w:jc w:val="both"/>
        <w:rPr>
          <w:rStyle w:val="FontStyle35"/>
          <w:spacing w:val="-6"/>
          <w:sz w:val="28"/>
          <w:szCs w:val="28"/>
          <w:lang w:val="be-BY"/>
        </w:rPr>
      </w:pPr>
      <w:r w:rsidRPr="00E13B69">
        <w:rPr>
          <w:rStyle w:val="FontStyle35"/>
          <w:spacing w:val="-6"/>
          <w:sz w:val="28"/>
          <w:szCs w:val="28"/>
          <w:lang w:val="be-BY"/>
        </w:rPr>
        <w:t>5. Вызваленне Беларусі ад нямецка-фашысцкіх захопнікаў.</w:t>
      </w:r>
    </w:p>
    <w:p w:rsidR="00695263" w:rsidRPr="00E13B69" w:rsidRDefault="00695263" w:rsidP="00695263">
      <w:pPr>
        <w:shd w:val="clear" w:color="auto" w:fill="FFFFFF"/>
        <w:spacing w:after="0"/>
        <w:ind w:firstLine="709"/>
        <w:jc w:val="both"/>
        <w:rPr>
          <w:rStyle w:val="FontStyle35"/>
          <w:spacing w:val="-6"/>
          <w:sz w:val="28"/>
          <w:szCs w:val="28"/>
          <w:lang w:val="be-BY"/>
        </w:rPr>
      </w:pPr>
      <w:r w:rsidRPr="00E13B69">
        <w:rPr>
          <w:rStyle w:val="FontStyle35"/>
          <w:spacing w:val="-6"/>
          <w:sz w:val="28"/>
          <w:szCs w:val="28"/>
          <w:lang w:val="be-BY"/>
        </w:rPr>
        <w:t>6. Вынікі вайны для беларускага народа і яго ўклад у перамогу над фашызмам.</w:t>
      </w:r>
    </w:p>
    <w:p w:rsidR="00695263" w:rsidRPr="00E13B69" w:rsidRDefault="00695263" w:rsidP="00695263">
      <w:pPr>
        <w:shd w:val="clear" w:color="auto" w:fill="FFFFFF"/>
        <w:spacing w:after="0"/>
        <w:ind w:right="19"/>
        <w:jc w:val="both"/>
        <w:rPr>
          <w:rFonts w:ascii="Times New Roman" w:hAnsi="Times New Roman"/>
          <w:spacing w:val="-2"/>
          <w:sz w:val="28"/>
          <w:szCs w:val="28"/>
          <w:highlight w:val="white"/>
          <w:lang w:val="be-BY"/>
        </w:rPr>
      </w:pPr>
    </w:p>
    <w:p w:rsidR="00695263" w:rsidRPr="00E13B69" w:rsidRDefault="00695263" w:rsidP="00695263">
      <w:pPr>
        <w:pStyle w:val="ae"/>
        <w:spacing w:line="276" w:lineRule="auto"/>
        <w:ind w:firstLine="708"/>
        <w:jc w:val="both"/>
        <w:rPr>
          <w:rStyle w:val="FontStyle13"/>
          <w:sz w:val="28"/>
          <w:szCs w:val="28"/>
          <w:lang w:val="be-BY" w:eastAsia="be-BY"/>
        </w:rPr>
      </w:pPr>
      <w:r w:rsidRPr="00E13B69">
        <w:rPr>
          <w:rStyle w:val="FontStyle13"/>
          <w:sz w:val="28"/>
          <w:szCs w:val="28"/>
          <w:lang w:val="be-BY" w:eastAsia="be-BY"/>
        </w:rPr>
        <w:t xml:space="preserve">Другая сусветная вайна пачалася 1 верасня 1939 г. нападам Германіі на Польшчу. У яе была ўцягнута 61 дзяржава (больш за 80 % насельніцтва Зямлі). Ваенныя дзеянні ішлі на тэрыторыі 40 дзяржаў, а таксама паўсюдна на марскіх і акіянскіх прасторах. Палітычнае кіраўніцтва краін Захаду і </w:t>
      </w:r>
      <w:r w:rsidRPr="00E13B69">
        <w:rPr>
          <w:rStyle w:val="FontStyle13"/>
          <w:sz w:val="28"/>
          <w:szCs w:val="28"/>
          <w:lang w:val="be-BY" w:eastAsia="be-BY"/>
        </w:rPr>
        <w:lastRenderedPageBreak/>
        <w:t xml:space="preserve">Ўсходу не змагло выпрацаваць сумеснай пазіцыі па стрымліванні агрэсіўных намераў Германіі. Прычым Вялікабрытанія, Францыя, Польшча і Савецкі Саюз аддалі перавагу кампрамісу з агрэсарам замест процістаяння, а ў выніку асудзілі сябе </w:t>
      </w:r>
      <w:r w:rsidRPr="00E13B69">
        <w:rPr>
          <w:rFonts w:ascii="Times New Roman" w:hAnsi="Times New Roman" w:cs="Times New Roman"/>
          <w:sz w:val="28"/>
          <w:szCs w:val="28"/>
          <w:lang w:val="be-BY"/>
        </w:rPr>
        <w:t xml:space="preserve">на </w:t>
      </w:r>
      <w:r w:rsidRPr="00E13B69">
        <w:rPr>
          <w:rStyle w:val="FontStyle13"/>
          <w:sz w:val="28"/>
          <w:szCs w:val="28"/>
          <w:lang w:val="be-BY" w:eastAsia="be-BY"/>
        </w:rPr>
        <w:t>ваеннае выпрабаванне ў больш складаных умовах. Адсутнасць узгодненнай дзейнасці еўрапейскіх краін прывяла да таго, што перадваенныя палітычныя супярэчнасці паміж найбуйнейшымі краінамі перараслі ў вайну. Несумненна, што вядучую ролю ў распальванні ваеннага канфлікту адыгралі таталітарныя рэжымы Італіі, Японіі і найперш нацысцкай Германіі.</w:t>
      </w:r>
    </w:p>
    <w:p w:rsidR="00695263" w:rsidRPr="00E13B69" w:rsidRDefault="00695263" w:rsidP="00695263">
      <w:pPr>
        <w:pStyle w:val="ae"/>
        <w:spacing w:line="276" w:lineRule="auto"/>
        <w:ind w:firstLine="708"/>
        <w:jc w:val="both"/>
        <w:rPr>
          <w:rStyle w:val="FontStyle13"/>
          <w:sz w:val="28"/>
          <w:szCs w:val="28"/>
          <w:lang w:val="be-BY" w:eastAsia="be-BY"/>
        </w:rPr>
      </w:pPr>
      <w:r w:rsidRPr="00E13B69">
        <w:rPr>
          <w:rStyle w:val="FontStyle13"/>
          <w:sz w:val="28"/>
          <w:szCs w:val="28"/>
          <w:lang w:val="be-BY" w:eastAsia="be-BY"/>
        </w:rPr>
        <w:t>У айчыннай гістарыяграфіі вылучаюць пяць асноўных перыядаў Другой сусветнай вайны:</w:t>
      </w:r>
    </w:p>
    <w:p w:rsidR="00695263" w:rsidRPr="00E13B69" w:rsidRDefault="00695263" w:rsidP="00695263">
      <w:pPr>
        <w:pStyle w:val="ae"/>
        <w:spacing w:line="276" w:lineRule="auto"/>
        <w:ind w:firstLine="708"/>
        <w:jc w:val="both"/>
        <w:rPr>
          <w:rStyle w:val="FontStyle13"/>
          <w:sz w:val="28"/>
          <w:szCs w:val="28"/>
          <w:lang w:val="be-BY" w:eastAsia="be-BY"/>
        </w:rPr>
      </w:pPr>
      <w:r w:rsidRPr="00E13B69">
        <w:rPr>
          <w:rStyle w:val="FontStyle11"/>
          <w:sz w:val="28"/>
          <w:szCs w:val="28"/>
          <w:lang w:val="be-BY" w:eastAsia="be-BY"/>
        </w:rPr>
        <w:t>- першы перыяд (1</w:t>
      </w:r>
      <w:r w:rsidRPr="00E13B69">
        <w:rPr>
          <w:rStyle w:val="FontStyle14"/>
          <w:sz w:val="28"/>
          <w:szCs w:val="28"/>
          <w:lang w:val="be-BY" w:eastAsia="be-BY"/>
        </w:rPr>
        <w:t xml:space="preserve">верасня 1939 – 21 чэрвеня 1941 г.) </w:t>
      </w:r>
      <w:r w:rsidRPr="00E13B69">
        <w:rPr>
          <w:rStyle w:val="FontStyle13"/>
          <w:sz w:val="28"/>
          <w:szCs w:val="28"/>
          <w:lang w:val="be-BY" w:eastAsia="be-BY"/>
        </w:rPr>
        <w:t>уключае пачатак Другой сусветнай вайны і захоп германскімі войскамі і іх сатэлітамі краін Заходняй Еўропы;</w:t>
      </w:r>
    </w:p>
    <w:p w:rsidR="00695263" w:rsidRPr="00E13B69" w:rsidRDefault="00695263" w:rsidP="00695263">
      <w:pPr>
        <w:pStyle w:val="ae"/>
        <w:spacing w:line="276" w:lineRule="auto"/>
        <w:ind w:firstLine="708"/>
        <w:jc w:val="both"/>
        <w:rPr>
          <w:rStyle w:val="FontStyle13"/>
          <w:sz w:val="28"/>
          <w:szCs w:val="28"/>
          <w:lang w:val="be-BY" w:eastAsia="be-BY"/>
        </w:rPr>
      </w:pPr>
      <w:r w:rsidRPr="00E13B69">
        <w:rPr>
          <w:rStyle w:val="FontStyle11"/>
          <w:sz w:val="28"/>
          <w:szCs w:val="28"/>
          <w:lang w:val="be-BY" w:eastAsia="be-BY"/>
        </w:rPr>
        <w:t xml:space="preserve">- другі перыяд </w:t>
      </w:r>
      <w:r w:rsidRPr="00E13B69">
        <w:rPr>
          <w:rStyle w:val="FontStyle14"/>
          <w:sz w:val="28"/>
          <w:szCs w:val="28"/>
          <w:lang w:val="be-BY" w:eastAsia="be-BY"/>
        </w:rPr>
        <w:t xml:space="preserve">(22 чэрвеня 1941 – 18 лістапада 1942 г.) – </w:t>
      </w:r>
      <w:r w:rsidRPr="00E13B69">
        <w:rPr>
          <w:rStyle w:val="FontStyle13"/>
          <w:sz w:val="28"/>
          <w:szCs w:val="28"/>
          <w:lang w:val="be-BY" w:eastAsia="be-BY"/>
        </w:rPr>
        <w:t>гэта напад гітлераўскай Германіі на СССР, пачатак Вялікай Айчыннай вайны савецкага народа, пашырэнне маштабаў вайны і крах “маланкавай вайны”;</w:t>
      </w:r>
    </w:p>
    <w:p w:rsidR="00695263" w:rsidRPr="00E13B69" w:rsidRDefault="00695263" w:rsidP="00695263">
      <w:pPr>
        <w:pStyle w:val="ae"/>
        <w:spacing w:line="276" w:lineRule="auto"/>
        <w:ind w:firstLine="708"/>
        <w:jc w:val="both"/>
        <w:rPr>
          <w:rStyle w:val="FontStyle13"/>
          <w:sz w:val="28"/>
          <w:szCs w:val="28"/>
          <w:lang w:val="be-BY" w:eastAsia="be-BY"/>
        </w:rPr>
      </w:pPr>
      <w:r w:rsidRPr="00E13B69">
        <w:rPr>
          <w:rStyle w:val="FontStyle13"/>
          <w:sz w:val="28"/>
          <w:szCs w:val="28"/>
          <w:lang w:val="be-BY" w:eastAsia="be-BY"/>
        </w:rPr>
        <w:t>- т</w:t>
      </w:r>
      <w:r w:rsidRPr="00E13B69">
        <w:rPr>
          <w:rStyle w:val="FontStyle11"/>
          <w:sz w:val="28"/>
          <w:szCs w:val="28"/>
          <w:lang w:val="be-BY" w:eastAsia="be-BY"/>
        </w:rPr>
        <w:t xml:space="preserve">рэці перыяд </w:t>
      </w:r>
      <w:r w:rsidRPr="00E13B69">
        <w:rPr>
          <w:rStyle w:val="FontStyle14"/>
          <w:sz w:val="28"/>
          <w:szCs w:val="28"/>
          <w:lang w:val="be-BY" w:eastAsia="be-BY"/>
        </w:rPr>
        <w:t xml:space="preserve">(19 лістапада 1942 – 31 снежня 1943 г.) </w:t>
      </w:r>
      <w:r w:rsidRPr="00E13B69">
        <w:rPr>
          <w:rStyle w:val="FontStyle13"/>
          <w:sz w:val="28"/>
          <w:szCs w:val="28"/>
          <w:lang w:val="be-BY" w:eastAsia="be-BY"/>
        </w:rPr>
        <w:t>звязаны з карэнным пераломам у вайне, прыпыненнем наступальнай стратэгіі фашысцкага блока і пераходам стратэгічнай ініцыятывы да краін антыгітлераўскай кааліцыі;</w:t>
      </w:r>
    </w:p>
    <w:p w:rsidR="00695263" w:rsidRPr="00E13B69" w:rsidRDefault="00695263" w:rsidP="00695263">
      <w:pPr>
        <w:pStyle w:val="ae"/>
        <w:spacing w:line="276" w:lineRule="auto"/>
        <w:ind w:firstLine="708"/>
        <w:jc w:val="both"/>
        <w:rPr>
          <w:rStyle w:val="FontStyle13"/>
          <w:sz w:val="28"/>
          <w:szCs w:val="28"/>
          <w:lang w:val="be-BY" w:eastAsia="be-BY"/>
        </w:rPr>
      </w:pPr>
      <w:r w:rsidRPr="00E13B69">
        <w:rPr>
          <w:rStyle w:val="FontStyle11"/>
          <w:sz w:val="28"/>
          <w:szCs w:val="28"/>
          <w:lang w:val="be-BY" w:eastAsia="be-BY"/>
        </w:rPr>
        <w:t xml:space="preserve">- чацвёрты перыяд </w:t>
      </w:r>
      <w:r w:rsidRPr="00E13B69">
        <w:rPr>
          <w:rStyle w:val="FontStyle14"/>
          <w:sz w:val="28"/>
          <w:szCs w:val="28"/>
          <w:lang w:val="be-BY" w:eastAsia="be-BY"/>
        </w:rPr>
        <w:t xml:space="preserve">(1 студзеня 1944 – 9 мая 1945 г.) </w:t>
      </w:r>
      <w:r w:rsidRPr="00E13B69">
        <w:rPr>
          <w:rStyle w:val="FontStyle13"/>
          <w:sz w:val="28"/>
          <w:szCs w:val="28"/>
          <w:lang w:val="be-BY" w:eastAsia="be-BY"/>
        </w:rPr>
        <w:t xml:space="preserve">уключае разгром фашысцкага блока, выгнанне гітлераўскіх войскаў з тэрыторыі СССР, адкрыццё другога фронту, заканчэнне Вялікай Айчыннай вайны, вызваленне ад германскай акупацыі краін Еўропы, капітуляцыю Германіі; </w:t>
      </w:r>
    </w:p>
    <w:p w:rsidR="00695263" w:rsidRPr="00E13B69" w:rsidRDefault="00695263" w:rsidP="00695263">
      <w:pPr>
        <w:pStyle w:val="ae"/>
        <w:spacing w:line="276" w:lineRule="auto"/>
        <w:ind w:firstLine="708"/>
        <w:jc w:val="both"/>
        <w:rPr>
          <w:rStyle w:val="FontStyle12"/>
          <w:b w:val="0"/>
          <w:sz w:val="28"/>
          <w:szCs w:val="28"/>
          <w:lang w:val="be-BY"/>
        </w:rPr>
      </w:pPr>
      <w:r w:rsidRPr="00E13B69">
        <w:rPr>
          <w:rStyle w:val="FontStyle11"/>
          <w:sz w:val="28"/>
          <w:szCs w:val="28"/>
          <w:lang w:val="be-BY" w:eastAsia="be-BY"/>
        </w:rPr>
        <w:t xml:space="preserve">- пяты перыяд </w:t>
      </w:r>
      <w:r w:rsidRPr="00E13B69">
        <w:rPr>
          <w:rStyle w:val="FontStyle14"/>
          <w:sz w:val="28"/>
          <w:szCs w:val="28"/>
          <w:lang w:val="be-BY" w:eastAsia="be-BY"/>
        </w:rPr>
        <w:t xml:space="preserve">(9 мая – 2 верасня 1945 г.) </w:t>
      </w:r>
      <w:r w:rsidRPr="00E13B69">
        <w:rPr>
          <w:rStyle w:val="FontStyle13"/>
          <w:sz w:val="28"/>
          <w:szCs w:val="28"/>
          <w:lang w:val="be-BY" w:eastAsia="be-BY"/>
        </w:rPr>
        <w:t xml:space="preserve">звязаны з разгромам мілітарысцкай Японіі, вызваленнем народаў Азіі ад </w:t>
      </w:r>
      <w:r w:rsidRPr="00E13B69">
        <w:rPr>
          <w:rStyle w:val="FontStyle12"/>
          <w:sz w:val="28"/>
          <w:szCs w:val="28"/>
          <w:lang w:val="be-BY" w:eastAsia="be-BY"/>
        </w:rPr>
        <w:t>японскіх акупантаў і заканчэннем Другой сусветнай вайны.</w:t>
      </w:r>
    </w:p>
    <w:p w:rsidR="00695263" w:rsidRPr="00E13B69" w:rsidRDefault="00695263" w:rsidP="00695263">
      <w:pPr>
        <w:pStyle w:val="ae"/>
        <w:spacing w:line="276" w:lineRule="auto"/>
        <w:ind w:firstLine="708"/>
        <w:jc w:val="both"/>
        <w:rPr>
          <w:rStyle w:val="FontStyle13"/>
          <w:sz w:val="28"/>
          <w:szCs w:val="28"/>
          <w:lang w:val="be-BY"/>
        </w:rPr>
      </w:pPr>
      <w:r w:rsidRPr="00E13B69">
        <w:rPr>
          <w:rStyle w:val="FontStyle13"/>
          <w:sz w:val="28"/>
          <w:szCs w:val="28"/>
          <w:lang w:val="be-BY" w:eastAsia="be-BY"/>
        </w:rPr>
        <w:t xml:space="preserve">У першы перыяд вайны асноўныя падзеі разгортваліся на захадзе Еўропы. Вялікабрытанія і Францыя, звязаныя пагадненнем з Польшчай аб узаемадапамозе, аб'явілі </w:t>
      </w:r>
      <w:r w:rsidRPr="00E13B69">
        <w:rPr>
          <w:rStyle w:val="FontStyle14"/>
          <w:sz w:val="28"/>
          <w:szCs w:val="28"/>
          <w:lang w:val="be-BY" w:eastAsia="be-BY"/>
        </w:rPr>
        <w:t>3 верасня 1939 г.</w:t>
      </w:r>
      <w:r w:rsidRPr="00E13B69">
        <w:rPr>
          <w:rStyle w:val="FontStyle13"/>
          <w:sz w:val="28"/>
          <w:szCs w:val="28"/>
          <w:lang w:val="be-BY" w:eastAsia="be-BY"/>
        </w:rPr>
        <w:t xml:space="preserve">вайну Германіі. 3 аб'яўленнем вайны Германіі выступілі Аўстралія, Новая Зеландыя, Канада, Індыя, Паўднёва-Афрыканскі Саюз. Вайна набыла сусветны маштаб. Аднак неабходнай ваенна-эканамічнай дапамогі Польшчы ўсе гэтыя краіны не аказалі і баявых дзеянняў не распачалі. Планавалася, што французская армія на пятнадцаты дзень пасля нападу Германіі на Польшчу пяройдзе ў наступленне. Ваенныя магчымасці Вялікабрытаніі і Францыі былі дастатковыя для прыпынення германскай агрэсіі. Рашучы ўдар саюзнікаў на захадзе мог бы карэнным чынам змяніць ход ваенных падзей. Грамадскасць </w:t>
      </w:r>
      <w:r w:rsidRPr="00E13B69">
        <w:rPr>
          <w:rStyle w:val="FontStyle13"/>
          <w:sz w:val="28"/>
          <w:szCs w:val="28"/>
          <w:lang w:val="be-BY" w:eastAsia="be-BY"/>
        </w:rPr>
        <w:lastRenderedPageBreak/>
        <w:t xml:space="preserve">разлічвала на падтрымку саюзнікаў. Але час ішоў, а самалёты саюзнікаў у польскім небе так і не з'явіліся. </w:t>
      </w:r>
    </w:p>
    <w:p w:rsidR="00695263" w:rsidRPr="00E13B69" w:rsidRDefault="00695263" w:rsidP="00695263">
      <w:pPr>
        <w:pStyle w:val="ae"/>
        <w:spacing w:line="276" w:lineRule="auto"/>
        <w:ind w:firstLine="708"/>
        <w:jc w:val="both"/>
        <w:rPr>
          <w:rStyle w:val="FontStyle13"/>
          <w:sz w:val="28"/>
          <w:szCs w:val="28"/>
          <w:lang w:val="be-BY" w:eastAsia="be-BY"/>
        </w:rPr>
      </w:pPr>
      <w:r w:rsidRPr="00E13B69">
        <w:rPr>
          <w:rStyle w:val="FontStyle13"/>
          <w:sz w:val="28"/>
          <w:szCs w:val="28"/>
          <w:lang w:val="be-BY" w:eastAsia="be-BY"/>
        </w:rPr>
        <w:t xml:space="preserve">Польскае камандаванне не паспела закончыць мабілізацыю і разгортванне войска. Нягледзячы на мужнае супраціўленне польскіх салдат і афіцэраў, германская армія, дзякуючы вялікай ваеннай перавазе да 16 верасня 1939 г., акупіравала большую частку тэрыторыі Польшчы і выйшла на «лінію Керзана». Польскі ўрад 16 верасня пакінуў краіну і эміграваў у Румынію, а потым у Лондан. Многія польскія патрыёты заставаліся вернымі </w:t>
      </w:r>
      <w:r w:rsidRPr="00E13B69">
        <w:rPr>
          <w:rFonts w:ascii="Times New Roman" w:hAnsi="Times New Roman" w:cs="Times New Roman"/>
          <w:sz w:val="28"/>
          <w:szCs w:val="28"/>
          <w:lang w:val="be-BY"/>
        </w:rPr>
        <w:t>прысязе і працягвалі</w:t>
      </w:r>
      <w:r w:rsidRPr="00E13B69">
        <w:rPr>
          <w:rStyle w:val="FontStyle13"/>
          <w:sz w:val="28"/>
          <w:szCs w:val="28"/>
          <w:lang w:val="be-BY" w:eastAsia="be-BY"/>
        </w:rPr>
        <w:t xml:space="preserve"> змагацца, выконваючы свой вайсковы абавязак. Гераічна змагаліся абаронцы Варшавы, капітуляваўшы толькі 27 верасня, а таксама абаронцы Брэсцкай крэпасці, сярод якіх было шмат беларусаў. Агульнае становішча польскіх войскаў зрабілася катастрафічным. У другой палове верасня польскай арміі як арганізаванага цэлага ўжо не існавала. Узброеным сілам Польшчы былі нанесены значныя страты.</w:t>
      </w:r>
    </w:p>
    <w:p w:rsidR="00695263" w:rsidRPr="00E13B69" w:rsidRDefault="00695263" w:rsidP="00695263">
      <w:pPr>
        <w:spacing w:after="0"/>
        <w:ind w:right="-99" w:firstLine="567"/>
        <w:jc w:val="both"/>
        <w:rPr>
          <w:rFonts w:ascii="Times New Roman" w:hAnsi="Times New Roman"/>
          <w:sz w:val="28"/>
          <w:szCs w:val="28"/>
          <w:lang w:val="be-BY"/>
        </w:rPr>
      </w:pPr>
      <w:r w:rsidRPr="00E13B69">
        <w:rPr>
          <w:rFonts w:ascii="Times New Roman" w:hAnsi="Times New Roman"/>
          <w:sz w:val="28"/>
          <w:szCs w:val="28"/>
          <w:lang w:val="be-BY"/>
        </w:rPr>
        <w:t>Акупацыйны рэжым у Беларусі – гэта сістэма палітычных, эканамічных, ваенных і ідэалагічных мер, накіраваных на ліквідацыю савецкага грамадска-дзяржаўнага ладу, рабаванне нацыянальных багаццяў і рэсурсаў, заняволенне і знішчэнне беларускага народа. Акупацыйны рэжым з’яўляўся сродкам правядзення ў жыццё палітыкі германскага фашызму ў адносінах да заваяваных тэрыторый і народаў.</w:t>
      </w:r>
    </w:p>
    <w:p w:rsidR="00695263" w:rsidRPr="00E13B69" w:rsidRDefault="00695263" w:rsidP="00695263">
      <w:pPr>
        <w:autoSpaceDE w:val="0"/>
        <w:autoSpaceDN w:val="0"/>
        <w:adjustRightInd w:val="0"/>
        <w:spacing w:before="60" w:after="0"/>
        <w:ind w:right="-100" w:firstLine="567"/>
        <w:jc w:val="both"/>
        <w:rPr>
          <w:rFonts w:ascii="Times New Roman" w:eastAsia="Calibri" w:hAnsi="Times New Roman"/>
          <w:sz w:val="28"/>
          <w:szCs w:val="28"/>
          <w:lang w:val="be-BY"/>
        </w:rPr>
      </w:pPr>
      <w:r w:rsidRPr="00E13B69">
        <w:rPr>
          <w:rFonts w:ascii="Times New Roman" w:eastAsia="Calibri" w:hAnsi="Times New Roman"/>
          <w:sz w:val="28"/>
          <w:szCs w:val="28"/>
          <w:lang w:val="be-BY"/>
        </w:rPr>
        <w:t xml:space="preserve">Згодна з нямецкім генеральным планам “Ост”, землі Беларусі і прылеглых тэрыторый павінны быць каланізаваны і ў перспектыве ўвайсці ў тэрыторыю Германіі з карэнным насельніцтвам. Дзеля гэтага 25 % беларусаў, якіх акупанты лічылі блізкімі да арыйскай расы, планавалася анямечыць, астатніх выселіць або знішчыць. </w:t>
      </w:r>
    </w:p>
    <w:p w:rsidR="00695263" w:rsidRPr="00E13B69" w:rsidRDefault="00695263" w:rsidP="00695263">
      <w:pPr>
        <w:autoSpaceDE w:val="0"/>
        <w:autoSpaceDN w:val="0"/>
        <w:adjustRightInd w:val="0"/>
        <w:spacing w:before="60" w:after="0"/>
        <w:ind w:right="-100" w:firstLine="567"/>
        <w:jc w:val="both"/>
        <w:rPr>
          <w:rFonts w:ascii="Times New Roman" w:eastAsia="Calibri" w:hAnsi="Times New Roman"/>
          <w:sz w:val="28"/>
          <w:szCs w:val="28"/>
          <w:lang w:val="be-BY"/>
        </w:rPr>
      </w:pPr>
      <w:r w:rsidRPr="00E13B69">
        <w:rPr>
          <w:rFonts w:ascii="Times New Roman" w:eastAsia="Calibri" w:hAnsi="Times New Roman"/>
          <w:sz w:val="28"/>
          <w:szCs w:val="28"/>
          <w:lang w:val="be-BY"/>
        </w:rPr>
        <w:t>Фашыстамі быў уведзены новы адміністратыўны падзел, які парушаў тэрытарыяльную цэласнасць Беларусі. Паўднёвыя яе землі адыходзілі да рэйхскамісарыята “Украіна”, заходняя частка Беларусі ўвайшла ў склад усходняй Прусіі; Віцебская, Магілёўская, амаль уся Гомельская і некаторыя раёны Мінскай і Палескай абласцей уключаліся ў зону так званай “вобласці армейскага тылу” групы армій “Цэнтр”, цэнтральная ж частка рэспублікі, уключаючая 77 раёнаў, была аднесена да генеральнай акругі “Беларусь” рэйхскамісарыята “Остланд”. Вышэйшым органам кіравання на тэрыторыі Беларусі з’яўляўся Генеральны камісарыят, які ўзначальвалі спачатку В. Кубэ, затым К. Готберг.</w:t>
      </w:r>
    </w:p>
    <w:p w:rsidR="00695263" w:rsidRPr="00E13B69" w:rsidRDefault="00695263" w:rsidP="00695263">
      <w:pPr>
        <w:autoSpaceDE w:val="0"/>
        <w:autoSpaceDN w:val="0"/>
        <w:adjustRightInd w:val="0"/>
        <w:spacing w:before="60" w:after="0"/>
        <w:ind w:right="-100" w:firstLine="567"/>
        <w:jc w:val="both"/>
        <w:rPr>
          <w:rFonts w:ascii="Times New Roman" w:eastAsia="Calibri" w:hAnsi="Times New Roman"/>
          <w:sz w:val="28"/>
          <w:szCs w:val="28"/>
          <w:lang w:val="be-BY"/>
        </w:rPr>
      </w:pPr>
      <w:r w:rsidRPr="00E13B69">
        <w:rPr>
          <w:rFonts w:ascii="Times New Roman" w:eastAsia="Calibri" w:hAnsi="Times New Roman"/>
          <w:sz w:val="28"/>
          <w:szCs w:val="28"/>
          <w:lang w:val="be-BY"/>
        </w:rPr>
        <w:t xml:space="preserve">Адміністратыўны апарат акупантаў у асноўным складаўся з нямецкіх служачых. У якасці дапаможных мясцовых устаноў фашысты стварылі гарадскія і раённыя ўправы на чале з начальнікамі раёнаў або бургамістрамі </w:t>
      </w:r>
      <w:r w:rsidRPr="00E13B69">
        <w:rPr>
          <w:rFonts w:ascii="Times New Roman" w:eastAsia="Calibri" w:hAnsi="Times New Roman"/>
          <w:sz w:val="28"/>
          <w:szCs w:val="28"/>
          <w:lang w:val="be-BY"/>
        </w:rPr>
        <w:lastRenderedPageBreak/>
        <w:t xml:space="preserve">гарадоў. На месцах ствараліся воласці на чале са старшынямі, ў вёсках прызначаліся старасты. Работу мясцовых грамадзянскіх органаў улады кантралявалі шэфы – “камісары”, “каменданты”, “зондэрфюрэры” і інш. У кіраўніцтве захопленымі тэрыторыямі акупанты абапіраліся на рэпрэсіўны апарат: пяць ахоўных дывізій, якія дыслацыраваліся на тэрыторыі Беларусі, асобныя карныя, так званыя нацыянальныя батальёны, спецыяльныя падраздзяленні – айнзатцкаманды і зондэркаманды, СС, гестапа, а таксама на паліцэйскія фарміраванні. </w:t>
      </w:r>
    </w:p>
    <w:p w:rsidR="00695263" w:rsidRPr="00E13B69" w:rsidRDefault="00695263" w:rsidP="00695263">
      <w:pPr>
        <w:autoSpaceDE w:val="0"/>
        <w:autoSpaceDN w:val="0"/>
        <w:adjustRightInd w:val="0"/>
        <w:spacing w:before="60" w:after="0"/>
        <w:ind w:right="-100" w:firstLine="567"/>
        <w:jc w:val="both"/>
        <w:rPr>
          <w:rFonts w:ascii="Times New Roman" w:eastAsia="Calibri" w:hAnsi="Times New Roman"/>
          <w:sz w:val="28"/>
          <w:szCs w:val="28"/>
          <w:lang w:val="be-BY"/>
        </w:rPr>
      </w:pPr>
      <w:r w:rsidRPr="00E13B69">
        <w:rPr>
          <w:rFonts w:ascii="Times New Roman" w:eastAsia="Calibri" w:hAnsi="Times New Roman"/>
          <w:sz w:val="28"/>
          <w:szCs w:val="28"/>
          <w:lang w:val="be-BY"/>
        </w:rPr>
        <w:t>Гітлераўцы таксама імкнуліся выкарыстаць у сваіх мэтах людзей, якія былі не задаволены савецкай уладай, або эмігрантаў, якія знаходзіліся да яе ў апазіцыі. Людзей, якія супрацоўнічалі з акупантамі, пазней сталі называць калабарантамі. З ліку гэтых калабарантаў акупанты стваралі нацыяналістычныя арганізацыі: Беларуская народная самапомач</w:t>
      </w:r>
      <w:r w:rsidRPr="00E13B69">
        <w:rPr>
          <w:rFonts w:ascii="Times New Roman" w:eastAsia="TimesNewRomanPSMT" w:hAnsi="Times New Roman"/>
          <w:sz w:val="28"/>
          <w:szCs w:val="28"/>
          <w:lang w:val="be-BY"/>
        </w:rPr>
        <w:t xml:space="preserve"> на чале з І. Ермачэнкам</w:t>
      </w:r>
      <w:r w:rsidRPr="00E13B69">
        <w:rPr>
          <w:rFonts w:ascii="Times New Roman" w:eastAsia="Calibri" w:hAnsi="Times New Roman"/>
          <w:sz w:val="28"/>
          <w:szCs w:val="28"/>
          <w:lang w:val="be-BY"/>
        </w:rPr>
        <w:t>, Саюз беларускай моладзі</w:t>
      </w:r>
      <w:r w:rsidRPr="00E13B69">
        <w:rPr>
          <w:rFonts w:ascii="Times New Roman" w:eastAsia="TimesNewRomanPSMT" w:hAnsi="Times New Roman"/>
          <w:sz w:val="28"/>
          <w:szCs w:val="28"/>
          <w:lang w:val="be-BY"/>
        </w:rPr>
        <w:t xml:space="preserve"> (М. Ганько, Н. Абрамава)</w:t>
      </w:r>
      <w:r w:rsidRPr="00E13B69">
        <w:rPr>
          <w:rFonts w:ascii="Times New Roman" w:eastAsia="Calibri" w:hAnsi="Times New Roman"/>
          <w:sz w:val="28"/>
          <w:szCs w:val="28"/>
          <w:lang w:val="be-BY"/>
        </w:rPr>
        <w:t>, Раду даверу, якая затым у 1943 г. была пераўтворана ў Беларускую Цэнтральную раду</w:t>
      </w:r>
      <w:r w:rsidRPr="00E13B69">
        <w:rPr>
          <w:rFonts w:ascii="Times New Roman" w:eastAsia="TimesNewRomanPSMT" w:hAnsi="Times New Roman"/>
          <w:sz w:val="28"/>
          <w:szCs w:val="28"/>
          <w:lang w:val="be-BY"/>
        </w:rPr>
        <w:t xml:space="preserve"> (Р. Астроўскі)</w:t>
      </w:r>
      <w:r w:rsidRPr="00E13B69">
        <w:rPr>
          <w:rFonts w:ascii="Times New Roman" w:eastAsia="Calibri" w:hAnsi="Times New Roman"/>
          <w:sz w:val="28"/>
          <w:szCs w:val="28"/>
          <w:lang w:val="be-BY"/>
        </w:rPr>
        <w:t xml:space="preserve">, Беларуская краёвая абарона, але ў іх склад была ўцягнута нязначная частка насельніцтва. </w:t>
      </w:r>
    </w:p>
    <w:p w:rsidR="00695263" w:rsidRPr="00E13B69" w:rsidRDefault="00695263" w:rsidP="00695263">
      <w:pPr>
        <w:autoSpaceDE w:val="0"/>
        <w:autoSpaceDN w:val="0"/>
        <w:adjustRightInd w:val="0"/>
        <w:spacing w:after="0"/>
        <w:ind w:right="-100" w:firstLine="567"/>
        <w:jc w:val="both"/>
        <w:rPr>
          <w:rFonts w:ascii="Times New Roman" w:eastAsia="Calibri" w:hAnsi="Times New Roman"/>
          <w:sz w:val="28"/>
          <w:szCs w:val="28"/>
          <w:lang w:val="be-BY"/>
        </w:rPr>
      </w:pPr>
      <w:r w:rsidRPr="00E13B69">
        <w:rPr>
          <w:rFonts w:ascii="Times New Roman" w:eastAsia="Calibri" w:hAnsi="Times New Roman"/>
          <w:sz w:val="28"/>
          <w:szCs w:val="28"/>
          <w:lang w:val="be-BY"/>
        </w:rPr>
        <w:t xml:space="preserve">Стрыжнем акупацыйнага рэжыму стала палітыка генацыда. На Беларусі было створана 260 канцэнтрацыйных лагераў, дзе загінулі 1,4 млн. чал. Толькі ў канцлагеры Трасцянец каля Мінска было знішчана 206 тыс. вязняў. Існавала больш за 100 гета. Адно з найбольш буйных гета знаходзілася ў г. Мінску, там загінула каля 100 тыс. яўрэяў, а ўсяго ў Беларусі гітлераўцы растралялі больш за 700 тыс. беларускіх яўрэяў. Пад выглядам барацьбы з партызанамі фашысты ажыццявілі за гады вайны 140 карных аперацый, у асноўным супраць мірнага насельніцтва. Былі спалены разам з жыхарамі 628 вёсак, а ўсяго за гады акупацыі гітлераўцы знішчылі ў Беларусі больш за 2,2 млн. савецкіх грамадзян і ваеннапалонных. Каля 400 тыс. чал., пераважна беларускай моладзі, былі адпраўлены на прымусовую работу ў Германію, трэцяя частка з іх там і загінула. </w:t>
      </w:r>
    </w:p>
    <w:p w:rsidR="00695263" w:rsidRPr="00E13B69" w:rsidRDefault="00695263" w:rsidP="00695263">
      <w:pPr>
        <w:autoSpaceDE w:val="0"/>
        <w:autoSpaceDN w:val="0"/>
        <w:adjustRightInd w:val="0"/>
        <w:spacing w:after="0"/>
        <w:ind w:right="-100" w:firstLine="567"/>
        <w:jc w:val="both"/>
        <w:rPr>
          <w:rFonts w:ascii="Times New Roman" w:eastAsia="Calibri" w:hAnsi="Times New Roman"/>
          <w:sz w:val="28"/>
          <w:szCs w:val="28"/>
          <w:lang w:val="be-BY"/>
        </w:rPr>
      </w:pPr>
      <w:r w:rsidRPr="00E13B69">
        <w:rPr>
          <w:rFonts w:ascii="Times New Roman" w:eastAsia="Calibri" w:hAnsi="Times New Roman"/>
          <w:sz w:val="28"/>
          <w:szCs w:val="28"/>
          <w:lang w:val="be-BY"/>
        </w:rPr>
        <w:t xml:space="preserve">Акупанты пачалі прамое рабаванне захопленых тэрыторый. У Германію было вывезена больш за 90 % станочнага і тэхнічнага абсталявання, каля 22 тыс. аўтамашын, трактараў, камбайнаў, вялікая колькасць лесу, жывёлы, прадуктаў харчавання. На астаўшыхся прамысловых прадпрыемствах быў устаноўлены 10–12-гадзінны рабочы дзень у спалучэнні з мізэрным заробкам. За правіннасці, сабатаж адміністрацыя мела права адпраўляць рабочых у канцлагеры. </w:t>
      </w:r>
    </w:p>
    <w:p w:rsidR="00695263" w:rsidRPr="00E13B69" w:rsidRDefault="00695263" w:rsidP="00695263">
      <w:pPr>
        <w:autoSpaceDE w:val="0"/>
        <w:autoSpaceDN w:val="0"/>
        <w:adjustRightInd w:val="0"/>
        <w:spacing w:before="60" w:after="0"/>
        <w:ind w:right="-100" w:firstLine="567"/>
        <w:jc w:val="both"/>
        <w:rPr>
          <w:rFonts w:ascii="Times New Roman" w:eastAsia="Calibri" w:hAnsi="Times New Roman"/>
          <w:sz w:val="28"/>
          <w:szCs w:val="28"/>
          <w:lang w:val="be-BY"/>
        </w:rPr>
      </w:pPr>
      <w:r w:rsidRPr="00E13B69">
        <w:rPr>
          <w:rFonts w:ascii="Times New Roman" w:eastAsia="Calibri" w:hAnsi="Times New Roman"/>
          <w:sz w:val="28"/>
          <w:szCs w:val="28"/>
          <w:lang w:val="be-BY"/>
        </w:rPr>
        <w:t xml:space="preserve">У сельскай мясцовасці гітлераўцы спачатку захавалі калгасы і ўвялі ў іх прымусовую працу. Пазней яны былі перайменованы ў “абшчынныя гаспадаркі”, а з чэрвеня 1943 г. акупанты пачалі перадаваць зямлю ў </w:t>
      </w:r>
      <w:r w:rsidRPr="00E13B69">
        <w:rPr>
          <w:rFonts w:ascii="Times New Roman" w:eastAsia="Calibri" w:hAnsi="Times New Roman"/>
          <w:sz w:val="28"/>
          <w:szCs w:val="28"/>
          <w:lang w:val="be-BY"/>
        </w:rPr>
        <w:lastRenderedPageBreak/>
        <w:t xml:space="preserve">прыватную ўласнасць, але ўвялі нормы абавязковых паставак, якія дасягалі да паловы вырашчанага ўраджаю. </w:t>
      </w:r>
    </w:p>
    <w:p w:rsidR="00695263" w:rsidRPr="00E13B69" w:rsidRDefault="00695263" w:rsidP="00695263">
      <w:pPr>
        <w:pStyle w:val="33"/>
        <w:spacing w:after="0"/>
        <w:ind w:left="0" w:firstLine="709"/>
        <w:jc w:val="both"/>
        <w:rPr>
          <w:rFonts w:ascii="Times New Roman" w:hAnsi="Times New Roman"/>
          <w:sz w:val="28"/>
          <w:szCs w:val="28"/>
          <w:lang w:val="be-BY"/>
        </w:rPr>
      </w:pPr>
      <w:r w:rsidRPr="00E13B69">
        <w:rPr>
          <w:rFonts w:ascii="Times New Roman" w:hAnsi="Times New Roman"/>
          <w:sz w:val="28"/>
          <w:szCs w:val="28"/>
          <w:lang w:val="be-BY"/>
        </w:rPr>
        <w:t xml:space="preserve">Барацьба супраць акупантаў пачалася ва ўмовах хуткага наступлення нямецка-фашысцскіх войскаў. На захопленай ворагам тэрыторыі стваралася сетка падпольных цэнтраў, арганізацый і груп. Па задумцы партыйнага і камсамольскага кіраўніцтва, пакінутыя ў тыле ворага камуністы і камсамольцы павінны былі з’явіцца тым палітычным ядром, вакол якога належыла гуртавацца тым, хто змагаецца з акупантамі. У Мінску ўжо ў другой палове 1941 г. падпольшчыкі ўзрывалі склады са зброяй і ваеннай маёмасцю, цэхі і майстэрні па рамонту баявой тэхнікі, вырабу харчавання. Апрача дыверсій і баявой дзейнасці, падпольшчыкі ўжо з першых месяцаў акупацыі сабаціравалі розныя мерапрыемствы. Метады іх дзейнасці былі самыя розныя: утойванне сваіх прафесій, псаванне абсталявання і інструменту, невыхад на працу, хаванне ўраджаю, інвентару і інш. </w:t>
      </w:r>
    </w:p>
    <w:p w:rsidR="00695263" w:rsidRPr="00E13B69" w:rsidRDefault="00695263" w:rsidP="00695263">
      <w:pPr>
        <w:pStyle w:val="33"/>
        <w:spacing w:after="0"/>
        <w:ind w:left="0" w:firstLine="567"/>
        <w:jc w:val="both"/>
        <w:rPr>
          <w:rFonts w:ascii="Times New Roman" w:hAnsi="Times New Roman"/>
          <w:sz w:val="28"/>
          <w:szCs w:val="28"/>
          <w:lang w:val="be-BY"/>
        </w:rPr>
      </w:pPr>
      <w:r w:rsidRPr="00E13B69">
        <w:rPr>
          <w:rFonts w:ascii="Times New Roman" w:hAnsi="Times New Roman"/>
          <w:sz w:val="28"/>
          <w:szCs w:val="28"/>
          <w:lang w:val="be-BY"/>
        </w:rPr>
        <w:t>Кіравалі партызанскім і падпольным рухам на Беларусі падпольныя абкамы і райкамы партыі, абкамы і райкамы камсамола.</w:t>
      </w:r>
    </w:p>
    <w:p w:rsidR="00695263" w:rsidRPr="00E13B69" w:rsidRDefault="00695263" w:rsidP="00695263">
      <w:pPr>
        <w:pStyle w:val="33"/>
        <w:spacing w:after="0"/>
        <w:ind w:left="0" w:firstLine="567"/>
        <w:jc w:val="both"/>
        <w:rPr>
          <w:rFonts w:ascii="Times New Roman" w:hAnsi="Times New Roman"/>
          <w:sz w:val="28"/>
          <w:szCs w:val="28"/>
          <w:lang w:val="be-BY"/>
        </w:rPr>
      </w:pPr>
      <w:r w:rsidRPr="00E13B69">
        <w:rPr>
          <w:rFonts w:ascii="Times New Roman" w:hAnsi="Times New Roman"/>
          <w:sz w:val="28"/>
          <w:szCs w:val="28"/>
          <w:lang w:val="be-BY"/>
        </w:rPr>
        <w:t xml:space="preserve">Мінскае падполле было адным з найбольш актыўных. У 1942 г. асноўнымі напрамкамі яго дзейнасці была агітацыйная праца, дыверсіі, збор разведвальных звестак для партызан і інш. У сакавіку-красавіку 1942 г. немцам удалося нанесці сур’ёзны ўдар па мінскім падполлі, калі ў турмах апынулася каля 400 чалавек. Сярод іх І. Казінец, Г. Сямёнаў і іншыя. У верасні-кастрычніку акупанты абрушылі новы ўдар па мінскаму падполлю, зноў былі арыштаваны сотні ўдзельнікаў і глава гарадскога камітэту КП(б)Б І. Кавалёў. Большчасць арыштаваных загінула ў турмах, была павешана ці растраляна. Але і пасля другога правалу, падполле працягвала сваю дзейнасць. </w:t>
      </w:r>
    </w:p>
    <w:p w:rsidR="00695263" w:rsidRPr="00E13B69" w:rsidRDefault="00695263" w:rsidP="00695263">
      <w:pPr>
        <w:pStyle w:val="33"/>
        <w:spacing w:after="0"/>
        <w:ind w:left="0" w:firstLine="567"/>
        <w:jc w:val="both"/>
        <w:rPr>
          <w:rFonts w:ascii="Times New Roman" w:hAnsi="Times New Roman"/>
          <w:sz w:val="28"/>
          <w:szCs w:val="28"/>
          <w:lang w:val="be-BY"/>
        </w:rPr>
      </w:pPr>
      <w:r w:rsidRPr="00E13B69">
        <w:rPr>
          <w:rFonts w:ascii="Times New Roman" w:hAnsi="Times New Roman"/>
          <w:sz w:val="28"/>
          <w:szCs w:val="28"/>
          <w:lang w:val="be-BY"/>
        </w:rPr>
        <w:t>У Віцебску ў 1941–42 гг. дзейнічала 56 падпольных груп. Адной з іх кіравала В. Харужая, якую ў 1942 г. фашысты схапілі. Шырокі размах набыў падпольны рух у Асіповічах, Барысаве, Бабруйску, Оршы, Жлобіне, Мазыры і іншых населеных пунктах. Вялікай актыўнасцю вызначаліся падпольшчыкі на чыгуначным транспарце. Фактычна не засталося ніводнай станцыі, дзе не дзейнічалі б падпольныя групоўкі.</w:t>
      </w:r>
    </w:p>
    <w:p w:rsidR="00695263" w:rsidRPr="00E13B69" w:rsidRDefault="00695263" w:rsidP="00695263">
      <w:pPr>
        <w:pStyle w:val="33"/>
        <w:spacing w:after="0"/>
        <w:ind w:left="0" w:firstLine="567"/>
        <w:jc w:val="both"/>
        <w:rPr>
          <w:rFonts w:ascii="Times New Roman" w:hAnsi="Times New Roman"/>
          <w:sz w:val="28"/>
          <w:szCs w:val="28"/>
          <w:lang w:val="be-BY"/>
        </w:rPr>
      </w:pPr>
      <w:r w:rsidRPr="00E13B69">
        <w:rPr>
          <w:rFonts w:ascii="Times New Roman" w:hAnsi="Times New Roman"/>
          <w:sz w:val="28"/>
          <w:szCs w:val="28"/>
          <w:lang w:val="be-BY"/>
        </w:rPr>
        <w:t>Ні на адзін дзень не спынялася антыфашысцкая барацьба ў акупаваным Магілёве. Вясною 1942 г. каля 40 груп (больш за 400 чалавек) аб’ядналіся ў “Камітэт садзейнічання Чырвонай Арміі”. Дзякуючы пільнасці, надзейнай канспірацыі і ўдалай структуры арганізацыі магілёўскаму падполлю доўгі час удавалася пазбягаць масавых правалаў і арыштаў.</w:t>
      </w:r>
    </w:p>
    <w:p w:rsidR="00695263" w:rsidRPr="00E13B69" w:rsidRDefault="00695263" w:rsidP="00695263">
      <w:pPr>
        <w:pStyle w:val="33"/>
        <w:spacing w:after="0"/>
        <w:ind w:left="0" w:firstLine="567"/>
        <w:jc w:val="both"/>
        <w:rPr>
          <w:rFonts w:ascii="Times New Roman" w:hAnsi="Times New Roman"/>
          <w:sz w:val="28"/>
          <w:szCs w:val="28"/>
          <w:lang w:val="be-BY"/>
        </w:rPr>
      </w:pPr>
      <w:r w:rsidRPr="00E13B69">
        <w:rPr>
          <w:rFonts w:ascii="Times New Roman" w:hAnsi="Times New Roman"/>
          <w:sz w:val="28"/>
          <w:szCs w:val="28"/>
          <w:lang w:val="be-BY"/>
        </w:rPr>
        <w:t xml:space="preserve">Паражэнне немцаў пад Масквой аднавіла веру ў сілу Чырвонай Арміі, у яе здольнасць аказваць належнае супраціўленне ворагу. Усё гэта істотна </w:t>
      </w:r>
      <w:r w:rsidRPr="00E13B69">
        <w:rPr>
          <w:rFonts w:ascii="Times New Roman" w:hAnsi="Times New Roman"/>
          <w:sz w:val="28"/>
          <w:szCs w:val="28"/>
          <w:lang w:val="be-BY"/>
        </w:rPr>
        <w:lastRenderedPageBreak/>
        <w:t>паўплывала на настроі насельніцтва і актывізацыю савецкага падполля і партызан. Аднак партызанскія групы па-ранейшаму пазбягалі адкрытага сутыкнення нават з невялікімі нямецкімі атрадамі і накіроўвалі больш намаганняў на арганізацыйнае ўзмацненне, пашырэнне баз і сістэмы забеспячэння, шукалі павялічэння свайго ўплыву сярод насельніцтва, праводзілі больш мэтанакіраваную дыверсійную дзейнасць.</w:t>
      </w:r>
    </w:p>
    <w:p w:rsidR="00695263" w:rsidRPr="00E13B69" w:rsidRDefault="00695263" w:rsidP="00695263">
      <w:pPr>
        <w:pStyle w:val="33"/>
        <w:spacing w:after="0"/>
        <w:ind w:left="0" w:firstLine="567"/>
        <w:jc w:val="both"/>
        <w:rPr>
          <w:rFonts w:ascii="Times New Roman" w:hAnsi="Times New Roman"/>
          <w:sz w:val="28"/>
          <w:szCs w:val="28"/>
          <w:lang w:val="be-BY"/>
        </w:rPr>
      </w:pPr>
      <w:r w:rsidRPr="00E13B69">
        <w:rPr>
          <w:rFonts w:ascii="Times New Roman" w:hAnsi="Times New Roman"/>
          <w:sz w:val="28"/>
          <w:szCs w:val="28"/>
          <w:lang w:val="be-BY"/>
        </w:rPr>
        <w:t>У першыя дні лютага 1942 г. контрнаступленне Чырвонай Арміі, пачаўшаяся ад Масквы, дасягнула паўночна-усходніх рубяжоў Беларусі, дзе дзейнічала некалькі невялікіх партызанскіх атрадаў. Такім чынам, зона партызанскай барацьбы і аператыўны абшар Чырвонай Арміі часова злучыліся, стварыўшы ўмовы для ўзаемадзеяння. Менавіта тады савецкае ваеннае і палітычнае кіраўніцтва прыняла рашэнне аб выкарыстанні партызанскага руху на Беларусі і ўключыла яго ў агульныя стратэгічныя планы вядзення вайны. Праіснаваўшыя да канца верасня 1942 г., так званыя “Суражскія вароты” (“Віцебскія вароты”) шырынёю каля 40 км. былі выкарыстаны для актывізацыі партызанскай барацьбы, перасылкі на акупаваную тэрыторыю вялікай колькасці дыверсійных груп і партызанскіх атрадаў, перапраўкі зброі, радыястанцый, лістовак, тэхнікі і інш. У адваротны бок была перапраўлена значная колькасць жыхароў і харчавання. На Беларусь пераправілі вялікую колькасць спецыялістаў для пабудовы палявых партызанскіх аэрадромаў. За ўвесь перыяд акупацыі іх было пабудавана каля 50. Гэтыя аэрадромы і ў наступны перыяд дазвалялі працягваць пастаўку ваенных грузаў, вывозіць параненых, пошту і г. д.</w:t>
      </w:r>
    </w:p>
    <w:p w:rsidR="00695263" w:rsidRPr="00E13B69" w:rsidRDefault="00695263" w:rsidP="00695263">
      <w:pPr>
        <w:pStyle w:val="33"/>
        <w:spacing w:after="0"/>
        <w:ind w:left="0" w:firstLine="567"/>
        <w:jc w:val="both"/>
        <w:rPr>
          <w:rFonts w:ascii="Times New Roman" w:hAnsi="Times New Roman"/>
          <w:sz w:val="28"/>
          <w:szCs w:val="28"/>
          <w:lang w:val="be-BY"/>
        </w:rPr>
      </w:pPr>
      <w:r w:rsidRPr="00E13B69">
        <w:rPr>
          <w:rFonts w:ascii="Times New Roman" w:hAnsi="Times New Roman"/>
          <w:sz w:val="28"/>
          <w:szCs w:val="28"/>
          <w:lang w:val="be-BY"/>
        </w:rPr>
        <w:t>У маі 1942 г. быў створаны Цэнтральны штаб партызанскага руху пры Галоўным камандаванні Чырвонай Арміі пад кіраўніцтвам першага сакратара ЦК КПБ(б) П. К. Панамарэнкі, а ў верасні 1942 г. – яго тэрытарыяльны аддзел – Беларускі штаб партызанскага руху (узначаліў яго П. З. Калінін). Такім чынам, толькі вясною 1942 г. былі створаны неабходныя матэрыяльныя і арганізацыйныя ўмовы для развіцця партызанскага руху на Беларусі.</w:t>
      </w:r>
    </w:p>
    <w:p w:rsidR="00695263" w:rsidRPr="00E13B69" w:rsidRDefault="00695263" w:rsidP="00695263">
      <w:pPr>
        <w:autoSpaceDE w:val="0"/>
        <w:autoSpaceDN w:val="0"/>
        <w:adjustRightInd w:val="0"/>
        <w:spacing w:after="0"/>
        <w:ind w:firstLine="540"/>
        <w:jc w:val="both"/>
        <w:rPr>
          <w:rFonts w:ascii="Times New Roman" w:hAnsi="Times New Roman"/>
          <w:sz w:val="28"/>
          <w:szCs w:val="28"/>
          <w:lang w:val="be-BY" w:eastAsia="be-BY"/>
        </w:rPr>
      </w:pPr>
      <w:r w:rsidRPr="00E13B69">
        <w:rPr>
          <w:rFonts w:ascii="Times New Roman" w:hAnsi="Times New Roman"/>
          <w:sz w:val="28"/>
          <w:szCs w:val="28"/>
          <w:lang w:val="be-BY" w:eastAsia="be-BY"/>
        </w:rPr>
        <w:t xml:space="preserve">У выніку паспяховых баявых аперацый партызанскіх фарміраванняў на значнай тэрыторыі Беларусі была ліквідавана нацысцкая ўлада і ўтвораны </w:t>
      </w:r>
      <w:r w:rsidRPr="00E13B69">
        <w:rPr>
          <w:rFonts w:ascii="Times New Roman" w:hAnsi="Times New Roman"/>
          <w:iCs/>
          <w:sz w:val="28"/>
          <w:szCs w:val="28"/>
          <w:lang w:val="be-BY" w:eastAsia="be-BY"/>
        </w:rPr>
        <w:t xml:space="preserve">партызанскія зоны. </w:t>
      </w:r>
      <w:r w:rsidRPr="00E13B69">
        <w:rPr>
          <w:rFonts w:ascii="Times New Roman" w:hAnsi="Times New Roman"/>
          <w:sz w:val="28"/>
          <w:szCs w:val="28"/>
          <w:lang w:val="be-BY" w:eastAsia="be-BY"/>
        </w:rPr>
        <w:t xml:space="preserve">Найбольш буйнымі зонамі былі Акцябрска-Любанская, Барысаўска-Бягомльская, Клічаўская, Полацка-Лепельская, Расонска-Асвейская, Івянецка-Налібоцкая і інш. Да канца </w:t>
      </w:r>
      <w:smartTag w:uri="urn:schemas-microsoft-com:office:smarttags" w:element="metricconverter">
        <w:smartTagPr>
          <w:attr w:name="ProductID" w:val="1943 г"/>
        </w:smartTagPr>
        <w:r w:rsidRPr="00E13B69">
          <w:rPr>
            <w:rFonts w:ascii="Times New Roman" w:hAnsi="Times New Roman"/>
            <w:sz w:val="28"/>
            <w:szCs w:val="28"/>
            <w:lang w:val="be-BY" w:eastAsia="be-BY"/>
          </w:rPr>
          <w:t>1943 г</w:t>
        </w:r>
      </w:smartTag>
      <w:r w:rsidRPr="00E13B69">
        <w:rPr>
          <w:rFonts w:ascii="Times New Roman" w:hAnsi="Times New Roman"/>
          <w:sz w:val="28"/>
          <w:szCs w:val="28"/>
          <w:lang w:val="be-BY" w:eastAsia="be-BY"/>
        </w:rPr>
        <w:t xml:space="preserve">. 20 партызанскіх зон кантралявалі 60 % тэрыторыі БССР. У партызанскіх зонах аднаўлялася бальшавіцкая ўлада; гаспадарчыя рэсурсы падпарадкоўваліся патрэбам барацьбы з германскімі акупантамі. </w:t>
      </w:r>
    </w:p>
    <w:p w:rsidR="00695263" w:rsidRPr="00E13B69" w:rsidRDefault="00695263" w:rsidP="00695263">
      <w:pPr>
        <w:autoSpaceDE w:val="0"/>
        <w:autoSpaceDN w:val="0"/>
        <w:adjustRightInd w:val="0"/>
        <w:spacing w:after="0"/>
        <w:ind w:firstLine="540"/>
        <w:jc w:val="both"/>
        <w:rPr>
          <w:rFonts w:ascii="Times New Roman" w:hAnsi="Times New Roman"/>
          <w:sz w:val="28"/>
          <w:szCs w:val="28"/>
          <w:lang w:val="be-BY" w:eastAsia="be-BY"/>
        </w:rPr>
      </w:pPr>
      <w:r w:rsidRPr="00E13B69">
        <w:rPr>
          <w:rFonts w:ascii="Times New Roman" w:hAnsi="Times New Roman"/>
          <w:sz w:val="28"/>
          <w:szCs w:val="28"/>
          <w:lang w:val="be-BY" w:eastAsia="be-BY"/>
        </w:rPr>
        <w:lastRenderedPageBreak/>
        <w:t xml:space="preserve">Палітыка генацыду, праводзімая акупацыйнымі ўладамі, садзейнічала росту падтрымкі партызан сярод мясцовага насельніцтва. У 1943–1944 гг. партызанскі рух набывае масавы характар. Да лета </w:t>
      </w:r>
      <w:smartTag w:uri="urn:schemas-microsoft-com:office:smarttags" w:element="metricconverter">
        <w:smartTagPr>
          <w:attr w:name="ProductID" w:val="1944 г"/>
        </w:smartTagPr>
        <w:r w:rsidRPr="00E13B69">
          <w:rPr>
            <w:rFonts w:ascii="Times New Roman" w:hAnsi="Times New Roman"/>
            <w:sz w:val="28"/>
            <w:szCs w:val="28"/>
            <w:lang w:val="be-BY" w:eastAsia="be-BY"/>
          </w:rPr>
          <w:t>1944 г</w:t>
        </w:r>
      </w:smartTag>
      <w:r w:rsidRPr="00E13B69">
        <w:rPr>
          <w:rFonts w:ascii="Times New Roman" w:hAnsi="Times New Roman"/>
          <w:sz w:val="28"/>
          <w:szCs w:val="28"/>
          <w:lang w:val="be-BY" w:eastAsia="be-BY"/>
        </w:rPr>
        <w:t xml:space="preserve">. у складзе партызанскіх фарміраванняў налічвалася каля 370 тыс. чал. </w:t>
      </w:r>
    </w:p>
    <w:p w:rsidR="00695263" w:rsidRPr="00E13B69" w:rsidRDefault="00695263" w:rsidP="00695263">
      <w:pPr>
        <w:autoSpaceDE w:val="0"/>
        <w:autoSpaceDN w:val="0"/>
        <w:adjustRightInd w:val="0"/>
        <w:spacing w:after="0"/>
        <w:ind w:firstLine="540"/>
        <w:jc w:val="both"/>
        <w:rPr>
          <w:rFonts w:ascii="Times New Roman" w:hAnsi="Times New Roman"/>
          <w:sz w:val="28"/>
          <w:szCs w:val="28"/>
          <w:lang w:val="be-BY" w:eastAsia="be-BY"/>
        </w:rPr>
      </w:pPr>
      <w:r w:rsidRPr="00E13B69">
        <w:rPr>
          <w:rFonts w:ascii="Times New Roman" w:hAnsi="Times New Roman"/>
          <w:sz w:val="28"/>
          <w:szCs w:val="28"/>
          <w:lang w:val="be-BY" w:eastAsia="be-BY"/>
        </w:rPr>
        <w:t>Буйнейнай акцыяй партызанскага руху ў Беларусі была т. зв. “</w:t>
      </w:r>
      <w:r w:rsidRPr="00E13B69">
        <w:rPr>
          <w:rFonts w:ascii="Times New Roman" w:hAnsi="Times New Roman"/>
          <w:bCs/>
          <w:iCs/>
          <w:sz w:val="28"/>
          <w:szCs w:val="28"/>
          <w:lang w:val="be-BY" w:eastAsia="be-BY"/>
        </w:rPr>
        <w:t>рэйкавая вай</w:t>
      </w:r>
      <w:r w:rsidRPr="00E13B69">
        <w:rPr>
          <w:rFonts w:ascii="Times New Roman" w:hAnsi="Times New Roman"/>
          <w:iCs/>
          <w:sz w:val="28"/>
          <w:szCs w:val="28"/>
          <w:lang w:val="be-BY" w:eastAsia="be-BY"/>
        </w:rPr>
        <w:t xml:space="preserve">на” </w:t>
      </w:r>
      <w:r w:rsidRPr="00E13B69">
        <w:rPr>
          <w:rFonts w:ascii="Times New Roman" w:hAnsi="Times New Roman"/>
          <w:sz w:val="28"/>
          <w:szCs w:val="28"/>
          <w:lang w:val="be-BY" w:eastAsia="be-BY"/>
        </w:rPr>
        <w:t xml:space="preserve">– правядзенне адначасовага масавага разбурэння чыгуначных камунікацый у розных рэгіёнах Беларусі. У ходзе акцыі партызаны разбуралі чыгуначныя шляхі, пускалі пад адхон эшалоны, узрывалі чыгуначныя станцыі, масты. Было знішчана каля 90 % чыгункі БССР. “Рэйкавая вайна” праходзіла ў тры этапы. </w:t>
      </w:r>
      <w:r w:rsidRPr="00E13B69">
        <w:rPr>
          <w:rFonts w:ascii="Times New Roman" w:hAnsi="Times New Roman"/>
          <w:sz w:val="28"/>
          <w:szCs w:val="28"/>
          <w:lang w:val="be-BY"/>
        </w:rPr>
        <w:t>У час першага этапа, які працягваўся з жніўня да верасня 1943 г. (</w:t>
      </w:r>
      <w:r w:rsidRPr="00E13B69">
        <w:rPr>
          <w:rFonts w:ascii="Times New Roman" w:hAnsi="Times New Roman"/>
          <w:sz w:val="28"/>
          <w:szCs w:val="28"/>
          <w:lang w:val="be-BY" w:eastAsia="be-BY"/>
        </w:rPr>
        <w:t>акцыя праходзіла ў падтрымку наступлення Чырвонай арміі пад Курскам</w:t>
      </w:r>
      <w:r w:rsidRPr="00E13B69">
        <w:rPr>
          <w:rFonts w:ascii="Times New Roman" w:hAnsi="Times New Roman"/>
          <w:sz w:val="28"/>
          <w:szCs w:val="28"/>
          <w:lang w:val="be-BY"/>
        </w:rPr>
        <w:t>), партызаны пусцілі пад адхон 836 варожых эшалонаў, узарвалі 184 чыгуначных масты, пашкодзілі сотні кіламетраў чыгуначнага палатна. У выніку другога этапа, які атрымаў назву “канцэрт” і працягваўся з верасня да лістапада 1943 г. (</w:t>
      </w:r>
      <w:r w:rsidRPr="00E13B69">
        <w:rPr>
          <w:rFonts w:ascii="Times New Roman" w:hAnsi="Times New Roman"/>
          <w:sz w:val="28"/>
          <w:szCs w:val="28"/>
          <w:lang w:val="be-BY" w:eastAsia="be-BY"/>
        </w:rPr>
        <w:t>акцыя праходзіла ў падтрымку наступлення Чырвонай арміі ва ўсходніх раёнах Беларусі</w:t>
      </w:r>
      <w:r w:rsidRPr="00E13B69">
        <w:rPr>
          <w:rFonts w:ascii="Times New Roman" w:hAnsi="Times New Roman"/>
          <w:sz w:val="28"/>
          <w:szCs w:val="28"/>
          <w:lang w:val="be-BY"/>
        </w:rPr>
        <w:t>), было ўзарвана 90 тыс. чыгуначных рэек, 1041 эшалон, 72 чыгуначных масты. Трэці этап пачаўся ў чэрвені 1944 г.,напярэдадні аперацыі “Баграціён”. У выніку яго былі паралізаваны важнейшыя чыгуначныя магістралі на тэрыторыі Беларусі, што аблегчыла савецкім войскам вызваленне рэспублікі ад акупантаў.</w:t>
      </w:r>
    </w:p>
    <w:p w:rsidR="00695263" w:rsidRPr="00E13B69" w:rsidRDefault="00695263" w:rsidP="00695263">
      <w:pPr>
        <w:autoSpaceDE w:val="0"/>
        <w:autoSpaceDN w:val="0"/>
        <w:adjustRightInd w:val="0"/>
        <w:spacing w:after="0"/>
        <w:ind w:firstLine="540"/>
        <w:jc w:val="both"/>
        <w:rPr>
          <w:rFonts w:ascii="Times New Roman" w:hAnsi="Times New Roman"/>
          <w:sz w:val="28"/>
          <w:szCs w:val="28"/>
          <w:lang w:val="be-BY" w:eastAsia="be-BY"/>
        </w:rPr>
      </w:pPr>
      <w:r w:rsidRPr="00E13B69">
        <w:rPr>
          <w:rFonts w:ascii="Times New Roman" w:hAnsi="Times New Roman"/>
          <w:sz w:val="28"/>
          <w:szCs w:val="28"/>
          <w:lang w:val="be-BY" w:eastAsia="be-BY"/>
        </w:rPr>
        <w:t>Важнай часткай антыфашысцкага руху ў Беларусі 1941–1944 гг. з’яўляўся я</w:t>
      </w:r>
      <w:r w:rsidRPr="00E13B69">
        <w:rPr>
          <w:rFonts w:ascii="Times New Roman" w:hAnsi="Times New Roman"/>
          <w:iCs/>
          <w:sz w:val="28"/>
          <w:szCs w:val="28"/>
          <w:lang w:val="be-BY" w:eastAsia="be-BY"/>
        </w:rPr>
        <w:t xml:space="preserve">ўрэйскі рух супраціўлення, які </w:t>
      </w:r>
      <w:r w:rsidRPr="00E13B69">
        <w:rPr>
          <w:rFonts w:ascii="Times New Roman" w:hAnsi="Times New Roman"/>
          <w:sz w:val="28"/>
          <w:szCs w:val="28"/>
          <w:lang w:val="be-BY" w:eastAsia="be-BY"/>
        </w:rPr>
        <w:t xml:space="preserve">праявіўся ў правядзенні антыфашыцкай прапаганды ў гета, уцёках з гета, сабатажы лагерных мерапрыемстваў, дыверсійнай працы, узброеных паўстаннях і партызанскім руху. </w:t>
      </w:r>
    </w:p>
    <w:p w:rsidR="00695263" w:rsidRPr="00E13B69" w:rsidRDefault="00695263" w:rsidP="00695263">
      <w:pPr>
        <w:autoSpaceDE w:val="0"/>
        <w:autoSpaceDN w:val="0"/>
        <w:adjustRightInd w:val="0"/>
        <w:spacing w:after="0"/>
        <w:ind w:firstLine="540"/>
        <w:jc w:val="both"/>
        <w:rPr>
          <w:rFonts w:ascii="Times New Roman" w:hAnsi="Times New Roman"/>
          <w:sz w:val="28"/>
          <w:szCs w:val="28"/>
          <w:lang w:val="be-BY" w:eastAsia="be-BY"/>
        </w:rPr>
      </w:pPr>
      <w:r w:rsidRPr="00E13B69">
        <w:rPr>
          <w:rFonts w:ascii="Times New Roman" w:hAnsi="Times New Roman"/>
          <w:sz w:val="28"/>
          <w:szCs w:val="28"/>
          <w:lang w:val="be-BY" w:eastAsia="be-BY"/>
        </w:rPr>
        <w:t xml:space="preserve">Акрамя савецкага партызанскага і падпольнага руху, на тэрыторыі Беларусі дзейнічалі таксама іншыя антыфашысцкія арганізацыі. </w:t>
      </w:r>
    </w:p>
    <w:p w:rsidR="00695263" w:rsidRPr="00E13B69" w:rsidRDefault="00695263" w:rsidP="00695263">
      <w:pPr>
        <w:autoSpaceDE w:val="0"/>
        <w:autoSpaceDN w:val="0"/>
        <w:adjustRightInd w:val="0"/>
        <w:spacing w:after="0"/>
        <w:ind w:firstLine="540"/>
        <w:jc w:val="both"/>
        <w:rPr>
          <w:rFonts w:ascii="Times New Roman" w:hAnsi="Times New Roman"/>
          <w:sz w:val="28"/>
          <w:szCs w:val="28"/>
          <w:lang w:val="be-BY" w:eastAsia="be-BY"/>
        </w:rPr>
      </w:pPr>
      <w:r w:rsidRPr="00E13B69">
        <w:rPr>
          <w:rFonts w:ascii="Times New Roman" w:hAnsi="Times New Roman"/>
          <w:sz w:val="28"/>
          <w:szCs w:val="28"/>
          <w:lang w:val="be-BY" w:eastAsia="be-BY"/>
        </w:rPr>
        <w:t xml:space="preserve">Актыўна дзейнічала </w:t>
      </w:r>
      <w:r w:rsidRPr="00E13B69">
        <w:rPr>
          <w:rFonts w:ascii="Times New Roman" w:hAnsi="Times New Roman"/>
          <w:iCs/>
          <w:sz w:val="28"/>
          <w:szCs w:val="28"/>
          <w:lang w:val="be-BY" w:eastAsia="be-BY"/>
        </w:rPr>
        <w:t>польскае падполле</w:t>
      </w:r>
      <w:r w:rsidRPr="00E13B69">
        <w:rPr>
          <w:rFonts w:ascii="Times New Roman" w:hAnsi="Times New Roman"/>
          <w:sz w:val="28"/>
          <w:szCs w:val="28"/>
          <w:lang w:val="be-BY" w:eastAsia="be-BY"/>
        </w:rPr>
        <w:t xml:space="preserve">, якое падпарадкоўвалася польскаму эмігранцкаму ўраду ў Лондане. Яго буйнейшай арганізацыяй, якая стварыла сетку партызанскіх атрадаў, з’яўлялася </w:t>
      </w:r>
      <w:r w:rsidRPr="00E13B69">
        <w:rPr>
          <w:rFonts w:ascii="Times New Roman" w:hAnsi="Times New Roman"/>
          <w:iCs/>
          <w:sz w:val="28"/>
          <w:szCs w:val="28"/>
          <w:lang w:val="be-BY" w:eastAsia="be-BY"/>
        </w:rPr>
        <w:t xml:space="preserve">Армія Краёва </w:t>
      </w:r>
      <w:r w:rsidRPr="00E13B69">
        <w:rPr>
          <w:rFonts w:ascii="Times New Roman" w:hAnsi="Times New Roman"/>
          <w:sz w:val="28"/>
          <w:szCs w:val="28"/>
          <w:lang w:val="be-BY" w:eastAsia="be-BY"/>
        </w:rPr>
        <w:t xml:space="preserve">(АК). На тэрыторыі Беларусі найбольш значныя сілы АК знаходзіліся на Навагрудчыне. АК выступала за аднаўленне незалежнасці Польшчы ў межах </w:t>
      </w:r>
      <w:smartTag w:uri="urn:schemas-microsoft-com:office:smarttags" w:element="metricconverter">
        <w:smartTagPr>
          <w:attr w:name="ProductID" w:val="1939 г"/>
        </w:smartTagPr>
        <w:r w:rsidRPr="00E13B69">
          <w:rPr>
            <w:rFonts w:ascii="Times New Roman" w:hAnsi="Times New Roman"/>
            <w:sz w:val="28"/>
            <w:szCs w:val="28"/>
            <w:lang w:val="be-BY" w:eastAsia="be-BY"/>
          </w:rPr>
          <w:t>1939 г</w:t>
        </w:r>
      </w:smartTag>
      <w:r w:rsidRPr="00E13B69">
        <w:rPr>
          <w:rFonts w:ascii="Times New Roman" w:hAnsi="Times New Roman"/>
          <w:sz w:val="28"/>
          <w:szCs w:val="28"/>
          <w:lang w:val="be-BY" w:eastAsia="be-BY"/>
        </w:rPr>
        <w:t xml:space="preserve">. У 1941–1943 гг. польскае падполле знаходзілася ў саюзе з савецкім. Пасля разрыву ў красавіку </w:t>
      </w:r>
      <w:smartTag w:uri="urn:schemas-microsoft-com:office:smarttags" w:element="metricconverter">
        <w:smartTagPr>
          <w:attr w:name="ProductID" w:val="1943 г"/>
        </w:smartTagPr>
        <w:r w:rsidRPr="00E13B69">
          <w:rPr>
            <w:rFonts w:ascii="Times New Roman" w:hAnsi="Times New Roman"/>
            <w:sz w:val="28"/>
            <w:szCs w:val="28"/>
            <w:lang w:val="be-BY" w:eastAsia="be-BY"/>
          </w:rPr>
          <w:t>1943 г</w:t>
        </w:r>
      </w:smartTag>
      <w:r w:rsidRPr="00E13B69">
        <w:rPr>
          <w:rFonts w:ascii="Times New Roman" w:hAnsi="Times New Roman"/>
          <w:sz w:val="28"/>
          <w:szCs w:val="28"/>
          <w:lang w:val="be-BY" w:eastAsia="be-BY"/>
        </w:rPr>
        <w:t xml:space="preserve">. адносін паміж СССР і польскім эмігранцкім урадам АК перайшла да тактыкі барацьбы супраць “двух ворагаў” – Германіі і СССР. Разам з тым летам </w:t>
      </w:r>
      <w:smartTag w:uri="urn:schemas-microsoft-com:office:smarttags" w:element="metricconverter">
        <w:smartTagPr>
          <w:attr w:name="ProductID" w:val="1944 г"/>
        </w:smartTagPr>
        <w:r w:rsidRPr="00E13B69">
          <w:rPr>
            <w:rFonts w:ascii="Times New Roman" w:hAnsi="Times New Roman"/>
            <w:sz w:val="28"/>
            <w:szCs w:val="28"/>
            <w:lang w:val="be-BY" w:eastAsia="be-BY"/>
          </w:rPr>
          <w:t>1944 г</w:t>
        </w:r>
      </w:smartTag>
      <w:r w:rsidRPr="00E13B69">
        <w:rPr>
          <w:rFonts w:ascii="Times New Roman" w:hAnsi="Times New Roman"/>
          <w:sz w:val="28"/>
          <w:szCs w:val="28"/>
          <w:lang w:val="be-BY" w:eastAsia="be-BY"/>
        </w:rPr>
        <w:t>., у перыяд наступлення Чырвонай арміі, некаторыя атрады АК прынялі ўдзел у баях за Вільню. Усяго ў атрадах Арміі Краёвай у перыяд акупацыі ў Заходняй Беларусі налічвалася каля 14 тыс. чалавек.</w:t>
      </w:r>
    </w:p>
    <w:p w:rsidR="00695263" w:rsidRPr="00E13B69" w:rsidRDefault="00695263" w:rsidP="00695263">
      <w:pPr>
        <w:pStyle w:val="33"/>
        <w:spacing w:after="0"/>
        <w:ind w:left="0" w:firstLine="709"/>
        <w:jc w:val="both"/>
        <w:rPr>
          <w:rFonts w:ascii="Times New Roman" w:hAnsi="Times New Roman"/>
          <w:sz w:val="28"/>
          <w:szCs w:val="28"/>
          <w:lang w:val="be-BY"/>
        </w:rPr>
      </w:pPr>
      <w:r w:rsidRPr="00E13B69">
        <w:rPr>
          <w:rFonts w:ascii="Times New Roman" w:hAnsi="Times New Roman"/>
          <w:sz w:val="28"/>
          <w:szCs w:val="28"/>
          <w:lang w:val="be-BY"/>
        </w:rPr>
        <w:lastRenderedPageBreak/>
        <w:t>У ходзе Сталінградскай бітвы (жнівень 1942 – люты 1943 г.) і перамогі на Курскай дузе (лета 1943 г.) савецкія войскі не толькі здолелі выстаяць пад націскам нямецкага наступлення, але і перайшлі ў контрнаступленне. Менавіта з лета–восені 1943 г. пачынаецца новы, завяршальны этап у ходзе вайны – перыяд выгнання немецкіх захопнікаў, вызываленне акупаванай тэрыторыі СССР і еўрапейскіх народаў. Контрнаступленне савецкіх войскаў ад Курска і Белгарада перарасло ў агульнае наступленне на ўсім савецка-германскім фронце. Найбольш паспяхова яно разгортвалася на Ўкраіне, дзе ў верасні была вызвалена ўся левабярэжная частка Ўкраіны, быў фарсіраваны Днепр, а ў пачатку лістапада 1943 г. вызвалена сталіца – Кіеў.</w:t>
      </w:r>
    </w:p>
    <w:p w:rsidR="00695263" w:rsidRPr="00E13B69" w:rsidRDefault="00695263" w:rsidP="00695263">
      <w:pPr>
        <w:pStyle w:val="33"/>
        <w:spacing w:after="0"/>
        <w:ind w:left="0" w:firstLine="567"/>
        <w:jc w:val="both"/>
        <w:rPr>
          <w:rFonts w:ascii="Times New Roman" w:hAnsi="Times New Roman"/>
          <w:sz w:val="28"/>
          <w:szCs w:val="28"/>
          <w:lang w:val="be-BY"/>
        </w:rPr>
      </w:pPr>
      <w:r w:rsidRPr="00E13B69">
        <w:rPr>
          <w:rFonts w:ascii="Times New Roman" w:hAnsi="Times New Roman"/>
          <w:sz w:val="28"/>
          <w:szCs w:val="28"/>
          <w:lang w:val="be-BY"/>
        </w:rPr>
        <w:t xml:space="preserve">Восенью 1943 г., у ходзе паспаховага наступлення савецкай Арміі на Ўкраіне, пачалося і вызваленне тэрыторыі Беларусі. 23 верасня 1943 г. войскі 13-й арміі Цэнтральнага фронта вызвалілі першы раёны цэнтр Гомельскай вобласці – Камарын. 26 верасня 3-я і 50-я арміі Бранскага фронта вызвалілі першы раёны цэнтр Магілёўскай вобласці – Хоцімск. 28 верасня – Мсціслаў, 30 верасня – Крычаў. 26 лістапада 1943 г. – першы абласны цэнтр – Гомель, куды пераехалі кіруючыя органы рэспублікі, БШПР. </w:t>
      </w:r>
    </w:p>
    <w:p w:rsidR="00695263" w:rsidRPr="00E13B69" w:rsidRDefault="00695263" w:rsidP="00695263">
      <w:pPr>
        <w:pStyle w:val="33"/>
        <w:spacing w:after="0"/>
        <w:ind w:left="0" w:firstLine="709"/>
        <w:jc w:val="both"/>
        <w:rPr>
          <w:rFonts w:ascii="Times New Roman" w:hAnsi="Times New Roman"/>
          <w:sz w:val="28"/>
          <w:szCs w:val="28"/>
          <w:lang w:val="be-BY"/>
        </w:rPr>
      </w:pPr>
      <w:r w:rsidRPr="00E13B69">
        <w:rPr>
          <w:rFonts w:ascii="Times New Roman" w:hAnsi="Times New Roman"/>
          <w:sz w:val="28"/>
          <w:szCs w:val="28"/>
          <w:lang w:val="be-BY"/>
        </w:rPr>
        <w:t>Удалымі ў восень 1943 – зіму 1944 г. наступальнымі аперацыямі на тэрыторыі Беларусі магчыма лічыць вызваленне Мазыра і Рагачова. Пры іх правядзенні найбольш выразна праявілася супрацоўніцтва частак арміі і партызан, якія не толькі дапамагалі наступаючым войскам, але і ўключаліся ў склад дзеючай арміі.</w:t>
      </w:r>
    </w:p>
    <w:p w:rsidR="00695263" w:rsidRPr="00E13B69" w:rsidRDefault="00695263" w:rsidP="00695263">
      <w:pPr>
        <w:pStyle w:val="33"/>
        <w:spacing w:after="0"/>
        <w:ind w:left="0" w:firstLine="567"/>
        <w:jc w:val="both"/>
        <w:rPr>
          <w:rFonts w:ascii="Times New Roman" w:hAnsi="Times New Roman"/>
          <w:sz w:val="28"/>
          <w:szCs w:val="28"/>
          <w:lang w:val="be-BY"/>
        </w:rPr>
      </w:pPr>
      <w:r w:rsidRPr="00E13B69">
        <w:rPr>
          <w:rFonts w:ascii="Times New Roman" w:hAnsi="Times New Roman"/>
          <w:sz w:val="28"/>
          <w:szCs w:val="28"/>
          <w:lang w:val="be-BY"/>
        </w:rPr>
        <w:t xml:space="preserve">Аднак з сярэдзіны красавіка 1944 г. савецкія войскі спынілі наступальныя аперацыі, перайшлі ў жорсткую абарону. Пачалася падрыхтоўка да правядзення масштабнай аперацыі па вызвалені Беларусі. </w:t>
      </w:r>
    </w:p>
    <w:p w:rsidR="00695263" w:rsidRPr="00E13B69" w:rsidRDefault="00695263" w:rsidP="00695263">
      <w:pPr>
        <w:pStyle w:val="33"/>
        <w:spacing w:after="0"/>
        <w:ind w:left="0" w:firstLine="709"/>
        <w:jc w:val="both"/>
        <w:rPr>
          <w:rFonts w:ascii="Times New Roman" w:hAnsi="Times New Roman"/>
          <w:sz w:val="28"/>
          <w:szCs w:val="28"/>
          <w:lang w:val="be-BY"/>
        </w:rPr>
      </w:pPr>
      <w:r w:rsidRPr="00E13B69">
        <w:rPr>
          <w:rFonts w:ascii="Times New Roman" w:hAnsi="Times New Roman"/>
          <w:sz w:val="28"/>
          <w:szCs w:val="28"/>
          <w:lang w:val="be-BY"/>
        </w:rPr>
        <w:t>Да лета 1944 г. становішча на савецка-германскім фронце склалася на карысць Чырвонай Арміі, якая пачала ўтрымліваць стратэгічную ініцыятыву. План разгрому нямецкай групы армій “Цэнтр” быў абмеркаваны ў Стаўцы Вярхоўнага Галоўнакамандавання і зацверджаны ў канцы мая 1944 г. Гэта аперацыя ўвайшла ў гісторыю пад назвай “Баграціён”. Планам прадугледжвалася нанесці магутныя наступальныя ўдары сіламі 4 франтоў: 1-га Прыбалтыйскага, 1-га, 2-га і 3-га Беларускіх (камандуючыя – генералы І. Х. Баграмян, К. К. Ракасоўскі, Г. Ф. Захараў, І. Д.Чарняхоўскі), Дняпроўскай ваеннай флатыліі, Першай арміі Войска Польскага і авіяцыі далёкага дзеяння. Важная роля надавалася непасрэднаму ўдзелу ў бітве беларускіх партызан.</w:t>
      </w:r>
    </w:p>
    <w:p w:rsidR="00695263" w:rsidRPr="00E13B69" w:rsidRDefault="00695263" w:rsidP="00695263">
      <w:pPr>
        <w:pStyle w:val="33"/>
        <w:spacing w:after="0"/>
        <w:ind w:left="0" w:firstLine="709"/>
        <w:jc w:val="both"/>
        <w:rPr>
          <w:rFonts w:ascii="Times New Roman" w:hAnsi="Times New Roman"/>
          <w:sz w:val="28"/>
          <w:szCs w:val="28"/>
          <w:lang w:val="be-BY"/>
        </w:rPr>
      </w:pPr>
      <w:r w:rsidRPr="00E13B69">
        <w:rPr>
          <w:rFonts w:ascii="Times New Roman" w:hAnsi="Times New Roman"/>
          <w:sz w:val="28"/>
          <w:szCs w:val="28"/>
          <w:lang w:val="be-BY"/>
        </w:rPr>
        <w:t xml:space="preserve">Перад пачаткам Беларускай аперацыі сілы чатырох франтоў Чырвонай Арміі налічвалі звыш 1 млн. 430 тыс. чал. баявога складу, каля 32 тыс. гармат і мінамётаў, 5 тыс. танкаў, каля 5 тыс. самалётаў. У тыле нямецкай групы </w:t>
      </w:r>
      <w:r w:rsidRPr="00E13B69">
        <w:rPr>
          <w:rFonts w:ascii="Times New Roman" w:hAnsi="Times New Roman"/>
          <w:sz w:val="28"/>
          <w:szCs w:val="28"/>
          <w:lang w:val="be-BY"/>
        </w:rPr>
        <w:lastRenderedPageBreak/>
        <w:t>армій “Цэнтр”, акрамя гэтага, знаходзілася 150 партызанскіх брыгад і 49 асобных атрадаў, якія мелі сувязь з Беларускім штабам партызанскага руху і павінны былі прытрымлівацца агульнага стратэгічнага плану.</w:t>
      </w:r>
    </w:p>
    <w:p w:rsidR="00695263" w:rsidRPr="00E13B69" w:rsidRDefault="00695263" w:rsidP="00695263">
      <w:pPr>
        <w:pStyle w:val="33"/>
        <w:spacing w:after="0"/>
        <w:ind w:left="0" w:firstLine="709"/>
        <w:jc w:val="both"/>
        <w:rPr>
          <w:rFonts w:ascii="Times New Roman" w:hAnsi="Times New Roman"/>
          <w:sz w:val="28"/>
          <w:szCs w:val="28"/>
          <w:lang w:val="be-BY"/>
        </w:rPr>
      </w:pPr>
      <w:r w:rsidRPr="00E13B69">
        <w:rPr>
          <w:rFonts w:ascii="Times New Roman" w:hAnsi="Times New Roman"/>
          <w:sz w:val="28"/>
          <w:szCs w:val="28"/>
          <w:lang w:val="be-BY"/>
        </w:rPr>
        <w:t>Да пачатку бітвы ў чэрвені 1944 г. лінія фронту на Беларускім напрамку праходзіла на ўсход ад Віцебска, Оршы, Магілёва, Бабруйска і ўяўляла сабой від выступа альбо дугі – ад Полацка на поўначы да Ковеля на поўдні, звернутай выпуклай часткай на ўсход. На “беларускім выступе” былі сканцэнтраваны 63 дывізіі і 3 брыгады праціўніка, якія налічвалі з тылавымі часцямі звыш 1 млн. 200 тыс. чал. Яны мелі на ўзбраенні 9,5 тыс. гармат і мінамётаў, каля 900 танкаў. Наземныя нямецкія войскі падтрымлівала каля 1350 самалётаў.</w:t>
      </w:r>
    </w:p>
    <w:p w:rsidR="00695263" w:rsidRPr="00E13B69" w:rsidRDefault="00695263" w:rsidP="00695263">
      <w:pPr>
        <w:pStyle w:val="33"/>
        <w:spacing w:after="0"/>
        <w:ind w:left="0" w:firstLine="709"/>
        <w:jc w:val="both"/>
        <w:rPr>
          <w:rFonts w:ascii="Times New Roman" w:hAnsi="Times New Roman"/>
          <w:sz w:val="28"/>
          <w:szCs w:val="28"/>
          <w:lang w:val="be-BY"/>
        </w:rPr>
      </w:pPr>
      <w:r w:rsidRPr="00E13B69">
        <w:rPr>
          <w:rFonts w:ascii="Times New Roman" w:hAnsi="Times New Roman"/>
          <w:sz w:val="28"/>
          <w:szCs w:val="28"/>
          <w:lang w:val="be-BY"/>
        </w:rPr>
        <w:t>Аперацыя “Баграціён” пачалася 23 чэрвеня 1944 г. Галоўныя сілы 1-га Прыбалтыйскага, 2-га і 3-га Беларускага франтоў пасля магутнай артылерыйскай падрыхтоўкі перайшлі ў наступленне на Віцебскім, Магілёўскім і Аршанскім напрамках. На другі дзень пачалі наступ і войскі 1-га Беларускага фронту. Дзеяннямі франтоў каардынавалі прадстаўнікі Стаўкі ВГК маршалы А. М. Васілеўскі і Г. К. Жукаў. 24 чэрвеня лінія абароны гітлераўцаў была прарвана. На трэці дзень баёў войскам 1-га Прыбалтыйскага і 3-га Беларускага франтоў удалося акружыць, а праз некалькі дзён і знішчыць віцебскую групоўку праціўніка (“Віцебскі кацёл”), вызваліць г. Віцебск. У выніку гэтага праціўнік страціў 20 тыс. чал. забітымі і каля 10 тыс. чал. параненымі і палоннымі</w:t>
      </w:r>
    </w:p>
    <w:p w:rsidR="00695263" w:rsidRPr="00E13B69" w:rsidRDefault="00695263" w:rsidP="00695263">
      <w:pPr>
        <w:pStyle w:val="33"/>
        <w:spacing w:after="0"/>
        <w:ind w:left="0" w:firstLine="709"/>
        <w:jc w:val="both"/>
        <w:rPr>
          <w:rFonts w:ascii="Times New Roman" w:hAnsi="Times New Roman"/>
          <w:sz w:val="28"/>
          <w:szCs w:val="28"/>
          <w:lang w:val="be-BY"/>
        </w:rPr>
      </w:pPr>
      <w:r w:rsidRPr="00E13B69">
        <w:rPr>
          <w:rFonts w:ascii="Times New Roman" w:hAnsi="Times New Roman"/>
          <w:sz w:val="28"/>
          <w:szCs w:val="28"/>
          <w:lang w:val="be-BY"/>
        </w:rPr>
        <w:t>3 ліпеня 1944 г.сталіца Беларусі была вызвалена ад захопнікаў. Пасля вызвалення Мінска галоўныя сілы трох беларускіх франтоў працягвалі рухацца на захад. 4 ліпеня быў вызвалены Полацк, 5 ліпеня – Маладзечна, 6 ліпеня – Баранавічы. 14 ліпеня вораг быў выбіты з Пінска, 16 ліпеня – з Гродна, 28 – з Брэста. Вызваленнем Брэста завяршылася выгнанне нямецка-фашысцкіх захопнікаў з беларускай зямлі. Яшчэ 21 ліпеня Чырвоная Армія перасякла дзяржаўную мяжу ў раёне Белавежскай пушчы і пачала вызваленне Польшчы.</w:t>
      </w:r>
    </w:p>
    <w:p w:rsidR="00695263" w:rsidRPr="00E13B69" w:rsidRDefault="00695263" w:rsidP="00695263">
      <w:pPr>
        <w:autoSpaceDE w:val="0"/>
        <w:autoSpaceDN w:val="0"/>
        <w:adjustRightInd w:val="0"/>
        <w:spacing w:before="60" w:after="0"/>
        <w:ind w:right="-100" w:firstLine="567"/>
        <w:jc w:val="both"/>
        <w:rPr>
          <w:rFonts w:ascii="Times New Roman" w:eastAsia="Calibri" w:hAnsi="Times New Roman"/>
          <w:sz w:val="28"/>
          <w:szCs w:val="28"/>
          <w:lang w:val="be-BY"/>
        </w:rPr>
      </w:pPr>
      <w:r w:rsidRPr="00E13B69">
        <w:rPr>
          <w:rFonts w:ascii="Times New Roman" w:eastAsia="Calibri" w:hAnsi="Times New Roman"/>
          <w:sz w:val="28"/>
          <w:szCs w:val="28"/>
          <w:lang w:val="be-BY"/>
        </w:rPr>
        <w:t xml:space="preserve">Савецкі Саюз унёс рашаючы ўклад у разгром фашысцкай Германіі. На працягу ўсёй вайны да 75% усіх узброеных сіл вермахта знаходзіліся на ўсходнім фронце. Тут было знішчана больш за 600 дывізій праціўніка, або дзве трэціх усіх яго сіл. З агульных страт Германіі ў 13,6 млн. чал. больш за 10 млн. загінулі на савецка-германскім фронце. СССР страціў за годы вайны 27 млн. чал., з іх каля 9 млн. салдат і афіцэраў, астатнія – мірныя жыхары. </w:t>
      </w:r>
    </w:p>
    <w:p w:rsidR="00695263" w:rsidRPr="00E13B69" w:rsidRDefault="00695263" w:rsidP="00695263">
      <w:pPr>
        <w:autoSpaceDE w:val="0"/>
        <w:autoSpaceDN w:val="0"/>
        <w:adjustRightInd w:val="0"/>
        <w:spacing w:before="60" w:after="0"/>
        <w:ind w:right="-100" w:firstLine="567"/>
        <w:jc w:val="both"/>
        <w:rPr>
          <w:rFonts w:ascii="Times New Roman" w:hAnsi="Times New Roman"/>
          <w:sz w:val="28"/>
          <w:szCs w:val="28"/>
          <w:lang w:val="be-BY"/>
        </w:rPr>
      </w:pPr>
      <w:r w:rsidRPr="00E13B69">
        <w:rPr>
          <w:rFonts w:ascii="Times New Roman" w:hAnsi="Times New Roman"/>
          <w:sz w:val="28"/>
          <w:szCs w:val="28"/>
          <w:lang w:val="be-BY"/>
        </w:rPr>
        <w:t xml:space="preserve">Вялікая Айчынная вайна і фашысцкая акупацыя прынеслі беларускаму народу велізарныя страты. </w:t>
      </w:r>
      <w:r w:rsidRPr="00E13B69">
        <w:rPr>
          <w:rFonts w:ascii="Times New Roman" w:hAnsi="Times New Roman"/>
          <w:bCs/>
          <w:sz w:val="28"/>
          <w:szCs w:val="28"/>
          <w:lang w:val="be-BY"/>
        </w:rPr>
        <w:t>Захопнікі разбурылі і спалілі 209 гарадоў і райцэнтраў,9200 сёл і вёсак. Загінула больш за 3 млн. чал.</w:t>
      </w:r>
      <w:r w:rsidRPr="00E13B69">
        <w:rPr>
          <w:rFonts w:ascii="Times New Roman" w:hAnsi="Times New Roman"/>
          <w:sz w:val="28"/>
          <w:szCs w:val="28"/>
          <w:lang w:val="be-BY"/>
        </w:rPr>
        <w:t xml:space="preserve"> Былі разбураны </w:t>
      </w:r>
      <w:r w:rsidRPr="00E13B69">
        <w:rPr>
          <w:rFonts w:ascii="Times New Roman" w:hAnsi="Times New Roman"/>
          <w:sz w:val="28"/>
          <w:szCs w:val="28"/>
          <w:lang w:val="be-BY"/>
        </w:rPr>
        <w:lastRenderedPageBreak/>
        <w:t>амаль усе прамысловыя прадпрыемствы і электрастанцыі, абсталяванне вывезена ў Германію альбо знішчана. Гітлераўцы разрабавалі маёмасць калгасаў і саўгасаў. Моцна пацярпелі транспартныя магістралі, было разбурана амаль тры чвэрці жылога фонду гарадоў, поўнасцю знішчана матэрыяльная база адукацыі, навукі, культуры. Па агульнаму ўзроўню развіцця эканомікі рэспубліка была адкінута да 1928 г., а па некатарых галінах. – да 1913 г.</w:t>
      </w:r>
    </w:p>
    <w:p w:rsidR="00695263" w:rsidRPr="00E13B69" w:rsidRDefault="00695263" w:rsidP="00695263">
      <w:pPr>
        <w:spacing w:after="0"/>
        <w:ind w:firstLine="567"/>
        <w:jc w:val="both"/>
        <w:rPr>
          <w:rFonts w:ascii="Times New Roman" w:hAnsi="Times New Roman"/>
          <w:sz w:val="28"/>
          <w:szCs w:val="28"/>
          <w:lang w:val="be-BY"/>
        </w:rPr>
      </w:pPr>
      <w:r w:rsidRPr="00E13B69">
        <w:rPr>
          <w:rFonts w:ascii="Times New Roman" w:hAnsi="Times New Roman"/>
          <w:sz w:val="28"/>
          <w:szCs w:val="28"/>
          <w:lang w:val="be-BY"/>
        </w:rPr>
        <w:t>На франтах Вялікай Айчыннай вайны змагалася больш за 1,3 млн. беларусаў і ўражэнцаў Беларусі. На фронт нярэдка накіроўваліся цэлымі сем’ямі. Тадора Храбрая з Бялыніч адправіла на фронт шасцярых сваіх сыноў, столькі ж сыноў паслаў у Чырвоную Армію быхаўскі калгаснік Акім Красоўскі. Старэйшы з яго сыноў Сцяпан, які лятаў на штурмавіку, стаў маршалам авіяцыі. Анастасія Купрыянава з Жодзіна паслала на фронт 5 сваіх сыноў. Малодшы з іх Пётр праславіўся пры ліквідацыі акружанай групоўкі ворага на тэрыторыі Латвіі, паўтарыўшы подзвіг А. Матросава. У Жодзіне ўстаноўлены помнік маці-патрыётцы і пяці яе загінуўшым сынам. У хаце, дзе яна жыла, створаны музей.</w:t>
      </w:r>
    </w:p>
    <w:p w:rsidR="00695263" w:rsidRPr="00E13B69" w:rsidRDefault="00695263" w:rsidP="00695263">
      <w:pPr>
        <w:spacing w:after="0"/>
        <w:ind w:firstLine="567"/>
        <w:jc w:val="both"/>
        <w:rPr>
          <w:rFonts w:ascii="Times New Roman" w:hAnsi="Times New Roman"/>
          <w:sz w:val="28"/>
          <w:szCs w:val="28"/>
          <w:lang w:val="be-BY"/>
        </w:rPr>
      </w:pPr>
      <w:r w:rsidRPr="00E13B69">
        <w:rPr>
          <w:rFonts w:ascii="Times New Roman" w:hAnsi="Times New Roman"/>
          <w:sz w:val="28"/>
          <w:szCs w:val="28"/>
          <w:lang w:val="be-BY"/>
        </w:rPr>
        <w:t>Мужна змагаліся з ворагам на заснежаных палях Падмаскоўя ўражэнец Бешанковіцкага раёна генерал-маёр Л. М. Даватар, гамельчане, браты-палкоўнікі Аляксандр і Пётр Лізюковы, уражэнец міншчыны Д. У. Гліцэвіч. Першы ў гісторыі вышынны паветраны таран здзейсніў у маскоўскім небе беларус А. М. Катрыч, першы начны паветраны таран – Віктар Талаліхін. За г. Ленінград змагаліся і аддалі свае жыцці віцэ-адмірал В. П. Дрозд, марскі лётчык А. К. Антоненка, снайпер Ф. А. Смалячкоў. Сын селяніна з в. Машканы Сенненскага раёна, лётчык А.  К. Гаравец на Курскай дузе ўступіў у бой з 20цю варожымі бамбардзіроўшчыкамі, збіў 9 самалётаў праціўніка. Ён – адзіны ў свеце лётчык, які ў адным паветраным баі збіў столькі самалётаў ворага. А. К. Гаравец загінуў у тым жа баі. Пасмяротна яму прысвоена званне Героя Савецкага Саюза.</w:t>
      </w:r>
    </w:p>
    <w:p w:rsidR="00695263" w:rsidRPr="00E13B69" w:rsidRDefault="00695263" w:rsidP="00695263">
      <w:pPr>
        <w:spacing w:after="0"/>
        <w:ind w:firstLine="567"/>
        <w:jc w:val="both"/>
        <w:rPr>
          <w:rFonts w:ascii="Times New Roman" w:hAnsi="Times New Roman"/>
          <w:sz w:val="28"/>
          <w:szCs w:val="28"/>
          <w:lang w:val="be-BY"/>
        </w:rPr>
      </w:pPr>
      <w:r w:rsidRPr="00E13B69">
        <w:rPr>
          <w:rFonts w:ascii="Times New Roman" w:hAnsi="Times New Roman"/>
          <w:sz w:val="28"/>
          <w:szCs w:val="28"/>
          <w:lang w:val="be-BY"/>
        </w:rPr>
        <w:t>444 беларусы і ўражэнцы Беларусі былі ўдастоены звання Героя Савецкага Саюза, чацвёра – П. Я. Галавачоў,І. І. Гусакоўскі, С. Ф. Шутаў, І. І. Якубоўскі – удастоены гэтага звання двойчы, 67 – сталі кавалерамі ордэна Славы трох ступеней. Каля 400 тыс. воінаў-беларусаў узнагароджаны баявымі ордэнамі і медалямі. За гады вайны каля 400 беларусаў сталі генераламі і адміраламі. Больш за 140 тыс. партызан і падпольшчыкаў Беларусі былі ўзнагароджаны ордэнамі і медалямі Савецкага Саюза, а 88 з іх прысвоена званне Героя Савецкага Саюза.</w:t>
      </w:r>
    </w:p>
    <w:p w:rsidR="00695263" w:rsidRPr="00E13B69" w:rsidRDefault="00695263" w:rsidP="00695263">
      <w:pPr>
        <w:pStyle w:val="Style29"/>
        <w:widowControl/>
        <w:ind w:firstLine="709"/>
        <w:jc w:val="both"/>
        <w:rPr>
          <w:rStyle w:val="FontStyle35"/>
          <w:b/>
          <w:i/>
          <w:sz w:val="28"/>
          <w:szCs w:val="28"/>
          <w:lang w:val="be-BY"/>
        </w:rPr>
      </w:pPr>
      <w:r w:rsidRPr="00E13B69">
        <w:rPr>
          <w:rStyle w:val="FontStyle35"/>
          <w:b/>
          <w:i/>
          <w:sz w:val="28"/>
          <w:szCs w:val="28"/>
          <w:lang w:val="be-BY"/>
        </w:rPr>
        <w:t>8. Савецкая Беларусь: дасягненні і праблемы стваральнай працы народа (1945–1991 гг.)</w:t>
      </w:r>
    </w:p>
    <w:p w:rsidR="00695263" w:rsidRPr="00E13B69" w:rsidRDefault="00695263" w:rsidP="00695263">
      <w:pPr>
        <w:pStyle w:val="Style29"/>
        <w:widowControl/>
        <w:ind w:firstLine="709"/>
        <w:jc w:val="both"/>
        <w:rPr>
          <w:rStyle w:val="FontStyle35"/>
          <w:b/>
          <w:i/>
          <w:sz w:val="28"/>
          <w:szCs w:val="28"/>
          <w:lang w:val="be-BY"/>
        </w:rPr>
      </w:pPr>
    </w:p>
    <w:p w:rsidR="00695263" w:rsidRPr="00E13B69" w:rsidRDefault="00695263" w:rsidP="00695263">
      <w:pPr>
        <w:pStyle w:val="Style29"/>
        <w:widowControl/>
        <w:ind w:firstLine="709"/>
        <w:jc w:val="both"/>
        <w:rPr>
          <w:rStyle w:val="FontStyle35"/>
          <w:b/>
          <w:sz w:val="28"/>
          <w:szCs w:val="28"/>
          <w:lang w:val="be-BY"/>
        </w:rPr>
      </w:pPr>
      <w:r w:rsidRPr="00E13B69">
        <w:rPr>
          <w:rStyle w:val="FontStyle35"/>
          <w:b/>
          <w:sz w:val="28"/>
          <w:szCs w:val="28"/>
          <w:lang w:val="be-BY"/>
        </w:rPr>
        <w:t>План лекцыі:</w:t>
      </w:r>
    </w:p>
    <w:p w:rsidR="00695263" w:rsidRPr="00E13B69" w:rsidRDefault="00695263" w:rsidP="00695263">
      <w:pPr>
        <w:pStyle w:val="Style29"/>
        <w:widowControl/>
        <w:ind w:firstLine="709"/>
        <w:jc w:val="both"/>
        <w:rPr>
          <w:rStyle w:val="FontStyle35"/>
          <w:sz w:val="28"/>
          <w:szCs w:val="28"/>
          <w:lang w:val="be-BY" w:eastAsia="be-BY"/>
        </w:rPr>
      </w:pPr>
      <w:r w:rsidRPr="00E13B69">
        <w:rPr>
          <w:sz w:val="28"/>
          <w:szCs w:val="28"/>
          <w:lang w:val="be-BY"/>
        </w:rPr>
        <w:t xml:space="preserve">1. Беларусь ва ўмовах </w:t>
      </w:r>
      <w:r w:rsidRPr="00E13B69">
        <w:rPr>
          <w:rStyle w:val="FontStyle35"/>
          <w:sz w:val="28"/>
          <w:szCs w:val="28"/>
          <w:lang w:val="be-BY" w:eastAsia="be-BY"/>
        </w:rPr>
        <w:t>супрацьборства дзвюх сацыяльна-палітычных сістэм.</w:t>
      </w:r>
    </w:p>
    <w:p w:rsidR="00695263" w:rsidRPr="00E13B69" w:rsidRDefault="00695263" w:rsidP="00695263">
      <w:pPr>
        <w:pStyle w:val="Style29"/>
        <w:widowControl/>
        <w:ind w:firstLine="709"/>
        <w:jc w:val="both"/>
        <w:rPr>
          <w:sz w:val="28"/>
          <w:szCs w:val="28"/>
          <w:lang w:val="be-BY"/>
        </w:rPr>
      </w:pPr>
      <w:r w:rsidRPr="00E13B69">
        <w:rPr>
          <w:sz w:val="28"/>
          <w:szCs w:val="28"/>
          <w:lang w:val="be-BY"/>
        </w:rPr>
        <w:t>2. Сацыяльна-эканамічнае развіццё БССР у другой палове 1950-х – першай палове 1980-х гг.</w:t>
      </w:r>
    </w:p>
    <w:p w:rsidR="00695263" w:rsidRPr="00E13B69" w:rsidRDefault="00695263" w:rsidP="00695263">
      <w:pPr>
        <w:spacing w:after="0"/>
        <w:ind w:firstLine="709"/>
        <w:jc w:val="both"/>
        <w:rPr>
          <w:rFonts w:ascii="Times New Roman" w:hAnsi="Times New Roman"/>
          <w:b/>
          <w:sz w:val="28"/>
          <w:szCs w:val="28"/>
          <w:lang w:val="be-BY"/>
        </w:rPr>
      </w:pPr>
      <w:r w:rsidRPr="00E13B69">
        <w:rPr>
          <w:rFonts w:ascii="Times New Roman" w:hAnsi="Times New Roman"/>
          <w:sz w:val="28"/>
          <w:szCs w:val="28"/>
          <w:lang w:val="be-BY"/>
        </w:rPr>
        <w:t>3. Грамадска-палітычнае жыццё ў СССР і БССР.</w:t>
      </w:r>
    </w:p>
    <w:p w:rsidR="00695263" w:rsidRPr="00E13B69" w:rsidRDefault="00695263" w:rsidP="00695263">
      <w:pPr>
        <w:tabs>
          <w:tab w:val="left" w:pos="1260"/>
        </w:tabs>
        <w:spacing w:after="0"/>
        <w:ind w:firstLine="709"/>
        <w:jc w:val="both"/>
        <w:rPr>
          <w:rFonts w:ascii="Times New Roman" w:hAnsi="Times New Roman"/>
          <w:sz w:val="28"/>
          <w:szCs w:val="28"/>
          <w:lang w:val="be-BY"/>
        </w:rPr>
      </w:pPr>
    </w:p>
    <w:p w:rsidR="00695263" w:rsidRPr="00E13B69" w:rsidRDefault="00695263" w:rsidP="00695263">
      <w:pPr>
        <w:spacing w:after="0"/>
        <w:ind w:firstLine="708"/>
        <w:jc w:val="both"/>
        <w:rPr>
          <w:rFonts w:ascii="Times New Roman" w:hAnsi="Times New Roman"/>
          <w:sz w:val="28"/>
          <w:szCs w:val="28"/>
          <w:lang w:val="be-BY" w:eastAsia="be-BY"/>
        </w:rPr>
      </w:pPr>
      <w:r w:rsidRPr="00E13B69">
        <w:rPr>
          <w:rFonts w:ascii="Times New Roman" w:hAnsi="Times New Roman"/>
          <w:sz w:val="28"/>
          <w:szCs w:val="28"/>
          <w:lang w:val="be-BY"/>
        </w:rPr>
        <w:t xml:space="preserve">Выхад Беларусi на мiжнародную арэну пасля Другой сусветнай вайны быў звязаны з утварэннем Арганизацыи Аб’яднаных Нацый (ААН). Урады заходнiх дзяржаў далi згоду на тое, каб побач з СССР раўнапраўнымi членамi ААН сталi Беларусь і Ўкраiна. Гэтым прызнаваўся iх вялiкі ўклад у разгром фашызму i панесеныя iмі ў ходзе вайны велізарныя людскiя ахвяры i матэрыяльныя страты. </w:t>
      </w:r>
      <w:r w:rsidRPr="00E13B69">
        <w:rPr>
          <w:rFonts w:ascii="Times New Roman" w:hAnsi="Times New Roman"/>
          <w:sz w:val="28"/>
          <w:szCs w:val="28"/>
          <w:lang w:val="be-BY" w:eastAsia="be-BY"/>
        </w:rPr>
        <w:t xml:space="preserve">У </w:t>
      </w:r>
      <w:smartTag w:uri="urn:schemas-microsoft-com:office:smarttags" w:element="metricconverter">
        <w:smartTagPr>
          <w:attr w:name="ProductID" w:val="1944 г"/>
        </w:smartTagPr>
        <w:r w:rsidRPr="00E13B69">
          <w:rPr>
            <w:rFonts w:ascii="Times New Roman" w:hAnsi="Times New Roman"/>
            <w:sz w:val="28"/>
            <w:szCs w:val="28"/>
            <w:lang w:val="be-BY" w:eastAsia="be-BY"/>
          </w:rPr>
          <w:t>1944 г</w:t>
        </w:r>
      </w:smartTag>
      <w:r w:rsidRPr="00E13B69">
        <w:rPr>
          <w:rFonts w:ascii="Times New Roman" w:hAnsi="Times New Roman"/>
          <w:sz w:val="28"/>
          <w:szCs w:val="28"/>
          <w:lang w:val="be-BY" w:eastAsia="be-BY"/>
        </w:rPr>
        <w:t xml:space="preserve">. ва ўрадзе БССР быў створаны </w:t>
      </w:r>
      <w:r w:rsidRPr="00E13B69">
        <w:rPr>
          <w:rFonts w:ascii="Times New Roman" w:hAnsi="Times New Roman"/>
          <w:iCs/>
          <w:sz w:val="28"/>
          <w:szCs w:val="28"/>
          <w:lang w:val="be-BY" w:eastAsia="be-BY"/>
        </w:rPr>
        <w:t xml:space="preserve">Народны камісарыят (з </w:t>
      </w:r>
      <w:smartTag w:uri="urn:schemas-microsoft-com:office:smarttags" w:element="metricconverter">
        <w:smartTagPr>
          <w:attr w:name="ProductID" w:val="1946 г"/>
        </w:smartTagPr>
        <w:r w:rsidRPr="00E13B69">
          <w:rPr>
            <w:rFonts w:ascii="Times New Roman" w:hAnsi="Times New Roman"/>
            <w:iCs/>
            <w:sz w:val="28"/>
            <w:szCs w:val="28"/>
            <w:lang w:val="be-BY" w:eastAsia="be-BY"/>
          </w:rPr>
          <w:t>1946 г</w:t>
        </w:r>
      </w:smartTag>
      <w:r w:rsidRPr="00E13B69">
        <w:rPr>
          <w:rFonts w:ascii="Times New Roman" w:hAnsi="Times New Roman"/>
          <w:iCs/>
          <w:sz w:val="28"/>
          <w:szCs w:val="28"/>
          <w:lang w:val="be-BY" w:eastAsia="be-BY"/>
        </w:rPr>
        <w:t>. Міністэрства) замежных спраў</w:t>
      </w:r>
      <w:r w:rsidRPr="00E13B69">
        <w:rPr>
          <w:rFonts w:ascii="Times New Roman" w:hAnsi="Times New Roman"/>
          <w:sz w:val="28"/>
          <w:szCs w:val="28"/>
          <w:lang w:val="be-BY" w:eastAsia="be-BY"/>
        </w:rPr>
        <w:t>.</w:t>
      </w:r>
    </w:p>
    <w:p w:rsidR="00695263" w:rsidRPr="00E13B69" w:rsidRDefault="00695263" w:rsidP="00695263">
      <w:pPr>
        <w:spacing w:after="0"/>
        <w:ind w:firstLine="708"/>
        <w:jc w:val="both"/>
        <w:rPr>
          <w:rFonts w:ascii="Times New Roman" w:hAnsi="Times New Roman"/>
          <w:sz w:val="28"/>
          <w:szCs w:val="28"/>
          <w:lang w:val="be-BY"/>
        </w:rPr>
      </w:pPr>
      <w:r w:rsidRPr="00E13B69">
        <w:rPr>
          <w:rFonts w:ascii="Times New Roman" w:hAnsi="Times New Roman"/>
          <w:sz w:val="28"/>
          <w:szCs w:val="28"/>
          <w:lang w:val="be-BY"/>
        </w:rPr>
        <w:t>27 красавіка 1945 г. міжнародная канферэнцыія ў Сан-Францыска, сазваная з мэтай заснавання ААН, прыняла рашэнне аб уключэнні БССР у лік краін – заснавальніц гэтай арганізацыі. Так БССР упершыню стала членам самай прэстыжнай міжнароднай арганізацыі.</w:t>
      </w:r>
    </w:p>
    <w:p w:rsidR="00695263" w:rsidRPr="00E13B69" w:rsidRDefault="00695263" w:rsidP="00695263">
      <w:pPr>
        <w:spacing w:after="0"/>
        <w:ind w:firstLine="708"/>
        <w:jc w:val="both"/>
        <w:rPr>
          <w:rFonts w:ascii="Times New Roman" w:hAnsi="Times New Roman"/>
          <w:sz w:val="28"/>
          <w:szCs w:val="28"/>
          <w:lang w:val="be-BY"/>
        </w:rPr>
      </w:pPr>
      <w:r w:rsidRPr="00E13B69">
        <w:rPr>
          <w:rFonts w:ascii="Times New Roman" w:hAnsi="Times New Roman"/>
          <w:sz w:val="28"/>
          <w:szCs w:val="28"/>
          <w:lang w:val="be-BY"/>
        </w:rPr>
        <w:t>26 чэрвеня 1945 г. міністр замежных спраў Беларусі К. Кісялёў ад імя ўрада БССР падпісаў Статут ААН. Удзел у рабоце ААН даў магчымасць БССР, па-першае, выкарыстоўваць яе трыбуну для выступленняў з рознымі ініцыятывамі, напрыклад, “Аб выдачы і пакаранні ваенных злачынцаў” і інш., па-другое, больш актыўна ўдзельнічаць у міжнародных арганізацыях, у тым ліку такіх уплывовых, як Сусветны Савет міру, ЮНЭСКА (арганізацыя па пытаннях адукацыі, навукі і культуры), Магатэ (Міжнароднае агенцтва па атамнай энергіі) і інш., па-трэцяе, удзельнічаць у падрыхтоўцы і прыняцці канвенцый (за першае пасляваеннае дзсяцігоддзе БССР падпісала больш за 30 міжнародных дагавораў, канвенцый па розных пытаннях), па-чацвёртае, выкарыстоўваць ААН для рашэння ўнутраных праблем. Напрыклад, праз ААН Беларусь атрымала значную матэрыяльную дапамогу як краіна, якая найбольш пацярпела ў гады фашысцкай акупацыі. Канешне, у пасляваенны час Беларусь дзейнічала ў цэлым у русле знешняй палітыкі СССР, але тым не менш адмаўляць самастойныя дзеянні БССР на міжнароднай арэне таксама нельга.</w:t>
      </w:r>
    </w:p>
    <w:p w:rsidR="00695263" w:rsidRPr="00E13B69" w:rsidRDefault="00695263" w:rsidP="00695263">
      <w:pPr>
        <w:spacing w:after="0"/>
        <w:ind w:firstLine="708"/>
        <w:jc w:val="both"/>
        <w:rPr>
          <w:rFonts w:ascii="Times New Roman" w:hAnsi="Times New Roman"/>
          <w:sz w:val="28"/>
          <w:szCs w:val="28"/>
          <w:lang w:val="be-BY"/>
        </w:rPr>
      </w:pPr>
      <w:r w:rsidRPr="00E13B69">
        <w:rPr>
          <w:rFonts w:ascii="Times New Roman" w:hAnsi="Times New Roman"/>
          <w:sz w:val="28"/>
          <w:szCs w:val="28"/>
          <w:lang w:val="be-BY"/>
        </w:rPr>
        <w:t>У 1951 г. адбылося афармленне дзяржаўнасці БССР, выкліканае ўваходжаннем рэспублікі ў склад ААН і звязанае з зацвярджэннем новага Дзяржаўнага сцяга БССР. Дзяржаўны сцяг БССР існаваў да 1991 г.</w:t>
      </w:r>
    </w:p>
    <w:p w:rsidR="00695263" w:rsidRPr="00E13B69" w:rsidRDefault="00695263" w:rsidP="00695263">
      <w:pPr>
        <w:spacing w:after="0"/>
        <w:ind w:firstLine="708"/>
        <w:jc w:val="both"/>
        <w:rPr>
          <w:rFonts w:ascii="Times New Roman" w:eastAsia="Calibri" w:hAnsi="Times New Roman"/>
          <w:sz w:val="28"/>
          <w:szCs w:val="28"/>
          <w:lang w:val="be-BY"/>
        </w:rPr>
      </w:pPr>
      <w:r w:rsidRPr="00E13B69">
        <w:rPr>
          <w:rFonts w:ascii="Times New Roman" w:hAnsi="Times New Roman"/>
          <w:sz w:val="28"/>
          <w:szCs w:val="28"/>
          <w:lang w:val="be-BY"/>
        </w:rPr>
        <w:t xml:space="preserve">Дэлегацыя БССР актыўна ўдзейнічала ў барацьбе супраць “халоднай вайны”. Яна падтрымлiвала масавы рух за мiр, якi разгарнуўся ў свеце, </w:t>
      </w:r>
      <w:r w:rsidRPr="00E13B69">
        <w:rPr>
          <w:rFonts w:ascii="Times New Roman" w:hAnsi="Times New Roman"/>
          <w:sz w:val="28"/>
          <w:szCs w:val="28"/>
          <w:lang w:val="be-BY"/>
        </w:rPr>
        <w:lastRenderedPageBreak/>
        <w:t>адстойвала лiнiю на ўмацаванне мiжнароднага мiру i бяспекi, поўную лiквiдацыю каланiялiзму i iнш. Яна выступала з асуджэннем вайны, якую вялi ЗША ў В'етнаме, асудзiла агрэсiю Iзраiля ў 1967 г. супраць арабскiх дзяржаў, аказвала падтрымку народу Паўднёвай Афрыкі ў яго барацьбе супраць расiзму. Беларуская дэлегацыя ў 1963 г. падпiсала Маскоўскi дагавор аб забароне выпрабаванняў ядзернай зброі ў трох сферах (атмасферы, космасе i пад вадой). Яна таксама падпiсала шэраг мiжнародных актаў па палiтычных пытаннях, правах чалавека.</w:t>
      </w:r>
      <w:r w:rsidRPr="00E13B69">
        <w:rPr>
          <w:rFonts w:ascii="Times New Roman" w:eastAsia="Calibri" w:hAnsi="Times New Roman"/>
          <w:sz w:val="28"/>
          <w:szCs w:val="28"/>
          <w:lang w:val="be-BY"/>
        </w:rPr>
        <w:t xml:space="preserve"> У наступныя годы Беларусь паслядоўна выступала за забарону ядзернай зброі, патрабавала ўсеагульнага і поўнага раззбраення, знішчэння хімічнай зброі. У цэлым да сярэдзіны 80-х г. Беларусь падпісала больш за 160 міжнародных дагавораў і пагадненняў, у 1974–1975 гг. яна выбіралася пастаянным членам Савета бяспекі ААН, неаднаразова яе прадстаўнікі ўваходзілі ў склад Эканамічнага і Сацыяльнага Саветаў ААН.</w:t>
      </w:r>
    </w:p>
    <w:p w:rsidR="00695263" w:rsidRPr="00E13B69" w:rsidRDefault="00695263" w:rsidP="00695263">
      <w:pPr>
        <w:autoSpaceDE w:val="0"/>
        <w:autoSpaceDN w:val="0"/>
        <w:adjustRightInd w:val="0"/>
        <w:spacing w:before="60" w:after="0"/>
        <w:ind w:right="-100" w:firstLine="567"/>
        <w:jc w:val="both"/>
        <w:rPr>
          <w:rFonts w:ascii="Times New Roman" w:eastAsia="Calibri" w:hAnsi="Times New Roman"/>
          <w:sz w:val="28"/>
          <w:szCs w:val="28"/>
          <w:lang w:val="be-BY"/>
        </w:rPr>
      </w:pPr>
      <w:r w:rsidRPr="00E13B69">
        <w:rPr>
          <w:rFonts w:ascii="Times New Roman" w:eastAsia="Calibri" w:hAnsi="Times New Roman"/>
          <w:sz w:val="28"/>
          <w:szCs w:val="28"/>
          <w:lang w:val="be-BY"/>
        </w:rPr>
        <w:t xml:space="preserve">Акрамя ААН, другім важным напрамкам удзелу Беларусі ў міжнародным жыцці ў пасляваенные годы стала развіццё гандлёва-эканамічных адносін з заходнімі краінамі. Гэтаму спрыяла і геапалітычнае становішча Беларусі. Яна знаходзіцца ў непасрэднай блізасці ад Захаду, тут маецца развітая сетка аўтадарог і чыгунак, на тэрыторыі Беларусі дзейнічае шэраг прадпрыемстваў агульнасаюзнага падпарадакавання, якія выпускаюць высокаякасную прадукцыю. Вялікім попытам у Еўропе карысталася і карыстаеца прадукцыя такіх прадпрыемстваў, як МАЗ, МТЗ, Гомсельмаш, станкабудаўнічых заводаў Мінска, Віцебска і інш. Ужо ў 50-я г. на экспарт пастаўлялася прадукцыя 120 прадпрыемстваў рэспублікі. У 1952 г. ў Мінску было створана аддзяленне Усесаюзнай гандлёвай палаты, якое ў 1972 г. было пераўтворана ў Гандлёва-прамысловую палату БССР. Рэспубліка, такім чынам, атрымала магчымасць удзельнічаць у міжнародных кірмашах, праводзіць такія кірмашы ў сябе. Толькі ў 60-е г. у Мінску было праведзена звыш за 30 міжнародных выставак. </w:t>
      </w:r>
    </w:p>
    <w:p w:rsidR="00695263" w:rsidRPr="00E13B69" w:rsidRDefault="00695263" w:rsidP="00695263">
      <w:pPr>
        <w:autoSpaceDE w:val="0"/>
        <w:autoSpaceDN w:val="0"/>
        <w:adjustRightInd w:val="0"/>
        <w:spacing w:before="60" w:after="0"/>
        <w:ind w:right="-100" w:firstLine="567"/>
        <w:jc w:val="both"/>
        <w:rPr>
          <w:rFonts w:ascii="Times New Roman" w:eastAsia="Calibri" w:hAnsi="Times New Roman"/>
          <w:sz w:val="28"/>
          <w:szCs w:val="28"/>
          <w:lang w:val="be-BY"/>
        </w:rPr>
      </w:pPr>
      <w:r w:rsidRPr="00E13B69">
        <w:rPr>
          <w:rFonts w:ascii="Times New Roman" w:eastAsia="Calibri" w:hAnsi="Times New Roman"/>
          <w:sz w:val="28"/>
          <w:szCs w:val="28"/>
          <w:lang w:val="be-BY"/>
        </w:rPr>
        <w:t xml:space="preserve">У 50–80-е гг. 80 % гандлёва-эканамічных сувязяў Беларусі прыпадалі на краіны сацыялістычнага лагера, на долю капіталістычных краін у 1970–1980 гг. прыпадала 20,2 % экспартных паставак. У той жа час на Беларусі шырока выкарыстоўваліся тэхнічыя вырабы з развітых капіталістычных краін. </w:t>
      </w:r>
    </w:p>
    <w:p w:rsidR="00695263" w:rsidRPr="00E13B69" w:rsidRDefault="00695263" w:rsidP="00695263">
      <w:pPr>
        <w:autoSpaceDE w:val="0"/>
        <w:autoSpaceDN w:val="0"/>
        <w:adjustRightInd w:val="0"/>
        <w:spacing w:before="60" w:after="0"/>
        <w:ind w:right="-100" w:firstLine="567"/>
        <w:jc w:val="both"/>
        <w:rPr>
          <w:rFonts w:ascii="Times New Roman" w:eastAsia="Calibri" w:hAnsi="Times New Roman"/>
          <w:sz w:val="28"/>
          <w:szCs w:val="28"/>
          <w:lang w:val="be-BY"/>
        </w:rPr>
      </w:pPr>
      <w:r w:rsidRPr="00E13B69">
        <w:rPr>
          <w:rFonts w:ascii="Times New Roman" w:eastAsia="Calibri" w:hAnsi="Times New Roman"/>
          <w:sz w:val="28"/>
          <w:szCs w:val="28"/>
          <w:lang w:val="be-BY"/>
        </w:rPr>
        <w:t xml:space="preserve">Значнае месца ў супрацоўніцтве Беларусі з замежнымі краінамі ў пасляваенные гады займалі культурныя сувязі. З 1958 г. пачало дзейнічаць Беларускае таварыства дружбы і культурных сувязяў з замежнымі краінамі, да 1970 г. – да 100 падобных мясцовых таварыстваў, якія падтрымлівалі сувязі з 400 арганізацыямі амаль 70 краін свету. Але прыярытэт аддаваўся перш за ўсё </w:t>
      </w:r>
      <w:r w:rsidRPr="00E13B69">
        <w:rPr>
          <w:rFonts w:ascii="Times New Roman" w:eastAsia="Calibri" w:hAnsi="Times New Roman"/>
          <w:sz w:val="28"/>
          <w:szCs w:val="28"/>
          <w:lang w:val="be-BY"/>
        </w:rPr>
        <w:lastRenderedPageBreak/>
        <w:t xml:space="preserve">краінам сацыялістычнага лагера. Шырыліся кантакты па лініі створанага ў 1958 г. Камітэта маладзёжных арганізацый рэспублікі, прафсаюзаў. </w:t>
      </w:r>
    </w:p>
    <w:p w:rsidR="00695263" w:rsidRPr="00E13B69" w:rsidRDefault="00695263" w:rsidP="00695263">
      <w:pPr>
        <w:autoSpaceDE w:val="0"/>
        <w:autoSpaceDN w:val="0"/>
        <w:adjustRightInd w:val="0"/>
        <w:spacing w:before="60" w:after="0"/>
        <w:ind w:right="-100" w:firstLine="567"/>
        <w:jc w:val="both"/>
        <w:rPr>
          <w:rFonts w:ascii="Times New Roman" w:eastAsia="Calibri" w:hAnsi="Times New Roman"/>
          <w:sz w:val="28"/>
          <w:szCs w:val="28"/>
          <w:lang w:val="be-BY"/>
        </w:rPr>
      </w:pPr>
      <w:r w:rsidRPr="00E13B69">
        <w:rPr>
          <w:rFonts w:ascii="Times New Roman" w:eastAsia="Calibri" w:hAnsi="Times New Roman"/>
          <w:sz w:val="28"/>
          <w:szCs w:val="28"/>
          <w:lang w:val="be-BY"/>
        </w:rPr>
        <w:t xml:space="preserve">Дзейснай формай развіцця міжнародных культурных адносін з’яўлялася супрацоўніцтва ў галіне літаратуры. За 1946–1985 гг. за мяжой вышлі ў свет 342 творы 55 беларускіх пісьменнікаў. За гэты ж час колькасць перакладзеных кніг замежнай літаратуры склала каля 500 выданняў агульным тыражом звыш 4 млн. экзэмпляраў. </w:t>
      </w:r>
    </w:p>
    <w:p w:rsidR="00695263" w:rsidRPr="00E13B69" w:rsidRDefault="00695263" w:rsidP="00695263">
      <w:pPr>
        <w:spacing w:after="0"/>
        <w:ind w:firstLine="708"/>
        <w:jc w:val="both"/>
        <w:rPr>
          <w:rFonts w:ascii="Times New Roman" w:hAnsi="Times New Roman"/>
          <w:sz w:val="28"/>
          <w:szCs w:val="28"/>
          <w:lang w:val="be-BY"/>
        </w:rPr>
      </w:pPr>
      <w:r w:rsidRPr="00E13B69">
        <w:rPr>
          <w:rFonts w:ascii="Times New Roman" w:eastAsia="Calibri" w:hAnsi="Times New Roman"/>
          <w:sz w:val="28"/>
          <w:szCs w:val="28"/>
          <w:lang w:val="be-BY"/>
        </w:rPr>
        <w:t>Такім чынам, у 50–80-я гады значна пашырыліся міжнародныя сувязі Беларусі, больш разнастайнымі сталі іх формы і змест, хаця самастойнасць БССР была абмежавана рамкамі Савецкага Саюза і агульнасаюзнай палітыкай.</w:t>
      </w:r>
    </w:p>
    <w:p w:rsidR="00695263" w:rsidRPr="00E13B69" w:rsidRDefault="00695263" w:rsidP="00695263">
      <w:pPr>
        <w:spacing w:after="0"/>
        <w:ind w:firstLine="708"/>
        <w:jc w:val="both"/>
        <w:rPr>
          <w:rFonts w:ascii="Times New Roman" w:hAnsi="Times New Roman"/>
          <w:sz w:val="28"/>
          <w:szCs w:val="28"/>
          <w:lang w:val="be-BY"/>
        </w:rPr>
      </w:pPr>
      <w:r w:rsidRPr="00E13B69">
        <w:rPr>
          <w:rFonts w:ascii="Times New Roman" w:hAnsi="Times New Roman"/>
          <w:sz w:val="28"/>
          <w:szCs w:val="28"/>
          <w:lang w:val="be-BY"/>
        </w:rPr>
        <w:t xml:space="preserve">Вялiкая Айчынная вайна прывяла да велiзарных матэрыяльных i людскiх страт. З 1943 г. пачалося аднаўленне прамысловасцi, і ўжо да 1950 г. яна перавысiла даваенны ўзровень. Быў асвоены выпуск аўтамабiляў, трактараў, лiцейнага абсталявання, пабудаваны шэраг прадпрыемстваў лёгкай прамысловасцi, праведзена рэканструкцыя iльнозаводаў, абутковых прадпрыемстваў. Пачатак 50-х г. характарызуецца разгортваннем навукова-тэхнiчнай рэвалюцыi. Да сярэдзiны 50-х г. Беларусь дасягнула новых поспехаў. Пабудавана 150 прадпрыемстваў: Аршанскi завод швейных машын, Вiцебская шоўка-ткацкая фабрыка, малочна-кансервавыя заводы i iнш. Заводы папаўняюцца новым тэхналагiчным абсталяваннем; укараняюцца паточныя метады вытворчасцi. У вынiку павышэння тэхнiчнага ўзроўню павысiлася прадукцыйнасць працы. З сярэдзiны 50-х г. пашыраецца капiтальнае будаўнiцтва, вытворчасць набывае характар навукова-iндустрыяльнага тыпу. Навука становiцца ўдзельнiкам механiзаванай i аўтаматызаванай вытворчасцi. За 1956–65 гг. было пабудавана 450 фабрык i заводаў (Беларускi аўтазавод у Жодзiне, 2 Салiгорскiя калiйныя камбiнаты, Полацкi нафтаперапрацоўчы завод i iнш.). </w:t>
      </w:r>
    </w:p>
    <w:p w:rsidR="00695263" w:rsidRPr="00E13B69" w:rsidRDefault="00695263" w:rsidP="00695263">
      <w:pPr>
        <w:spacing w:after="0"/>
        <w:ind w:firstLine="708"/>
        <w:jc w:val="both"/>
        <w:rPr>
          <w:rFonts w:ascii="Times New Roman" w:hAnsi="Times New Roman"/>
          <w:sz w:val="28"/>
          <w:szCs w:val="28"/>
          <w:lang w:val="be-BY"/>
        </w:rPr>
      </w:pPr>
      <w:r w:rsidRPr="00E13B69">
        <w:rPr>
          <w:rFonts w:ascii="Times New Roman" w:hAnsi="Times New Roman"/>
          <w:sz w:val="28"/>
          <w:szCs w:val="28"/>
          <w:lang w:val="be-BY"/>
        </w:rPr>
        <w:t xml:space="preserve">У 1957 г. была ажыццёўлена спроба рэфармаваць кіраўніцтва эканомікай. Замест міністэрстваў, якія былі створаны па галінах вытворчасці, былі ўведзены саветы народнай гаспадаркі (саўнаргасы), якія павінны былі кіраваць усёй прамысловасцю і сельскай гаспадаркай у межах вызначанай тэрыторыі. Лічылася, што на месцах “знізу” можна значна лепш кіраваць гаспадаркай, чым з цэнтра “зверху”. Аднак камандныя метады кіраўніцтва цалкам захаваліся, што прывяло да няўдачы гэтай рэформы. </w:t>
      </w:r>
    </w:p>
    <w:p w:rsidR="00695263" w:rsidRPr="00E13B69" w:rsidRDefault="00695263" w:rsidP="00695263">
      <w:pPr>
        <w:spacing w:after="0"/>
        <w:ind w:firstLine="708"/>
        <w:jc w:val="both"/>
        <w:rPr>
          <w:rFonts w:ascii="Times New Roman" w:eastAsia="TimesNewRomanPSMT" w:hAnsi="Times New Roman"/>
          <w:sz w:val="28"/>
          <w:szCs w:val="28"/>
          <w:lang w:val="be-BY"/>
        </w:rPr>
      </w:pPr>
      <w:r w:rsidRPr="00E13B69">
        <w:rPr>
          <w:rFonts w:ascii="Times New Roman" w:eastAsia="TimesNewRomanPSMT" w:hAnsi="Times New Roman"/>
          <w:sz w:val="28"/>
          <w:szCs w:val="28"/>
          <w:lang w:val="be-BY"/>
        </w:rPr>
        <w:t xml:space="preserve">У 1965 г. была праведзена новая эканамічная рэформа, аўтарам якой быў Старшыня Савета Міністраў СССР А. Касыгін. Рэформа прадугледжвала ўключыць у дзеянне таварна-грашовыя механізмы, г. зн. элементы рыначнай эканомікі, не паслабляючы, аднак камандна-адміністрацыйных метадаў у </w:t>
      </w:r>
      <w:r w:rsidRPr="00E13B69">
        <w:rPr>
          <w:rFonts w:ascii="Times New Roman" w:eastAsia="TimesNewRomanPSMT" w:hAnsi="Times New Roman"/>
          <w:sz w:val="28"/>
          <w:szCs w:val="28"/>
          <w:lang w:val="be-BY"/>
        </w:rPr>
        <w:lastRenderedPageBreak/>
        <w:t>кіраўніцтве эканомікай. Замест створанай у 1957 г. тэрытарыяльнай сістэмы кіравання (саўнаргасы) была зноў уведзена галіновая, пад кіраўніцтвам асобных міністэрстваў. Рэформа прадугледжвала ўключыць у дзеянне таварна-грашовыя механізмы, г. зн. элементы рыначнай эканомікі, не паслабляючы, аднак, камандна-адміністрацыйных метадаў у кіраўніцтве эканомікай.</w:t>
      </w:r>
    </w:p>
    <w:p w:rsidR="00695263" w:rsidRPr="00E13B69" w:rsidRDefault="00695263" w:rsidP="00695263">
      <w:pPr>
        <w:spacing w:after="0"/>
        <w:ind w:firstLine="708"/>
        <w:jc w:val="both"/>
        <w:rPr>
          <w:rFonts w:ascii="Times New Roman" w:eastAsia="TimesNewRomanPSMT" w:hAnsi="Times New Roman"/>
          <w:sz w:val="28"/>
          <w:szCs w:val="28"/>
          <w:lang w:val="be-BY"/>
        </w:rPr>
      </w:pPr>
      <w:r w:rsidRPr="00E13B69">
        <w:rPr>
          <w:rFonts w:ascii="Times New Roman" w:eastAsia="TimesNewRomanPSMT" w:hAnsi="Times New Roman"/>
          <w:sz w:val="28"/>
          <w:szCs w:val="28"/>
          <w:lang w:val="be-BY"/>
        </w:rPr>
        <w:t>Удасканальвалася сістэма планавання: асноўным паказчыкам работы прадпрыемства станавіўся аб’ём рэалізаванай прадукцыі, што звярнула ўвагу на якасць выпускаемых тавараў. Пашыралася гаспадарчая самастойнасць прадпрыемстваў на аснове гаспадарчага разліку (прадпрыемствы атрымалі магчымасць свабодна распараджацца часткай прыбытку, а значыць будаваць жыллё, дзіцячыя садкі, санаторыі для сваіх супрацоўнікаў, што павялічвала стымуляванне працы), былі прыняты меры па барацьбе з безгаспадарчасцю, па лепшым выкарыстанні рэсурсаў.</w:t>
      </w:r>
    </w:p>
    <w:p w:rsidR="00695263" w:rsidRPr="00E13B69" w:rsidRDefault="00695263" w:rsidP="00695263">
      <w:pPr>
        <w:autoSpaceDE w:val="0"/>
        <w:autoSpaceDN w:val="0"/>
        <w:adjustRightInd w:val="0"/>
        <w:spacing w:after="0"/>
        <w:ind w:firstLine="567"/>
        <w:jc w:val="both"/>
        <w:rPr>
          <w:rFonts w:ascii="Times New Roman" w:eastAsia="TimesNewRomanPSMT" w:hAnsi="Times New Roman"/>
          <w:sz w:val="28"/>
          <w:szCs w:val="28"/>
          <w:lang w:val="be-BY"/>
        </w:rPr>
      </w:pPr>
      <w:r w:rsidRPr="00E13B69">
        <w:rPr>
          <w:rFonts w:ascii="Times New Roman" w:eastAsia="TimesNewRomanPSMT" w:hAnsi="Times New Roman"/>
          <w:sz w:val="28"/>
          <w:szCs w:val="28"/>
          <w:lang w:val="be-BY"/>
        </w:rPr>
        <w:t>Аднак развіццё прамысловасці характарызавалася пераважна колькасным ростам, г. зн. праходзіла экстэнсіўным шляхам. Ён звязаны перш за ўсё з павялічэннем колькасці выпускаемай прадукцыі за кошт колькасці працуючых, колькасці грошай на развіццё прамысловасці, колькасці прадпрыемстваў. Пераход на інтэнсіўны шлях, звязаны з ростам вытворчасці на аснове паляпшэння якасных пакашчыкаў, найперш за кошт укаранення ў вытворчасць дасягненняў навукі і тэхнікі і павялічэння прадукцыйнасці працы, аказаўся задачай цяжкай і невыканальнай. Гэты было сведчаннем няўдачы эканамічнай рэформы 1965 г., якая праводзілася ў жыццё па-ранейшаму каманднымі метадамі.</w:t>
      </w:r>
    </w:p>
    <w:p w:rsidR="00695263" w:rsidRPr="00E13B69" w:rsidRDefault="00695263" w:rsidP="00695263">
      <w:pPr>
        <w:autoSpaceDE w:val="0"/>
        <w:autoSpaceDN w:val="0"/>
        <w:adjustRightInd w:val="0"/>
        <w:spacing w:after="0"/>
        <w:ind w:firstLine="567"/>
        <w:jc w:val="both"/>
        <w:rPr>
          <w:rFonts w:ascii="Times New Roman" w:eastAsia="TimesNewRomanPSMT" w:hAnsi="Times New Roman"/>
          <w:sz w:val="28"/>
          <w:szCs w:val="28"/>
          <w:lang w:val="be-BY"/>
        </w:rPr>
      </w:pPr>
      <w:r w:rsidRPr="00E13B69">
        <w:rPr>
          <w:rFonts w:ascii="Times New Roman" w:eastAsia="TimesNewRomanPSMT" w:hAnsi="Times New Roman"/>
          <w:sz w:val="28"/>
          <w:szCs w:val="28"/>
          <w:lang w:val="be-BY"/>
        </w:rPr>
        <w:t>Асаблівасцю эканамічнага развіцця Белрусі з’явіўся пераважна хуткі рост цяжкай прамысловасці, якая ў 1970-я г. усё больш пераўтваралася ў галіну вытворчасці для абслугоўвання ваенна-прамысловага комплексу (ВПК, так званая абаронка – абаронная прамысловасць). Менавіта на прадпрыемствы абаронкі перш за ўсё пастаўляліся сыравіна і матэрыялы, новыя станкі і абсталяванне, ім у першую чаргу выдзяляліся фінансавыя рэсурсы. У той жа час лёгкая прамысловасць, якая вырабляла спажывецкія тавары, аказалася другароднай галіной.</w:t>
      </w:r>
    </w:p>
    <w:p w:rsidR="00695263" w:rsidRPr="00E13B69" w:rsidRDefault="00695263" w:rsidP="00695263">
      <w:pPr>
        <w:autoSpaceDE w:val="0"/>
        <w:autoSpaceDN w:val="0"/>
        <w:adjustRightInd w:val="0"/>
        <w:spacing w:after="0"/>
        <w:ind w:firstLine="567"/>
        <w:jc w:val="both"/>
        <w:rPr>
          <w:rFonts w:ascii="Times New Roman" w:eastAsia="TimesNewRomanPSMT" w:hAnsi="Times New Roman"/>
          <w:sz w:val="28"/>
          <w:szCs w:val="28"/>
          <w:lang w:val="be-BY"/>
        </w:rPr>
      </w:pPr>
      <w:r w:rsidRPr="00E13B69">
        <w:rPr>
          <w:rFonts w:ascii="Times New Roman" w:eastAsia="TimesNewRomanPSMT" w:hAnsi="Times New Roman"/>
          <w:sz w:val="28"/>
          <w:szCs w:val="28"/>
          <w:lang w:val="be-BY"/>
        </w:rPr>
        <w:t>Узровень аплаты працы заставаўся даволі нізкім. Пры агульным росце ўзроўня жыццянасельніцтва павялічвалася колькасць дэфіцытных тавараў, паколькі пры планавай эканоміцы немагчыма прадказаць рэальную патрэбу ў асобных відах прадукцыі. Хранічнай праблемай заставалася нізкая якасць тавараў, іх небагаты асартымент.</w:t>
      </w:r>
    </w:p>
    <w:p w:rsidR="00695263" w:rsidRPr="00E13B69" w:rsidRDefault="00695263" w:rsidP="00695263">
      <w:pPr>
        <w:autoSpaceDE w:val="0"/>
        <w:autoSpaceDN w:val="0"/>
        <w:adjustRightInd w:val="0"/>
        <w:spacing w:after="0"/>
        <w:ind w:firstLine="567"/>
        <w:jc w:val="both"/>
        <w:rPr>
          <w:rFonts w:ascii="Times New Roman" w:eastAsia="TimesNewRomanPSMT" w:hAnsi="Times New Roman"/>
          <w:sz w:val="28"/>
          <w:szCs w:val="28"/>
          <w:lang w:val="be-BY"/>
        </w:rPr>
      </w:pPr>
      <w:r w:rsidRPr="00E13B69">
        <w:rPr>
          <w:rFonts w:ascii="Times New Roman" w:eastAsia="TimesNewRomanPSMT" w:hAnsi="Times New Roman"/>
          <w:sz w:val="28"/>
          <w:szCs w:val="28"/>
          <w:lang w:val="be-BY"/>
        </w:rPr>
        <w:t xml:space="preserve">Планавая сістэма кіравання савецкай эканомікай не прымала нязвыклыя для сябе метады кіравання, а нарастанне канфрантацыі з заходнімі краінамі </w:t>
      </w:r>
      <w:r w:rsidRPr="00E13B69">
        <w:rPr>
          <w:rFonts w:ascii="Times New Roman" w:eastAsia="TimesNewRomanPSMT" w:hAnsi="Times New Roman"/>
          <w:sz w:val="28"/>
          <w:szCs w:val="28"/>
          <w:lang w:val="be-BY"/>
        </w:rPr>
        <w:lastRenderedPageBreak/>
        <w:t xml:space="preserve">паставіла на першае месца праблему ўмацавання абароназдольнасці краіны. У эканоміцы Беларусі, як і ўсяго СССР, склаўся механізм тармажэння сацыяльна-эканамічнага развіцця, сталі нарастаць застойныя, перадкрызісныя з’явы. Галойнай прычынай застою (1971–1985 гг.) было тое, што па-ранейшаму захоўваўся гаспадарчы механізм з манаполіяй дзяржаўнай ўласнасці, адміністрацыйна-каманднымі метадамі кіравання, цэнтралізаваным планаваннем і размеркаваннем. Улады не жадалі праводзіць рэфармаванне форм і метадаў гаспадарання. </w:t>
      </w:r>
    </w:p>
    <w:p w:rsidR="00695263" w:rsidRPr="00E13B69" w:rsidRDefault="00695263" w:rsidP="00695263">
      <w:pPr>
        <w:spacing w:after="0"/>
        <w:ind w:firstLine="708"/>
        <w:jc w:val="both"/>
        <w:rPr>
          <w:rFonts w:ascii="Times New Roman" w:hAnsi="Times New Roman"/>
          <w:sz w:val="28"/>
          <w:szCs w:val="28"/>
          <w:lang w:val="be-BY"/>
        </w:rPr>
      </w:pPr>
      <w:r w:rsidRPr="00E13B69">
        <w:rPr>
          <w:rFonts w:ascii="Times New Roman" w:hAnsi="Times New Roman"/>
          <w:sz w:val="28"/>
          <w:szCs w:val="28"/>
          <w:lang w:val="be-BY"/>
        </w:rPr>
        <w:t>Наспяванне крызісных з’яў у эканоміцы асабліва востра праяўляюццаў сярэдзiне 80-ых г. Адзiная сiстэма ўласнасцi, цэнтралiзаванае кiраўнiцтва, улада партнаменклатуры прывялi да поўнага адмаўлення ўласцiвых эканомiцы законаў яе развiцця. Станавілася відавочнай неабходнасць карэнных пераўтварэнняў у эканоміцы.</w:t>
      </w:r>
    </w:p>
    <w:p w:rsidR="00695263" w:rsidRPr="00E13B69" w:rsidRDefault="00695263" w:rsidP="00695263">
      <w:pPr>
        <w:spacing w:after="0"/>
        <w:ind w:firstLine="567"/>
        <w:jc w:val="both"/>
        <w:rPr>
          <w:rFonts w:ascii="Times New Roman" w:hAnsi="Times New Roman"/>
          <w:sz w:val="28"/>
          <w:szCs w:val="28"/>
          <w:lang w:val="be-BY"/>
        </w:rPr>
      </w:pPr>
      <w:r w:rsidRPr="00E13B69">
        <w:rPr>
          <w:rFonts w:ascii="Times New Roman" w:hAnsi="Times New Roman"/>
          <w:sz w:val="28"/>
          <w:szCs w:val="28"/>
          <w:lang w:val="be-BY"/>
        </w:rPr>
        <w:t>Вялікія надзеі звязваліся з удасканаленнем планавага кіравання і павышэннем самастойнасці і актыўнасці прадпрыемстваў і іх калектываў. Пры абмеркаванні дванадцатага пяцігадовага плана развіцця БССР на 1986–1990 гг. на ХХХ з’ездзе КПБ прадугледжвалася забяспечыць увесь прырост вытворчасці за кошт выкарыстаня ў першую чаргу інтэнсіўных, а не экстэнсіўных шляхоў развіцця эканомікі. Было прадугледжана ажыццяўленне пераходу на дзяржразлiк i самафiнансаванне многiх прадпрыемстваў БССР. У лiку першых у 1987г. на дзяржразлiк перайшлi прадпрыемствы i арганiзацыi Мiнбыту, Мiнгандлю, Беларуская чыгунка i iнш. Была створана праграма “iнтэнсiфiкацыя”. Яе мэта – паскарэнне НТР ва ўсiх галiнах вытворчасцi. Дапамогу ў ажыццяўленнi праграмы аказалi навуковыя ўстановы. Гэта прывяло да таго, што былi дасягнуты некаторыя паляпшэнні ў капiтальным будаўнiцтве, рабоце транспарту i сувязi, аднак надзеi на наблiжэнне да рыначнай эканомiкi праз дзяржразлiк i самафiнансаванне не апраўдалiся.</w:t>
      </w:r>
    </w:p>
    <w:p w:rsidR="00695263" w:rsidRPr="00E13B69" w:rsidRDefault="00695263" w:rsidP="00695263">
      <w:pPr>
        <w:spacing w:after="0"/>
        <w:ind w:firstLine="567"/>
        <w:jc w:val="both"/>
        <w:rPr>
          <w:rFonts w:ascii="Times New Roman" w:hAnsi="Times New Roman"/>
          <w:sz w:val="28"/>
          <w:szCs w:val="28"/>
          <w:lang w:val="be-BY"/>
        </w:rPr>
      </w:pPr>
      <w:r w:rsidRPr="00E13B69">
        <w:rPr>
          <w:rFonts w:ascii="Times New Roman" w:hAnsi="Times New Roman"/>
          <w:sz w:val="28"/>
          <w:szCs w:val="28"/>
          <w:lang w:val="be-BY"/>
        </w:rPr>
        <w:t xml:space="preserve">Пераўтварэнні ў сельскай гаспадарцы накiроўвалiся на змякчэнне каманднага кiраўнiцтва з боку партапарату. У 1988 г. быў прыняты новы Прыкладны статут калгаса. Павышалася роля працоўных калектываў, брыгад, ферм i г. д. Але ўжо ў 1990 г. становiшча на сяле не палепшылася, а, наадварот, стала яшчэ горшым, асаблiва ў прадуктовым забеспячэннi насельнiцтва. Сiстэма прадуктовых талонаў стала звычайнай з'явай. У гэтых умовах узнiмаюцца пытаннi аб пераходзе да розных форм i спосабаў гаспадарання на зямлi. Закон 1990 г. прадугледжваў прыватную ўласнасць у БССР. </w:t>
      </w:r>
    </w:p>
    <w:p w:rsidR="00695263" w:rsidRPr="00E13B69" w:rsidRDefault="00695263" w:rsidP="00695263">
      <w:pPr>
        <w:spacing w:after="0"/>
        <w:ind w:firstLine="567"/>
        <w:jc w:val="both"/>
        <w:rPr>
          <w:rFonts w:ascii="Times New Roman" w:hAnsi="Times New Roman"/>
          <w:sz w:val="28"/>
          <w:szCs w:val="28"/>
          <w:lang w:val="be-BY"/>
        </w:rPr>
      </w:pPr>
      <w:r w:rsidRPr="00E13B69">
        <w:rPr>
          <w:rFonts w:ascii="Times New Roman" w:hAnsi="Times New Roman"/>
          <w:sz w:val="28"/>
          <w:szCs w:val="28"/>
          <w:lang w:val="be-BY"/>
        </w:rPr>
        <w:t xml:space="preserve">У сацыяльнай сферы адбылiся некаторыя змены. Зарплата рабочых павысiлася на 30%, калгаснiкаў – на 32 %. Павялiчылiся выплаты з </w:t>
      </w:r>
      <w:r w:rsidRPr="00E13B69">
        <w:rPr>
          <w:rFonts w:ascii="Times New Roman" w:hAnsi="Times New Roman"/>
          <w:sz w:val="28"/>
          <w:szCs w:val="28"/>
          <w:lang w:val="be-BY"/>
        </w:rPr>
        <w:lastRenderedPageBreak/>
        <w:t>грамадскiх фондаў спажывання. Былi падняты стаўкi зарплаты ў бюджэтнай сферы. Ажыццяўлялася жыллёвая праграма. 2 млн. чал. атрымалi жыллё. Павялiчыўся выпуск тавараў народнага спажыванння. Эканомiка пачынае пераарыентоўвацца на сацыяльную сферу. Стваралiся магчымасцi падпарадкаваць вытворчасць iнтарэсам i патрэбам працоўных. Але выявіўся шэраг недастаткаў: iнэртнасць мыслення, арыентацыя на ВПК i г. д.</w:t>
      </w:r>
    </w:p>
    <w:p w:rsidR="00695263" w:rsidRPr="00E13B69" w:rsidRDefault="00695263" w:rsidP="00695263">
      <w:pPr>
        <w:spacing w:after="0"/>
        <w:ind w:firstLine="567"/>
        <w:jc w:val="both"/>
        <w:rPr>
          <w:rFonts w:ascii="Times New Roman" w:hAnsi="Times New Roman"/>
          <w:sz w:val="28"/>
          <w:szCs w:val="28"/>
          <w:lang w:val="be-BY"/>
        </w:rPr>
      </w:pPr>
      <w:r w:rsidRPr="00E13B69">
        <w:rPr>
          <w:rFonts w:ascii="Times New Roman" w:hAnsi="Times New Roman"/>
          <w:sz w:val="28"/>
          <w:szCs w:val="28"/>
          <w:lang w:val="be-BY"/>
        </w:rPr>
        <w:t xml:space="preserve">Нязмерную шкоду нанесла рэспублiцы аварыя на Чарнобыльскай АЭС 26 красавiка 1986 г. Яна прынесла Беларусі страты, роўныя 32 рэспубліканскім бюджэтам 1985 г. Радыёнуклідамі забруджана патая частка тэрыторыі рэспублікі, на якой пражывае больш за 2 млн. чал., г. зн. кожны пяты жыхар рэспублікі. З гаспадарчага абароту выведзена 20 % сельгасугоддзяў. Узровень забруджвання рэк i азёр дасягнуў крытычнай мяжы. Пад канец 80-х г. становiшча некалькi стабiлiзавалася. Былi пашыраны паўнамоцтвы Дзяржкамiтэта БССР па ахове прыроды. У 1990 г. былi прыняты “Асноўныя напрамкi аховы i аздараўлення навакольнага асяроддзя i рацыянальнага выкарыстоўвання рэсурсаў Беларусi на 1991–1995 гг. i на перспектыву да 2000 г.” </w:t>
      </w:r>
    </w:p>
    <w:p w:rsidR="00695263" w:rsidRPr="00E13B69" w:rsidRDefault="00695263" w:rsidP="00695263">
      <w:pPr>
        <w:spacing w:after="0"/>
        <w:ind w:firstLine="567"/>
        <w:jc w:val="both"/>
        <w:rPr>
          <w:rFonts w:ascii="Times New Roman" w:hAnsi="Times New Roman"/>
          <w:sz w:val="28"/>
          <w:szCs w:val="28"/>
          <w:lang w:val="be-BY"/>
        </w:rPr>
      </w:pPr>
      <w:r w:rsidRPr="00E13B69">
        <w:rPr>
          <w:rFonts w:ascii="Times New Roman" w:hAnsi="Times New Roman"/>
          <w:sz w:val="28"/>
          <w:szCs w:val="28"/>
          <w:lang w:val="be-BY"/>
        </w:rPr>
        <w:t xml:space="preserve">Такім чынам, у другой палове </w:t>
      </w:r>
      <w:r w:rsidR="008764E3">
        <w:rPr>
          <w:rFonts w:ascii="Times New Roman" w:hAnsi="Times New Roman"/>
          <w:sz w:val="28"/>
          <w:szCs w:val="28"/>
          <w:lang w:val="be-BY"/>
        </w:rPr>
        <w:t>19</w:t>
      </w:r>
      <w:r w:rsidRPr="00E13B69">
        <w:rPr>
          <w:rFonts w:ascii="Times New Roman" w:hAnsi="Times New Roman"/>
          <w:sz w:val="28"/>
          <w:szCs w:val="28"/>
          <w:lang w:val="be-BY"/>
        </w:rPr>
        <w:t>50-х г. канчаткова завяршыўся этап аднаўлення разбуранай вайной народнай гаспадаркі. Прамысловасць Беларусі была не проста адноўлена, а, па сутнасці, створана па-новаму. З’явіліся новыя, сугучныя навукова-тэхнічнаму прагрэсу галіны, астатнія заводы і фабрыкі былі забяспечаны сучаснай тэхнікай. Гэта ператварыла Беларусь у індустрыяльную дзяржаву з адносна дынамічным узроўнем развіцця. Аднак непаваротлівасць цэнтралізаванай сістэмы кіравання і недастатковая стымуляцыя працы тармазілі аператыўнае ўкараненне ў вытворчасць навейшых дасягненняў навукова-тэхнічнага прагрэса. Беларусь, якая не мела ў дастатковай меры сваёй сыравіны і энэрганосьбітаў, трапляла ва ўсё большую эканамічную залежнасць ад цэнтра, паступова ператваралася ў зборачны цэх. Спробы рэформ 60-х г. былі палавінчатымі, яны праводзіліся зверху, не былі падмацаваны матэрыяльнымі стымуламі і не знайшлі адпаведнага водгука ў нізах.Такім чынам, на рубяжы 80–90 гг. у сувязi са спадам вытворчасцi, нязмерным ростам цэн, высокiм узроўнем iнфляцыi становiшча ў сацыяльнай сферы ў рэспублiцы рэзка абвастрылася. Патрэбна было прыняць меры па выхадзе з гэтага стану.</w:t>
      </w:r>
    </w:p>
    <w:p w:rsidR="00695263" w:rsidRPr="00E13B69" w:rsidRDefault="00695263" w:rsidP="00695263">
      <w:pPr>
        <w:autoSpaceDE w:val="0"/>
        <w:autoSpaceDN w:val="0"/>
        <w:adjustRightInd w:val="0"/>
        <w:spacing w:after="0"/>
        <w:ind w:firstLine="540"/>
        <w:jc w:val="both"/>
        <w:rPr>
          <w:rFonts w:ascii="Times New Roman" w:hAnsi="Times New Roman"/>
          <w:sz w:val="28"/>
          <w:szCs w:val="28"/>
          <w:lang w:val="be-BY" w:eastAsia="be-BY"/>
        </w:rPr>
      </w:pPr>
      <w:r w:rsidRPr="00E13B69">
        <w:rPr>
          <w:rFonts w:ascii="Times New Roman" w:hAnsi="Times New Roman"/>
          <w:sz w:val="28"/>
          <w:szCs w:val="28"/>
          <w:lang w:val="be-BY" w:eastAsia="be-BY"/>
        </w:rPr>
        <w:t xml:space="preserve">Пасля заканчэння Вялікай Айчыннай вайны таталітарны палітычны рэжым у БССР захаваўся. Дзяржава па-ранейшаму поўнасцю (татальна) кантралявала жыццё грамадмтва. Захоўвалася адзіная дзяржаўная ідэалогія, аднапартыйная палітычная сістэма. Рашэнні партыйных арганізацый </w:t>
      </w:r>
      <w:r w:rsidRPr="00E13B69">
        <w:rPr>
          <w:rFonts w:ascii="Times New Roman" w:hAnsi="Times New Roman"/>
          <w:sz w:val="28"/>
          <w:szCs w:val="28"/>
          <w:lang w:val="be-BY" w:eastAsia="be-BY"/>
        </w:rPr>
        <w:lastRenderedPageBreak/>
        <w:t xml:space="preserve">з’яўляліся абавязковымі не толькі для ніжэйшых арганізацый партыі, але і для ўсіх дзяржаўных органаў і грамадскіх арганізацый. </w:t>
      </w:r>
    </w:p>
    <w:p w:rsidR="00695263" w:rsidRPr="00E13B69" w:rsidRDefault="00695263" w:rsidP="00695263">
      <w:pPr>
        <w:autoSpaceDE w:val="0"/>
        <w:autoSpaceDN w:val="0"/>
        <w:adjustRightInd w:val="0"/>
        <w:spacing w:after="0"/>
        <w:ind w:firstLine="540"/>
        <w:jc w:val="both"/>
        <w:rPr>
          <w:rFonts w:ascii="Times New Roman" w:hAnsi="Times New Roman"/>
          <w:sz w:val="28"/>
          <w:szCs w:val="28"/>
          <w:lang w:val="be-BY" w:eastAsia="be-BY"/>
        </w:rPr>
      </w:pPr>
      <w:r w:rsidRPr="00E13B69">
        <w:rPr>
          <w:rFonts w:ascii="Times New Roman" w:hAnsi="Times New Roman"/>
          <w:sz w:val="28"/>
          <w:szCs w:val="28"/>
          <w:lang w:val="be-BY" w:eastAsia="be-BY"/>
        </w:rPr>
        <w:t xml:space="preserve">Грамадска-палітычнае жыццё другой паловы 1940-х – пачатку 1950-х гг. характарызавалася бязмежным узрастаннем </w:t>
      </w:r>
      <w:r w:rsidRPr="00E13B69">
        <w:rPr>
          <w:rFonts w:ascii="Times New Roman" w:hAnsi="Times New Roman"/>
          <w:iCs/>
          <w:sz w:val="28"/>
          <w:szCs w:val="28"/>
          <w:lang w:val="be-BY" w:eastAsia="be-BY"/>
        </w:rPr>
        <w:t>культу асобы І. В. Сталіна</w:t>
      </w:r>
      <w:r w:rsidRPr="00E13B69">
        <w:rPr>
          <w:rFonts w:ascii="Times New Roman" w:hAnsi="Times New Roman"/>
          <w:sz w:val="28"/>
          <w:szCs w:val="28"/>
          <w:lang w:val="be-BY" w:eastAsia="be-BY"/>
        </w:rPr>
        <w:t>. Вялізнымі тыражамі выходзілі працы Сталіна, ствараліся тысячы гурткоў па засваенні яго біяграфіі, праводзіліся масавыя сходы і мітынгі для ўшанавання І. В. Сталіна.</w:t>
      </w:r>
    </w:p>
    <w:p w:rsidR="00695263" w:rsidRPr="00E13B69" w:rsidRDefault="00695263" w:rsidP="00695263">
      <w:pPr>
        <w:autoSpaceDE w:val="0"/>
        <w:autoSpaceDN w:val="0"/>
        <w:adjustRightInd w:val="0"/>
        <w:spacing w:after="0"/>
        <w:ind w:firstLine="540"/>
        <w:jc w:val="both"/>
        <w:rPr>
          <w:rFonts w:ascii="Times New Roman" w:hAnsi="Times New Roman"/>
          <w:sz w:val="28"/>
          <w:szCs w:val="28"/>
          <w:lang w:val="be-BY" w:eastAsia="be-BY"/>
        </w:rPr>
      </w:pPr>
      <w:r w:rsidRPr="00E13B69">
        <w:rPr>
          <w:rFonts w:ascii="Times New Roman" w:hAnsi="Times New Roman"/>
          <w:sz w:val="28"/>
          <w:szCs w:val="28"/>
          <w:lang w:val="be-BY" w:eastAsia="be-BY"/>
        </w:rPr>
        <w:t>Партыйна-дзяржаўныя ўлады ў БССР у разглядаемы перыяд жорстка кантраляваліся ў сваёй дзейнасці саюзным кіраўніцтвам. Яно ажыццяўляла прызначэнне на галоўныя кіруючыя пасады ў рэспубліцы. Пры гэтым перавага аддавалася кадрам з іншых саюзных рэспублік. Першымі сакратарамі ЦК КПБ гэтага перыяду з’яўляліся: П. К. Панамарэнка (1938–1947 гг.); М. І. Гусараў (1947–1950 гг.); М. С. Патолічаў (1950–1956 гг.).</w:t>
      </w:r>
    </w:p>
    <w:p w:rsidR="00695263" w:rsidRPr="00E13B69" w:rsidRDefault="00695263" w:rsidP="00695263">
      <w:pPr>
        <w:autoSpaceDE w:val="0"/>
        <w:autoSpaceDN w:val="0"/>
        <w:adjustRightInd w:val="0"/>
        <w:spacing w:after="0"/>
        <w:ind w:firstLine="709"/>
        <w:jc w:val="both"/>
        <w:rPr>
          <w:rFonts w:ascii="Times New Roman" w:eastAsia="Calibri" w:hAnsi="Times New Roman"/>
          <w:sz w:val="28"/>
          <w:szCs w:val="28"/>
          <w:lang w:val="be-BY"/>
        </w:rPr>
      </w:pPr>
      <w:r w:rsidRPr="00E13B69">
        <w:rPr>
          <w:rFonts w:ascii="Times New Roman" w:eastAsia="Calibri" w:hAnsi="Times New Roman"/>
          <w:sz w:val="28"/>
          <w:szCs w:val="28"/>
          <w:lang w:val="be-BY"/>
        </w:rPr>
        <w:t xml:space="preserve">Смерць І. В. Сталіна 5 сакавіка 1953 г. падштурхнула даўно наспеўшы працэс аднаўлення грамадства. Ён закрануў усе сферы жыцця грамадства – палітычную, эканамічную, сацыяльную, духоўную. “Хрушчоўская адліга”, ХХ з’езд КПСС (1956 г.) з яго выкрываннямі культу асобы выклікалі глыбокія змены ў грамадска-палітычнай свядомасці. Гэта стала спрыяльнай глебай для ажыўлення навукі, літаратуры, мастацтва. </w:t>
      </w:r>
    </w:p>
    <w:p w:rsidR="00695263" w:rsidRPr="00E13B69" w:rsidRDefault="00695263" w:rsidP="00695263">
      <w:pPr>
        <w:autoSpaceDE w:val="0"/>
        <w:autoSpaceDN w:val="0"/>
        <w:adjustRightInd w:val="0"/>
        <w:spacing w:after="0"/>
        <w:ind w:firstLine="567"/>
        <w:jc w:val="both"/>
        <w:rPr>
          <w:rFonts w:ascii="Times New Roman" w:eastAsia="Calibri" w:hAnsi="Times New Roman"/>
          <w:sz w:val="28"/>
          <w:szCs w:val="28"/>
          <w:lang w:val="be-BY"/>
        </w:rPr>
      </w:pPr>
      <w:r w:rsidRPr="00E13B69">
        <w:rPr>
          <w:rFonts w:ascii="Times New Roman" w:eastAsia="Calibri" w:hAnsi="Times New Roman"/>
          <w:sz w:val="28"/>
          <w:szCs w:val="28"/>
          <w:lang w:val="be-BY"/>
        </w:rPr>
        <w:t xml:space="preserve">Былі зроблены некаторыя намаганні па ўдасканаленні палітычнай сістэмы. Ужо ў 1953–1956 гг. было пачата правядзенне лініі на пашырэнне правоў саюзных рэспублік у дзяржаўным, эканамічным і культурным будаўніцтве. </w:t>
      </w:r>
    </w:p>
    <w:p w:rsidR="00695263" w:rsidRPr="00E13B69" w:rsidRDefault="00695263" w:rsidP="00695263">
      <w:pPr>
        <w:autoSpaceDE w:val="0"/>
        <w:autoSpaceDN w:val="0"/>
        <w:adjustRightInd w:val="0"/>
        <w:spacing w:after="0"/>
        <w:ind w:firstLine="567"/>
        <w:jc w:val="both"/>
        <w:rPr>
          <w:rFonts w:ascii="Times New Roman" w:eastAsia="Calibri" w:hAnsi="Times New Roman"/>
          <w:sz w:val="28"/>
          <w:szCs w:val="28"/>
          <w:lang w:val="be-BY"/>
        </w:rPr>
      </w:pPr>
      <w:r w:rsidRPr="00E13B69">
        <w:rPr>
          <w:rFonts w:ascii="Times New Roman" w:eastAsia="Calibri" w:hAnsi="Times New Roman"/>
          <w:sz w:val="28"/>
          <w:szCs w:val="28"/>
          <w:lang w:val="be-BY"/>
        </w:rPr>
        <w:t xml:space="preserve">Працэс аднаўлення грамадства, які разгарнуўся ў 50-я г., востра паставіў задачу выпрацоўкі стратэгічнага курсу. Ім стала “разгорнутае будаўніцтва камунізму”, абгрунтаванае ў Праграме КПСС, якая была прынята на ХХІІ з’ездзе партыі (1961 г.). Значныя паказчыкі эканамічнага росту, дасягнутыя да пачатку 60-х г., высокія тэмпы сярэднегадовага прыросту нацыянальнага даходу, вялікія поспехі ў некаторых галінах (напрыклад, у асваенні космасу) прывялі да памылковых вывадаў праграмы аб стане эканомікі, грамадства наогул і аб іх магчымасцях у бліжэйшай будучыні. Былі дапушчаны пралікі ў выяўленні перспектыў як унутранага развіцця краіны (стварэнне матэрыяльна-тэхнічнай базы камунізму да 1980 г.), так і міжнародных абставін (вывад аб паглыбленні агульнага крызісу капіталізму). </w:t>
      </w:r>
    </w:p>
    <w:p w:rsidR="00695263" w:rsidRPr="00E13B69" w:rsidRDefault="00695263" w:rsidP="00695263">
      <w:pPr>
        <w:autoSpaceDE w:val="0"/>
        <w:autoSpaceDN w:val="0"/>
        <w:adjustRightInd w:val="0"/>
        <w:spacing w:after="0"/>
        <w:ind w:firstLine="709"/>
        <w:jc w:val="both"/>
        <w:rPr>
          <w:rFonts w:ascii="Times New Roman" w:eastAsia="Calibri" w:hAnsi="Times New Roman"/>
          <w:sz w:val="28"/>
          <w:szCs w:val="28"/>
          <w:lang w:val="be-BY"/>
        </w:rPr>
      </w:pPr>
      <w:r w:rsidRPr="00E13B69">
        <w:rPr>
          <w:rFonts w:ascii="Times New Roman" w:eastAsia="Calibri" w:hAnsi="Times New Roman"/>
          <w:sz w:val="28"/>
          <w:szCs w:val="28"/>
          <w:lang w:val="be-BY"/>
        </w:rPr>
        <w:t xml:space="preserve">З другой паловы 70-х г. канцэпцыя пабудовы камунізму атрымала лагічны працяг у канцэпцыі развітога сацыялістычнага грамадства. Апошняя стала крыніцай дагматызму ў тэарэтычнай думцы. </w:t>
      </w:r>
    </w:p>
    <w:p w:rsidR="00695263" w:rsidRPr="00E13B69" w:rsidRDefault="00695263" w:rsidP="00695263">
      <w:pPr>
        <w:autoSpaceDE w:val="0"/>
        <w:autoSpaceDN w:val="0"/>
        <w:adjustRightInd w:val="0"/>
        <w:spacing w:after="0"/>
        <w:ind w:firstLine="567"/>
        <w:jc w:val="both"/>
        <w:rPr>
          <w:rFonts w:ascii="Times New Roman" w:eastAsia="Calibri" w:hAnsi="Times New Roman"/>
          <w:sz w:val="28"/>
          <w:szCs w:val="28"/>
          <w:lang w:val="be-BY"/>
        </w:rPr>
      </w:pPr>
      <w:r w:rsidRPr="00E13B69">
        <w:rPr>
          <w:rFonts w:ascii="Times New Roman" w:eastAsia="Calibri" w:hAnsi="Times New Roman"/>
          <w:sz w:val="28"/>
          <w:szCs w:val="28"/>
          <w:lang w:val="be-BY"/>
        </w:rPr>
        <w:t xml:space="preserve">Эканамічныя рэформы 60-х г. таксама патрабавалі дэмакратычных змен у жыцці грамадства. Толькі яны не наступілі. Дэмакратычныя працэсы былі </w:t>
      </w:r>
      <w:r w:rsidRPr="00E13B69">
        <w:rPr>
          <w:rFonts w:ascii="Times New Roman" w:eastAsia="Calibri" w:hAnsi="Times New Roman"/>
          <w:sz w:val="28"/>
          <w:szCs w:val="28"/>
          <w:lang w:val="be-BY"/>
        </w:rPr>
        <w:lastRenderedPageBreak/>
        <w:t xml:space="preserve">заблакіраваны сіламі бюракратычнага кансерватызму. Грамадскі ўздым паступова змяніўся расчараваннем, і тэзіс аб пабудове развітога сацыялізму не толькі не змяніў грамадска-палітычную атмасферу, настрой людзей, але нават выклікаў іронію. </w:t>
      </w:r>
    </w:p>
    <w:p w:rsidR="00695263" w:rsidRPr="00E13B69" w:rsidRDefault="00695263" w:rsidP="00695263">
      <w:pPr>
        <w:autoSpaceDE w:val="0"/>
        <w:autoSpaceDN w:val="0"/>
        <w:adjustRightInd w:val="0"/>
        <w:spacing w:after="0"/>
        <w:ind w:firstLine="567"/>
        <w:jc w:val="both"/>
        <w:rPr>
          <w:rFonts w:ascii="Times New Roman" w:eastAsia="Calibri" w:hAnsi="Times New Roman"/>
          <w:sz w:val="28"/>
          <w:szCs w:val="28"/>
          <w:lang w:val="be-BY"/>
        </w:rPr>
      </w:pPr>
      <w:r w:rsidRPr="00E13B69">
        <w:rPr>
          <w:rFonts w:ascii="Times New Roman" w:eastAsia="Calibri" w:hAnsi="Times New Roman"/>
          <w:sz w:val="28"/>
          <w:szCs w:val="28"/>
          <w:lang w:val="be-BY"/>
        </w:rPr>
        <w:t xml:space="preserve">З сярэдзіны 50-х г. неаднаразова рабіліся спробы павялічыць ролю Саветаў у кіраванні дзяржавай і грамадствам. Для таго каб зрабіць дэпутацкую дзейнасць больш выніковай, ствараліся пастаянныя камісіі на розных напрамках дзейнасці. Аднак рэальная ўлада знаходзілася ў руках партыйных камітэтаў. І наогул усё грамадска-палітычнае жыццё было строга рэгламентавана і цэнтралізавана. </w:t>
      </w:r>
    </w:p>
    <w:p w:rsidR="00695263" w:rsidRPr="00E13B69" w:rsidRDefault="00695263" w:rsidP="00695263">
      <w:pPr>
        <w:autoSpaceDE w:val="0"/>
        <w:autoSpaceDN w:val="0"/>
        <w:adjustRightInd w:val="0"/>
        <w:spacing w:after="0"/>
        <w:ind w:firstLine="567"/>
        <w:jc w:val="both"/>
        <w:rPr>
          <w:rFonts w:ascii="Times New Roman" w:eastAsia="Calibri" w:hAnsi="Times New Roman"/>
          <w:sz w:val="28"/>
          <w:szCs w:val="28"/>
          <w:lang w:val="be-BY"/>
        </w:rPr>
      </w:pPr>
      <w:r w:rsidRPr="00E13B69">
        <w:rPr>
          <w:rFonts w:ascii="Times New Roman" w:eastAsia="Calibri" w:hAnsi="Times New Roman"/>
          <w:sz w:val="28"/>
          <w:szCs w:val="28"/>
          <w:lang w:val="be-BY"/>
        </w:rPr>
        <w:t xml:space="preserve">Кіруючай сілай беларускага грамадства з’яўлялася Кампартыя Беларусі. Важную ролю ў палітычнай структуры і жыцці грамадства ігралі грамадскія арганізацыі – прафсаюзы, якія ўключалі ў сябе амаль усіх працуючых, і Ленінскі камуністычны Саюз моладзі, які ахопліваў амаль усю моладзь. Аднак дзейнасць грамадскіх арганізацый была заарганізавана, цвёрда цэнтралізавана і паступова пачала пакідаць усё менш месца для ініцыятывы асобнага чалавека, актыўнасць іх членаў усё больш фармалізавалася. </w:t>
      </w:r>
    </w:p>
    <w:p w:rsidR="00695263" w:rsidRPr="00E13B69" w:rsidRDefault="00695263" w:rsidP="00695263">
      <w:pPr>
        <w:autoSpaceDE w:val="0"/>
        <w:autoSpaceDN w:val="0"/>
        <w:adjustRightInd w:val="0"/>
        <w:spacing w:after="0"/>
        <w:ind w:firstLine="567"/>
        <w:jc w:val="both"/>
        <w:rPr>
          <w:rFonts w:ascii="Times New Roman" w:eastAsia="Calibri" w:hAnsi="Times New Roman"/>
          <w:sz w:val="28"/>
          <w:szCs w:val="28"/>
          <w:lang w:val="be-BY"/>
        </w:rPr>
      </w:pPr>
      <w:r w:rsidRPr="00E13B69">
        <w:rPr>
          <w:rFonts w:ascii="Times New Roman" w:eastAsia="Calibri" w:hAnsi="Times New Roman"/>
          <w:sz w:val="28"/>
          <w:szCs w:val="28"/>
          <w:lang w:val="be-BY"/>
        </w:rPr>
        <w:t xml:space="preserve">Сярод кіраўнікоў рэспублікі былі і даволі аўтарытэтныя, кампетэнтныя людзі. І сёння з павагай ўспамінаюць К. Т. Мазурава – першага сакратара ЦК КПБ з 1956 па 1965 г., С. В. Прытыцкага – Старшыню Вярхоўнага Савета БССР з 1968 па 1971 г., П. М. Машэрава – Першага Сакратара ЦК КПБ з 1965 па 1980 г. і інш. Асабліва яскравай з’яўляецца асоба П. М. Машэрава, а перыяд яго кіраўніцтва – гэта перыяд развіцця эканомікі высокімі тэмпамі. </w:t>
      </w:r>
    </w:p>
    <w:p w:rsidR="00695263" w:rsidRPr="00E13B69" w:rsidRDefault="00695263" w:rsidP="00695263">
      <w:pPr>
        <w:autoSpaceDE w:val="0"/>
        <w:autoSpaceDN w:val="0"/>
        <w:adjustRightInd w:val="0"/>
        <w:spacing w:after="0"/>
        <w:ind w:firstLine="540"/>
        <w:jc w:val="both"/>
        <w:rPr>
          <w:rFonts w:ascii="Times New Roman" w:hAnsi="Times New Roman"/>
          <w:sz w:val="28"/>
          <w:szCs w:val="28"/>
          <w:lang w:val="be-BY" w:eastAsia="be-BY"/>
        </w:rPr>
      </w:pPr>
      <w:r w:rsidRPr="00E13B69">
        <w:rPr>
          <w:rFonts w:ascii="Times New Roman" w:eastAsia="Calibri" w:hAnsi="Times New Roman"/>
          <w:sz w:val="28"/>
          <w:szCs w:val="28"/>
          <w:lang w:val="be-BY"/>
        </w:rPr>
        <w:t>Усплеск грамадскай актыўнасці быў звязаны з абмеркаваннем і прыняццем Канстытуцыі СССР 1977 г. і Канстытуцыі БССР 1978 г. (3-я Канстытуцыя) Іх вартасцю была арыентаванасць на абарону сацыяльных гарантый людзей.</w:t>
      </w:r>
      <w:r w:rsidRPr="00E13B69">
        <w:rPr>
          <w:rFonts w:ascii="Times New Roman" w:hAnsi="Times New Roman"/>
          <w:sz w:val="28"/>
          <w:szCs w:val="28"/>
          <w:lang w:val="be-BY" w:eastAsia="be-BY"/>
        </w:rPr>
        <w:t xml:space="preserve"> У параўнанні з папярэднімі канстытуцыямі ў іх падкрэслівалася асаблівая кіруючая роля КПСС-КПБ у грамадска-палітычным жыцці. У афіцыйнай ідэалогіі ў гэты час адбываецца пераход ад лозунгаў аб пабудове камунізму да канцэпцыі “</w:t>
      </w:r>
      <w:r w:rsidRPr="00E13B69">
        <w:rPr>
          <w:rFonts w:ascii="Times New Roman" w:hAnsi="Times New Roman"/>
          <w:iCs/>
          <w:sz w:val="28"/>
          <w:szCs w:val="28"/>
          <w:lang w:val="be-BY" w:eastAsia="be-BY"/>
        </w:rPr>
        <w:t>развітога сацыялізму</w:t>
      </w:r>
      <w:r w:rsidRPr="00E13B69">
        <w:rPr>
          <w:rFonts w:ascii="Times New Roman" w:hAnsi="Times New Roman"/>
          <w:sz w:val="28"/>
          <w:szCs w:val="28"/>
          <w:lang w:val="be-BY" w:eastAsia="be-BY"/>
        </w:rPr>
        <w:t xml:space="preserve">”, якая падкрэслівала дасягненні савецкага ладу. У межах дадзенай канцэпцыі развівалася таксама ідэя аб фарміраванні ў межах СССР новай супольнасці – </w:t>
      </w:r>
      <w:r w:rsidRPr="00E13B69">
        <w:rPr>
          <w:rFonts w:ascii="Times New Roman" w:hAnsi="Times New Roman"/>
          <w:iCs/>
          <w:sz w:val="28"/>
          <w:szCs w:val="28"/>
          <w:lang w:val="be-BY" w:eastAsia="be-BY"/>
        </w:rPr>
        <w:t>савецкага народа</w:t>
      </w:r>
      <w:r w:rsidRPr="00E13B69">
        <w:rPr>
          <w:rFonts w:ascii="Times New Roman" w:hAnsi="Times New Roman"/>
          <w:sz w:val="28"/>
          <w:szCs w:val="28"/>
          <w:lang w:val="be-BY" w:eastAsia="be-BY"/>
        </w:rPr>
        <w:t xml:space="preserve">, які падмяняў сабой паступова ранейшыя нацыі.  </w:t>
      </w:r>
    </w:p>
    <w:p w:rsidR="00695263" w:rsidRPr="00E13B69" w:rsidRDefault="00695263" w:rsidP="00695263">
      <w:pPr>
        <w:autoSpaceDE w:val="0"/>
        <w:autoSpaceDN w:val="0"/>
        <w:adjustRightInd w:val="0"/>
        <w:spacing w:after="0"/>
        <w:ind w:firstLine="540"/>
        <w:jc w:val="both"/>
        <w:rPr>
          <w:rFonts w:ascii="Times New Roman" w:hAnsi="Times New Roman"/>
          <w:sz w:val="28"/>
          <w:szCs w:val="28"/>
          <w:lang w:val="be-BY" w:eastAsia="be-BY"/>
        </w:rPr>
      </w:pPr>
      <w:r w:rsidRPr="00E13B69">
        <w:rPr>
          <w:rFonts w:ascii="Times New Roman" w:hAnsi="Times New Roman"/>
          <w:sz w:val="28"/>
          <w:szCs w:val="28"/>
          <w:lang w:val="be-BY" w:eastAsia="be-BY"/>
        </w:rPr>
        <w:t>Другая палова 1970-х – першая палова 1980-х г. увайшлі ў гісторыю пад назвай “</w:t>
      </w:r>
      <w:r w:rsidRPr="00E13B69">
        <w:rPr>
          <w:rFonts w:ascii="Times New Roman" w:hAnsi="Times New Roman"/>
          <w:iCs/>
          <w:sz w:val="28"/>
          <w:szCs w:val="28"/>
          <w:lang w:val="be-BY" w:eastAsia="be-BY"/>
        </w:rPr>
        <w:t>эпоха застою</w:t>
      </w:r>
      <w:r w:rsidRPr="00E13B69">
        <w:rPr>
          <w:rFonts w:ascii="Times New Roman" w:hAnsi="Times New Roman"/>
          <w:sz w:val="28"/>
          <w:szCs w:val="28"/>
          <w:lang w:val="be-BY" w:eastAsia="be-BY"/>
        </w:rPr>
        <w:t xml:space="preserve">”, знешняй рысай якога стала канцэнтрацыя вышэйшай дзяржаўнай улады ў СССР у руках групы састарэлых партыйных лідэраў. Адметнай рысаю гэтага перыяду ў грамадска-палітычным жыцці з’яўлялася істотнае разрастанне партыйна-дзяржаўнага бюракратычнага апарату, карупцыі і пратэкцыянізму ў межах апарату. Акрамя гэтага, ўзмацніўся </w:t>
      </w:r>
      <w:r w:rsidRPr="00E13B69">
        <w:rPr>
          <w:rFonts w:ascii="Times New Roman" w:hAnsi="Times New Roman"/>
          <w:sz w:val="28"/>
          <w:szCs w:val="28"/>
          <w:lang w:val="be-BY" w:eastAsia="be-BY"/>
        </w:rPr>
        <w:lastRenderedPageBreak/>
        <w:t>фармалізм у працы партыйна-дзяржаўнага апарату, разгарнулася прапаганда з дапамогай СМІ “дасягненняў савецкага ладу”, ствараўся ў пэўнай ступені культ кіраўнікоў партыі, асабліва Л. Брэжнева (гады кіравання – 1964–1982 гг.).</w:t>
      </w:r>
    </w:p>
    <w:p w:rsidR="00695263" w:rsidRPr="00E13B69" w:rsidRDefault="00695263" w:rsidP="00695263">
      <w:pPr>
        <w:autoSpaceDE w:val="0"/>
        <w:autoSpaceDN w:val="0"/>
        <w:adjustRightInd w:val="0"/>
        <w:spacing w:after="0"/>
        <w:ind w:firstLine="540"/>
        <w:jc w:val="both"/>
        <w:rPr>
          <w:rFonts w:ascii="Times New Roman" w:hAnsi="Times New Roman"/>
          <w:sz w:val="28"/>
          <w:szCs w:val="28"/>
          <w:lang w:val="be-BY" w:eastAsia="be-BY"/>
        </w:rPr>
      </w:pPr>
      <w:r w:rsidRPr="00E13B69">
        <w:rPr>
          <w:rFonts w:ascii="Times New Roman" w:hAnsi="Times New Roman"/>
          <w:sz w:val="28"/>
          <w:szCs w:val="28"/>
          <w:lang w:val="be-BY" w:eastAsia="be-BY"/>
        </w:rPr>
        <w:t xml:space="preserve">Абмежаванасць дэмакратычных свабод, узмацненне ролі цэнтральных органаў у кіраванні краінай, усеахопны кантроль за жыццём грамадства з боку адной палітычнай партыі, якая фактычна з’яўляляся ва ўмовах аднапартыйнай палітычнай сістэмы “дзяржавай у дзяржаве” выклікалі ў пачатку 1980-х гг. у насельніцтва адчуване таго, што курс кіраўніцтва краінай не зусім аптымальны. </w:t>
      </w:r>
    </w:p>
    <w:p w:rsidR="00695263" w:rsidRPr="00E13B69" w:rsidRDefault="00695263" w:rsidP="00695263">
      <w:pPr>
        <w:spacing w:after="0"/>
        <w:jc w:val="both"/>
        <w:rPr>
          <w:rFonts w:ascii="Times New Roman" w:hAnsi="Times New Roman"/>
          <w:b/>
          <w:sz w:val="28"/>
          <w:szCs w:val="28"/>
          <w:lang w:val="be-BY"/>
        </w:rPr>
      </w:pPr>
    </w:p>
    <w:p w:rsidR="00695263" w:rsidRPr="00E13B69" w:rsidRDefault="00695263" w:rsidP="00695263">
      <w:pPr>
        <w:pStyle w:val="Style29"/>
        <w:widowControl/>
        <w:ind w:firstLine="709"/>
        <w:jc w:val="both"/>
        <w:rPr>
          <w:rStyle w:val="FontStyle35"/>
          <w:b/>
          <w:i/>
          <w:sz w:val="28"/>
          <w:szCs w:val="28"/>
          <w:lang w:val="be-BY"/>
        </w:rPr>
      </w:pPr>
      <w:bookmarkStart w:id="0" w:name="_GoBack"/>
      <w:bookmarkEnd w:id="0"/>
      <w:r w:rsidRPr="00E13B69">
        <w:rPr>
          <w:rStyle w:val="FontStyle35"/>
          <w:b/>
          <w:i/>
          <w:sz w:val="28"/>
          <w:szCs w:val="28"/>
          <w:lang w:val="be-BY"/>
        </w:rPr>
        <w:t>9. Суверэнная Беларусь у канцы XX – пачатку XXI ст.</w:t>
      </w:r>
    </w:p>
    <w:p w:rsidR="00695263" w:rsidRPr="00E13B69" w:rsidRDefault="00695263" w:rsidP="00695263">
      <w:pPr>
        <w:pStyle w:val="Style29"/>
        <w:widowControl/>
        <w:ind w:firstLine="709"/>
        <w:jc w:val="both"/>
        <w:rPr>
          <w:rStyle w:val="FontStyle35"/>
          <w:b/>
          <w:i/>
          <w:sz w:val="28"/>
          <w:szCs w:val="28"/>
          <w:lang w:val="be-BY"/>
        </w:rPr>
      </w:pPr>
    </w:p>
    <w:p w:rsidR="00695263" w:rsidRPr="00E13B69" w:rsidRDefault="00695263" w:rsidP="00695263">
      <w:pPr>
        <w:pStyle w:val="Style29"/>
        <w:widowControl/>
        <w:ind w:firstLine="709"/>
        <w:jc w:val="both"/>
        <w:rPr>
          <w:rStyle w:val="FontStyle35"/>
          <w:b/>
          <w:sz w:val="28"/>
          <w:szCs w:val="28"/>
          <w:lang w:val="be-BY"/>
        </w:rPr>
      </w:pPr>
      <w:r w:rsidRPr="00E13B69">
        <w:rPr>
          <w:rStyle w:val="FontStyle35"/>
          <w:b/>
          <w:sz w:val="28"/>
          <w:szCs w:val="28"/>
          <w:lang w:val="be-BY"/>
        </w:rPr>
        <w:t>План лекцыі:</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1. Абвяшчэнне і станаўленне дзяржаўнага суверэнітэту Рэспублікі Беларусь.</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2. Эвалюцыя палітычнай сістэмы ў Рэспубліцы Беларусь у другой палове 1990-х. гг. – пачатку ХХІ ст. Рэспубліканскі рэферэндум 1996 г. і яго вынікі. Канстытуцыя Рэспублікі Беларусь 1994 г. (са змяненнямі і дапаўненнямі).</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3. Грамадска-палітычнае жыццё ў Рэспубліцы Беларусь у другой палове 1990-х гг. – пачатку ХХІ ст.</w:t>
      </w:r>
    </w:p>
    <w:p w:rsidR="00695263" w:rsidRPr="00E13B69" w:rsidRDefault="00695263" w:rsidP="00695263">
      <w:pPr>
        <w:spacing w:after="0"/>
        <w:jc w:val="both"/>
        <w:rPr>
          <w:rFonts w:ascii="Times New Roman" w:hAnsi="Times New Roman"/>
          <w:sz w:val="28"/>
          <w:szCs w:val="28"/>
          <w:lang w:val="be-BY"/>
        </w:rPr>
      </w:pPr>
    </w:p>
    <w:p w:rsidR="00695263" w:rsidRPr="00E13B69" w:rsidRDefault="00695263" w:rsidP="00695263">
      <w:pPr>
        <w:shd w:val="clear" w:color="auto" w:fill="FFFFFF"/>
        <w:spacing w:after="0"/>
        <w:ind w:firstLine="709"/>
        <w:jc w:val="both"/>
        <w:rPr>
          <w:rFonts w:ascii="Times New Roman" w:hAnsi="Times New Roman"/>
          <w:spacing w:val="6"/>
          <w:sz w:val="28"/>
          <w:szCs w:val="28"/>
          <w:highlight w:val="white"/>
          <w:lang w:val="be-BY"/>
        </w:rPr>
      </w:pPr>
      <w:r w:rsidRPr="00E13B69">
        <w:rPr>
          <w:rFonts w:ascii="Times New Roman" w:hAnsi="Times New Roman"/>
          <w:spacing w:val="6"/>
          <w:sz w:val="28"/>
          <w:szCs w:val="28"/>
          <w:highlight w:val="white"/>
          <w:lang w:val="be-BY"/>
        </w:rPr>
        <w:t xml:space="preserve">У канцы 1980-х гг. у СССР значна ўзмацніліся дэзінтаграцыйныя працэсы, што стала вынікам комплексу прычын унутранага і знешняга характару і </w:t>
      </w:r>
      <w:r w:rsidRPr="00E13B69">
        <w:rPr>
          <w:rFonts w:ascii="Times New Roman" w:hAnsi="Times New Roman"/>
          <w:spacing w:val="6"/>
          <w:sz w:val="28"/>
          <w:szCs w:val="28"/>
          <w:lang w:val="be-BY"/>
        </w:rPr>
        <w:t>знайшло</w:t>
      </w:r>
      <w:r w:rsidRPr="00E13B69">
        <w:rPr>
          <w:rFonts w:ascii="Times New Roman" w:hAnsi="Times New Roman"/>
          <w:spacing w:val="6"/>
          <w:sz w:val="28"/>
          <w:szCs w:val="28"/>
          <w:highlight w:val="white"/>
          <w:lang w:val="be-BY"/>
        </w:rPr>
        <w:t xml:space="preserve"> сваё адлюстраванне ў абвяшчэнні рэспублікамі, якія ўваходзілі ў склад саюзнай дзяржавы, суверэнітэту і незалежнасці. Першымі адпаведныя дэкларацыі прынялі прыбалтыйскія рэспублікі ― Эстонія, Латвія і Літва.</w:t>
      </w:r>
    </w:p>
    <w:p w:rsidR="00695263" w:rsidRPr="00E13B69" w:rsidRDefault="00695263" w:rsidP="00695263">
      <w:pPr>
        <w:shd w:val="clear" w:color="auto" w:fill="FFFFFF"/>
        <w:spacing w:after="0"/>
        <w:ind w:firstLine="709"/>
        <w:jc w:val="both"/>
        <w:rPr>
          <w:rFonts w:ascii="Times New Roman" w:hAnsi="Times New Roman"/>
          <w:spacing w:val="6"/>
          <w:sz w:val="28"/>
          <w:szCs w:val="28"/>
          <w:highlight w:val="white"/>
          <w:lang w:val="be-BY"/>
        </w:rPr>
      </w:pPr>
      <w:r w:rsidRPr="00E13B69">
        <w:rPr>
          <w:rFonts w:ascii="Times New Roman" w:hAnsi="Times New Roman"/>
          <w:spacing w:val="6"/>
          <w:sz w:val="28"/>
          <w:szCs w:val="28"/>
          <w:highlight w:val="white"/>
          <w:lang w:val="be-BY"/>
        </w:rPr>
        <w:t xml:space="preserve">27 ліпеня 1990 г. Вярхоўны Савет БССР прыняў “Дэкларацыю аб дзяржаўным суверэнітэце Беларускай </w:t>
      </w:r>
      <w:r w:rsidRPr="00E13B69">
        <w:rPr>
          <w:rFonts w:ascii="Times New Roman" w:hAnsi="Times New Roman"/>
          <w:spacing w:val="7"/>
          <w:sz w:val="28"/>
          <w:szCs w:val="28"/>
          <w:highlight w:val="white"/>
          <w:lang w:val="be-BY"/>
        </w:rPr>
        <w:t>Савецкай Сацыялістычнай Рэспублікі”. Прыняцце Дэкларацы</w:t>
      </w:r>
      <w:r w:rsidRPr="00E13B69">
        <w:rPr>
          <w:rFonts w:ascii="Times New Roman" w:hAnsi="Times New Roman"/>
          <w:spacing w:val="6"/>
          <w:sz w:val="28"/>
          <w:szCs w:val="28"/>
          <w:highlight w:val="white"/>
          <w:lang w:val="be-BY"/>
        </w:rPr>
        <w:t>і сведчыла аб тым, што рэспубліка выбрала ўласны шлях развіцця, але не выключала магчымасці добраахвотнага аб'яднання разам з іншымі рэспублікамі ў новы саюз.</w:t>
      </w:r>
    </w:p>
    <w:p w:rsidR="00695263" w:rsidRPr="00E13B69" w:rsidRDefault="00695263" w:rsidP="00695263">
      <w:pPr>
        <w:shd w:val="clear" w:color="auto" w:fill="FFFFFF"/>
        <w:spacing w:after="0"/>
        <w:ind w:firstLine="709"/>
        <w:jc w:val="both"/>
        <w:rPr>
          <w:rFonts w:ascii="Times New Roman" w:hAnsi="Times New Roman"/>
          <w:spacing w:val="5"/>
          <w:sz w:val="28"/>
          <w:szCs w:val="28"/>
          <w:lang w:val="be-BY"/>
        </w:rPr>
      </w:pPr>
      <w:r w:rsidRPr="00E13B69">
        <w:rPr>
          <w:rFonts w:ascii="Times New Roman" w:hAnsi="Times New Roman"/>
          <w:spacing w:val="5"/>
          <w:sz w:val="28"/>
          <w:szCs w:val="28"/>
          <w:highlight w:val="white"/>
          <w:lang w:val="be-BY"/>
        </w:rPr>
        <w:t xml:space="preserve">Дэкларацыя, прынятая Вярхоўным Саветам, абвяшчала верхавенства Канстытуцыі БССР і яе законаў на </w:t>
      </w:r>
      <w:r w:rsidRPr="00E13B69">
        <w:rPr>
          <w:rFonts w:ascii="Times New Roman" w:hAnsi="Times New Roman"/>
          <w:spacing w:val="6"/>
          <w:sz w:val="28"/>
          <w:szCs w:val="28"/>
          <w:highlight w:val="white"/>
          <w:lang w:val="be-BY"/>
        </w:rPr>
        <w:t xml:space="preserve">тэрыторыі рэспублікі, самастойнасць і паўнату дзяржаўнай улады ў яе межах, </w:t>
      </w:r>
      <w:r w:rsidRPr="00E13B69">
        <w:rPr>
          <w:rFonts w:ascii="Times New Roman" w:hAnsi="Times New Roman"/>
          <w:spacing w:val="5"/>
          <w:sz w:val="28"/>
          <w:szCs w:val="28"/>
          <w:highlight w:val="white"/>
          <w:lang w:val="be-BY"/>
        </w:rPr>
        <w:t xml:space="preserve">незалежнасць Беларусі ў </w:t>
      </w:r>
      <w:r w:rsidRPr="00E13B69">
        <w:rPr>
          <w:rFonts w:ascii="Times New Roman" w:hAnsi="Times New Roman"/>
          <w:spacing w:val="6"/>
          <w:sz w:val="28"/>
          <w:szCs w:val="28"/>
          <w:highlight w:val="white"/>
          <w:lang w:val="be-BY"/>
        </w:rPr>
        <w:t>знешніх адносінах,</w:t>
      </w:r>
      <w:r w:rsidRPr="00E13B69">
        <w:rPr>
          <w:rFonts w:ascii="Times New Roman" w:hAnsi="Times New Roman"/>
          <w:spacing w:val="3"/>
          <w:sz w:val="28"/>
          <w:szCs w:val="28"/>
          <w:highlight w:val="white"/>
          <w:lang w:val="be-BY"/>
        </w:rPr>
        <w:t xml:space="preserve"> надавала беларускай мове статус дзяржаўнай</w:t>
      </w:r>
      <w:r w:rsidRPr="00E13B69">
        <w:rPr>
          <w:rFonts w:ascii="Times New Roman" w:hAnsi="Times New Roman"/>
          <w:spacing w:val="6"/>
          <w:sz w:val="28"/>
          <w:szCs w:val="28"/>
          <w:highlight w:val="white"/>
          <w:lang w:val="be-BY"/>
        </w:rPr>
        <w:t>.</w:t>
      </w:r>
      <w:r w:rsidRPr="00E13B69">
        <w:rPr>
          <w:rFonts w:ascii="Times New Roman" w:hAnsi="Times New Roman"/>
          <w:spacing w:val="7"/>
          <w:sz w:val="28"/>
          <w:szCs w:val="28"/>
          <w:highlight w:val="white"/>
          <w:lang w:val="be-BY"/>
        </w:rPr>
        <w:t xml:space="preserve"> Дзяржаўны </w:t>
      </w:r>
      <w:r w:rsidRPr="00E13B69">
        <w:rPr>
          <w:rFonts w:ascii="Times New Roman" w:hAnsi="Times New Roman"/>
          <w:spacing w:val="7"/>
          <w:sz w:val="28"/>
          <w:szCs w:val="28"/>
          <w:lang w:val="be-BY"/>
        </w:rPr>
        <w:t>су</w:t>
      </w:r>
      <w:r w:rsidRPr="00E13B69">
        <w:rPr>
          <w:rFonts w:ascii="Times New Roman" w:hAnsi="Times New Roman"/>
          <w:spacing w:val="4"/>
          <w:sz w:val="28"/>
          <w:szCs w:val="28"/>
          <w:lang w:val="be-BY"/>
        </w:rPr>
        <w:t xml:space="preserve">верэнітэт зацвярджаўся </w:t>
      </w:r>
      <w:r w:rsidRPr="00E13B69">
        <w:rPr>
          <w:rFonts w:ascii="Times New Roman" w:hAnsi="Times New Roman"/>
          <w:spacing w:val="4"/>
          <w:sz w:val="28"/>
          <w:szCs w:val="28"/>
          <w:highlight w:val="white"/>
          <w:lang w:val="be-BY"/>
        </w:rPr>
        <w:t>ў імя свабод</w:t>
      </w:r>
      <w:r w:rsidRPr="00E13B69">
        <w:rPr>
          <w:rFonts w:ascii="Times New Roman" w:hAnsi="Times New Roman"/>
          <w:spacing w:val="6"/>
          <w:sz w:val="28"/>
          <w:szCs w:val="28"/>
          <w:highlight w:val="white"/>
          <w:lang w:val="be-BY"/>
        </w:rPr>
        <w:t xml:space="preserve">нага развіцця і дабрабыту, годнага </w:t>
      </w:r>
      <w:r w:rsidRPr="00E13B69">
        <w:rPr>
          <w:rFonts w:ascii="Times New Roman" w:hAnsi="Times New Roman"/>
          <w:spacing w:val="6"/>
          <w:sz w:val="28"/>
          <w:szCs w:val="28"/>
          <w:highlight w:val="white"/>
          <w:lang w:val="be-BY"/>
        </w:rPr>
        <w:lastRenderedPageBreak/>
        <w:t>жыцця кожнага гра</w:t>
      </w:r>
      <w:r w:rsidRPr="00E13B69">
        <w:rPr>
          <w:rFonts w:ascii="Times New Roman" w:hAnsi="Times New Roman"/>
          <w:spacing w:val="9"/>
          <w:sz w:val="28"/>
          <w:szCs w:val="28"/>
          <w:highlight w:val="white"/>
          <w:lang w:val="be-BY"/>
        </w:rPr>
        <w:t xml:space="preserve">мадзяніна рэспублікі на аснове забеспячэння правоў </w:t>
      </w:r>
      <w:r w:rsidRPr="00E13B69">
        <w:rPr>
          <w:rFonts w:ascii="Times New Roman" w:hAnsi="Times New Roman"/>
          <w:spacing w:val="6"/>
          <w:sz w:val="28"/>
          <w:szCs w:val="28"/>
          <w:highlight w:val="white"/>
          <w:lang w:val="be-BY"/>
        </w:rPr>
        <w:t>асобы ў адпаведнасці з Канстытуцыяй БССР і яе міжна</w:t>
      </w:r>
      <w:r w:rsidRPr="00E13B69">
        <w:rPr>
          <w:rFonts w:ascii="Times New Roman" w:hAnsi="Times New Roman"/>
          <w:spacing w:val="5"/>
          <w:sz w:val="28"/>
          <w:szCs w:val="28"/>
          <w:highlight w:val="white"/>
          <w:lang w:val="be-BY"/>
        </w:rPr>
        <w:t xml:space="preserve">роднымі </w:t>
      </w:r>
      <w:r w:rsidRPr="00E13B69">
        <w:rPr>
          <w:rFonts w:ascii="Times New Roman" w:hAnsi="Times New Roman"/>
          <w:spacing w:val="5"/>
          <w:sz w:val="28"/>
          <w:szCs w:val="28"/>
          <w:lang w:val="be-BY"/>
        </w:rPr>
        <w:t xml:space="preserve">абавязацельствамі. </w:t>
      </w:r>
    </w:p>
    <w:p w:rsidR="00695263" w:rsidRPr="00E13B69" w:rsidRDefault="00695263" w:rsidP="00695263">
      <w:pPr>
        <w:shd w:val="clear" w:color="auto" w:fill="FFFFFF"/>
        <w:spacing w:after="0"/>
        <w:ind w:firstLine="709"/>
        <w:jc w:val="both"/>
        <w:rPr>
          <w:rFonts w:ascii="Times New Roman" w:hAnsi="Times New Roman"/>
          <w:spacing w:val="6"/>
          <w:sz w:val="28"/>
          <w:szCs w:val="28"/>
          <w:highlight w:val="white"/>
          <w:lang w:val="be-BY"/>
        </w:rPr>
      </w:pPr>
      <w:r w:rsidRPr="00E13B69">
        <w:rPr>
          <w:rFonts w:ascii="Times New Roman" w:hAnsi="Times New Roman"/>
          <w:spacing w:val="6"/>
          <w:sz w:val="28"/>
          <w:szCs w:val="28"/>
          <w:highlight w:val="white"/>
          <w:lang w:val="be-BY"/>
        </w:rPr>
        <w:t>25 жніўня 1991 г. Вярхоўны Савет БССР прыняў рашэнне аб наданні статуса канстытуцыйнага закона Дэкларацыі аб дзяржаўным суверэнітэце БССР, прынятай 27 ліпеня 1990 г.</w:t>
      </w:r>
    </w:p>
    <w:p w:rsidR="00695263" w:rsidRPr="00E13B69" w:rsidRDefault="00695263" w:rsidP="00695263">
      <w:pPr>
        <w:pStyle w:val="a7"/>
        <w:spacing w:line="276" w:lineRule="auto"/>
        <w:ind w:firstLine="709"/>
        <w:rPr>
          <w:lang w:val="be-BY"/>
        </w:rPr>
      </w:pPr>
      <w:r w:rsidRPr="00E13B69">
        <w:rPr>
          <w:spacing w:val="6"/>
          <w:highlight w:val="white"/>
          <w:lang w:val="be-BY"/>
        </w:rPr>
        <w:t xml:space="preserve">26 жніўня 1991 г. быў прыняты Закон “Аб забеспячэнні палітычнай і эканамічнай самастойнасці БССР”, згодна з якім усе прадпрыемствы, арганізацыі і ўстановы агульнасаюзнага падпарадкавання, якія знаходзіліся на яе тэрыторыі, пераводзіліся ва ўласнасць Беларускай СССР. Вярхоўны Савет БССР прыняў рашэнне аб часовам прыпыненні дзейнасці КПБ – КПСС на тэрыторыі рэспублікі, дэпартызацыі органаў дзяржаўнай улады і кіравання, </w:t>
      </w:r>
      <w:r w:rsidRPr="00E13B69">
        <w:rPr>
          <w:spacing w:val="3"/>
          <w:highlight w:val="white"/>
          <w:lang w:val="be-BY"/>
        </w:rPr>
        <w:t>дзяржаўных</w:t>
      </w:r>
      <w:r w:rsidRPr="00E13B69">
        <w:rPr>
          <w:spacing w:val="6"/>
          <w:highlight w:val="white"/>
          <w:lang w:val="be-BY"/>
        </w:rPr>
        <w:t xml:space="preserve"> прадпрыемстваў, арганізацый і ўстаноў</w:t>
      </w:r>
      <w:r w:rsidRPr="00E13B69">
        <w:rPr>
          <w:spacing w:val="6"/>
          <w:lang w:val="be-BY"/>
        </w:rPr>
        <w:t xml:space="preserve">. </w:t>
      </w:r>
      <w:r w:rsidRPr="00E13B69">
        <w:rPr>
          <w:spacing w:val="6"/>
          <w:highlight w:val="white"/>
          <w:lang w:val="be-BY"/>
        </w:rPr>
        <w:t>19 верасня 1991 г. Вярхоўны Савет БССР зацвердзіў новую назву краіны – «Рэспубліка Беларусь</w:t>
      </w:r>
      <w:r w:rsidRPr="00E13B69">
        <w:rPr>
          <w:spacing w:val="7"/>
          <w:highlight w:val="white"/>
          <w:lang w:val="be-BY"/>
        </w:rPr>
        <w:t>», а ў скарочаным варыянце – “Беларусь”, прыня</w:t>
      </w:r>
      <w:r w:rsidRPr="00E13B69">
        <w:rPr>
          <w:spacing w:val="6"/>
          <w:highlight w:val="white"/>
          <w:lang w:val="be-BY"/>
        </w:rPr>
        <w:t>ў рашэнне пра ўвядзенне новай дзяржаўнай сімволікі</w:t>
      </w:r>
      <w:r w:rsidRPr="00E13B69">
        <w:rPr>
          <w:spacing w:val="6"/>
          <w:lang w:val="be-BY"/>
        </w:rPr>
        <w:t>.</w:t>
      </w:r>
    </w:p>
    <w:p w:rsidR="00695263" w:rsidRPr="00E13B69" w:rsidRDefault="00695263" w:rsidP="00695263">
      <w:pPr>
        <w:pStyle w:val="a7"/>
        <w:spacing w:line="276" w:lineRule="auto"/>
        <w:ind w:firstLine="709"/>
        <w:rPr>
          <w:spacing w:val="4"/>
          <w:highlight w:val="white"/>
          <w:lang w:val="be-BY"/>
        </w:rPr>
      </w:pPr>
      <w:r w:rsidRPr="00E13B69">
        <w:rPr>
          <w:spacing w:val="5"/>
          <w:highlight w:val="white"/>
          <w:lang w:val="be-BY"/>
        </w:rPr>
        <w:t xml:space="preserve">8 снежня 1991 г. ў рэзідэнцыі Віскулі ў Белавежскай </w:t>
      </w:r>
      <w:r w:rsidRPr="00E13B69">
        <w:rPr>
          <w:spacing w:val="6"/>
          <w:highlight w:val="white"/>
          <w:lang w:val="be-BY"/>
        </w:rPr>
        <w:t>пушчы кіраўнікі Беларусі, Расіі і Ўкраіны падпісалі П</w:t>
      </w:r>
      <w:r w:rsidRPr="00E13B69">
        <w:rPr>
          <w:spacing w:val="5"/>
          <w:highlight w:val="white"/>
          <w:lang w:val="be-BY"/>
        </w:rPr>
        <w:t>агадненне аб спыненн</w:t>
      </w:r>
      <w:r w:rsidRPr="00E13B69">
        <w:rPr>
          <w:spacing w:val="6"/>
          <w:highlight w:val="white"/>
          <w:lang w:val="be-BY"/>
        </w:rPr>
        <w:t>і існавання СССР і аб</w:t>
      </w:r>
      <w:r w:rsidRPr="00E13B69">
        <w:rPr>
          <w:spacing w:val="5"/>
          <w:highlight w:val="white"/>
          <w:lang w:val="be-BY"/>
        </w:rPr>
        <w:t xml:space="preserve"> стварэнні Садружнасці Незалежных Дзяр</w:t>
      </w:r>
      <w:r w:rsidRPr="00E13B69">
        <w:rPr>
          <w:spacing w:val="8"/>
          <w:highlight w:val="white"/>
          <w:lang w:val="be-BY"/>
        </w:rPr>
        <w:t xml:space="preserve">жаў (СНД). </w:t>
      </w:r>
      <w:r w:rsidRPr="00E13B69">
        <w:rPr>
          <w:spacing w:val="7"/>
          <w:highlight w:val="white"/>
          <w:lang w:val="be-BY"/>
        </w:rPr>
        <w:t>10 снежня 1991 г. Вярхоўны Савет Рэспублікі Бела</w:t>
      </w:r>
      <w:r w:rsidRPr="00E13B69">
        <w:rPr>
          <w:spacing w:val="5"/>
          <w:highlight w:val="white"/>
          <w:lang w:val="be-BY"/>
        </w:rPr>
        <w:t xml:space="preserve">русь ратыфікаваў пагадненне аб стварэнні СНД і прыняў </w:t>
      </w:r>
      <w:r w:rsidRPr="00E13B69">
        <w:rPr>
          <w:spacing w:val="6"/>
          <w:highlight w:val="white"/>
          <w:lang w:val="be-BY"/>
        </w:rPr>
        <w:t xml:space="preserve">рашэнне аб дэнансацыі дагавора аб утварэнні СССР ад 1922 г. У склад СНД увайшлі 12 краін. Сталіцай СНД быў вызначаны г. Мінск. </w:t>
      </w:r>
    </w:p>
    <w:p w:rsidR="00695263" w:rsidRPr="00E13B69" w:rsidRDefault="00695263" w:rsidP="00695263">
      <w:pPr>
        <w:shd w:val="clear" w:color="auto" w:fill="FFFFFF"/>
        <w:spacing w:after="0"/>
        <w:ind w:firstLine="709"/>
        <w:jc w:val="both"/>
        <w:rPr>
          <w:rFonts w:ascii="Times New Roman" w:hAnsi="Times New Roman"/>
          <w:spacing w:val="5"/>
          <w:sz w:val="28"/>
          <w:szCs w:val="28"/>
          <w:highlight w:val="white"/>
          <w:lang w:val="be-BY"/>
        </w:rPr>
      </w:pPr>
      <w:r w:rsidRPr="00E13B69">
        <w:rPr>
          <w:rFonts w:ascii="Times New Roman" w:hAnsi="Times New Roman"/>
          <w:sz w:val="28"/>
          <w:szCs w:val="28"/>
          <w:lang w:val="be-BY"/>
        </w:rPr>
        <w:t>15 сакав</w:t>
      </w:r>
      <w:r w:rsidRPr="00E13B69">
        <w:rPr>
          <w:rFonts w:ascii="Times New Roman" w:hAnsi="Times New Roman"/>
          <w:spacing w:val="5"/>
          <w:sz w:val="28"/>
          <w:szCs w:val="28"/>
          <w:highlight w:val="white"/>
          <w:lang w:val="be-BY"/>
        </w:rPr>
        <w:t>ік</w:t>
      </w:r>
      <w:r w:rsidRPr="00E13B69">
        <w:rPr>
          <w:rFonts w:ascii="Times New Roman" w:hAnsi="Times New Roman"/>
          <w:sz w:val="28"/>
          <w:szCs w:val="28"/>
          <w:lang w:val="be-BY"/>
        </w:rPr>
        <w:t>а 1994 г. Вярхо</w:t>
      </w:r>
      <w:r w:rsidRPr="00E13B69">
        <w:rPr>
          <w:rFonts w:ascii="Times New Roman" w:hAnsi="Times New Roman"/>
          <w:spacing w:val="4"/>
          <w:sz w:val="28"/>
          <w:szCs w:val="28"/>
          <w:highlight w:val="white"/>
          <w:lang w:val="be-BY"/>
        </w:rPr>
        <w:t>ў</w:t>
      </w:r>
      <w:r w:rsidRPr="00E13B69">
        <w:rPr>
          <w:rFonts w:ascii="Times New Roman" w:hAnsi="Times New Roman"/>
          <w:spacing w:val="4"/>
          <w:sz w:val="28"/>
          <w:szCs w:val="28"/>
          <w:lang w:val="be-BY"/>
        </w:rPr>
        <w:t xml:space="preserve">ны Савет </w:t>
      </w:r>
      <w:r w:rsidRPr="00E13B69">
        <w:rPr>
          <w:rFonts w:ascii="Times New Roman" w:hAnsi="Times New Roman"/>
          <w:spacing w:val="5"/>
          <w:sz w:val="28"/>
          <w:szCs w:val="28"/>
          <w:highlight w:val="white"/>
          <w:lang w:val="be-BY"/>
        </w:rPr>
        <w:t>прыня</w:t>
      </w:r>
      <w:r w:rsidRPr="00E13B69">
        <w:rPr>
          <w:rFonts w:ascii="Times New Roman" w:hAnsi="Times New Roman"/>
          <w:spacing w:val="4"/>
          <w:sz w:val="28"/>
          <w:szCs w:val="28"/>
          <w:highlight w:val="white"/>
          <w:lang w:val="be-BY"/>
        </w:rPr>
        <w:t xml:space="preserve">ў новую Канстытуцыю </w:t>
      </w:r>
      <w:r w:rsidRPr="00E13B69">
        <w:rPr>
          <w:rFonts w:ascii="Times New Roman" w:hAnsi="Times New Roman"/>
          <w:spacing w:val="4"/>
          <w:sz w:val="28"/>
          <w:szCs w:val="28"/>
          <w:lang w:val="be-BY"/>
        </w:rPr>
        <w:t>Рэспубл</w:t>
      </w:r>
      <w:r w:rsidRPr="00E13B69">
        <w:rPr>
          <w:rFonts w:ascii="Times New Roman" w:hAnsi="Times New Roman"/>
          <w:spacing w:val="5"/>
          <w:sz w:val="28"/>
          <w:szCs w:val="28"/>
          <w:highlight w:val="white"/>
          <w:lang w:val="be-BY"/>
        </w:rPr>
        <w:t>ікі Беларусь. Згодна Канстытуцыі, Беларусь – унітарная дэмакратычная сацыяльная прававая дзяржава, якая аснована на прынцыпе раздзяленя ўлад: заканадаўчай, выканаўчай і судовай.</w:t>
      </w:r>
    </w:p>
    <w:p w:rsidR="00695263" w:rsidRPr="00E13B69" w:rsidRDefault="00695263" w:rsidP="00695263">
      <w:pPr>
        <w:shd w:val="clear" w:color="auto" w:fill="FFFFFF"/>
        <w:spacing w:after="0"/>
        <w:ind w:firstLine="709"/>
        <w:jc w:val="both"/>
        <w:rPr>
          <w:rFonts w:ascii="Times New Roman" w:hAnsi="Times New Roman"/>
          <w:spacing w:val="5"/>
          <w:sz w:val="28"/>
          <w:szCs w:val="28"/>
          <w:highlight w:val="white"/>
          <w:lang w:val="be-BY"/>
        </w:rPr>
      </w:pPr>
      <w:r w:rsidRPr="00E13B69">
        <w:rPr>
          <w:rFonts w:ascii="Times New Roman" w:hAnsi="Times New Roman"/>
          <w:spacing w:val="5"/>
          <w:sz w:val="28"/>
          <w:szCs w:val="28"/>
          <w:highlight w:val="white"/>
          <w:lang w:val="be-BY"/>
        </w:rPr>
        <w:t>Рэспубліка Беларусь як унітарная дзяржава падзяляецца на адміністрацыйна-тэрытарыяльныя адзінкі (вобласці), якія не маюць статусу самастойных дзяржаўных утварэнняў. Дэмакратычны характар беларускай дзяржавы вызначаецца тым, что адзінай крыніцай дзяржаўнай улады з’яўляецца народ. Рэспубліка з’яўляецца прававой дзяржавай таму, што дзейнасць усіх органаў улады, жыццё грамадства вызначаюцца Канстытуцыяй і адпаведнымі законамі, выкананне якіх з’яўляецца абавязковым для ўсіх. Тэрмін “сацыяльная дзяржава” азначае, што асноўнай мэтай Рэспублікі Беларусь з’яўляецца стварэнне ўмоў для свабоднага і годнага развіцця асобы і рэалізацыі яе інтарэсаў, якія суадносяцца з інтарэсамі грамадства.</w:t>
      </w:r>
    </w:p>
    <w:p w:rsidR="00695263" w:rsidRPr="00E13B69" w:rsidRDefault="00695263" w:rsidP="00695263">
      <w:pPr>
        <w:shd w:val="clear" w:color="auto" w:fill="FFFFFF"/>
        <w:spacing w:after="0"/>
        <w:ind w:firstLine="709"/>
        <w:jc w:val="both"/>
        <w:rPr>
          <w:rFonts w:ascii="Times New Roman" w:hAnsi="Times New Roman"/>
          <w:spacing w:val="5"/>
          <w:sz w:val="28"/>
          <w:szCs w:val="28"/>
          <w:highlight w:val="white"/>
          <w:lang w:val="be-BY"/>
        </w:rPr>
      </w:pPr>
      <w:r w:rsidRPr="00E13B69">
        <w:rPr>
          <w:rFonts w:ascii="Times New Roman" w:hAnsi="Times New Roman"/>
          <w:spacing w:val="5"/>
          <w:sz w:val="28"/>
          <w:szCs w:val="28"/>
          <w:highlight w:val="white"/>
          <w:lang w:val="be-BY"/>
        </w:rPr>
        <w:lastRenderedPageBreak/>
        <w:t xml:space="preserve">Канстытуцыя ўстанавіла прэзідэнцкую форму дзяржаўнага кіравання, паводле якой </w:t>
      </w:r>
      <w:r w:rsidRPr="00E13B69">
        <w:rPr>
          <w:rFonts w:ascii="Times New Roman" w:hAnsi="Times New Roman"/>
          <w:spacing w:val="4"/>
          <w:sz w:val="28"/>
          <w:szCs w:val="28"/>
          <w:highlight w:val="white"/>
          <w:lang w:val="be-BY"/>
        </w:rPr>
        <w:t xml:space="preserve">Прэзідэнт Рэспублікі Беларусь з'яўляецца кіраўніком </w:t>
      </w:r>
      <w:r w:rsidRPr="00E13B69">
        <w:rPr>
          <w:rFonts w:ascii="Times New Roman" w:hAnsi="Times New Roman"/>
          <w:spacing w:val="5"/>
          <w:sz w:val="28"/>
          <w:szCs w:val="28"/>
          <w:highlight w:val="white"/>
          <w:lang w:val="be-BY"/>
        </w:rPr>
        <w:t>дзяржавы, гарантам</w:t>
      </w:r>
      <w:r w:rsidRPr="00E13B69">
        <w:rPr>
          <w:rFonts w:ascii="Times New Roman" w:hAnsi="Times New Roman"/>
          <w:spacing w:val="4"/>
          <w:sz w:val="28"/>
          <w:szCs w:val="28"/>
          <w:highlight w:val="white"/>
          <w:lang w:val="be-BY"/>
        </w:rPr>
        <w:t xml:space="preserve"> право</w:t>
      </w:r>
      <w:r w:rsidRPr="00E13B69">
        <w:rPr>
          <w:rFonts w:ascii="Times New Roman" w:hAnsi="Times New Roman"/>
          <w:spacing w:val="5"/>
          <w:sz w:val="28"/>
          <w:szCs w:val="28"/>
          <w:highlight w:val="white"/>
          <w:lang w:val="be-BY"/>
        </w:rPr>
        <w:t xml:space="preserve">ў і свабод чалавека і грамадзяніна. </w:t>
      </w:r>
      <w:r w:rsidRPr="00E13B69">
        <w:rPr>
          <w:rFonts w:ascii="Times New Roman" w:hAnsi="Times New Roman"/>
          <w:spacing w:val="4"/>
          <w:sz w:val="28"/>
          <w:szCs w:val="28"/>
          <w:highlight w:val="white"/>
          <w:lang w:val="be-BY"/>
        </w:rPr>
        <w:t>Згодна Аснаўному Закону, Прэзідэнт Рэспублікі Беларусь увасабляе адзінства народа, гарантуе рэалізацыю асноўных напрамкаў унутранай і знешняй палітыкі, прадстаўляе беларускую дзяржаву ў адносінах з іншымі дзяржавамі і міжнароднымі арганізацыямі. Прэзідэнт прымае меры па ахове суверэнітэту Рэспублікі Беларусь, яе нацыянальнай бяспекі і тэрытарыяльнай цэласнасці, забяспечвае палітычную і эканамічную стабільнасць, пераемнасць і ўзаемадзеянне органаў дзяржаўнай улады, ажыця</w:t>
      </w:r>
      <w:r w:rsidRPr="00E13B69">
        <w:rPr>
          <w:rFonts w:ascii="Times New Roman" w:hAnsi="Times New Roman"/>
          <w:spacing w:val="5"/>
          <w:sz w:val="28"/>
          <w:szCs w:val="28"/>
          <w:highlight w:val="white"/>
          <w:lang w:val="be-BY"/>
        </w:rPr>
        <w:t>ўляе пасрэдіцтва паміж органамі дзяржа</w:t>
      </w:r>
      <w:r w:rsidRPr="00E13B69">
        <w:rPr>
          <w:rFonts w:ascii="Times New Roman" w:hAnsi="Times New Roman"/>
          <w:spacing w:val="4"/>
          <w:sz w:val="28"/>
          <w:szCs w:val="28"/>
          <w:highlight w:val="white"/>
          <w:lang w:val="be-BY"/>
        </w:rPr>
        <w:t>ўнай улады</w:t>
      </w:r>
      <w:r w:rsidRPr="00E13B69">
        <w:rPr>
          <w:rFonts w:ascii="Times New Roman" w:hAnsi="Times New Roman"/>
          <w:spacing w:val="5"/>
          <w:sz w:val="28"/>
          <w:szCs w:val="28"/>
          <w:highlight w:val="white"/>
          <w:lang w:val="be-BY"/>
        </w:rPr>
        <w:t>.</w:t>
      </w:r>
    </w:p>
    <w:p w:rsidR="00695263" w:rsidRPr="00E13B69" w:rsidRDefault="00695263" w:rsidP="00695263">
      <w:pPr>
        <w:spacing w:after="0"/>
        <w:ind w:firstLine="709"/>
        <w:jc w:val="both"/>
        <w:rPr>
          <w:rFonts w:ascii="Times New Roman" w:hAnsi="Times New Roman"/>
          <w:spacing w:val="5"/>
          <w:sz w:val="28"/>
          <w:szCs w:val="28"/>
          <w:lang w:val="be-BY"/>
        </w:rPr>
      </w:pPr>
      <w:r w:rsidRPr="00E13B69">
        <w:rPr>
          <w:rFonts w:ascii="Times New Roman" w:hAnsi="Times New Roman"/>
          <w:sz w:val="28"/>
          <w:szCs w:val="28"/>
          <w:lang w:val="be-BY"/>
        </w:rPr>
        <w:t>10 л</w:t>
      </w:r>
      <w:r w:rsidRPr="00E13B69">
        <w:rPr>
          <w:rFonts w:ascii="Times New Roman" w:hAnsi="Times New Roman"/>
          <w:spacing w:val="5"/>
          <w:sz w:val="28"/>
          <w:szCs w:val="28"/>
          <w:highlight w:val="white"/>
          <w:lang w:val="be-BY"/>
        </w:rPr>
        <w:t>і</w:t>
      </w:r>
      <w:r w:rsidRPr="00E13B69">
        <w:rPr>
          <w:rFonts w:ascii="Times New Roman" w:hAnsi="Times New Roman"/>
          <w:spacing w:val="5"/>
          <w:sz w:val="28"/>
          <w:szCs w:val="28"/>
          <w:lang w:val="be-BY"/>
        </w:rPr>
        <w:t>пен</w:t>
      </w:r>
      <w:r w:rsidRPr="00E13B69">
        <w:rPr>
          <w:rFonts w:ascii="Times New Roman" w:hAnsi="Times New Roman"/>
          <w:sz w:val="28"/>
          <w:szCs w:val="28"/>
          <w:lang w:val="be-BY"/>
        </w:rPr>
        <w:t>я 1994 г.</w:t>
      </w:r>
      <w:r w:rsidRPr="00E13B69">
        <w:rPr>
          <w:rFonts w:ascii="Times New Roman" w:hAnsi="Times New Roman"/>
          <w:spacing w:val="5"/>
          <w:sz w:val="28"/>
          <w:szCs w:val="28"/>
          <w:highlight w:val="white"/>
          <w:lang w:val="be-BY"/>
        </w:rPr>
        <w:t xml:space="preserve"> першым Прэзідэнтам Рэспублікі Беларусь быў абраны А.Р. Лукашэнка. За яго кандыдатуру аддалі сваі галасы звыш </w:t>
      </w:r>
      <w:r w:rsidRPr="00E13B69">
        <w:rPr>
          <w:rFonts w:ascii="Times New Roman" w:hAnsi="Times New Roman"/>
          <w:sz w:val="28"/>
          <w:szCs w:val="28"/>
          <w:lang w:val="be-BY"/>
        </w:rPr>
        <w:t>80 % выбаршчыка</w:t>
      </w:r>
      <w:r w:rsidRPr="00E13B69">
        <w:rPr>
          <w:rFonts w:ascii="Times New Roman" w:hAnsi="Times New Roman"/>
          <w:spacing w:val="5"/>
          <w:sz w:val="28"/>
          <w:szCs w:val="28"/>
          <w:highlight w:val="white"/>
          <w:lang w:val="be-BY"/>
        </w:rPr>
        <w:t>ў</w:t>
      </w:r>
      <w:r w:rsidRPr="00E13B69">
        <w:rPr>
          <w:rFonts w:ascii="Times New Roman" w:hAnsi="Times New Roman"/>
          <w:sz w:val="28"/>
          <w:szCs w:val="28"/>
          <w:lang w:val="be-BY"/>
        </w:rPr>
        <w:t>. 20 л</w:t>
      </w:r>
      <w:r w:rsidRPr="00E13B69">
        <w:rPr>
          <w:rFonts w:ascii="Times New Roman" w:hAnsi="Times New Roman"/>
          <w:spacing w:val="5"/>
          <w:sz w:val="28"/>
          <w:szCs w:val="28"/>
          <w:highlight w:val="white"/>
          <w:lang w:val="be-BY"/>
        </w:rPr>
        <w:t>іпеня 1994 г. на сесіі Вярхо</w:t>
      </w:r>
      <w:r w:rsidRPr="00E13B69">
        <w:rPr>
          <w:rFonts w:ascii="Times New Roman" w:hAnsi="Times New Roman"/>
          <w:spacing w:val="4"/>
          <w:sz w:val="28"/>
          <w:szCs w:val="28"/>
          <w:highlight w:val="white"/>
          <w:lang w:val="be-BY"/>
        </w:rPr>
        <w:t>ўнага Савета адбылася аф</w:t>
      </w:r>
      <w:r w:rsidRPr="00E13B69">
        <w:rPr>
          <w:rFonts w:ascii="Times New Roman" w:hAnsi="Times New Roman"/>
          <w:spacing w:val="5"/>
          <w:sz w:val="28"/>
          <w:szCs w:val="28"/>
          <w:highlight w:val="white"/>
          <w:lang w:val="be-BY"/>
        </w:rPr>
        <w:t xml:space="preserve">іцыйная цэрэмонія </w:t>
      </w:r>
      <w:r w:rsidRPr="00E13B69">
        <w:rPr>
          <w:rFonts w:ascii="Times New Roman" w:hAnsi="Times New Roman"/>
          <w:spacing w:val="4"/>
          <w:sz w:val="28"/>
          <w:szCs w:val="28"/>
          <w:highlight w:val="white"/>
          <w:lang w:val="be-BY"/>
        </w:rPr>
        <w:t>ўступлення Прэз</w:t>
      </w:r>
      <w:r w:rsidRPr="00E13B69">
        <w:rPr>
          <w:rFonts w:ascii="Times New Roman" w:hAnsi="Times New Roman"/>
          <w:spacing w:val="5"/>
          <w:sz w:val="28"/>
          <w:szCs w:val="28"/>
          <w:highlight w:val="white"/>
          <w:lang w:val="be-BY"/>
        </w:rPr>
        <w:t>ідэнта на пасаду</w:t>
      </w:r>
      <w:r w:rsidRPr="00E13B69">
        <w:rPr>
          <w:rFonts w:ascii="Times New Roman" w:hAnsi="Times New Roman"/>
          <w:spacing w:val="5"/>
          <w:sz w:val="28"/>
          <w:szCs w:val="28"/>
          <w:lang w:val="be-BY"/>
        </w:rPr>
        <w:t>.</w:t>
      </w:r>
    </w:p>
    <w:p w:rsidR="00695263" w:rsidRPr="00E13B69" w:rsidRDefault="00695263" w:rsidP="00695263">
      <w:pPr>
        <w:spacing w:after="0"/>
        <w:ind w:firstLine="709"/>
        <w:jc w:val="both"/>
        <w:rPr>
          <w:rFonts w:ascii="Times New Roman" w:hAnsi="Times New Roman"/>
          <w:sz w:val="28"/>
          <w:szCs w:val="28"/>
          <w:lang w:val="be-BY"/>
        </w:rPr>
      </w:pPr>
      <w:r w:rsidRPr="00E13B69">
        <w:rPr>
          <w:rFonts w:ascii="Times New Roman" w:hAnsi="Times New Roman"/>
          <w:sz w:val="28"/>
          <w:szCs w:val="28"/>
          <w:lang w:val="be-BY"/>
        </w:rPr>
        <w:t xml:space="preserve">У мэтах вырашэння некаторых спрэчных пытанняў, якія ставіла палітычная апазіцыя і якія мелі прынцыповае значэнне для забеспячэння згоды ў грамадстве, па ініцыятыве Прэзідэнта Рэспублікі Беларусь і ў адпаведнасці з яго перадвыбарнай платформай (забеспячэнне суверэнітэту Рэспублікі Беларусь, эканамічнай і палітычнай стабільнасці, барацьба з карупцыяй і злачыннасцю, паляпшэнне матэрыяльнага дабрабыту народа) </w:t>
      </w:r>
      <w:r w:rsidRPr="00E13B69">
        <w:rPr>
          <w:rFonts w:ascii="Times New Roman" w:hAnsi="Times New Roman"/>
          <w:bCs/>
          <w:iCs/>
          <w:sz w:val="28"/>
          <w:szCs w:val="28"/>
          <w:lang w:val="be-BY"/>
        </w:rPr>
        <w:t>14 мая 1995 г. быў праведзены рэспубліканскі рэферэндум</w:t>
      </w:r>
      <w:r w:rsidRPr="00E13B69">
        <w:rPr>
          <w:rFonts w:ascii="Times New Roman" w:hAnsi="Times New Roman"/>
          <w:sz w:val="28"/>
          <w:szCs w:val="28"/>
          <w:lang w:val="be-BY"/>
        </w:rPr>
        <w:t>. Беларускі народ падтрымаў прапановы кіраўніка дзяржавы аб наданні рускай мове роўнага статусу з беларускай, развіцці эканамічнай інтэграцыі з Расійскай Федэрацыяй, прадугледжана магчымасць датэрміновага роспуску Прэзідэнтам Рэспублікі Беларусь Вярхоўнага Савета Рэспублікі Беларусь у выпадку парушэння Канстытуцыі Рэспублікі Беларусь, устанаўленні новых Дзяржаўнага сцяга і Дзяржаўнага герба Рэспублікі Беларусь.</w:t>
      </w:r>
    </w:p>
    <w:p w:rsidR="00695263" w:rsidRPr="00E13B69" w:rsidRDefault="00695263" w:rsidP="00695263">
      <w:pPr>
        <w:autoSpaceDE w:val="0"/>
        <w:autoSpaceDN w:val="0"/>
        <w:adjustRightInd w:val="0"/>
        <w:spacing w:after="0"/>
        <w:ind w:firstLine="709"/>
        <w:jc w:val="both"/>
        <w:rPr>
          <w:rFonts w:ascii="Times New Roman" w:eastAsia="Calibri" w:hAnsi="Times New Roman"/>
          <w:sz w:val="28"/>
          <w:szCs w:val="28"/>
          <w:lang w:val="be-BY"/>
        </w:rPr>
      </w:pPr>
      <w:r w:rsidRPr="00E13B69">
        <w:rPr>
          <w:rFonts w:ascii="Times New Roman" w:eastAsia="Calibri" w:hAnsi="Times New Roman"/>
          <w:bCs/>
          <w:iCs/>
          <w:sz w:val="28"/>
          <w:szCs w:val="28"/>
          <w:lang w:val="be-BY"/>
        </w:rPr>
        <w:t xml:space="preserve">24 лістапада 1996 г. адбыўся ініцыіраваны Прэзідэнтам Рэспублікі Беларусь А. Р. Лукашэнкам рэспубліканскі рэферэндум. </w:t>
      </w:r>
      <w:r w:rsidRPr="00E13B69">
        <w:rPr>
          <w:rFonts w:ascii="Times New Roman" w:eastAsia="Calibri" w:hAnsi="Times New Roman"/>
          <w:sz w:val="28"/>
          <w:szCs w:val="28"/>
          <w:lang w:val="be-BY"/>
        </w:rPr>
        <w:t xml:space="preserve">Беларускі народ прагаласаваў за прыняцце Канстытуцыі Рэспублікі Беларусь 1994 г. са змяненнямі і дапаўненнямі (новая рэдакцыя Канстытуцыі Рэспублікі Беларусь), прапанаванымі А. Р. Лукашэнкам, выказаўся супраць свабоднай, без абмежаванняў куплі і продажу зямлі, супраць адмены смяротнай кары ў Рэспубліцы Беларусь. </w:t>
      </w:r>
    </w:p>
    <w:p w:rsidR="00695263" w:rsidRPr="00E13B69" w:rsidRDefault="00695263" w:rsidP="00695263">
      <w:pPr>
        <w:autoSpaceDE w:val="0"/>
        <w:autoSpaceDN w:val="0"/>
        <w:adjustRightInd w:val="0"/>
        <w:spacing w:after="0"/>
        <w:ind w:firstLine="709"/>
        <w:jc w:val="both"/>
        <w:rPr>
          <w:rFonts w:ascii="Times New Roman" w:eastAsia="Calibri" w:hAnsi="Times New Roman"/>
          <w:sz w:val="28"/>
          <w:szCs w:val="28"/>
          <w:lang w:val="be-BY"/>
        </w:rPr>
      </w:pPr>
      <w:r w:rsidRPr="00E13B69">
        <w:rPr>
          <w:rFonts w:ascii="Times New Roman" w:eastAsia="Calibri" w:hAnsi="Times New Roman"/>
          <w:sz w:val="28"/>
          <w:szCs w:val="28"/>
          <w:lang w:val="be-BY"/>
        </w:rPr>
        <w:t xml:space="preserve">На рэспубліканскім рэферэндуме была падтрымана прапанова А. Р. Лукашэнкі </w:t>
      </w:r>
      <w:r w:rsidRPr="00E13B69">
        <w:rPr>
          <w:rFonts w:ascii="Times New Roman" w:eastAsia="Calibri" w:hAnsi="Times New Roman"/>
          <w:bCs/>
          <w:iCs/>
          <w:sz w:val="28"/>
          <w:szCs w:val="28"/>
          <w:lang w:val="be-BY"/>
        </w:rPr>
        <w:t xml:space="preserve">аб перанясенні Дня незалежнасці Рэспублікі Беларусь (Дня рэспублікі) з 27 ліпеня на 3 ліпеня </w:t>
      </w:r>
      <w:r w:rsidRPr="00E13B69">
        <w:rPr>
          <w:rFonts w:ascii="Times New Roman" w:eastAsia="Calibri" w:hAnsi="Times New Roman"/>
          <w:sz w:val="28"/>
          <w:szCs w:val="28"/>
          <w:lang w:val="be-BY"/>
        </w:rPr>
        <w:t>– дзень вызвалення Мінска ад гітлераўскіх захопнікаў у Вялікай Айчыннай вайне.</w:t>
      </w:r>
    </w:p>
    <w:p w:rsidR="00695263" w:rsidRPr="00E13B69" w:rsidRDefault="00695263" w:rsidP="00695263">
      <w:pPr>
        <w:spacing w:after="0"/>
        <w:ind w:firstLine="709"/>
        <w:jc w:val="both"/>
        <w:rPr>
          <w:rFonts w:ascii="Times New Roman" w:eastAsia="Calibri" w:hAnsi="Times New Roman"/>
          <w:sz w:val="28"/>
          <w:szCs w:val="28"/>
          <w:lang w:val="be-BY"/>
        </w:rPr>
      </w:pPr>
      <w:r w:rsidRPr="00E13B69">
        <w:rPr>
          <w:rFonts w:ascii="Times New Roman" w:eastAsia="Calibri" w:hAnsi="Times New Roman"/>
          <w:sz w:val="28"/>
          <w:szCs w:val="28"/>
          <w:lang w:val="be-BY"/>
        </w:rPr>
        <w:lastRenderedPageBreak/>
        <w:t xml:space="preserve">У адпаведнасці з новай рэдакцыяй Канстытуцыі Рэспублікі Беларусь замест аднапалатнага Вярхоўнага Савета быў сфарміраваны двухпалатны Нацыянальны сход, які з’яўляецца прадстаўнічым і заканадаўчым органам улады. Ён складаецца з Палаты прадстаўнікоў і Савета Рэспублікі. Прэзідэнт з’яўляецца кіраўніком дзяржавы, гарантам Канстытуцыі, правоў і свабод чалавека і грамадзяніна. Кіраўніком выканаўчай улады з’яўляецца прэм’ер-міністр урада, пашыраны правы і паўнамоцтвы Савета Міністраў. Канстытуцыйны Суд сочыць за адпаведнасцю Канстытуцыі Рэспублікі Беларусь законаў, якія прымаюца ў нашай краіне. </w:t>
      </w:r>
    </w:p>
    <w:p w:rsidR="00695263" w:rsidRPr="00E13B69" w:rsidRDefault="00695263" w:rsidP="00695263">
      <w:pPr>
        <w:shd w:val="clear" w:color="auto" w:fill="FFFFFF"/>
        <w:spacing w:after="0"/>
        <w:ind w:firstLine="709"/>
        <w:jc w:val="both"/>
        <w:rPr>
          <w:rFonts w:ascii="Times New Roman" w:hAnsi="Times New Roman"/>
          <w:sz w:val="28"/>
          <w:szCs w:val="28"/>
          <w:lang w:val="be-BY"/>
        </w:rPr>
      </w:pPr>
      <w:r w:rsidRPr="00E13B69">
        <w:rPr>
          <w:rFonts w:ascii="Times New Roman" w:hAnsi="Times New Roman"/>
          <w:spacing w:val="4"/>
          <w:sz w:val="28"/>
          <w:szCs w:val="28"/>
          <w:lang w:val="be-BY"/>
        </w:rPr>
        <w:t>17 кастрычніка 2004 г.</w:t>
      </w:r>
      <w:r w:rsidRPr="00E13B69">
        <w:rPr>
          <w:rFonts w:ascii="Times New Roman" w:hAnsi="Times New Roman"/>
          <w:spacing w:val="5"/>
          <w:sz w:val="28"/>
          <w:szCs w:val="28"/>
          <w:highlight w:val="white"/>
          <w:lang w:val="be-BY"/>
        </w:rPr>
        <w:t>адбыўся рэспубліканскі</w:t>
      </w:r>
      <w:r w:rsidRPr="00E13B69">
        <w:rPr>
          <w:rFonts w:ascii="Times New Roman" w:hAnsi="Times New Roman"/>
          <w:spacing w:val="7"/>
          <w:sz w:val="28"/>
          <w:szCs w:val="28"/>
          <w:highlight w:val="white"/>
          <w:lang w:val="be-BY"/>
        </w:rPr>
        <w:t xml:space="preserve"> рэферэндум</w:t>
      </w:r>
      <w:r w:rsidRPr="00E13B69">
        <w:rPr>
          <w:rFonts w:ascii="Times New Roman" w:hAnsi="Times New Roman"/>
          <w:spacing w:val="7"/>
          <w:sz w:val="28"/>
          <w:szCs w:val="28"/>
          <w:lang w:val="be-BY"/>
        </w:rPr>
        <w:t xml:space="preserve"> па пытанню прыняцця паправак у Канстытуцыю Рэспублікі Беларусь, звязаных з тэрмінам паўнамоцтваў Прэзідэнта Рэспублікі Беларусь. Па выніках рэферэндума Прэзідэнт Рэспублікі Беларусь выбіраецца на 5 гадоў непасрэдна народам Рэспублікі Беларусь на падставе ўсеагульнага, свабоднага, роўнага і прамога выбарчага права пры тайным галасаванні. З Канстытуцыі выключана палажэнне аб тым, што адна і тая ж асоба можа быць Прэзідэнтам не болей дзвух тэрмінаў.</w:t>
      </w:r>
    </w:p>
    <w:p w:rsidR="00695263" w:rsidRPr="00E13B69" w:rsidRDefault="00695263" w:rsidP="00695263">
      <w:pPr>
        <w:shd w:val="clear" w:color="auto" w:fill="FFFFFF"/>
        <w:spacing w:after="0"/>
        <w:ind w:firstLine="709"/>
        <w:jc w:val="both"/>
        <w:rPr>
          <w:rFonts w:ascii="Times New Roman" w:hAnsi="Times New Roman"/>
          <w:spacing w:val="7"/>
          <w:sz w:val="28"/>
          <w:szCs w:val="28"/>
          <w:highlight w:val="white"/>
          <w:lang w:val="be-BY"/>
        </w:rPr>
      </w:pPr>
      <w:r w:rsidRPr="00E13B69">
        <w:rPr>
          <w:rFonts w:ascii="Times New Roman" w:hAnsi="Times New Roman"/>
          <w:spacing w:val="9"/>
          <w:sz w:val="28"/>
          <w:szCs w:val="28"/>
          <w:highlight w:val="white"/>
          <w:lang w:val="be-BY"/>
        </w:rPr>
        <w:t>Вынікі рэспубліканскіх рэферэндумаў паказал</w:t>
      </w:r>
      <w:r w:rsidRPr="00E13B69">
        <w:rPr>
          <w:rFonts w:ascii="Times New Roman" w:hAnsi="Times New Roman"/>
          <w:spacing w:val="7"/>
          <w:sz w:val="28"/>
          <w:szCs w:val="28"/>
          <w:highlight w:val="white"/>
          <w:lang w:val="be-BY"/>
        </w:rPr>
        <w:t>і, што абсалютная большасць грамадзян Рэспубл</w:t>
      </w:r>
      <w:r w:rsidRPr="00E13B69">
        <w:rPr>
          <w:rFonts w:ascii="Times New Roman" w:hAnsi="Times New Roman"/>
          <w:spacing w:val="9"/>
          <w:sz w:val="28"/>
          <w:szCs w:val="28"/>
          <w:highlight w:val="white"/>
          <w:lang w:val="be-BY"/>
        </w:rPr>
        <w:t>ікі Беларусь падтрымлівае Прэзідэнта</w:t>
      </w:r>
      <w:r w:rsidRPr="00E13B69">
        <w:rPr>
          <w:rFonts w:ascii="Times New Roman" w:hAnsi="Times New Roman"/>
          <w:spacing w:val="7"/>
          <w:sz w:val="28"/>
          <w:szCs w:val="28"/>
          <w:highlight w:val="white"/>
          <w:lang w:val="be-BY"/>
        </w:rPr>
        <w:t>.</w:t>
      </w:r>
    </w:p>
    <w:p w:rsidR="00695263" w:rsidRPr="00E13B69" w:rsidRDefault="00695263" w:rsidP="00695263">
      <w:pPr>
        <w:autoSpaceDE w:val="0"/>
        <w:autoSpaceDN w:val="0"/>
        <w:adjustRightInd w:val="0"/>
        <w:spacing w:after="0"/>
        <w:ind w:firstLine="709"/>
        <w:jc w:val="both"/>
        <w:rPr>
          <w:rFonts w:ascii="Times New Roman" w:eastAsia="TimesNewRomanPSMT" w:hAnsi="Times New Roman"/>
          <w:sz w:val="28"/>
          <w:szCs w:val="28"/>
          <w:lang w:val="be-BY"/>
        </w:rPr>
      </w:pPr>
      <w:r w:rsidRPr="00E13B69">
        <w:rPr>
          <w:rFonts w:ascii="Times New Roman" w:eastAsia="TimesNewRomanPSMT" w:hAnsi="Times New Roman"/>
          <w:sz w:val="28"/>
          <w:szCs w:val="28"/>
          <w:lang w:val="be-BY"/>
        </w:rPr>
        <w:t>У Рэспубліцы Беларусь існуе шматпартыйная сістэма. Сёння ў Беларусі дзейнічае 15 палітычных партый. Сярод вядучых вылучаюцца Аб’яднаная грамадзянская партыя, Ліберальна-дэмакратычная партыя, Беларуская сацыял-дэмакратычная грамада, Сацыял-дэмакратычная партыя народнай згоды, Партыя БНФ, Камуністычная партыя Беларусі і інш. Большасць з іх знаходзяцца ў апазіцыі да існуючай улады і не маюць рэальнага ўплыву на палітычную сітуацыю ў краіне.</w:t>
      </w:r>
    </w:p>
    <w:p w:rsidR="00695263" w:rsidRPr="00E13B69" w:rsidRDefault="00695263" w:rsidP="00695263">
      <w:pPr>
        <w:autoSpaceDE w:val="0"/>
        <w:autoSpaceDN w:val="0"/>
        <w:adjustRightInd w:val="0"/>
        <w:spacing w:after="0"/>
        <w:ind w:firstLine="709"/>
        <w:jc w:val="both"/>
        <w:rPr>
          <w:rFonts w:ascii="Times New Roman" w:eastAsia="TimesNewRomanPSMT" w:hAnsi="Times New Roman"/>
          <w:sz w:val="28"/>
          <w:szCs w:val="28"/>
          <w:lang w:val="be-BY"/>
        </w:rPr>
      </w:pPr>
      <w:r w:rsidRPr="00E13B69">
        <w:rPr>
          <w:rFonts w:ascii="Times New Roman" w:eastAsia="TimesNewRomanPSMT" w:hAnsi="Times New Roman"/>
          <w:sz w:val="28"/>
          <w:szCs w:val="28"/>
          <w:lang w:val="be-BY"/>
        </w:rPr>
        <w:t>Таксама ў рэспубліцы працуе 36 прафесіянальных саюзаў, звыш 2300 грамадскіх аб’яднанняў (сярод іх звыш 200 міжнародных, каля 700 рэспубліканскіх, астатнія – мясцовыя), 75 фондаў, у тым ліку 8 міжнародных. Утварэнне палітычных партый і грамадскіх аб’яднанняў сведчыць пра глыбокія змены ў грамадскі-палітычным жыцці і развіцці дэмакратыі.</w:t>
      </w:r>
    </w:p>
    <w:p w:rsidR="00695263" w:rsidRPr="00E13B69" w:rsidRDefault="00695263" w:rsidP="00695263">
      <w:pPr>
        <w:autoSpaceDE w:val="0"/>
        <w:autoSpaceDN w:val="0"/>
        <w:adjustRightInd w:val="0"/>
        <w:spacing w:after="0"/>
        <w:ind w:firstLine="709"/>
        <w:jc w:val="both"/>
        <w:rPr>
          <w:rFonts w:ascii="Times New Roman" w:eastAsia="TimesNewRomanPSMT" w:hAnsi="Times New Roman"/>
          <w:sz w:val="28"/>
          <w:szCs w:val="28"/>
          <w:lang w:val="be-BY"/>
        </w:rPr>
      </w:pPr>
      <w:r w:rsidRPr="00E13B69">
        <w:rPr>
          <w:rFonts w:ascii="Times New Roman" w:eastAsia="TimesNewRomanPSMT" w:hAnsi="Times New Roman"/>
          <w:sz w:val="28"/>
          <w:szCs w:val="28"/>
          <w:lang w:val="be-BY"/>
        </w:rPr>
        <w:t>На прэзідэнцкіх выбарах (верасень 2001 г., сакавік 2006 г., снежань 2010 г., 2015 г.) перамогу атрымаў дзейнічаючы Прэзідэнт Рэспублікі Беларусь А.Р. Лукашэнка.</w:t>
      </w:r>
    </w:p>
    <w:p w:rsidR="00695263" w:rsidRPr="00E13B69" w:rsidRDefault="00695263" w:rsidP="00695263">
      <w:pPr>
        <w:autoSpaceDE w:val="0"/>
        <w:autoSpaceDN w:val="0"/>
        <w:adjustRightInd w:val="0"/>
        <w:spacing w:after="0"/>
        <w:ind w:firstLine="709"/>
        <w:jc w:val="both"/>
        <w:rPr>
          <w:rFonts w:ascii="Times New Roman" w:eastAsia="TimesNewRomanPSMT" w:hAnsi="Times New Roman"/>
          <w:sz w:val="28"/>
          <w:szCs w:val="28"/>
          <w:lang w:val="be-BY"/>
        </w:rPr>
      </w:pPr>
      <w:r w:rsidRPr="00E13B69">
        <w:rPr>
          <w:rFonts w:ascii="Times New Roman" w:eastAsia="TimesNewRomanPSMT" w:hAnsi="Times New Roman"/>
          <w:sz w:val="28"/>
          <w:szCs w:val="28"/>
          <w:lang w:val="be-BY"/>
        </w:rPr>
        <w:t>Асновы ідэалогіі беларускай дзяржавы. Ідэалогія беларускай дзяржавы – гэта сістэма поглядаў, якая адпавядае мэтам і асаблівасцям беларускага шляху грамадскага развіцця.</w:t>
      </w:r>
    </w:p>
    <w:p w:rsidR="00695263" w:rsidRPr="00E13B69" w:rsidRDefault="00695263" w:rsidP="00695263">
      <w:pPr>
        <w:autoSpaceDE w:val="0"/>
        <w:autoSpaceDN w:val="0"/>
        <w:adjustRightInd w:val="0"/>
        <w:spacing w:after="0"/>
        <w:ind w:firstLine="709"/>
        <w:jc w:val="both"/>
        <w:rPr>
          <w:rFonts w:ascii="Times New Roman" w:eastAsia="TimesNewRomanPSMT" w:hAnsi="Times New Roman"/>
          <w:sz w:val="28"/>
          <w:szCs w:val="28"/>
          <w:lang w:val="be-BY"/>
        </w:rPr>
      </w:pPr>
      <w:r w:rsidRPr="00E13B69">
        <w:rPr>
          <w:rFonts w:ascii="Times New Roman" w:eastAsia="TimesNewRomanPSMT" w:hAnsi="Times New Roman"/>
          <w:sz w:val="28"/>
          <w:szCs w:val="28"/>
          <w:lang w:val="be-BY"/>
        </w:rPr>
        <w:t>Ідэалогія беларускай дзяржавы грунтуецца на наступных асновах.</w:t>
      </w:r>
    </w:p>
    <w:p w:rsidR="00695263" w:rsidRPr="00E13B69" w:rsidRDefault="00695263" w:rsidP="00695263">
      <w:pPr>
        <w:autoSpaceDE w:val="0"/>
        <w:autoSpaceDN w:val="0"/>
        <w:adjustRightInd w:val="0"/>
        <w:spacing w:after="0"/>
        <w:ind w:firstLine="709"/>
        <w:jc w:val="both"/>
        <w:rPr>
          <w:rFonts w:ascii="Times New Roman" w:eastAsia="TimesNewRomanPSMT" w:hAnsi="Times New Roman"/>
          <w:sz w:val="28"/>
          <w:szCs w:val="28"/>
          <w:lang w:val="be-BY"/>
        </w:rPr>
      </w:pPr>
      <w:r w:rsidRPr="00E13B69">
        <w:rPr>
          <w:rFonts w:ascii="Times New Roman" w:eastAsia="TimesNewRomanPSMT" w:hAnsi="Times New Roman"/>
          <w:sz w:val="28"/>
          <w:szCs w:val="28"/>
          <w:lang w:val="be-BY"/>
        </w:rPr>
        <w:lastRenderedPageBreak/>
        <w:t>Светапогляднай асновай ідэалогіі беларускай дзяржавы з'яўляецца Беларуская ідэалагічная дактрына, прадстаўленая ў выглядзе нацыянальнай ідэі, якая ўключае ў сябе такія фундаментальныя складнікі, як агульначалавечыя і хрысціянскія каштоўнасці, нацыянальна-дзяржаўная свядомасць, грамадзянскасць, патрыятызм.</w:t>
      </w:r>
    </w:p>
    <w:p w:rsidR="00695263" w:rsidRPr="00E13B69" w:rsidRDefault="00695263" w:rsidP="00695263">
      <w:pPr>
        <w:autoSpaceDE w:val="0"/>
        <w:autoSpaceDN w:val="0"/>
        <w:adjustRightInd w:val="0"/>
        <w:spacing w:after="0"/>
        <w:ind w:firstLine="709"/>
        <w:jc w:val="both"/>
        <w:rPr>
          <w:rFonts w:ascii="Times New Roman" w:eastAsia="TimesNewRomanPSMT" w:hAnsi="Times New Roman"/>
          <w:sz w:val="28"/>
          <w:szCs w:val="28"/>
          <w:lang w:val="be-BY"/>
        </w:rPr>
      </w:pPr>
      <w:r w:rsidRPr="00E13B69">
        <w:rPr>
          <w:rFonts w:ascii="Times New Roman" w:eastAsia="TimesNewRomanPSMT" w:hAnsi="Times New Roman"/>
          <w:sz w:val="28"/>
          <w:szCs w:val="28"/>
          <w:lang w:val="be-BY"/>
        </w:rPr>
        <w:t>Прававой асновай ідэалогіі беларускай дзяржавы служыць Канстытуцыя Рэспублікі Беларусь, якая, у сваю чаргу, з'яўляецца галоўным ідэалагічным дакументам, дзе асноўным каштоўнасцям дзяржавы нададзены статус закона.</w:t>
      </w:r>
    </w:p>
    <w:p w:rsidR="00695263" w:rsidRPr="00E13B69" w:rsidRDefault="00695263" w:rsidP="00695263">
      <w:pPr>
        <w:autoSpaceDE w:val="0"/>
        <w:autoSpaceDN w:val="0"/>
        <w:adjustRightInd w:val="0"/>
        <w:spacing w:after="0"/>
        <w:ind w:firstLine="709"/>
        <w:jc w:val="both"/>
        <w:rPr>
          <w:rFonts w:ascii="Times New Roman" w:eastAsia="TimesNewRomanPSMT" w:hAnsi="Times New Roman"/>
          <w:sz w:val="28"/>
          <w:szCs w:val="28"/>
          <w:lang w:val="be-BY"/>
        </w:rPr>
      </w:pPr>
      <w:r w:rsidRPr="00E13B69">
        <w:rPr>
          <w:rFonts w:ascii="Times New Roman" w:eastAsia="TimesNewRomanPSMT" w:hAnsi="Times New Roman"/>
          <w:sz w:val="28"/>
          <w:szCs w:val="28"/>
          <w:lang w:val="be-BY"/>
        </w:rPr>
        <w:t>Эканамічнай асновай ідэалогіі беларускай дзяржавы з'яўляецца беларуская эканамічная мадэль – сацыяльна арыентаваная шматукладная рынкавая эканоміка.</w:t>
      </w:r>
    </w:p>
    <w:p w:rsidR="00695263" w:rsidRPr="00E13B69" w:rsidRDefault="00695263" w:rsidP="00695263">
      <w:pPr>
        <w:autoSpaceDE w:val="0"/>
        <w:autoSpaceDN w:val="0"/>
        <w:adjustRightInd w:val="0"/>
        <w:spacing w:after="0"/>
        <w:ind w:firstLine="709"/>
        <w:jc w:val="both"/>
        <w:rPr>
          <w:rFonts w:ascii="Times New Roman" w:eastAsia="TimesNewRomanPSMT" w:hAnsi="Times New Roman"/>
          <w:sz w:val="28"/>
          <w:szCs w:val="28"/>
          <w:lang w:val="be-BY"/>
        </w:rPr>
      </w:pPr>
      <w:r w:rsidRPr="00E13B69">
        <w:rPr>
          <w:rFonts w:ascii="Times New Roman" w:eastAsia="TimesNewRomanPSMT" w:hAnsi="Times New Roman"/>
          <w:sz w:val="28"/>
          <w:szCs w:val="28"/>
          <w:lang w:val="be-BY"/>
        </w:rPr>
        <w:t>Палітычная аснова ідэалогіі беларускай дзяржавы – палітычная сістэма Рэспублікі Беларусь, прынцыпы і кампаненты якой адлюстраваны ў Канстытуцыі.</w:t>
      </w:r>
    </w:p>
    <w:p w:rsidR="007F16A2" w:rsidRPr="00E13B69" w:rsidRDefault="007F16A2">
      <w:pPr>
        <w:rPr>
          <w:lang w:val="be-BY"/>
        </w:rPr>
      </w:pPr>
    </w:p>
    <w:sectPr w:rsidR="007F16A2" w:rsidRPr="00E13B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Kirillica Wincyr">
    <w:altName w:val="Courier New"/>
    <w:panose1 w:val="00000000000000000000"/>
    <w:charset w:val="02"/>
    <w:family w:val="auto"/>
    <w:notTrueType/>
    <w:pitch w:val="variable"/>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00"/>
    <w:family w:val="roman"/>
    <w:notTrueType/>
    <w:pitch w:val="default"/>
    <w:sig w:usb0="00000003" w:usb1="08070000" w:usb2="00000010" w:usb3="00000000" w:csb0="0002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E25C4"/>
    <w:multiLevelType w:val="hybridMultilevel"/>
    <w:tmpl w:val="587CF102"/>
    <w:lvl w:ilvl="0" w:tplc="A4F6ED3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B02146"/>
    <w:multiLevelType w:val="hybridMultilevel"/>
    <w:tmpl w:val="8304CB38"/>
    <w:lvl w:ilvl="0" w:tplc="7AB4EE18">
      <w:start w:val="1"/>
      <w:numFmt w:val="decimal"/>
      <w:lvlText w:val="%1."/>
      <w:lvlJc w:val="left"/>
      <w:pPr>
        <w:ind w:left="1176" w:hanging="456"/>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55C520A"/>
    <w:multiLevelType w:val="hybridMultilevel"/>
    <w:tmpl w:val="BF3007A4"/>
    <w:lvl w:ilvl="0" w:tplc="4BFA2F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4249A7"/>
    <w:multiLevelType w:val="hybridMultilevel"/>
    <w:tmpl w:val="8C947986"/>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25623EB"/>
    <w:multiLevelType w:val="multilevel"/>
    <w:tmpl w:val="5DC60D18"/>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4A82B9B"/>
    <w:multiLevelType w:val="hybridMultilevel"/>
    <w:tmpl w:val="39200E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4F51F76"/>
    <w:multiLevelType w:val="hybridMultilevel"/>
    <w:tmpl w:val="3C8C4A76"/>
    <w:lvl w:ilvl="0" w:tplc="67746D28">
      <w:numFmt w:val="bullet"/>
      <w:lvlText w:val="-"/>
      <w:lvlJc w:val="left"/>
      <w:pPr>
        <w:ind w:left="1680" w:hanging="360"/>
      </w:pPr>
      <w:rPr>
        <w:rFonts w:hint="default"/>
      </w:rPr>
    </w:lvl>
    <w:lvl w:ilvl="1" w:tplc="04190003" w:tentative="1">
      <w:start w:val="1"/>
      <w:numFmt w:val="bullet"/>
      <w:lvlText w:val="o"/>
      <w:lvlJc w:val="left"/>
      <w:pPr>
        <w:ind w:left="2400" w:hanging="360"/>
      </w:pPr>
      <w:rPr>
        <w:rFonts w:ascii="Courier New" w:hAnsi="Courier New" w:cs="Courier New" w:hint="default"/>
      </w:rPr>
    </w:lvl>
    <w:lvl w:ilvl="2" w:tplc="04190005" w:tentative="1">
      <w:start w:val="1"/>
      <w:numFmt w:val="bullet"/>
      <w:lvlText w:val=""/>
      <w:lvlJc w:val="left"/>
      <w:pPr>
        <w:ind w:left="3120" w:hanging="360"/>
      </w:pPr>
      <w:rPr>
        <w:rFonts w:ascii="Wingdings" w:hAnsi="Wingdings" w:hint="default"/>
      </w:rPr>
    </w:lvl>
    <w:lvl w:ilvl="3" w:tplc="04190001" w:tentative="1">
      <w:start w:val="1"/>
      <w:numFmt w:val="bullet"/>
      <w:lvlText w:val=""/>
      <w:lvlJc w:val="left"/>
      <w:pPr>
        <w:ind w:left="3840" w:hanging="360"/>
      </w:pPr>
      <w:rPr>
        <w:rFonts w:ascii="Symbol" w:hAnsi="Symbol" w:hint="default"/>
      </w:rPr>
    </w:lvl>
    <w:lvl w:ilvl="4" w:tplc="04190003" w:tentative="1">
      <w:start w:val="1"/>
      <w:numFmt w:val="bullet"/>
      <w:lvlText w:val="o"/>
      <w:lvlJc w:val="left"/>
      <w:pPr>
        <w:ind w:left="4560" w:hanging="360"/>
      </w:pPr>
      <w:rPr>
        <w:rFonts w:ascii="Courier New" w:hAnsi="Courier New" w:cs="Courier New" w:hint="default"/>
      </w:rPr>
    </w:lvl>
    <w:lvl w:ilvl="5" w:tplc="04190005" w:tentative="1">
      <w:start w:val="1"/>
      <w:numFmt w:val="bullet"/>
      <w:lvlText w:val=""/>
      <w:lvlJc w:val="left"/>
      <w:pPr>
        <w:ind w:left="5280" w:hanging="360"/>
      </w:pPr>
      <w:rPr>
        <w:rFonts w:ascii="Wingdings" w:hAnsi="Wingdings" w:hint="default"/>
      </w:rPr>
    </w:lvl>
    <w:lvl w:ilvl="6" w:tplc="04190001" w:tentative="1">
      <w:start w:val="1"/>
      <w:numFmt w:val="bullet"/>
      <w:lvlText w:val=""/>
      <w:lvlJc w:val="left"/>
      <w:pPr>
        <w:ind w:left="6000" w:hanging="360"/>
      </w:pPr>
      <w:rPr>
        <w:rFonts w:ascii="Symbol" w:hAnsi="Symbol" w:hint="default"/>
      </w:rPr>
    </w:lvl>
    <w:lvl w:ilvl="7" w:tplc="04190003" w:tentative="1">
      <w:start w:val="1"/>
      <w:numFmt w:val="bullet"/>
      <w:lvlText w:val="o"/>
      <w:lvlJc w:val="left"/>
      <w:pPr>
        <w:ind w:left="6720" w:hanging="360"/>
      </w:pPr>
      <w:rPr>
        <w:rFonts w:ascii="Courier New" w:hAnsi="Courier New" w:cs="Courier New" w:hint="default"/>
      </w:rPr>
    </w:lvl>
    <w:lvl w:ilvl="8" w:tplc="04190005" w:tentative="1">
      <w:start w:val="1"/>
      <w:numFmt w:val="bullet"/>
      <w:lvlText w:val=""/>
      <w:lvlJc w:val="left"/>
      <w:pPr>
        <w:ind w:left="7440" w:hanging="360"/>
      </w:pPr>
      <w:rPr>
        <w:rFonts w:ascii="Wingdings" w:hAnsi="Wingdings" w:hint="default"/>
      </w:rPr>
    </w:lvl>
  </w:abstractNum>
  <w:abstractNum w:abstractNumId="7">
    <w:nsid w:val="19EE02C3"/>
    <w:multiLevelType w:val="hybridMultilevel"/>
    <w:tmpl w:val="6750E1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930076"/>
    <w:multiLevelType w:val="hybridMultilevel"/>
    <w:tmpl w:val="9CECB3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917EEC"/>
    <w:multiLevelType w:val="multilevel"/>
    <w:tmpl w:val="EA0EAB1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nsid w:val="24992A1F"/>
    <w:multiLevelType w:val="hybridMultilevel"/>
    <w:tmpl w:val="41166D06"/>
    <w:lvl w:ilvl="0" w:tplc="A45876B4">
      <w:start w:val="1"/>
      <w:numFmt w:val="decimal"/>
      <w:lvlText w:val="%1."/>
      <w:lvlJc w:val="left"/>
      <w:pPr>
        <w:ind w:left="1152" w:hanging="432"/>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A942792"/>
    <w:multiLevelType w:val="hybridMultilevel"/>
    <w:tmpl w:val="9490E306"/>
    <w:lvl w:ilvl="0" w:tplc="8D625614">
      <w:start w:val="1"/>
      <w:numFmt w:val="decimal"/>
      <w:lvlText w:val="%1."/>
      <w:lvlJc w:val="left"/>
      <w:pPr>
        <w:ind w:left="1277" w:hanging="709"/>
      </w:pPr>
      <w:rPr>
        <w:rFonts w:ascii="Times New Roman" w:hAnsi="Times New Roman" w:hint="default"/>
        <w:sz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B5064BC"/>
    <w:multiLevelType w:val="hybridMultilevel"/>
    <w:tmpl w:val="9D0C814C"/>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2E8E32D5"/>
    <w:multiLevelType w:val="hybridMultilevel"/>
    <w:tmpl w:val="950EDCAA"/>
    <w:lvl w:ilvl="0" w:tplc="7AB4EE18">
      <w:start w:val="1"/>
      <w:numFmt w:val="decimal"/>
      <w:lvlText w:val="%1."/>
      <w:lvlJc w:val="left"/>
      <w:pPr>
        <w:ind w:left="816" w:hanging="4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C1D5768"/>
    <w:multiLevelType w:val="hybridMultilevel"/>
    <w:tmpl w:val="D91CA8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F887F80"/>
    <w:multiLevelType w:val="hybridMultilevel"/>
    <w:tmpl w:val="2E0E17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14412EC"/>
    <w:multiLevelType w:val="hybridMultilevel"/>
    <w:tmpl w:val="B0E4CFFC"/>
    <w:lvl w:ilvl="0" w:tplc="C8FAD972">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42C67AB6"/>
    <w:multiLevelType w:val="hybridMultilevel"/>
    <w:tmpl w:val="EDBA786A"/>
    <w:lvl w:ilvl="0" w:tplc="1FA8BEAE">
      <w:start w:val="1"/>
      <w:numFmt w:val="decimal"/>
      <w:lvlText w:val="%1."/>
      <w:lvlJc w:val="left"/>
      <w:pPr>
        <w:ind w:left="1080" w:hanging="360"/>
      </w:pPr>
      <w:rPr>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42CA0F31"/>
    <w:multiLevelType w:val="hybridMultilevel"/>
    <w:tmpl w:val="EE76E42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47391252"/>
    <w:multiLevelType w:val="hybridMultilevel"/>
    <w:tmpl w:val="2AC67992"/>
    <w:lvl w:ilvl="0" w:tplc="4BFA2F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9D47EB1"/>
    <w:multiLevelType w:val="hybridMultilevel"/>
    <w:tmpl w:val="950EDCAA"/>
    <w:lvl w:ilvl="0" w:tplc="7AB4EE18">
      <w:start w:val="1"/>
      <w:numFmt w:val="decimal"/>
      <w:lvlText w:val="%1."/>
      <w:lvlJc w:val="left"/>
      <w:pPr>
        <w:ind w:left="816" w:hanging="4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E067B7"/>
    <w:multiLevelType w:val="hybridMultilevel"/>
    <w:tmpl w:val="E4AA0A78"/>
    <w:lvl w:ilvl="0" w:tplc="4BFA2F1C">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2">
    <w:nsid w:val="4F8C029F"/>
    <w:multiLevelType w:val="hybridMultilevel"/>
    <w:tmpl w:val="618222E8"/>
    <w:lvl w:ilvl="0" w:tplc="8BD60956">
      <w:start w:val="1"/>
      <w:numFmt w:val="decimal"/>
      <w:lvlText w:val="%1."/>
      <w:lvlJc w:val="center"/>
      <w:pPr>
        <w:ind w:left="1277" w:hanging="709"/>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1062546"/>
    <w:multiLevelType w:val="hybridMultilevel"/>
    <w:tmpl w:val="2AE6254E"/>
    <w:lvl w:ilvl="0" w:tplc="E44016D0">
      <w:start w:val="1"/>
      <w:numFmt w:val="decimal"/>
      <w:lvlText w:val="%1."/>
      <w:lvlJc w:val="left"/>
      <w:pPr>
        <w:ind w:left="90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AEF56D5"/>
    <w:multiLevelType w:val="hybridMultilevel"/>
    <w:tmpl w:val="EAD6D71E"/>
    <w:lvl w:ilvl="0" w:tplc="4BFA2F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B550B56"/>
    <w:multiLevelType w:val="hybridMultilevel"/>
    <w:tmpl w:val="3BE052B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5BC849C9"/>
    <w:multiLevelType w:val="hybridMultilevel"/>
    <w:tmpl w:val="F0FEE376"/>
    <w:lvl w:ilvl="0" w:tplc="E44016D0">
      <w:start w:val="1"/>
      <w:numFmt w:val="decimal"/>
      <w:lvlText w:val="%1."/>
      <w:lvlJc w:val="left"/>
      <w:pPr>
        <w:ind w:left="90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CCC4762"/>
    <w:multiLevelType w:val="hybridMultilevel"/>
    <w:tmpl w:val="8206831E"/>
    <w:lvl w:ilvl="0" w:tplc="A45876B4">
      <w:start w:val="1"/>
      <w:numFmt w:val="decimal"/>
      <w:lvlText w:val="%1."/>
      <w:lvlJc w:val="left"/>
      <w:pPr>
        <w:ind w:left="1206" w:hanging="43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5FCC5FCB"/>
    <w:multiLevelType w:val="hybridMultilevel"/>
    <w:tmpl w:val="5B46E614"/>
    <w:lvl w:ilvl="0" w:tplc="A45876B4">
      <w:start w:val="1"/>
      <w:numFmt w:val="decimal"/>
      <w:lvlText w:val="%1."/>
      <w:lvlJc w:val="left"/>
      <w:pPr>
        <w:ind w:left="792" w:hanging="43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4E90088"/>
    <w:multiLevelType w:val="hybridMultilevel"/>
    <w:tmpl w:val="36E42EBC"/>
    <w:lvl w:ilvl="0" w:tplc="4BFA2F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D9420AF"/>
    <w:multiLevelType w:val="hybridMultilevel"/>
    <w:tmpl w:val="6898FA32"/>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31">
    <w:nsid w:val="76DD42C6"/>
    <w:multiLevelType w:val="hybridMultilevel"/>
    <w:tmpl w:val="E0D4B430"/>
    <w:lvl w:ilvl="0" w:tplc="7AB4EE18">
      <w:start w:val="1"/>
      <w:numFmt w:val="decimal"/>
      <w:lvlText w:val="%1."/>
      <w:lvlJc w:val="left"/>
      <w:pPr>
        <w:ind w:left="1024" w:hanging="456"/>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9"/>
  </w:num>
  <w:num w:numId="2">
    <w:abstractNumId w:val="30"/>
  </w:num>
  <w:num w:numId="3">
    <w:abstractNumId w:val="14"/>
  </w:num>
  <w:num w:numId="4">
    <w:abstractNumId w:val="3"/>
  </w:num>
  <w:num w:numId="5">
    <w:abstractNumId w:val="13"/>
  </w:num>
  <w:num w:numId="6">
    <w:abstractNumId w:val="1"/>
  </w:num>
  <w:num w:numId="7">
    <w:abstractNumId w:val="31"/>
  </w:num>
  <w:num w:numId="8">
    <w:abstractNumId w:val="6"/>
  </w:num>
  <w:num w:numId="9">
    <w:abstractNumId w:val="12"/>
  </w:num>
  <w:num w:numId="10">
    <w:abstractNumId w:val="27"/>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24"/>
  </w:num>
  <w:num w:numId="24">
    <w:abstractNumId w:val="19"/>
  </w:num>
  <w:num w:numId="25">
    <w:abstractNumId w:val="29"/>
  </w:num>
  <w:num w:numId="26">
    <w:abstractNumId w:val="21"/>
  </w:num>
  <w:num w:numId="27">
    <w:abstractNumId w:val="2"/>
  </w:num>
  <w:num w:numId="28">
    <w:abstractNumId w:val="22"/>
  </w:num>
  <w:num w:numId="29">
    <w:abstractNumId w:val="11"/>
  </w:num>
  <w:num w:numId="30">
    <w:abstractNumId w:val="4"/>
  </w:num>
  <w:num w:numId="31">
    <w:abstractNumId w:val="0"/>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C00"/>
    <w:rsid w:val="00250C00"/>
    <w:rsid w:val="00695263"/>
    <w:rsid w:val="007F16A2"/>
    <w:rsid w:val="008764E3"/>
    <w:rsid w:val="00C74A44"/>
    <w:rsid w:val="00E13B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page number" w:uiPriority="0"/>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nhideWhenUsed="0" w:qFormat="1"/>
    <w:lsdException w:name="Emphasis" w:semiHidden="0" w:uiPriority="20" w:unhideWhenUsed="0" w:qFormat="1"/>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263"/>
    <w:rPr>
      <w:rFonts w:ascii="Calibri" w:eastAsia="Times New Roman" w:hAnsi="Calibri" w:cs="Times New Roman"/>
      <w:lang w:eastAsia="ru-RU"/>
    </w:rPr>
  </w:style>
  <w:style w:type="paragraph" w:styleId="1">
    <w:name w:val="heading 1"/>
    <w:basedOn w:val="a"/>
    <w:next w:val="a"/>
    <w:link w:val="10"/>
    <w:qFormat/>
    <w:rsid w:val="00695263"/>
    <w:pPr>
      <w:keepNext/>
      <w:spacing w:before="240" w:after="60" w:line="240" w:lineRule="auto"/>
      <w:outlineLvl w:val="0"/>
    </w:pPr>
    <w:rPr>
      <w:rFonts w:ascii="Arial" w:hAnsi="Arial" w:cs="Arial"/>
      <w:b/>
      <w:bCs/>
      <w:kern w:val="32"/>
      <w:sz w:val="32"/>
      <w:szCs w:val="32"/>
    </w:rPr>
  </w:style>
  <w:style w:type="paragraph" w:styleId="2">
    <w:name w:val="heading 2"/>
    <w:basedOn w:val="a"/>
    <w:next w:val="a"/>
    <w:link w:val="20"/>
    <w:qFormat/>
    <w:rsid w:val="00695263"/>
    <w:pPr>
      <w:keepNext/>
      <w:spacing w:before="240" w:after="60" w:line="240" w:lineRule="auto"/>
      <w:outlineLvl w:val="1"/>
    </w:pPr>
    <w:rPr>
      <w:rFonts w:ascii="Arial" w:hAnsi="Arial" w:cs="Arial"/>
      <w:b/>
      <w:bCs/>
      <w:i/>
      <w:iCs/>
      <w:sz w:val="28"/>
      <w:szCs w:val="28"/>
    </w:rPr>
  </w:style>
  <w:style w:type="paragraph" w:styleId="3">
    <w:name w:val="heading 3"/>
    <w:basedOn w:val="a"/>
    <w:next w:val="a"/>
    <w:link w:val="30"/>
    <w:uiPriority w:val="9"/>
    <w:qFormat/>
    <w:rsid w:val="00695263"/>
    <w:pPr>
      <w:keepNext/>
      <w:keepLines/>
      <w:spacing w:before="200" w:after="0"/>
      <w:outlineLvl w:val="2"/>
    </w:pPr>
    <w:rPr>
      <w:rFonts w:ascii="Cambria" w:hAnsi="Cambria"/>
      <w:b/>
      <w:bCs/>
      <w:color w:val="4F81BD"/>
    </w:rPr>
  </w:style>
  <w:style w:type="paragraph" w:styleId="5">
    <w:name w:val="heading 5"/>
    <w:basedOn w:val="a"/>
    <w:next w:val="a"/>
    <w:link w:val="50"/>
    <w:qFormat/>
    <w:rsid w:val="00695263"/>
    <w:pPr>
      <w:spacing w:before="240" w:after="60" w:line="240" w:lineRule="auto"/>
      <w:outlineLvl w:val="4"/>
    </w:pPr>
    <w:rPr>
      <w:rFonts w:ascii="Times New Roman" w:hAnsi="Times New Roman"/>
      <w:b/>
      <w:bCs/>
      <w:i/>
      <w:iCs/>
      <w:sz w:val="26"/>
      <w:szCs w:val="26"/>
    </w:rPr>
  </w:style>
  <w:style w:type="paragraph" w:styleId="8">
    <w:name w:val="heading 8"/>
    <w:basedOn w:val="a"/>
    <w:next w:val="a"/>
    <w:link w:val="80"/>
    <w:uiPriority w:val="99"/>
    <w:qFormat/>
    <w:rsid w:val="00695263"/>
    <w:pPr>
      <w:keepNext/>
      <w:keepLines/>
      <w:spacing w:before="200" w:after="0"/>
      <w:outlineLvl w:val="7"/>
    </w:pPr>
    <w:rPr>
      <w:rFonts w:ascii="Cambria" w:hAnsi="Cambria"/>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95263"/>
    <w:rPr>
      <w:rFonts w:ascii="Arial" w:eastAsia="Times New Roman" w:hAnsi="Arial" w:cs="Arial"/>
      <w:b/>
      <w:bCs/>
      <w:kern w:val="32"/>
      <w:sz w:val="32"/>
      <w:szCs w:val="32"/>
      <w:lang w:eastAsia="ru-RU"/>
    </w:rPr>
  </w:style>
  <w:style w:type="character" w:customStyle="1" w:styleId="20">
    <w:name w:val="Заголовок 2 Знак"/>
    <w:basedOn w:val="a0"/>
    <w:link w:val="2"/>
    <w:rsid w:val="00695263"/>
    <w:rPr>
      <w:rFonts w:ascii="Arial" w:eastAsia="Times New Roman" w:hAnsi="Arial" w:cs="Arial"/>
      <w:b/>
      <w:bCs/>
      <w:i/>
      <w:iCs/>
      <w:sz w:val="28"/>
      <w:szCs w:val="28"/>
      <w:lang w:eastAsia="ru-RU"/>
    </w:rPr>
  </w:style>
  <w:style w:type="character" w:customStyle="1" w:styleId="30">
    <w:name w:val="Заголовок 3 Знак"/>
    <w:basedOn w:val="a0"/>
    <w:link w:val="3"/>
    <w:uiPriority w:val="9"/>
    <w:rsid w:val="00695263"/>
    <w:rPr>
      <w:rFonts w:ascii="Cambria" w:eastAsia="Times New Roman" w:hAnsi="Cambria" w:cs="Times New Roman"/>
      <w:b/>
      <w:bCs/>
      <w:color w:val="4F81BD"/>
      <w:lang w:eastAsia="ru-RU"/>
    </w:rPr>
  </w:style>
  <w:style w:type="character" w:customStyle="1" w:styleId="50">
    <w:name w:val="Заголовок 5 Знак"/>
    <w:basedOn w:val="a0"/>
    <w:link w:val="5"/>
    <w:rsid w:val="00695263"/>
    <w:rPr>
      <w:rFonts w:ascii="Times New Roman" w:eastAsia="Times New Roman" w:hAnsi="Times New Roman" w:cs="Times New Roman"/>
      <w:b/>
      <w:bCs/>
      <w:i/>
      <w:iCs/>
      <w:sz w:val="26"/>
      <w:szCs w:val="26"/>
      <w:lang w:eastAsia="ru-RU"/>
    </w:rPr>
  </w:style>
  <w:style w:type="character" w:customStyle="1" w:styleId="80">
    <w:name w:val="Заголовок 8 Знак"/>
    <w:basedOn w:val="a0"/>
    <w:link w:val="8"/>
    <w:uiPriority w:val="99"/>
    <w:rsid w:val="00695263"/>
    <w:rPr>
      <w:rFonts w:ascii="Cambria" w:eastAsia="Times New Roman" w:hAnsi="Cambria" w:cs="Times New Roman"/>
      <w:color w:val="404040"/>
      <w:sz w:val="20"/>
      <w:szCs w:val="20"/>
      <w:lang w:eastAsia="ru-RU"/>
    </w:rPr>
  </w:style>
  <w:style w:type="paragraph" w:styleId="a3">
    <w:name w:val="Title"/>
    <w:basedOn w:val="a"/>
    <w:link w:val="a4"/>
    <w:uiPriority w:val="99"/>
    <w:qFormat/>
    <w:rsid w:val="00695263"/>
    <w:pPr>
      <w:spacing w:after="0" w:line="240" w:lineRule="auto"/>
      <w:jc w:val="center"/>
    </w:pPr>
    <w:rPr>
      <w:rFonts w:ascii="Times New Roman" w:hAnsi="Times New Roman"/>
      <w:sz w:val="28"/>
      <w:szCs w:val="24"/>
    </w:rPr>
  </w:style>
  <w:style w:type="character" w:customStyle="1" w:styleId="a4">
    <w:name w:val="Название Знак"/>
    <w:basedOn w:val="a0"/>
    <w:link w:val="a3"/>
    <w:uiPriority w:val="99"/>
    <w:rsid w:val="00695263"/>
    <w:rPr>
      <w:rFonts w:ascii="Times New Roman" w:eastAsia="Times New Roman" w:hAnsi="Times New Roman" w:cs="Times New Roman"/>
      <w:sz w:val="28"/>
      <w:szCs w:val="24"/>
      <w:lang w:eastAsia="ru-RU"/>
    </w:rPr>
  </w:style>
  <w:style w:type="paragraph" w:styleId="a5">
    <w:name w:val="Body Text"/>
    <w:basedOn w:val="a"/>
    <w:link w:val="a6"/>
    <w:rsid w:val="00695263"/>
    <w:pPr>
      <w:widowControl w:val="0"/>
      <w:shd w:val="clear" w:color="auto" w:fill="FFFFFF"/>
      <w:autoSpaceDE w:val="0"/>
      <w:autoSpaceDN w:val="0"/>
      <w:adjustRightInd w:val="0"/>
      <w:spacing w:after="0" w:line="240" w:lineRule="auto"/>
    </w:pPr>
    <w:rPr>
      <w:rFonts w:ascii="Times New Roman" w:hAnsi="Times New Roman"/>
      <w:sz w:val="28"/>
      <w:szCs w:val="28"/>
    </w:rPr>
  </w:style>
  <w:style w:type="character" w:customStyle="1" w:styleId="a6">
    <w:name w:val="Основной текст Знак"/>
    <w:basedOn w:val="a0"/>
    <w:link w:val="a5"/>
    <w:rsid w:val="00695263"/>
    <w:rPr>
      <w:rFonts w:ascii="Times New Roman" w:eastAsia="Times New Roman" w:hAnsi="Times New Roman" w:cs="Times New Roman"/>
      <w:sz w:val="28"/>
      <w:szCs w:val="28"/>
      <w:shd w:val="clear" w:color="auto" w:fill="FFFFFF"/>
      <w:lang w:eastAsia="ru-RU"/>
    </w:rPr>
  </w:style>
  <w:style w:type="paragraph" w:styleId="a7">
    <w:name w:val="Body Text Indent"/>
    <w:basedOn w:val="a"/>
    <w:link w:val="a8"/>
    <w:rsid w:val="00695263"/>
    <w:pPr>
      <w:widowControl w:val="0"/>
      <w:shd w:val="clear" w:color="auto" w:fill="FFFFFF"/>
      <w:autoSpaceDE w:val="0"/>
      <w:autoSpaceDN w:val="0"/>
      <w:adjustRightInd w:val="0"/>
      <w:spacing w:after="0" w:line="240" w:lineRule="auto"/>
      <w:ind w:firstLine="720"/>
      <w:jc w:val="both"/>
    </w:pPr>
    <w:rPr>
      <w:rFonts w:ascii="Times New Roman" w:hAnsi="Times New Roman"/>
      <w:sz w:val="28"/>
      <w:szCs w:val="28"/>
    </w:rPr>
  </w:style>
  <w:style w:type="character" w:customStyle="1" w:styleId="a8">
    <w:name w:val="Основной текст с отступом Знак"/>
    <w:basedOn w:val="a0"/>
    <w:link w:val="a7"/>
    <w:rsid w:val="00695263"/>
    <w:rPr>
      <w:rFonts w:ascii="Times New Roman" w:eastAsia="Times New Roman" w:hAnsi="Times New Roman" w:cs="Times New Roman"/>
      <w:sz w:val="28"/>
      <w:szCs w:val="28"/>
      <w:shd w:val="clear" w:color="auto" w:fill="FFFFFF"/>
      <w:lang w:eastAsia="ru-RU"/>
    </w:rPr>
  </w:style>
  <w:style w:type="paragraph" w:customStyle="1" w:styleId="ConsPlusNonformat">
    <w:name w:val="ConsPlusNonformat"/>
    <w:rsid w:val="00695263"/>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42">
    <w:name w:val="Font Style42"/>
    <w:basedOn w:val="a0"/>
    <w:uiPriority w:val="99"/>
    <w:rsid w:val="00695263"/>
    <w:rPr>
      <w:rFonts w:ascii="Times New Roman" w:hAnsi="Times New Roman" w:cs="Times New Roman"/>
      <w:b/>
      <w:bCs/>
      <w:sz w:val="24"/>
      <w:szCs w:val="24"/>
    </w:rPr>
  </w:style>
  <w:style w:type="character" w:customStyle="1" w:styleId="hps">
    <w:name w:val="hps"/>
    <w:uiPriority w:val="99"/>
    <w:rsid w:val="00695263"/>
    <w:rPr>
      <w:rFonts w:cs="Times New Roman"/>
    </w:rPr>
  </w:style>
  <w:style w:type="paragraph" w:styleId="21">
    <w:name w:val="Body Text Indent 2"/>
    <w:basedOn w:val="a"/>
    <w:link w:val="22"/>
    <w:uiPriority w:val="99"/>
    <w:semiHidden/>
    <w:rsid w:val="00695263"/>
    <w:pPr>
      <w:spacing w:after="120" w:line="480" w:lineRule="auto"/>
      <w:ind w:left="283"/>
    </w:pPr>
  </w:style>
  <w:style w:type="character" w:customStyle="1" w:styleId="22">
    <w:name w:val="Основной текст с отступом 2 Знак"/>
    <w:basedOn w:val="a0"/>
    <w:link w:val="21"/>
    <w:uiPriority w:val="99"/>
    <w:semiHidden/>
    <w:rsid w:val="00695263"/>
    <w:rPr>
      <w:rFonts w:ascii="Calibri" w:eastAsia="Times New Roman" w:hAnsi="Calibri" w:cs="Times New Roman"/>
      <w:lang w:eastAsia="ru-RU"/>
    </w:rPr>
  </w:style>
  <w:style w:type="paragraph" w:customStyle="1" w:styleId="a9">
    <w:name w:val="Знак"/>
    <w:basedOn w:val="a"/>
    <w:uiPriority w:val="99"/>
    <w:rsid w:val="00695263"/>
    <w:pPr>
      <w:spacing w:after="160" w:line="240" w:lineRule="exact"/>
    </w:pPr>
    <w:rPr>
      <w:rFonts w:ascii="Verdana" w:hAnsi="Verdana" w:cs="Verdana"/>
      <w:sz w:val="20"/>
      <w:szCs w:val="20"/>
      <w:lang w:val="en-US" w:eastAsia="en-US"/>
    </w:rPr>
  </w:style>
  <w:style w:type="paragraph" w:styleId="aa">
    <w:name w:val="List Paragraph"/>
    <w:basedOn w:val="a"/>
    <w:uiPriority w:val="34"/>
    <w:qFormat/>
    <w:rsid w:val="00695263"/>
    <w:pPr>
      <w:ind w:left="720"/>
      <w:contextualSpacing/>
    </w:pPr>
  </w:style>
  <w:style w:type="paragraph" w:styleId="31">
    <w:name w:val="Body Text 3"/>
    <w:basedOn w:val="a"/>
    <w:link w:val="32"/>
    <w:uiPriority w:val="99"/>
    <w:semiHidden/>
    <w:rsid w:val="00695263"/>
    <w:pPr>
      <w:spacing w:after="120"/>
    </w:pPr>
    <w:rPr>
      <w:sz w:val="16"/>
      <w:szCs w:val="16"/>
    </w:rPr>
  </w:style>
  <w:style w:type="character" w:customStyle="1" w:styleId="32">
    <w:name w:val="Основной текст 3 Знак"/>
    <w:basedOn w:val="a0"/>
    <w:link w:val="31"/>
    <w:uiPriority w:val="99"/>
    <w:semiHidden/>
    <w:rsid w:val="00695263"/>
    <w:rPr>
      <w:rFonts w:ascii="Calibri" w:eastAsia="Times New Roman" w:hAnsi="Calibri" w:cs="Times New Roman"/>
      <w:sz w:val="16"/>
      <w:szCs w:val="16"/>
      <w:lang w:eastAsia="ru-RU"/>
    </w:rPr>
  </w:style>
  <w:style w:type="paragraph" w:styleId="33">
    <w:name w:val="Body Text Indent 3"/>
    <w:basedOn w:val="a"/>
    <w:link w:val="34"/>
    <w:uiPriority w:val="99"/>
    <w:rsid w:val="00695263"/>
    <w:pPr>
      <w:spacing w:after="120"/>
      <w:ind w:left="283"/>
    </w:pPr>
    <w:rPr>
      <w:sz w:val="16"/>
      <w:szCs w:val="16"/>
    </w:rPr>
  </w:style>
  <w:style w:type="character" w:customStyle="1" w:styleId="34">
    <w:name w:val="Основной текст с отступом 3 Знак"/>
    <w:basedOn w:val="a0"/>
    <w:link w:val="33"/>
    <w:uiPriority w:val="99"/>
    <w:rsid w:val="00695263"/>
    <w:rPr>
      <w:rFonts w:ascii="Calibri" w:eastAsia="Times New Roman" w:hAnsi="Calibri" w:cs="Times New Roman"/>
      <w:sz w:val="16"/>
      <w:szCs w:val="16"/>
      <w:lang w:eastAsia="ru-RU"/>
    </w:rPr>
  </w:style>
  <w:style w:type="character" w:customStyle="1" w:styleId="FontStyle11">
    <w:name w:val="Font Style11"/>
    <w:uiPriority w:val="99"/>
    <w:rsid w:val="00695263"/>
    <w:rPr>
      <w:rFonts w:ascii="Times New Roman" w:hAnsi="Times New Roman" w:cs="Times New Roman"/>
      <w:sz w:val="24"/>
      <w:szCs w:val="24"/>
    </w:rPr>
  </w:style>
  <w:style w:type="character" w:customStyle="1" w:styleId="FontStyle12">
    <w:name w:val="Font Style12"/>
    <w:uiPriority w:val="99"/>
    <w:rsid w:val="00695263"/>
    <w:rPr>
      <w:rFonts w:ascii="Times New Roman" w:hAnsi="Times New Roman" w:cs="Times New Roman"/>
      <w:b/>
      <w:bCs/>
      <w:sz w:val="24"/>
      <w:szCs w:val="24"/>
    </w:rPr>
  </w:style>
  <w:style w:type="character" w:customStyle="1" w:styleId="FontStyle15">
    <w:name w:val="Font Style15"/>
    <w:uiPriority w:val="99"/>
    <w:rsid w:val="00695263"/>
    <w:rPr>
      <w:rFonts w:ascii="Times New Roman" w:hAnsi="Times New Roman" w:cs="Times New Roman"/>
      <w:b/>
      <w:bCs/>
      <w:sz w:val="24"/>
      <w:szCs w:val="24"/>
    </w:rPr>
  </w:style>
  <w:style w:type="paragraph" w:styleId="ab">
    <w:name w:val="header"/>
    <w:basedOn w:val="a"/>
    <w:link w:val="ac"/>
    <w:uiPriority w:val="99"/>
    <w:rsid w:val="00695263"/>
    <w:pPr>
      <w:tabs>
        <w:tab w:val="center" w:pos="4677"/>
        <w:tab w:val="right" w:pos="9355"/>
      </w:tabs>
      <w:spacing w:after="0" w:line="288" w:lineRule="auto"/>
      <w:ind w:firstLine="709"/>
      <w:jc w:val="both"/>
    </w:pPr>
    <w:rPr>
      <w:rFonts w:ascii="Times New Roman" w:hAnsi="Times New Roman"/>
      <w:sz w:val="32"/>
      <w:szCs w:val="20"/>
    </w:rPr>
  </w:style>
  <w:style w:type="character" w:customStyle="1" w:styleId="ac">
    <w:name w:val="Верхний колонтитул Знак"/>
    <w:basedOn w:val="a0"/>
    <w:link w:val="ab"/>
    <w:uiPriority w:val="99"/>
    <w:rsid w:val="00695263"/>
    <w:rPr>
      <w:rFonts w:ascii="Times New Roman" w:eastAsia="Times New Roman" w:hAnsi="Times New Roman" w:cs="Times New Roman"/>
      <w:sz w:val="32"/>
      <w:szCs w:val="20"/>
      <w:lang w:eastAsia="ru-RU"/>
    </w:rPr>
  </w:style>
  <w:style w:type="paragraph" w:styleId="23">
    <w:name w:val="Body Text 2"/>
    <w:basedOn w:val="a"/>
    <w:link w:val="24"/>
    <w:uiPriority w:val="99"/>
    <w:semiHidden/>
    <w:rsid w:val="00695263"/>
    <w:pPr>
      <w:spacing w:after="120" w:line="480" w:lineRule="auto"/>
    </w:pPr>
  </w:style>
  <w:style w:type="character" w:customStyle="1" w:styleId="24">
    <w:name w:val="Основной текст 2 Знак"/>
    <w:basedOn w:val="a0"/>
    <w:link w:val="23"/>
    <w:uiPriority w:val="99"/>
    <w:semiHidden/>
    <w:rsid w:val="00695263"/>
    <w:rPr>
      <w:rFonts w:ascii="Calibri" w:eastAsia="Times New Roman" w:hAnsi="Calibri" w:cs="Times New Roman"/>
      <w:lang w:eastAsia="ru-RU"/>
    </w:rPr>
  </w:style>
  <w:style w:type="paragraph" w:styleId="ad">
    <w:name w:val="caption"/>
    <w:basedOn w:val="a"/>
    <w:next w:val="a"/>
    <w:qFormat/>
    <w:rsid w:val="00695263"/>
    <w:pPr>
      <w:spacing w:after="0" w:line="240" w:lineRule="auto"/>
    </w:pPr>
    <w:rPr>
      <w:rFonts w:ascii="Times New Roman" w:hAnsi="Times New Roman"/>
      <w:b/>
      <w:bCs/>
      <w:sz w:val="20"/>
      <w:szCs w:val="20"/>
    </w:rPr>
  </w:style>
  <w:style w:type="paragraph" w:styleId="ae">
    <w:name w:val="Plain Text"/>
    <w:basedOn w:val="a"/>
    <w:link w:val="af"/>
    <w:uiPriority w:val="99"/>
    <w:rsid w:val="00695263"/>
    <w:pPr>
      <w:spacing w:after="0" w:line="240" w:lineRule="auto"/>
    </w:pPr>
    <w:rPr>
      <w:rFonts w:ascii="Courier New" w:hAnsi="Courier New" w:cs="Courier New"/>
      <w:sz w:val="20"/>
      <w:szCs w:val="20"/>
    </w:rPr>
  </w:style>
  <w:style w:type="character" w:customStyle="1" w:styleId="af">
    <w:name w:val="Текст Знак"/>
    <w:basedOn w:val="a0"/>
    <w:link w:val="ae"/>
    <w:uiPriority w:val="99"/>
    <w:rsid w:val="00695263"/>
    <w:rPr>
      <w:rFonts w:ascii="Courier New" w:eastAsia="Times New Roman" w:hAnsi="Courier New" w:cs="Courier New"/>
      <w:sz w:val="20"/>
      <w:szCs w:val="20"/>
      <w:lang w:eastAsia="ru-RU"/>
    </w:rPr>
  </w:style>
  <w:style w:type="character" w:customStyle="1" w:styleId="FontStyle14">
    <w:name w:val="Font Style14"/>
    <w:uiPriority w:val="99"/>
    <w:rsid w:val="00695263"/>
    <w:rPr>
      <w:rFonts w:ascii="Times New Roman" w:hAnsi="Times New Roman" w:cs="Times New Roman"/>
      <w:i/>
      <w:iCs/>
      <w:sz w:val="24"/>
      <w:szCs w:val="24"/>
    </w:rPr>
  </w:style>
  <w:style w:type="character" w:customStyle="1" w:styleId="FontStyle13">
    <w:name w:val="Font Style13"/>
    <w:uiPriority w:val="99"/>
    <w:rsid w:val="00695263"/>
    <w:rPr>
      <w:rFonts w:ascii="Times New Roman" w:hAnsi="Times New Roman" w:cs="Times New Roman"/>
      <w:sz w:val="22"/>
      <w:szCs w:val="22"/>
    </w:rPr>
  </w:style>
  <w:style w:type="paragraph" w:styleId="af0">
    <w:name w:val="Normal (Web)"/>
    <w:basedOn w:val="a"/>
    <w:uiPriority w:val="99"/>
    <w:rsid w:val="00695263"/>
    <w:pPr>
      <w:spacing w:before="100" w:beforeAutospacing="1" w:after="115" w:line="240" w:lineRule="auto"/>
    </w:pPr>
    <w:rPr>
      <w:rFonts w:ascii="Times New Roman" w:hAnsi="Times New Roman"/>
      <w:sz w:val="24"/>
      <w:szCs w:val="24"/>
      <w:lang w:val="en-US" w:eastAsia="en-US"/>
    </w:rPr>
  </w:style>
  <w:style w:type="paragraph" w:customStyle="1" w:styleId="af1">
    <w:name w:val="òåêñò ñíîñêè"/>
    <w:basedOn w:val="a"/>
    <w:uiPriority w:val="99"/>
    <w:rsid w:val="00695263"/>
    <w:pPr>
      <w:widowControl w:val="0"/>
      <w:spacing w:after="0" w:line="240" w:lineRule="auto"/>
    </w:pPr>
    <w:rPr>
      <w:rFonts w:ascii="Times New Roman" w:hAnsi="Times New Roman"/>
      <w:sz w:val="20"/>
      <w:szCs w:val="24"/>
    </w:rPr>
  </w:style>
  <w:style w:type="paragraph" w:customStyle="1" w:styleId="table10">
    <w:name w:val="table10"/>
    <w:basedOn w:val="a"/>
    <w:uiPriority w:val="99"/>
    <w:rsid w:val="00695263"/>
    <w:pPr>
      <w:spacing w:after="0" w:line="240" w:lineRule="auto"/>
    </w:pPr>
    <w:rPr>
      <w:rFonts w:ascii="Times New Roman" w:hAnsi="Times New Roman"/>
      <w:sz w:val="20"/>
      <w:szCs w:val="20"/>
    </w:rPr>
  </w:style>
  <w:style w:type="table" w:styleId="af2">
    <w:name w:val="Table Grid"/>
    <w:basedOn w:val="a1"/>
    <w:uiPriority w:val="59"/>
    <w:rsid w:val="0069526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Hyperlink"/>
    <w:uiPriority w:val="99"/>
    <w:rsid w:val="00695263"/>
    <w:rPr>
      <w:rFonts w:cs="Times New Roman"/>
      <w:color w:val="0000FF"/>
      <w:u w:val="single"/>
    </w:rPr>
  </w:style>
  <w:style w:type="character" w:styleId="af4">
    <w:name w:val="Strong"/>
    <w:uiPriority w:val="99"/>
    <w:qFormat/>
    <w:rsid w:val="00695263"/>
    <w:rPr>
      <w:rFonts w:cs="Times New Roman"/>
      <w:b/>
    </w:rPr>
  </w:style>
  <w:style w:type="paragraph" w:styleId="af5">
    <w:name w:val="footer"/>
    <w:basedOn w:val="a"/>
    <w:link w:val="af6"/>
    <w:uiPriority w:val="99"/>
    <w:unhideWhenUsed/>
    <w:rsid w:val="00695263"/>
    <w:pPr>
      <w:tabs>
        <w:tab w:val="center" w:pos="4677"/>
        <w:tab w:val="right" w:pos="9355"/>
      </w:tabs>
    </w:pPr>
  </w:style>
  <w:style w:type="character" w:customStyle="1" w:styleId="af6">
    <w:name w:val="Нижний колонтитул Знак"/>
    <w:basedOn w:val="a0"/>
    <w:link w:val="af5"/>
    <w:uiPriority w:val="99"/>
    <w:rsid w:val="00695263"/>
    <w:rPr>
      <w:rFonts w:ascii="Calibri" w:eastAsia="Times New Roman" w:hAnsi="Calibri" w:cs="Times New Roman"/>
      <w:lang w:eastAsia="ru-RU"/>
    </w:rPr>
  </w:style>
  <w:style w:type="paragraph" w:customStyle="1" w:styleId="11">
    <w:name w:val="Абзац списка1"/>
    <w:basedOn w:val="a"/>
    <w:uiPriority w:val="99"/>
    <w:rsid w:val="00695263"/>
    <w:pPr>
      <w:spacing w:after="0" w:line="240" w:lineRule="auto"/>
      <w:ind w:left="720"/>
    </w:pPr>
    <w:rPr>
      <w:rFonts w:ascii="Times New Roman" w:eastAsia="Calibri" w:hAnsi="Times New Roman"/>
      <w:sz w:val="24"/>
      <w:szCs w:val="24"/>
    </w:rPr>
  </w:style>
  <w:style w:type="paragraph" w:customStyle="1" w:styleId="Default">
    <w:name w:val="Default"/>
    <w:rsid w:val="0069526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7">
    <w:name w:val="footnote text"/>
    <w:basedOn w:val="a"/>
    <w:link w:val="af8"/>
    <w:uiPriority w:val="99"/>
    <w:rsid w:val="00695263"/>
    <w:pPr>
      <w:spacing w:after="0" w:line="240" w:lineRule="auto"/>
    </w:pPr>
    <w:rPr>
      <w:sz w:val="20"/>
      <w:szCs w:val="20"/>
    </w:rPr>
  </w:style>
  <w:style w:type="character" w:customStyle="1" w:styleId="af8">
    <w:name w:val="Текст сноски Знак"/>
    <w:basedOn w:val="a0"/>
    <w:link w:val="af7"/>
    <w:uiPriority w:val="99"/>
    <w:rsid w:val="00695263"/>
    <w:rPr>
      <w:rFonts w:ascii="Calibri" w:eastAsia="Times New Roman" w:hAnsi="Calibri" w:cs="Times New Roman"/>
      <w:sz w:val="20"/>
      <w:szCs w:val="20"/>
      <w:lang w:eastAsia="ru-RU"/>
    </w:rPr>
  </w:style>
  <w:style w:type="paragraph" w:customStyle="1" w:styleId="fgghh">
    <w:name w:val="fgghh"/>
    <w:basedOn w:val="a"/>
    <w:autoRedefine/>
    <w:rsid w:val="00695263"/>
    <w:pPr>
      <w:tabs>
        <w:tab w:val="left" w:pos="1134"/>
      </w:tabs>
      <w:spacing w:after="0" w:line="240" w:lineRule="auto"/>
      <w:ind w:firstLine="700"/>
      <w:jc w:val="both"/>
    </w:pPr>
    <w:rPr>
      <w:rFonts w:ascii="Kirillica Wincyr" w:hAnsi="Kirillica Wincyr" w:cs="Kirillica Wincyr"/>
      <w:sz w:val="28"/>
      <w:szCs w:val="28"/>
      <w:lang w:val="en-US"/>
    </w:rPr>
  </w:style>
  <w:style w:type="paragraph" w:styleId="af9">
    <w:name w:val="annotation text"/>
    <w:basedOn w:val="a"/>
    <w:link w:val="afa"/>
    <w:semiHidden/>
    <w:rsid w:val="00695263"/>
    <w:pPr>
      <w:tabs>
        <w:tab w:val="left" w:pos="1134"/>
      </w:tabs>
      <w:spacing w:after="0" w:line="240" w:lineRule="auto"/>
      <w:ind w:firstLine="700"/>
      <w:jc w:val="both"/>
    </w:pPr>
    <w:rPr>
      <w:rFonts w:ascii="Times New Roman" w:hAnsi="Times New Roman"/>
      <w:sz w:val="20"/>
      <w:szCs w:val="20"/>
      <w:lang w:val="be-BY"/>
    </w:rPr>
  </w:style>
  <w:style w:type="character" w:customStyle="1" w:styleId="afa">
    <w:name w:val="Текст примечания Знак"/>
    <w:basedOn w:val="a0"/>
    <w:link w:val="af9"/>
    <w:semiHidden/>
    <w:rsid w:val="00695263"/>
    <w:rPr>
      <w:rFonts w:ascii="Times New Roman" w:eastAsia="Times New Roman" w:hAnsi="Times New Roman" w:cs="Times New Roman"/>
      <w:sz w:val="20"/>
      <w:szCs w:val="20"/>
      <w:lang w:val="be-BY" w:eastAsia="ru-RU"/>
    </w:rPr>
  </w:style>
  <w:style w:type="character" w:customStyle="1" w:styleId="afb">
    <w:name w:val="Тема примечания Знак"/>
    <w:basedOn w:val="afa"/>
    <w:link w:val="afc"/>
    <w:uiPriority w:val="99"/>
    <w:semiHidden/>
    <w:rsid w:val="00695263"/>
    <w:rPr>
      <w:rFonts w:ascii="Times New Roman" w:eastAsia="Times New Roman" w:hAnsi="Times New Roman" w:cs="Times New Roman"/>
      <w:sz w:val="20"/>
      <w:szCs w:val="20"/>
      <w:lang w:val="be-BY" w:eastAsia="ru-RU"/>
    </w:rPr>
  </w:style>
  <w:style w:type="paragraph" w:styleId="afc">
    <w:name w:val="annotation subject"/>
    <w:basedOn w:val="af9"/>
    <w:next w:val="af9"/>
    <w:link w:val="afb"/>
    <w:uiPriority w:val="99"/>
    <w:semiHidden/>
    <w:rsid w:val="00695263"/>
  </w:style>
  <w:style w:type="character" w:customStyle="1" w:styleId="12">
    <w:name w:val="Тема примечания Знак1"/>
    <w:basedOn w:val="afa"/>
    <w:uiPriority w:val="99"/>
    <w:semiHidden/>
    <w:rsid w:val="00695263"/>
    <w:rPr>
      <w:rFonts w:ascii="Times New Roman" w:eastAsia="Times New Roman" w:hAnsi="Times New Roman" w:cs="Times New Roman"/>
      <w:b/>
      <w:bCs/>
      <w:sz w:val="20"/>
      <w:szCs w:val="20"/>
      <w:lang w:val="be-BY" w:eastAsia="ru-RU"/>
    </w:rPr>
  </w:style>
  <w:style w:type="character" w:customStyle="1" w:styleId="afd">
    <w:name w:val="Текст выноски Знак"/>
    <w:basedOn w:val="a0"/>
    <w:link w:val="afe"/>
    <w:uiPriority w:val="99"/>
    <w:semiHidden/>
    <w:rsid w:val="00695263"/>
    <w:rPr>
      <w:rFonts w:ascii="Tahoma" w:eastAsia="Times New Roman" w:hAnsi="Tahoma" w:cs="Tahoma"/>
      <w:sz w:val="16"/>
      <w:szCs w:val="16"/>
      <w:lang w:val="be-BY" w:eastAsia="ru-RU"/>
    </w:rPr>
  </w:style>
  <w:style w:type="paragraph" w:styleId="afe">
    <w:name w:val="Balloon Text"/>
    <w:basedOn w:val="a"/>
    <w:link w:val="afd"/>
    <w:uiPriority w:val="99"/>
    <w:semiHidden/>
    <w:rsid w:val="00695263"/>
    <w:pPr>
      <w:tabs>
        <w:tab w:val="left" w:pos="1134"/>
      </w:tabs>
      <w:spacing w:after="0" w:line="240" w:lineRule="auto"/>
      <w:ind w:firstLine="700"/>
      <w:jc w:val="both"/>
    </w:pPr>
    <w:rPr>
      <w:rFonts w:ascii="Tahoma" w:hAnsi="Tahoma" w:cs="Tahoma"/>
      <w:sz w:val="16"/>
      <w:szCs w:val="16"/>
      <w:lang w:val="be-BY"/>
    </w:rPr>
  </w:style>
  <w:style w:type="character" w:customStyle="1" w:styleId="13">
    <w:name w:val="Текст выноски Знак1"/>
    <w:basedOn w:val="a0"/>
    <w:uiPriority w:val="99"/>
    <w:semiHidden/>
    <w:rsid w:val="00695263"/>
    <w:rPr>
      <w:rFonts w:ascii="Tahoma" w:eastAsia="Times New Roman" w:hAnsi="Tahoma" w:cs="Tahoma"/>
      <w:sz w:val="16"/>
      <w:szCs w:val="16"/>
      <w:lang w:eastAsia="ru-RU"/>
    </w:rPr>
  </w:style>
  <w:style w:type="character" w:styleId="aff">
    <w:name w:val="page number"/>
    <w:basedOn w:val="a0"/>
    <w:rsid w:val="00695263"/>
    <w:rPr>
      <w:rFonts w:cs="Times New Roman"/>
    </w:rPr>
  </w:style>
  <w:style w:type="character" w:styleId="HTML">
    <w:name w:val="HTML Typewriter"/>
    <w:basedOn w:val="a0"/>
    <w:rsid w:val="00695263"/>
    <w:rPr>
      <w:rFonts w:ascii="Courier New" w:eastAsia="Times New Roman" w:hAnsi="Courier New" w:cs="Courier New" w:hint="default"/>
      <w:sz w:val="20"/>
      <w:szCs w:val="20"/>
    </w:rPr>
  </w:style>
  <w:style w:type="character" w:customStyle="1" w:styleId="aff0">
    <w:name w:val="Оглавление_"/>
    <w:basedOn w:val="a0"/>
    <w:link w:val="aff1"/>
    <w:rsid w:val="00695263"/>
    <w:rPr>
      <w:shd w:val="clear" w:color="auto" w:fill="FFFFFF"/>
    </w:rPr>
  </w:style>
  <w:style w:type="paragraph" w:customStyle="1" w:styleId="aff1">
    <w:name w:val="Оглавление"/>
    <w:basedOn w:val="a"/>
    <w:link w:val="aff0"/>
    <w:rsid w:val="00695263"/>
    <w:pPr>
      <w:shd w:val="clear" w:color="auto" w:fill="FFFFFF"/>
      <w:spacing w:after="120" w:line="278" w:lineRule="exact"/>
      <w:ind w:hanging="340"/>
    </w:pPr>
    <w:rPr>
      <w:rFonts w:asciiTheme="minorHAnsi" w:eastAsiaTheme="minorHAnsi" w:hAnsiTheme="minorHAnsi" w:cstheme="minorBidi"/>
      <w:lang w:eastAsia="en-US"/>
    </w:rPr>
  </w:style>
  <w:style w:type="paragraph" w:customStyle="1" w:styleId="Style1">
    <w:name w:val="Style1"/>
    <w:basedOn w:val="a"/>
    <w:rsid w:val="00695263"/>
    <w:pPr>
      <w:widowControl w:val="0"/>
      <w:autoSpaceDE w:val="0"/>
      <w:autoSpaceDN w:val="0"/>
      <w:adjustRightInd w:val="0"/>
      <w:spacing w:after="0" w:line="240" w:lineRule="auto"/>
    </w:pPr>
    <w:rPr>
      <w:rFonts w:ascii="Times New Roman" w:hAnsi="Times New Roman"/>
      <w:sz w:val="24"/>
      <w:szCs w:val="24"/>
    </w:rPr>
  </w:style>
  <w:style w:type="paragraph" w:customStyle="1" w:styleId="Style2">
    <w:name w:val="Style2"/>
    <w:basedOn w:val="a"/>
    <w:rsid w:val="00695263"/>
    <w:pPr>
      <w:widowControl w:val="0"/>
      <w:autoSpaceDE w:val="0"/>
      <w:autoSpaceDN w:val="0"/>
      <w:adjustRightInd w:val="0"/>
      <w:spacing w:after="0" w:line="240" w:lineRule="auto"/>
    </w:pPr>
    <w:rPr>
      <w:rFonts w:ascii="Times New Roman" w:hAnsi="Times New Roman"/>
      <w:sz w:val="24"/>
      <w:szCs w:val="24"/>
    </w:rPr>
  </w:style>
  <w:style w:type="paragraph" w:customStyle="1" w:styleId="Style3">
    <w:name w:val="Style3"/>
    <w:basedOn w:val="a"/>
    <w:uiPriority w:val="99"/>
    <w:rsid w:val="00695263"/>
    <w:pPr>
      <w:widowControl w:val="0"/>
      <w:autoSpaceDE w:val="0"/>
      <w:autoSpaceDN w:val="0"/>
      <w:adjustRightInd w:val="0"/>
      <w:spacing w:after="0" w:line="240" w:lineRule="auto"/>
    </w:pPr>
    <w:rPr>
      <w:rFonts w:ascii="Times New Roman" w:hAnsi="Times New Roman"/>
      <w:sz w:val="24"/>
      <w:szCs w:val="24"/>
    </w:rPr>
  </w:style>
  <w:style w:type="paragraph" w:customStyle="1" w:styleId="Style9">
    <w:name w:val="Style9"/>
    <w:basedOn w:val="a"/>
    <w:rsid w:val="00695263"/>
    <w:pPr>
      <w:widowControl w:val="0"/>
      <w:autoSpaceDE w:val="0"/>
      <w:autoSpaceDN w:val="0"/>
      <w:adjustRightInd w:val="0"/>
      <w:spacing w:after="0" w:line="240" w:lineRule="auto"/>
    </w:pPr>
    <w:rPr>
      <w:rFonts w:ascii="Times New Roman" w:hAnsi="Times New Roman"/>
      <w:sz w:val="24"/>
      <w:szCs w:val="24"/>
    </w:rPr>
  </w:style>
  <w:style w:type="paragraph" w:customStyle="1" w:styleId="Style11">
    <w:name w:val="Style11"/>
    <w:basedOn w:val="a"/>
    <w:rsid w:val="00695263"/>
    <w:pPr>
      <w:widowControl w:val="0"/>
      <w:autoSpaceDE w:val="0"/>
      <w:autoSpaceDN w:val="0"/>
      <w:adjustRightInd w:val="0"/>
      <w:spacing w:after="0" w:line="240" w:lineRule="auto"/>
    </w:pPr>
    <w:rPr>
      <w:rFonts w:ascii="Times New Roman" w:hAnsi="Times New Roman"/>
      <w:sz w:val="24"/>
      <w:szCs w:val="24"/>
    </w:rPr>
  </w:style>
  <w:style w:type="paragraph" w:customStyle="1" w:styleId="Style12">
    <w:name w:val="Style12"/>
    <w:basedOn w:val="a"/>
    <w:rsid w:val="00695263"/>
    <w:pPr>
      <w:widowControl w:val="0"/>
      <w:autoSpaceDE w:val="0"/>
      <w:autoSpaceDN w:val="0"/>
      <w:adjustRightInd w:val="0"/>
      <w:spacing w:after="0" w:line="240" w:lineRule="auto"/>
    </w:pPr>
    <w:rPr>
      <w:rFonts w:ascii="Times New Roman" w:hAnsi="Times New Roman"/>
      <w:sz w:val="24"/>
      <w:szCs w:val="24"/>
    </w:rPr>
  </w:style>
  <w:style w:type="paragraph" w:customStyle="1" w:styleId="Style14">
    <w:name w:val="Style14"/>
    <w:basedOn w:val="a"/>
    <w:rsid w:val="00695263"/>
    <w:pPr>
      <w:widowControl w:val="0"/>
      <w:autoSpaceDE w:val="0"/>
      <w:autoSpaceDN w:val="0"/>
      <w:adjustRightInd w:val="0"/>
      <w:spacing w:after="0" w:line="240" w:lineRule="auto"/>
    </w:pPr>
    <w:rPr>
      <w:rFonts w:ascii="Times New Roman" w:hAnsi="Times New Roman"/>
      <w:sz w:val="24"/>
      <w:szCs w:val="24"/>
    </w:rPr>
  </w:style>
  <w:style w:type="paragraph" w:customStyle="1" w:styleId="Style16">
    <w:name w:val="Style16"/>
    <w:basedOn w:val="a"/>
    <w:rsid w:val="00695263"/>
    <w:pPr>
      <w:widowControl w:val="0"/>
      <w:autoSpaceDE w:val="0"/>
      <w:autoSpaceDN w:val="0"/>
      <w:adjustRightInd w:val="0"/>
      <w:spacing w:after="0" w:line="240" w:lineRule="auto"/>
    </w:pPr>
    <w:rPr>
      <w:rFonts w:ascii="Times New Roman" w:hAnsi="Times New Roman"/>
      <w:sz w:val="24"/>
      <w:szCs w:val="24"/>
    </w:rPr>
  </w:style>
  <w:style w:type="paragraph" w:customStyle="1" w:styleId="Style19">
    <w:name w:val="Style19"/>
    <w:basedOn w:val="a"/>
    <w:rsid w:val="00695263"/>
    <w:pPr>
      <w:widowControl w:val="0"/>
      <w:autoSpaceDE w:val="0"/>
      <w:autoSpaceDN w:val="0"/>
      <w:adjustRightInd w:val="0"/>
      <w:spacing w:after="0" w:line="240" w:lineRule="auto"/>
    </w:pPr>
    <w:rPr>
      <w:rFonts w:ascii="Times New Roman" w:hAnsi="Times New Roman"/>
      <w:sz w:val="24"/>
      <w:szCs w:val="24"/>
    </w:rPr>
  </w:style>
  <w:style w:type="paragraph" w:customStyle="1" w:styleId="Style20">
    <w:name w:val="Style20"/>
    <w:basedOn w:val="a"/>
    <w:rsid w:val="00695263"/>
    <w:pPr>
      <w:widowControl w:val="0"/>
      <w:autoSpaceDE w:val="0"/>
      <w:autoSpaceDN w:val="0"/>
      <w:adjustRightInd w:val="0"/>
      <w:spacing w:after="0" w:line="240" w:lineRule="auto"/>
    </w:pPr>
    <w:rPr>
      <w:rFonts w:ascii="Times New Roman" w:hAnsi="Times New Roman"/>
      <w:sz w:val="24"/>
      <w:szCs w:val="24"/>
    </w:rPr>
  </w:style>
  <w:style w:type="paragraph" w:customStyle="1" w:styleId="Style29">
    <w:name w:val="Style29"/>
    <w:basedOn w:val="a"/>
    <w:rsid w:val="00695263"/>
    <w:pPr>
      <w:widowControl w:val="0"/>
      <w:autoSpaceDE w:val="0"/>
      <w:autoSpaceDN w:val="0"/>
      <w:adjustRightInd w:val="0"/>
      <w:spacing w:after="0" w:line="240" w:lineRule="auto"/>
    </w:pPr>
    <w:rPr>
      <w:rFonts w:ascii="Times New Roman" w:hAnsi="Times New Roman"/>
      <w:sz w:val="24"/>
      <w:szCs w:val="24"/>
    </w:rPr>
  </w:style>
  <w:style w:type="paragraph" w:customStyle="1" w:styleId="Style30">
    <w:name w:val="Style30"/>
    <w:basedOn w:val="a"/>
    <w:rsid w:val="00695263"/>
    <w:pPr>
      <w:widowControl w:val="0"/>
      <w:autoSpaceDE w:val="0"/>
      <w:autoSpaceDN w:val="0"/>
      <w:adjustRightInd w:val="0"/>
      <w:spacing w:after="0" w:line="240" w:lineRule="auto"/>
    </w:pPr>
    <w:rPr>
      <w:rFonts w:ascii="Times New Roman" w:hAnsi="Times New Roman"/>
      <w:sz w:val="24"/>
      <w:szCs w:val="24"/>
    </w:rPr>
  </w:style>
  <w:style w:type="paragraph" w:customStyle="1" w:styleId="Style31">
    <w:name w:val="Style31"/>
    <w:basedOn w:val="a"/>
    <w:rsid w:val="00695263"/>
    <w:pPr>
      <w:widowControl w:val="0"/>
      <w:autoSpaceDE w:val="0"/>
      <w:autoSpaceDN w:val="0"/>
      <w:adjustRightInd w:val="0"/>
      <w:spacing w:after="0" w:line="240" w:lineRule="auto"/>
    </w:pPr>
    <w:rPr>
      <w:rFonts w:ascii="Times New Roman" w:hAnsi="Times New Roman"/>
      <w:sz w:val="24"/>
      <w:szCs w:val="24"/>
    </w:rPr>
  </w:style>
  <w:style w:type="paragraph" w:customStyle="1" w:styleId="Style32">
    <w:name w:val="Style32"/>
    <w:basedOn w:val="a"/>
    <w:uiPriority w:val="99"/>
    <w:rsid w:val="00695263"/>
    <w:pPr>
      <w:widowControl w:val="0"/>
      <w:autoSpaceDE w:val="0"/>
      <w:autoSpaceDN w:val="0"/>
      <w:adjustRightInd w:val="0"/>
      <w:spacing w:after="0" w:line="240" w:lineRule="auto"/>
    </w:pPr>
    <w:rPr>
      <w:rFonts w:ascii="Times New Roman" w:hAnsi="Times New Roman"/>
      <w:sz w:val="24"/>
      <w:szCs w:val="24"/>
    </w:rPr>
  </w:style>
  <w:style w:type="paragraph" w:customStyle="1" w:styleId="Style33">
    <w:name w:val="Style33"/>
    <w:basedOn w:val="a"/>
    <w:rsid w:val="00695263"/>
    <w:pPr>
      <w:widowControl w:val="0"/>
      <w:autoSpaceDE w:val="0"/>
      <w:autoSpaceDN w:val="0"/>
      <w:adjustRightInd w:val="0"/>
      <w:spacing w:after="0" w:line="240" w:lineRule="auto"/>
    </w:pPr>
    <w:rPr>
      <w:rFonts w:ascii="Times New Roman" w:hAnsi="Times New Roman"/>
      <w:sz w:val="24"/>
      <w:szCs w:val="24"/>
    </w:rPr>
  </w:style>
  <w:style w:type="character" w:customStyle="1" w:styleId="FontStyle35">
    <w:name w:val="Font Style35"/>
    <w:basedOn w:val="a0"/>
    <w:rsid w:val="00695263"/>
    <w:rPr>
      <w:rFonts w:ascii="Times New Roman" w:hAnsi="Times New Roman" w:cs="Times New Roman"/>
      <w:sz w:val="24"/>
      <w:szCs w:val="24"/>
    </w:rPr>
  </w:style>
  <w:style w:type="character" w:customStyle="1" w:styleId="FontStyle36">
    <w:name w:val="Font Style36"/>
    <w:basedOn w:val="a0"/>
    <w:rsid w:val="00695263"/>
    <w:rPr>
      <w:rFonts w:ascii="Times New Roman" w:hAnsi="Times New Roman" w:cs="Times New Roman"/>
      <w:sz w:val="24"/>
      <w:szCs w:val="24"/>
    </w:rPr>
  </w:style>
  <w:style w:type="character" w:customStyle="1" w:styleId="FontStyle37">
    <w:name w:val="Font Style37"/>
    <w:basedOn w:val="a0"/>
    <w:rsid w:val="00695263"/>
    <w:rPr>
      <w:rFonts w:ascii="Times New Roman" w:hAnsi="Times New Roman" w:cs="Times New Roman"/>
      <w:b/>
      <w:bCs/>
      <w:i/>
      <w:iCs/>
      <w:sz w:val="24"/>
      <w:szCs w:val="24"/>
    </w:rPr>
  </w:style>
  <w:style w:type="character" w:customStyle="1" w:styleId="FontStyle40">
    <w:name w:val="Font Style40"/>
    <w:basedOn w:val="a0"/>
    <w:rsid w:val="00695263"/>
    <w:rPr>
      <w:rFonts w:ascii="Times New Roman" w:hAnsi="Times New Roman" w:cs="Times New Roman"/>
      <w:i/>
      <w:iCs/>
      <w:sz w:val="24"/>
      <w:szCs w:val="24"/>
    </w:rPr>
  </w:style>
  <w:style w:type="character" w:customStyle="1" w:styleId="FontStyle41">
    <w:name w:val="Font Style41"/>
    <w:basedOn w:val="a0"/>
    <w:rsid w:val="00695263"/>
    <w:rPr>
      <w:rFonts w:ascii="Times New Roman" w:hAnsi="Times New Roman" w:cs="Times New Roman"/>
      <w:i/>
      <w:iCs/>
      <w:sz w:val="24"/>
      <w:szCs w:val="24"/>
    </w:rPr>
  </w:style>
  <w:style w:type="character" w:customStyle="1" w:styleId="FontStyle46">
    <w:name w:val="Font Style46"/>
    <w:basedOn w:val="a0"/>
    <w:rsid w:val="00695263"/>
    <w:rPr>
      <w:rFonts w:ascii="Times New Roman" w:hAnsi="Times New Roman" w:cs="Times New Roman"/>
      <w:b/>
      <w:bCs/>
      <w:i/>
      <w:iCs/>
      <w:sz w:val="26"/>
      <w:szCs w:val="26"/>
    </w:rPr>
  </w:style>
  <w:style w:type="character" w:customStyle="1" w:styleId="25">
    <w:name w:val="Основной текст (2)_"/>
    <w:link w:val="26"/>
    <w:rsid w:val="00695263"/>
    <w:rPr>
      <w:sz w:val="25"/>
      <w:szCs w:val="25"/>
      <w:shd w:val="clear" w:color="auto" w:fill="FFFFFF"/>
    </w:rPr>
  </w:style>
  <w:style w:type="paragraph" w:customStyle="1" w:styleId="26">
    <w:name w:val="Основной текст (2)"/>
    <w:basedOn w:val="a"/>
    <w:link w:val="25"/>
    <w:rsid w:val="00695263"/>
    <w:pPr>
      <w:shd w:val="clear" w:color="auto" w:fill="FFFFFF"/>
      <w:spacing w:after="0" w:line="317" w:lineRule="exact"/>
    </w:pPr>
    <w:rPr>
      <w:rFonts w:asciiTheme="minorHAnsi" w:eastAsiaTheme="minorHAnsi" w:hAnsiTheme="minorHAnsi" w:cstheme="minorBidi"/>
      <w:sz w:val="25"/>
      <w:szCs w:val="25"/>
      <w:lang w:eastAsia="en-US"/>
    </w:rPr>
  </w:style>
  <w:style w:type="paragraph" w:styleId="aff2">
    <w:name w:val="Subtitle"/>
    <w:basedOn w:val="a"/>
    <w:link w:val="aff3"/>
    <w:qFormat/>
    <w:rsid w:val="00695263"/>
    <w:pPr>
      <w:autoSpaceDE w:val="0"/>
      <w:autoSpaceDN w:val="0"/>
      <w:spacing w:after="0" w:line="240" w:lineRule="auto"/>
      <w:jc w:val="center"/>
    </w:pPr>
    <w:rPr>
      <w:rFonts w:ascii="Times New Roman" w:hAnsi="Times New Roman"/>
      <w:b/>
      <w:bCs/>
      <w:sz w:val="24"/>
      <w:szCs w:val="24"/>
    </w:rPr>
  </w:style>
  <w:style w:type="character" w:customStyle="1" w:styleId="aff3">
    <w:name w:val="Подзаголовок Знак"/>
    <w:basedOn w:val="a0"/>
    <w:link w:val="aff2"/>
    <w:rsid w:val="00695263"/>
    <w:rPr>
      <w:rFonts w:ascii="Times New Roman" w:eastAsia="Times New Roman" w:hAnsi="Times New Roman" w:cs="Times New Roman"/>
      <w:b/>
      <w:bCs/>
      <w:sz w:val="24"/>
      <w:szCs w:val="24"/>
      <w:lang w:eastAsia="ru-RU"/>
    </w:rPr>
  </w:style>
  <w:style w:type="paragraph" w:styleId="aff4">
    <w:name w:val="No Spacing"/>
    <w:uiPriority w:val="1"/>
    <w:qFormat/>
    <w:rsid w:val="00695263"/>
    <w:pPr>
      <w:spacing w:after="0" w:line="240" w:lineRule="auto"/>
    </w:pPr>
    <w:rPr>
      <w:rFonts w:ascii="Times New Roman" w:eastAsia="Calibri" w:hAnsi="Times New Roman" w:cs="Times New Roman"/>
      <w:sz w:val="28"/>
      <w:szCs w:val="28"/>
    </w:rPr>
  </w:style>
  <w:style w:type="paragraph" w:customStyle="1" w:styleId="FR1">
    <w:name w:val="FR1"/>
    <w:uiPriority w:val="99"/>
    <w:rsid w:val="00695263"/>
    <w:pPr>
      <w:widowControl w:val="0"/>
      <w:autoSpaceDE w:val="0"/>
      <w:autoSpaceDN w:val="0"/>
      <w:adjustRightInd w:val="0"/>
      <w:spacing w:after="0" w:line="240" w:lineRule="auto"/>
      <w:jc w:val="center"/>
    </w:pPr>
    <w:rPr>
      <w:rFonts w:ascii="Times New Roman" w:eastAsia="Times New Roman" w:hAnsi="Times New Roman" w:cs="Times New Roman"/>
      <w:b/>
      <w:bCs/>
      <w:lang w:val="be-BY" w:eastAsia="ru-RU"/>
    </w:rPr>
  </w:style>
  <w:style w:type="character" w:styleId="aff5">
    <w:name w:val="line number"/>
    <w:basedOn w:val="a0"/>
    <w:uiPriority w:val="99"/>
    <w:semiHidden/>
    <w:unhideWhenUsed/>
    <w:rsid w:val="006952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page number" w:uiPriority="0"/>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nhideWhenUsed="0" w:qFormat="1"/>
    <w:lsdException w:name="Emphasis" w:semiHidden="0" w:uiPriority="20" w:unhideWhenUsed="0" w:qFormat="1"/>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263"/>
    <w:rPr>
      <w:rFonts w:ascii="Calibri" w:eastAsia="Times New Roman" w:hAnsi="Calibri" w:cs="Times New Roman"/>
      <w:lang w:eastAsia="ru-RU"/>
    </w:rPr>
  </w:style>
  <w:style w:type="paragraph" w:styleId="1">
    <w:name w:val="heading 1"/>
    <w:basedOn w:val="a"/>
    <w:next w:val="a"/>
    <w:link w:val="10"/>
    <w:qFormat/>
    <w:rsid w:val="00695263"/>
    <w:pPr>
      <w:keepNext/>
      <w:spacing w:before="240" w:after="60" w:line="240" w:lineRule="auto"/>
      <w:outlineLvl w:val="0"/>
    </w:pPr>
    <w:rPr>
      <w:rFonts w:ascii="Arial" w:hAnsi="Arial" w:cs="Arial"/>
      <w:b/>
      <w:bCs/>
      <w:kern w:val="32"/>
      <w:sz w:val="32"/>
      <w:szCs w:val="32"/>
    </w:rPr>
  </w:style>
  <w:style w:type="paragraph" w:styleId="2">
    <w:name w:val="heading 2"/>
    <w:basedOn w:val="a"/>
    <w:next w:val="a"/>
    <w:link w:val="20"/>
    <w:qFormat/>
    <w:rsid w:val="00695263"/>
    <w:pPr>
      <w:keepNext/>
      <w:spacing w:before="240" w:after="60" w:line="240" w:lineRule="auto"/>
      <w:outlineLvl w:val="1"/>
    </w:pPr>
    <w:rPr>
      <w:rFonts w:ascii="Arial" w:hAnsi="Arial" w:cs="Arial"/>
      <w:b/>
      <w:bCs/>
      <w:i/>
      <w:iCs/>
      <w:sz w:val="28"/>
      <w:szCs w:val="28"/>
    </w:rPr>
  </w:style>
  <w:style w:type="paragraph" w:styleId="3">
    <w:name w:val="heading 3"/>
    <w:basedOn w:val="a"/>
    <w:next w:val="a"/>
    <w:link w:val="30"/>
    <w:uiPriority w:val="9"/>
    <w:qFormat/>
    <w:rsid w:val="00695263"/>
    <w:pPr>
      <w:keepNext/>
      <w:keepLines/>
      <w:spacing w:before="200" w:after="0"/>
      <w:outlineLvl w:val="2"/>
    </w:pPr>
    <w:rPr>
      <w:rFonts w:ascii="Cambria" w:hAnsi="Cambria"/>
      <w:b/>
      <w:bCs/>
      <w:color w:val="4F81BD"/>
    </w:rPr>
  </w:style>
  <w:style w:type="paragraph" w:styleId="5">
    <w:name w:val="heading 5"/>
    <w:basedOn w:val="a"/>
    <w:next w:val="a"/>
    <w:link w:val="50"/>
    <w:qFormat/>
    <w:rsid w:val="00695263"/>
    <w:pPr>
      <w:spacing w:before="240" w:after="60" w:line="240" w:lineRule="auto"/>
      <w:outlineLvl w:val="4"/>
    </w:pPr>
    <w:rPr>
      <w:rFonts w:ascii="Times New Roman" w:hAnsi="Times New Roman"/>
      <w:b/>
      <w:bCs/>
      <w:i/>
      <w:iCs/>
      <w:sz w:val="26"/>
      <w:szCs w:val="26"/>
    </w:rPr>
  </w:style>
  <w:style w:type="paragraph" w:styleId="8">
    <w:name w:val="heading 8"/>
    <w:basedOn w:val="a"/>
    <w:next w:val="a"/>
    <w:link w:val="80"/>
    <w:uiPriority w:val="99"/>
    <w:qFormat/>
    <w:rsid w:val="00695263"/>
    <w:pPr>
      <w:keepNext/>
      <w:keepLines/>
      <w:spacing w:before="200" w:after="0"/>
      <w:outlineLvl w:val="7"/>
    </w:pPr>
    <w:rPr>
      <w:rFonts w:ascii="Cambria" w:hAnsi="Cambria"/>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95263"/>
    <w:rPr>
      <w:rFonts w:ascii="Arial" w:eastAsia="Times New Roman" w:hAnsi="Arial" w:cs="Arial"/>
      <w:b/>
      <w:bCs/>
      <w:kern w:val="32"/>
      <w:sz w:val="32"/>
      <w:szCs w:val="32"/>
      <w:lang w:eastAsia="ru-RU"/>
    </w:rPr>
  </w:style>
  <w:style w:type="character" w:customStyle="1" w:styleId="20">
    <w:name w:val="Заголовок 2 Знак"/>
    <w:basedOn w:val="a0"/>
    <w:link w:val="2"/>
    <w:rsid w:val="00695263"/>
    <w:rPr>
      <w:rFonts w:ascii="Arial" w:eastAsia="Times New Roman" w:hAnsi="Arial" w:cs="Arial"/>
      <w:b/>
      <w:bCs/>
      <w:i/>
      <w:iCs/>
      <w:sz w:val="28"/>
      <w:szCs w:val="28"/>
      <w:lang w:eastAsia="ru-RU"/>
    </w:rPr>
  </w:style>
  <w:style w:type="character" w:customStyle="1" w:styleId="30">
    <w:name w:val="Заголовок 3 Знак"/>
    <w:basedOn w:val="a0"/>
    <w:link w:val="3"/>
    <w:uiPriority w:val="9"/>
    <w:rsid w:val="00695263"/>
    <w:rPr>
      <w:rFonts w:ascii="Cambria" w:eastAsia="Times New Roman" w:hAnsi="Cambria" w:cs="Times New Roman"/>
      <w:b/>
      <w:bCs/>
      <w:color w:val="4F81BD"/>
      <w:lang w:eastAsia="ru-RU"/>
    </w:rPr>
  </w:style>
  <w:style w:type="character" w:customStyle="1" w:styleId="50">
    <w:name w:val="Заголовок 5 Знак"/>
    <w:basedOn w:val="a0"/>
    <w:link w:val="5"/>
    <w:rsid w:val="00695263"/>
    <w:rPr>
      <w:rFonts w:ascii="Times New Roman" w:eastAsia="Times New Roman" w:hAnsi="Times New Roman" w:cs="Times New Roman"/>
      <w:b/>
      <w:bCs/>
      <w:i/>
      <w:iCs/>
      <w:sz w:val="26"/>
      <w:szCs w:val="26"/>
      <w:lang w:eastAsia="ru-RU"/>
    </w:rPr>
  </w:style>
  <w:style w:type="character" w:customStyle="1" w:styleId="80">
    <w:name w:val="Заголовок 8 Знак"/>
    <w:basedOn w:val="a0"/>
    <w:link w:val="8"/>
    <w:uiPriority w:val="99"/>
    <w:rsid w:val="00695263"/>
    <w:rPr>
      <w:rFonts w:ascii="Cambria" w:eastAsia="Times New Roman" w:hAnsi="Cambria" w:cs="Times New Roman"/>
      <w:color w:val="404040"/>
      <w:sz w:val="20"/>
      <w:szCs w:val="20"/>
      <w:lang w:eastAsia="ru-RU"/>
    </w:rPr>
  </w:style>
  <w:style w:type="paragraph" w:styleId="a3">
    <w:name w:val="Title"/>
    <w:basedOn w:val="a"/>
    <w:link w:val="a4"/>
    <w:uiPriority w:val="99"/>
    <w:qFormat/>
    <w:rsid w:val="00695263"/>
    <w:pPr>
      <w:spacing w:after="0" w:line="240" w:lineRule="auto"/>
      <w:jc w:val="center"/>
    </w:pPr>
    <w:rPr>
      <w:rFonts w:ascii="Times New Roman" w:hAnsi="Times New Roman"/>
      <w:sz w:val="28"/>
      <w:szCs w:val="24"/>
    </w:rPr>
  </w:style>
  <w:style w:type="character" w:customStyle="1" w:styleId="a4">
    <w:name w:val="Название Знак"/>
    <w:basedOn w:val="a0"/>
    <w:link w:val="a3"/>
    <w:uiPriority w:val="99"/>
    <w:rsid w:val="00695263"/>
    <w:rPr>
      <w:rFonts w:ascii="Times New Roman" w:eastAsia="Times New Roman" w:hAnsi="Times New Roman" w:cs="Times New Roman"/>
      <w:sz w:val="28"/>
      <w:szCs w:val="24"/>
      <w:lang w:eastAsia="ru-RU"/>
    </w:rPr>
  </w:style>
  <w:style w:type="paragraph" w:styleId="a5">
    <w:name w:val="Body Text"/>
    <w:basedOn w:val="a"/>
    <w:link w:val="a6"/>
    <w:rsid w:val="00695263"/>
    <w:pPr>
      <w:widowControl w:val="0"/>
      <w:shd w:val="clear" w:color="auto" w:fill="FFFFFF"/>
      <w:autoSpaceDE w:val="0"/>
      <w:autoSpaceDN w:val="0"/>
      <w:adjustRightInd w:val="0"/>
      <w:spacing w:after="0" w:line="240" w:lineRule="auto"/>
    </w:pPr>
    <w:rPr>
      <w:rFonts w:ascii="Times New Roman" w:hAnsi="Times New Roman"/>
      <w:sz w:val="28"/>
      <w:szCs w:val="28"/>
    </w:rPr>
  </w:style>
  <w:style w:type="character" w:customStyle="1" w:styleId="a6">
    <w:name w:val="Основной текст Знак"/>
    <w:basedOn w:val="a0"/>
    <w:link w:val="a5"/>
    <w:rsid w:val="00695263"/>
    <w:rPr>
      <w:rFonts w:ascii="Times New Roman" w:eastAsia="Times New Roman" w:hAnsi="Times New Roman" w:cs="Times New Roman"/>
      <w:sz w:val="28"/>
      <w:szCs w:val="28"/>
      <w:shd w:val="clear" w:color="auto" w:fill="FFFFFF"/>
      <w:lang w:eastAsia="ru-RU"/>
    </w:rPr>
  </w:style>
  <w:style w:type="paragraph" w:styleId="a7">
    <w:name w:val="Body Text Indent"/>
    <w:basedOn w:val="a"/>
    <w:link w:val="a8"/>
    <w:rsid w:val="00695263"/>
    <w:pPr>
      <w:widowControl w:val="0"/>
      <w:shd w:val="clear" w:color="auto" w:fill="FFFFFF"/>
      <w:autoSpaceDE w:val="0"/>
      <w:autoSpaceDN w:val="0"/>
      <w:adjustRightInd w:val="0"/>
      <w:spacing w:after="0" w:line="240" w:lineRule="auto"/>
      <w:ind w:firstLine="720"/>
      <w:jc w:val="both"/>
    </w:pPr>
    <w:rPr>
      <w:rFonts w:ascii="Times New Roman" w:hAnsi="Times New Roman"/>
      <w:sz w:val="28"/>
      <w:szCs w:val="28"/>
    </w:rPr>
  </w:style>
  <w:style w:type="character" w:customStyle="1" w:styleId="a8">
    <w:name w:val="Основной текст с отступом Знак"/>
    <w:basedOn w:val="a0"/>
    <w:link w:val="a7"/>
    <w:rsid w:val="00695263"/>
    <w:rPr>
      <w:rFonts w:ascii="Times New Roman" w:eastAsia="Times New Roman" w:hAnsi="Times New Roman" w:cs="Times New Roman"/>
      <w:sz w:val="28"/>
      <w:szCs w:val="28"/>
      <w:shd w:val="clear" w:color="auto" w:fill="FFFFFF"/>
      <w:lang w:eastAsia="ru-RU"/>
    </w:rPr>
  </w:style>
  <w:style w:type="paragraph" w:customStyle="1" w:styleId="ConsPlusNonformat">
    <w:name w:val="ConsPlusNonformat"/>
    <w:rsid w:val="00695263"/>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42">
    <w:name w:val="Font Style42"/>
    <w:basedOn w:val="a0"/>
    <w:uiPriority w:val="99"/>
    <w:rsid w:val="00695263"/>
    <w:rPr>
      <w:rFonts w:ascii="Times New Roman" w:hAnsi="Times New Roman" w:cs="Times New Roman"/>
      <w:b/>
      <w:bCs/>
      <w:sz w:val="24"/>
      <w:szCs w:val="24"/>
    </w:rPr>
  </w:style>
  <w:style w:type="character" w:customStyle="1" w:styleId="hps">
    <w:name w:val="hps"/>
    <w:uiPriority w:val="99"/>
    <w:rsid w:val="00695263"/>
    <w:rPr>
      <w:rFonts w:cs="Times New Roman"/>
    </w:rPr>
  </w:style>
  <w:style w:type="paragraph" w:styleId="21">
    <w:name w:val="Body Text Indent 2"/>
    <w:basedOn w:val="a"/>
    <w:link w:val="22"/>
    <w:uiPriority w:val="99"/>
    <w:semiHidden/>
    <w:rsid w:val="00695263"/>
    <w:pPr>
      <w:spacing w:after="120" w:line="480" w:lineRule="auto"/>
      <w:ind w:left="283"/>
    </w:pPr>
  </w:style>
  <w:style w:type="character" w:customStyle="1" w:styleId="22">
    <w:name w:val="Основной текст с отступом 2 Знак"/>
    <w:basedOn w:val="a0"/>
    <w:link w:val="21"/>
    <w:uiPriority w:val="99"/>
    <w:semiHidden/>
    <w:rsid w:val="00695263"/>
    <w:rPr>
      <w:rFonts w:ascii="Calibri" w:eastAsia="Times New Roman" w:hAnsi="Calibri" w:cs="Times New Roman"/>
      <w:lang w:eastAsia="ru-RU"/>
    </w:rPr>
  </w:style>
  <w:style w:type="paragraph" w:customStyle="1" w:styleId="a9">
    <w:name w:val="Знак"/>
    <w:basedOn w:val="a"/>
    <w:uiPriority w:val="99"/>
    <w:rsid w:val="00695263"/>
    <w:pPr>
      <w:spacing w:after="160" w:line="240" w:lineRule="exact"/>
    </w:pPr>
    <w:rPr>
      <w:rFonts w:ascii="Verdana" w:hAnsi="Verdana" w:cs="Verdana"/>
      <w:sz w:val="20"/>
      <w:szCs w:val="20"/>
      <w:lang w:val="en-US" w:eastAsia="en-US"/>
    </w:rPr>
  </w:style>
  <w:style w:type="paragraph" w:styleId="aa">
    <w:name w:val="List Paragraph"/>
    <w:basedOn w:val="a"/>
    <w:uiPriority w:val="34"/>
    <w:qFormat/>
    <w:rsid w:val="00695263"/>
    <w:pPr>
      <w:ind w:left="720"/>
      <w:contextualSpacing/>
    </w:pPr>
  </w:style>
  <w:style w:type="paragraph" w:styleId="31">
    <w:name w:val="Body Text 3"/>
    <w:basedOn w:val="a"/>
    <w:link w:val="32"/>
    <w:uiPriority w:val="99"/>
    <w:semiHidden/>
    <w:rsid w:val="00695263"/>
    <w:pPr>
      <w:spacing w:after="120"/>
    </w:pPr>
    <w:rPr>
      <w:sz w:val="16"/>
      <w:szCs w:val="16"/>
    </w:rPr>
  </w:style>
  <w:style w:type="character" w:customStyle="1" w:styleId="32">
    <w:name w:val="Основной текст 3 Знак"/>
    <w:basedOn w:val="a0"/>
    <w:link w:val="31"/>
    <w:uiPriority w:val="99"/>
    <w:semiHidden/>
    <w:rsid w:val="00695263"/>
    <w:rPr>
      <w:rFonts w:ascii="Calibri" w:eastAsia="Times New Roman" w:hAnsi="Calibri" w:cs="Times New Roman"/>
      <w:sz w:val="16"/>
      <w:szCs w:val="16"/>
      <w:lang w:eastAsia="ru-RU"/>
    </w:rPr>
  </w:style>
  <w:style w:type="paragraph" w:styleId="33">
    <w:name w:val="Body Text Indent 3"/>
    <w:basedOn w:val="a"/>
    <w:link w:val="34"/>
    <w:uiPriority w:val="99"/>
    <w:rsid w:val="00695263"/>
    <w:pPr>
      <w:spacing w:after="120"/>
      <w:ind w:left="283"/>
    </w:pPr>
    <w:rPr>
      <w:sz w:val="16"/>
      <w:szCs w:val="16"/>
    </w:rPr>
  </w:style>
  <w:style w:type="character" w:customStyle="1" w:styleId="34">
    <w:name w:val="Основной текст с отступом 3 Знак"/>
    <w:basedOn w:val="a0"/>
    <w:link w:val="33"/>
    <w:uiPriority w:val="99"/>
    <w:rsid w:val="00695263"/>
    <w:rPr>
      <w:rFonts w:ascii="Calibri" w:eastAsia="Times New Roman" w:hAnsi="Calibri" w:cs="Times New Roman"/>
      <w:sz w:val="16"/>
      <w:szCs w:val="16"/>
      <w:lang w:eastAsia="ru-RU"/>
    </w:rPr>
  </w:style>
  <w:style w:type="character" w:customStyle="1" w:styleId="FontStyle11">
    <w:name w:val="Font Style11"/>
    <w:uiPriority w:val="99"/>
    <w:rsid w:val="00695263"/>
    <w:rPr>
      <w:rFonts w:ascii="Times New Roman" w:hAnsi="Times New Roman" w:cs="Times New Roman"/>
      <w:sz w:val="24"/>
      <w:szCs w:val="24"/>
    </w:rPr>
  </w:style>
  <w:style w:type="character" w:customStyle="1" w:styleId="FontStyle12">
    <w:name w:val="Font Style12"/>
    <w:uiPriority w:val="99"/>
    <w:rsid w:val="00695263"/>
    <w:rPr>
      <w:rFonts w:ascii="Times New Roman" w:hAnsi="Times New Roman" w:cs="Times New Roman"/>
      <w:b/>
      <w:bCs/>
      <w:sz w:val="24"/>
      <w:szCs w:val="24"/>
    </w:rPr>
  </w:style>
  <w:style w:type="character" w:customStyle="1" w:styleId="FontStyle15">
    <w:name w:val="Font Style15"/>
    <w:uiPriority w:val="99"/>
    <w:rsid w:val="00695263"/>
    <w:rPr>
      <w:rFonts w:ascii="Times New Roman" w:hAnsi="Times New Roman" w:cs="Times New Roman"/>
      <w:b/>
      <w:bCs/>
      <w:sz w:val="24"/>
      <w:szCs w:val="24"/>
    </w:rPr>
  </w:style>
  <w:style w:type="paragraph" w:styleId="ab">
    <w:name w:val="header"/>
    <w:basedOn w:val="a"/>
    <w:link w:val="ac"/>
    <w:uiPriority w:val="99"/>
    <w:rsid w:val="00695263"/>
    <w:pPr>
      <w:tabs>
        <w:tab w:val="center" w:pos="4677"/>
        <w:tab w:val="right" w:pos="9355"/>
      </w:tabs>
      <w:spacing w:after="0" w:line="288" w:lineRule="auto"/>
      <w:ind w:firstLine="709"/>
      <w:jc w:val="both"/>
    </w:pPr>
    <w:rPr>
      <w:rFonts w:ascii="Times New Roman" w:hAnsi="Times New Roman"/>
      <w:sz w:val="32"/>
      <w:szCs w:val="20"/>
    </w:rPr>
  </w:style>
  <w:style w:type="character" w:customStyle="1" w:styleId="ac">
    <w:name w:val="Верхний колонтитул Знак"/>
    <w:basedOn w:val="a0"/>
    <w:link w:val="ab"/>
    <w:uiPriority w:val="99"/>
    <w:rsid w:val="00695263"/>
    <w:rPr>
      <w:rFonts w:ascii="Times New Roman" w:eastAsia="Times New Roman" w:hAnsi="Times New Roman" w:cs="Times New Roman"/>
      <w:sz w:val="32"/>
      <w:szCs w:val="20"/>
      <w:lang w:eastAsia="ru-RU"/>
    </w:rPr>
  </w:style>
  <w:style w:type="paragraph" w:styleId="23">
    <w:name w:val="Body Text 2"/>
    <w:basedOn w:val="a"/>
    <w:link w:val="24"/>
    <w:uiPriority w:val="99"/>
    <w:semiHidden/>
    <w:rsid w:val="00695263"/>
    <w:pPr>
      <w:spacing w:after="120" w:line="480" w:lineRule="auto"/>
    </w:pPr>
  </w:style>
  <w:style w:type="character" w:customStyle="1" w:styleId="24">
    <w:name w:val="Основной текст 2 Знак"/>
    <w:basedOn w:val="a0"/>
    <w:link w:val="23"/>
    <w:uiPriority w:val="99"/>
    <w:semiHidden/>
    <w:rsid w:val="00695263"/>
    <w:rPr>
      <w:rFonts w:ascii="Calibri" w:eastAsia="Times New Roman" w:hAnsi="Calibri" w:cs="Times New Roman"/>
      <w:lang w:eastAsia="ru-RU"/>
    </w:rPr>
  </w:style>
  <w:style w:type="paragraph" w:styleId="ad">
    <w:name w:val="caption"/>
    <w:basedOn w:val="a"/>
    <w:next w:val="a"/>
    <w:qFormat/>
    <w:rsid w:val="00695263"/>
    <w:pPr>
      <w:spacing w:after="0" w:line="240" w:lineRule="auto"/>
    </w:pPr>
    <w:rPr>
      <w:rFonts w:ascii="Times New Roman" w:hAnsi="Times New Roman"/>
      <w:b/>
      <w:bCs/>
      <w:sz w:val="20"/>
      <w:szCs w:val="20"/>
    </w:rPr>
  </w:style>
  <w:style w:type="paragraph" w:styleId="ae">
    <w:name w:val="Plain Text"/>
    <w:basedOn w:val="a"/>
    <w:link w:val="af"/>
    <w:uiPriority w:val="99"/>
    <w:rsid w:val="00695263"/>
    <w:pPr>
      <w:spacing w:after="0" w:line="240" w:lineRule="auto"/>
    </w:pPr>
    <w:rPr>
      <w:rFonts w:ascii="Courier New" w:hAnsi="Courier New" w:cs="Courier New"/>
      <w:sz w:val="20"/>
      <w:szCs w:val="20"/>
    </w:rPr>
  </w:style>
  <w:style w:type="character" w:customStyle="1" w:styleId="af">
    <w:name w:val="Текст Знак"/>
    <w:basedOn w:val="a0"/>
    <w:link w:val="ae"/>
    <w:uiPriority w:val="99"/>
    <w:rsid w:val="00695263"/>
    <w:rPr>
      <w:rFonts w:ascii="Courier New" w:eastAsia="Times New Roman" w:hAnsi="Courier New" w:cs="Courier New"/>
      <w:sz w:val="20"/>
      <w:szCs w:val="20"/>
      <w:lang w:eastAsia="ru-RU"/>
    </w:rPr>
  </w:style>
  <w:style w:type="character" w:customStyle="1" w:styleId="FontStyle14">
    <w:name w:val="Font Style14"/>
    <w:uiPriority w:val="99"/>
    <w:rsid w:val="00695263"/>
    <w:rPr>
      <w:rFonts w:ascii="Times New Roman" w:hAnsi="Times New Roman" w:cs="Times New Roman"/>
      <w:i/>
      <w:iCs/>
      <w:sz w:val="24"/>
      <w:szCs w:val="24"/>
    </w:rPr>
  </w:style>
  <w:style w:type="character" w:customStyle="1" w:styleId="FontStyle13">
    <w:name w:val="Font Style13"/>
    <w:uiPriority w:val="99"/>
    <w:rsid w:val="00695263"/>
    <w:rPr>
      <w:rFonts w:ascii="Times New Roman" w:hAnsi="Times New Roman" w:cs="Times New Roman"/>
      <w:sz w:val="22"/>
      <w:szCs w:val="22"/>
    </w:rPr>
  </w:style>
  <w:style w:type="paragraph" w:styleId="af0">
    <w:name w:val="Normal (Web)"/>
    <w:basedOn w:val="a"/>
    <w:uiPriority w:val="99"/>
    <w:rsid w:val="00695263"/>
    <w:pPr>
      <w:spacing w:before="100" w:beforeAutospacing="1" w:after="115" w:line="240" w:lineRule="auto"/>
    </w:pPr>
    <w:rPr>
      <w:rFonts w:ascii="Times New Roman" w:hAnsi="Times New Roman"/>
      <w:sz w:val="24"/>
      <w:szCs w:val="24"/>
      <w:lang w:val="en-US" w:eastAsia="en-US"/>
    </w:rPr>
  </w:style>
  <w:style w:type="paragraph" w:customStyle="1" w:styleId="af1">
    <w:name w:val="òåêñò ñíîñêè"/>
    <w:basedOn w:val="a"/>
    <w:uiPriority w:val="99"/>
    <w:rsid w:val="00695263"/>
    <w:pPr>
      <w:widowControl w:val="0"/>
      <w:spacing w:after="0" w:line="240" w:lineRule="auto"/>
    </w:pPr>
    <w:rPr>
      <w:rFonts w:ascii="Times New Roman" w:hAnsi="Times New Roman"/>
      <w:sz w:val="20"/>
      <w:szCs w:val="24"/>
    </w:rPr>
  </w:style>
  <w:style w:type="paragraph" w:customStyle="1" w:styleId="table10">
    <w:name w:val="table10"/>
    <w:basedOn w:val="a"/>
    <w:uiPriority w:val="99"/>
    <w:rsid w:val="00695263"/>
    <w:pPr>
      <w:spacing w:after="0" w:line="240" w:lineRule="auto"/>
    </w:pPr>
    <w:rPr>
      <w:rFonts w:ascii="Times New Roman" w:hAnsi="Times New Roman"/>
      <w:sz w:val="20"/>
      <w:szCs w:val="20"/>
    </w:rPr>
  </w:style>
  <w:style w:type="table" w:styleId="af2">
    <w:name w:val="Table Grid"/>
    <w:basedOn w:val="a1"/>
    <w:uiPriority w:val="59"/>
    <w:rsid w:val="0069526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Hyperlink"/>
    <w:uiPriority w:val="99"/>
    <w:rsid w:val="00695263"/>
    <w:rPr>
      <w:rFonts w:cs="Times New Roman"/>
      <w:color w:val="0000FF"/>
      <w:u w:val="single"/>
    </w:rPr>
  </w:style>
  <w:style w:type="character" w:styleId="af4">
    <w:name w:val="Strong"/>
    <w:uiPriority w:val="99"/>
    <w:qFormat/>
    <w:rsid w:val="00695263"/>
    <w:rPr>
      <w:rFonts w:cs="Times New Roman"/>
      <w:b/>
    </w:rPr>
  </w:style>
  <w:style w:type="paragraph" w:styleId="af5">
    <w:name w:val="footer"/>
    <w:basedOn w:val="a"/>
    <w:link w:val="af6"/>
    <w:uiPriority w:val="99"/>
    <w:unhideWhenUsed/>
    <w:rsid w:val="00695263"/>
    <w:pPr>
      <w:tabs>
        <w:tab w:val="center" w:pos="4677"/>
        <w:tab w:val="right" w:pos="9355"/>
      </w:tabs>
    </w:pPr>
  </w:style>
  <w:style w:type="character" w:customStyle="1" w:styleId="af6">
    <w:name w:val="Нижний колонтитул Знак"/>
    <w:basedOn w:val="a0"/>
    <w:link w:val="af5"/>
    <w:uiPriority w:val="99"/>
    <w:rsid w:val="00695263"/>
    <w:rPr>
      <w:rFonts w:ascii="Calibri" w:eastAsia="Times New Roman" w:hAnsi="Calibri" w:cs="Times New Roman"/>
      <w:lang w:eastAsia="ru-RU"/>
    </w:rPr>
  </w:style>
  <w:style w:type="paragraph" w:customStyle="1" w:styleId="11">
    <w:name w:val="Абзац списка1"/>
    <w:basedOn w:val="a"/>
    <w:uiPriority w:val="99"/>
    <w:rsid w:val="00695263"/>
    <w:pPr>
      <w:spacing w:after="0" w:line="240" w:lineRule="auto"/>
      <w:ind w:left="720"/>
    </w:pPr>
    <w:rPr>
      <w:rFonts w:ascii="Times New Roman" w:eastAsia="Calibri" w:hAnsi="Times New Roman"/>
      <w:sz w:val="24"/>
      <w:szCs w:val="24"/>
    </w:rPr>
  </w:style>
  <w:style w:type="paragraph" w:customStyle="1" w:styleId="Default">
    <w:name w:val="Default"/>
    <w:rsid w:val="0069526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7">
    <w:name w:val="footnote text"/>
    <w:basedOn w:val="a"/>
    <w:link w:val="af8"/>
    <w:uiPriority w:val="99"/>
    <w:rsid w:val="00695263"/>
    <w:pPr>
      <w:spacing w:after="0" w:line="240" w:lineRule="auto"/>
    </w:pPr>
    <w:rPr>
      <w:sz w:val="20"/>
      <w:szCs w:val="20"/>
    </w:rPr>
  </w:style>
  <w:style w:type="character" w:customStyle="1" w:styleId="af8">
    <w:name w:val="Текст сноски Знак"/>
    <w:basedOn w:val="a0"/>
    <w:link w:val="af7"/>
    <w:uiPriority w:val="99"/>
    <w:rsid w:val="00695263"/>
    <w:rPr>
      <w:rFonts w:ascii="Calibri" w:eastAsia="Times New Roman" w:hAnsi="Calibri" w:cs="Times New Roman"/>
      <w:sz w:val="20"/>
      <w:szCs w:val="20"/>
      <w:lang w:eastAsia="ru-RU"/>
    </w:rPr>
  </w:style>
  <w:style w:type="paragraph" w:customStyle="1" w:styleId="fgghh">
    <w:name w:val="fgghh"/>
    <w:basedOn w:val="a"/>
    <w:autoRedefine/>
    <w:rsid w:val="00695263"/>
    <w:pPr>
      <w:tabs>
        <w:tab w:val="left" w:pos="1134"/>
      </w:tabs>
      <w:spacing w:after="0" w:line="240" w:lineRule="auto"/>
      <w:ind w:firstLine="700"/>
      <w:jc w:val="both"/>
    </w:pPr>
    <w:rPr>
      <w:rFonts w:ascii="Kirillica Wincyr" w:hAnsi="Kirillica Wincyr" w:cs="Kirillica Wincyr"/>
      <w:sz w:val="28"/>
      <w:szCs w:val="28"/>
      <w:lang w:val="en-US"/>
    </w:rPr>
  </w:style>
  <w:style w:type="paragraph" w:styleId="af9">
    <w:name w:val="annotation text"/>
    <w:basedOn w:val="a"/>
    <w:link w:val="afa"/>
    <w:semiHidden/>
    <w:rsid w:val="00695263"/>
    <w:pPr>
      <w:tabs>
        <w:tab w:val="left" w:pos="1134"/>
      </w:tabs>
      <w:spacing w:after="0" w:line="240" w:lineRule="auto"/>
      <w:ind w:firstLine="700"/>
      <w:jc w:val="both"/>
    </w:pPr>
    <w:rPr>
      <w:rFonts w:ascii="Times New Roman" w:hAnsi="Times New Roman"/>
      <w:sz w:val="20"/>
      <w:szCs w:val="20"/>
      <w:lang w:val="be-BY"/>
    </w:rPr>
  </w:style>
  <w:style w:type="character" w:customStyle="1" w:styleId="afa">
    <w:name w:val="Текст примечания Знак"/>
    <w:basedOn w:val="a0"/>
    <w:link w:val="af9"/>
    <w:semiHidden/>
    <w:rsid w:val="00695263"/>
    <w:rPr>
      <w:rFonts w:ascii="Times New Roman" w:eastAsia="Times New Roman" w:hAnsi="Times New Roman" w:cs="Times New Roman"/>
      <w:sz w:val="20"/>
      <w:szCs w:val="20"/>
      <w:lang w:val="be-BY" w:eastAsia="ru-RU"/>
    </w:rPr>
  </w:style>
  <w:style w:type="character" w:customStyle="1" w:styleId="afb">
    <w:name w:val="Тема примечания Знак"/>
    <w:basedOn w:val="afa"/>
    <w:link w:val="afc"/>
    <w:uiPriority w:val="99"/>
    <w:semiHidden/>
    <w:rsid w:val="00695263"/>
    <w:rPr>
      <w:rFonts w:ascii="Times New Roman" w:eastAsia="Times New Roman" w:hAnsi="Times New Roman" w:cs="Times New Roman"/>
      <w:sz w:val="20"/>
      <w:szCs w:val="20"/>
      <w:lang w:val="be-BY" w:eastAsia="ru-RU"/>
    </w:rPr>
  </w:style>
  <w:style w:type="paragraph" w:styleId="afc">
    <w:name w:val="annotation subject"/>
    <w:basedOn w:val="af9"/>
    <w:next w:val="af9"/>
    <w:link w:val="afb"/>
    <w:uiPriority w:val="99"/>
    <w:semiHidden/>
    <w:rsid w:val="00695263"/>
  </w:style>
  <w:style w:type="character" w:customStyle="1" w:styleId="12">
    <w:name w:val="Тема примечания Знак1"/>
    <w:basedOn w:val="afa"/>
    <w:uiPriority w:val="99"/>
    <w:semiHidden/>
    <w:rsid w:val="00695263"/>
    <w:rPr>
      <w:rFonts w:ascii="Times New Roman" w:eastAsia="Times New Roman" w:hAnsi="Times New Roman" w:cs="Times New Roman"/>
      <w:b/>
      <w:bCs/>
      <w:sz w:val="20"/>
      <w:szCs w:val="20"/>
      <w:lang w:val="be-BY" w:eastAsia="ru-RU"/>
    </w:rPr>
  </w:style>
  <w:style w:type="character" w:customStyle="1" w:styleId="afd">
    <w:name w:val="Текст выноски Знак"/>
    <w:basedOn w:val="a0"/>
    <w:link w:val="afe"/>
    <w:uiPriority w:val="99"/>
    <w:semiHidden/>
    <w:rsid w:val="00695263"/>
    <w:rPr>
      <w:rFonts w:ascii="Tahoma" w:eastAsia="Times New Roman" w:hAnsi="Tahoma" w:cs="Tahoma"/>
      <w:sz w:val="16"/>
      <w:szCs w:val="16"/>
      <w:lang w:val="be-BY" w:eastAsia="ru-RU"/>
    </w:rPr>
  </w:style>
  <w:style w:type="paragraph" w:styleId="afe">
    <w:name w:val="Balloon Text"/>
    <w:basedOn w:val="a"/>
    <w:link w:val="afd"/>
    <w:uiPriority w:val="99"/>
    <w:semiHidden/>
    <w:rsid w:val="00695263"/>
    <w:pPr>
      <w:tabs>
        <w:tab w:val="left" w:pos="1134"/>
      </w:tabs>
      <w:spacing w:after="0" w:line="240" w:lineRule="auto"/>
      <w:ind w:firstLine="700"/>
      <w:jc w:val="both"/>
    </w:pPr>
    <w:rPr>
      <w:rFonts w:ascii="Tahoma" w:hAnsi="Tahoma" w:cs="Tahoma"/>
      <w:sz w:val="16"/>
      <w:szCs w:val="16"/>
      <w:lang w:val="be-BY"/>
    </w:rPr>
  </w:style>
  <w:style w:type="character" w:customStyle="1" w:styleId="13">
    <w:name w:val="Текст выноски Знак1"/>
    <w:basedOn w:val="a0"/>
    <w:uiPriority w:val="99"/>
    <w:semiHidden/>
    <w:rsid w:val="00695263"/>
    <w:rPr>
      <w:rFonts w:ascii="Tahoma" w:eastAsia="Times New Roman" w:hAnsi="Tahoma" w:cs="Tahoma"/>
      <w:sz w:val="16"/>
      <w:szCs w:val="16"/>
      <w:lang w:eastAsia="ru-RU"/>
    </w:rPr>
  </w:style>
  <w:style w:type="character" w:styleId="aff">
    <w:name w:val="page number"/>
    <w:basedOn w:val="a0"/>
    <w:rsid w:val="00695263"/>
    <w:rPr>
      <w:rFonts w:cs="Times New Roman"/>
    </w:rPr>
  </w:style>
  <w:style w:type="character" w:styleId="HTML">
    <w:name w:val="HTML Typewriter"/>
    <w:basedOn w:val="a0"/>
    <w:rsid w:val="00695263"/>
    <w:rPr>
      <w:rFonts w:ascii="Courier New" w:eastAsia="Times New Roman" w:hAnsi="Courier New" w:cs="Courier New" w:hint="default"/>
      <w:sz w:val="20"/>
      <w:szCs w:val="20"/>
    </w:rPr>
  </w:style>
  <w:style w:type="character" w:customStyle="1" w:styleId="aff0">
    <w:name w:val="Оглавление_"/>
    <w:basedOn w:val="a0"/>
    <w:link w:val="aff1"/>
    <w:rsid w:val="00695263"/>
    <w:rPr>
      <w:shd w:val="clear" w:color="auto" w:fill="FFFFFF"/>
    </w:rPr>
  </w:style>
  <w:style w:type="paragraph" w:customStyle="1" w:styleId="aff1">
    <w:name w:val="Оглавление"/>
    <w:basedOn w:val="a"/>
    <w:link w:val="aff0"/>
    <w:rsid w:val="00695263"/>
    <w:pPr>
      <w:shd w:val="clear" w:color="auto" w:fill="FFFFFF"/>
      <w:spacing w:after="120" w:line="278" w:lineRule="exact"/>
      <w:ind w:hanging="340"/>
    </w:pPr>
    <w:rPr>
      <w:rFonts w:asciiTheme="minorHAnsi" w:eastAsiaTheme="minorHAnsi" w:hAnsiTheme="minorHAnsi" w:cstheme="minorBidi"/>
      <w:lang w:eastAsia="en-US"/>
    </w:rPr>
  </w:style>
  <w:style w:type="paragraph" w:customStyle="1" w:styleId="Style1">
    <w:name w:val="Style1"/>
    <w:basedOn w:val="a"/>
    <w:rsid w:val="00695263"/>
    <w:pPr>
      <w:widowControl w:val="0"/>
      <w:autoSpaceDE w:val="0"/>
      <w:autoSpaceDN w:val="0"/>
      <w:adjustRightInd w:val="0"/>
      <w:spacing w:after="0" w:line="240" w:lineRule="auto"/>
    </w:pPr>
    <w:rPr>
      <w:rFonts w:ascii="Times New Roman" w:hAnsi="Times New Roman"/>
      <w:sz w:val="24"/>
      <w:szCs w:val="24"/>
    </w:rPr>
  </w:style>
  <w:style w:type="paragraph" w:customStyle="1" w:styleId="Style2">
    <w:name w:val="Style2"/>
    <w:basedOn w:val="a"/>
    <w:rsid w:val="00695263"/>
    <w:pPr>
      <w:widowControl w:val="0"/>
      <w:autoSpaceDE w:val="0"/>
      <w:autoSpaceDN w:val="0"/>
      <w:adjustRightInd w:val="0"/>
      <w:spacing w:after="0" w:line="240" w:lineRule="auto"/>
    </w:pPr>
    <w:rPr>
      <w:rFonts w:ascii="Times New Roman" w:hAnsi="Times New Roman"/>
      <w:sz w:val="24"/>
      <w:szCs w:val="24"/>
    </w:rPr>
  </w:style>
  <w:style w:type="paragraph" w:customStyle="1" w:styleId="Style3">
    <w:name w:val="Style3"/>
    <w:basedOn w:val="a"/>
    <w:uiPriority w:val="99"/>
    <w:rsid w:val="00695263"/>
    <w:pPr>
      <w:widowControl w:val="0"/>
      <w:autoSpaceDE w:val="0"/>
      <w:autoSpaceDN w:val="0"/>
      <w:adjustRightInd w:val="0"/>
      <w:spacing w:after="0" w:line="240" w:lineRule="auto"/>
    </w:pPr>
    <w:rPr>
      <w:rFonts w:ascii="Times New Roman" w:hAnsi="Times New Roman"/>
      <w:sz w:val="24"/>
      <w:szCs w:val="24"/>
    </w:rPr>
  </w:style>
  <w:style w:type="paragraph" w:customStyle="1" w:styleId="Style9">
    <w:name w:val="Style9"/>
    <w:basedOn w:val="a"/>
    <w:rsid w:val="00695263"/>
    <w:pPr>
      <w:widowControl w:val="0"/>
      <w:autoSpaceDE w:val="0"/>
      <w:autoSpaceDN w:val="0"/>
      <w:adjustRightInd w:val="0"/>
      <w:spacing w:after="0" w:line="240" w:lineRule="auto"/>
    </w:pPr>
    <w:rPr>
      <w:rFonts w:ascii="Times New Roman" w:hAnsi="Times New Roman"/>
      <w:sz w:val="24"/>
      <w:szCs w:val="24"/>
    </w:rPr>
  </w:style>
  <w:style w:type="paragraph" w:customStyle="1" w:styleId="Style11">
    <w:name w:val="Style11"/>
    <w:basedOn w:val="a"/>
    <w:rsid w:val="00695263"/>
    <w:pPr>
      <w:widowControl w:val="0"/>
      <w:autoSpaceDE w:val="0"/>
      <w:autoSpaceDN w:val="0"/>
      <w:adjustRightInd w:val="0"/>
      <w:spacing w:after="0" w:line="240" w:lineRule="auto"/>
    </w:pPr>
    <w:rPr>
      <w:rFonts w:ascii="Times New Roman" w:hAnsi="Times New Roman"/>
      <w:sz w:val="24"/>
      <w:szCs w:val="24"/>
    </w:rPr>
  </w:style>
  <w:style w:type="paragraph" w:customStyle="1" w:styleId="Style12">
    <w:name w:val="Style12"/>
    <w:basedOn w:val="a"/>
    <w:rsid w:val="00695263"/>
    <w:pPr>
      <w:widowControl w:val="0"/>
      <w:autoSpaceDE w:val="0"/>
      <w:autoSpaceDN w:val="0"/>
      <w:adjustRightInd w:val="0"/>
      <w:spacing w:after="0" w:line="240" w:lineRule="auto"/>
    </w:pPr>
    <w:rPr>
      <w:rFonts w:ascii="Times New Roman" w:hAnsi="Times New Roman"/>
      <w:sz w:val="24"/>
      <w:szCs w:val="24"/>
    </w:rPr>
  </w:style>
  <w:style w:type="paragraph" w:customStyle="1" w:styleId="Style14">
    <w:name w:val="Style14"/>
    <w:basedOn w:val="a"/>
    <w:rsid w:val="00695263"/>
    <w:pPr>
      <w:widowControl w:val="0"/>
      <w:autoSpaceDE w:val="0"/>
      <w:autoSpaceDN w:val="0"/>
      <w:adjustRightInd w:val="0"/>
      <w:spacing w:after="0" w:line="240" w:lineRule="auto"/>
    </w:pPr>
    <w:rPr>
      <w:rFonts w:ascii="Times New Roman" w:hAnsi="Times New Roman"/>
      <w:sz w:val="24"/>
      <w:szCs w:val="24"/>
    </w:rPr>
  </w:style>
  <w:style w:type="paragraph" w:customStyle="1" w:styleId="Style16">
    <w:name w:val="Style16"/>
    <w:basedOn w:val="a"/>
    <w:rsid w:val="00695263"/>
    <w:pPr>
      <w:widowControl w:val="0"/>
      <w:autoSpaceDE w:val="0"/>
      <w:autoSpaceDN w:val="0"/>
      <w:adjustRightInd w:val="0"/>
      <w:spacing w:after="0" w:line="240" w:lineRule="auto"/>
    </w:pPr>
    <w:rPr>
      <w:rFonts w:ascii="Times New Roman" w:hAnsi="Times New Roman"/>
      <w:sz w:val="24"/>
      <w:szCs w:val="24"/>
    </w:rPr>
  </w:style>
  <w:style w:type="paragraph" w:customStyle="1" w:styleId="Style19">
    <w:name w:val="Style19"/>
    <w:basedOn w:val="a"/>
    <w:rsid w:val="00695263"/>
    <w:pPr>
      <w:widowControl w:val="0"/>
      <w:autoSpaceDE w:val="0"/>
      <w:autoSpaceDN w:val="0"/>
      <w:adjustRightInd w:val="0"/>
      <w:spacing w:after="0" w:line="240" w:lineRule="auto"/>
    </w:pPr>
    <w:rPr>
      <w:rFonts w:ascii="Times New Roman" w:hAnsi="Times New Roman"/>
      <w:sz w:val="24"/>
      <w:szCs w:val="24"/>
    </w:rPr>
  </w:style>
  <w:style w:type="paragraph" w:customStyle="1" w:styleId="Style20">
    <w:name w:val="Style20"/>
    <w:basedOn w:val="a"/>
    <w:rsid w:val="00695263"/>
    <w:pPr>
      <w:widowControl w:val="0"/>
      <w:autoSpaceDE w:val="0"/>
      <w:autoSpaceDN w:val="0"/>
      <w:adjustRightInd w:val="0"/>
      <w:spacing w:after="0" w:line="240" w:lineRule="auto"/>
    </w:pPr>
    <w:rPr>
      <w:rFonts w:ascii="Times New Roman" w:hAnsi="Times New Roman"/>
      <w:sz w:val="24"/>
      <w:szCs w:val="24"/>
    </w:rPr>
  </w:style>
  <w:style w:type="paragraph" w:customStyle="1" w:styleId="Style29">
    <w:name w:val="Style29"/>
    <w:basedOn w:val="a"/>
    <w:rsid w:val="00695263"/>
    <w:pPr>
      <w:widowControl w:val="0"/>
      <w:autoSpaceDE w:val="0"/>
      <w:autoSpaceDN w:val="0"/>
      <w:adjustRightInd w:val="0"/>
      <w:spacing w:after="0" w:line="240" w:lineRule="auto"/>
    </w:pPr>
    <w:rPr>
      <w:rFonts w:ascii="Times New Roman" w:hAnsi="Times New Roman"/>
      <w:sz w:val="24"/>
      <w:szCs w:val="24"/>
    </w:rPr>
  </w:style>
  <w:style w:type="paragraph" w:customStyle="1" w:styleId="Style30">
    <w:name w:val="Style30"/>
    <w:basedOn w:val="a"/>
    <w:rsid w:val="00695263"/>
    <w:pPr>
      <w:widowControl w:val="0"/>
      <w:autoSpaceDE w:val="0"/>
      <w:autoSpaceDN w:val="0"/>
      <w:adjustRightInd w:val="0"/>
      <w:spacing w:after="0" w:line="240" w:lineRule="auto"/>
    </w:pPr>
    <w:rPr>
      <w:rFonts w:ascii="Times New Roman" w:hAnsi="Times New Roman"/>
      <w:sz w:val="24"/>
      <w:szCs w:val="24"/>
    </w:rPr>
  </w:style>
  <w:style w:type="paragraph" w:customStyle="1" w:styleId="Style31">
    <w:name w:val="Style31"/>
    <w:basedOn w:val="a"/>
    <w:rsid w:val="00695263"/>
    <w:pPr>
      <w:widowControl w:val="0"/>
      <w:autoSpaceDE w:val="0"/>
      <w:autoSpaceDN w:val="0"/>
      <w:adjustRightInd w:val="0"/>
      <w:spacing w:after="0" w:line="240" w:lineRule="auto"/>
    </w:pPr>
    <w:rPr>
      <w:rFonts w:ascii="Times New Roman" w:hAnsi="Times New Roman"/>
      <w:sz w:val="24"/>
      <w:szCs w:val="24"/>
    </w:rPr>
  </w:style>
  <w:style w:type="paragraph" w:customStyle="1" w:styleId="Style32">
    <w:name w:val="Style32"/>
    <w:basedOn w:val="a"/>
    <w:uiPriority w:val="99"/>
    <w:rsid w:val="00695263"/>
    <w:pPr>
      <w:widowControl w:val="0"/>
      <w:autoSpaceDE w:val="0"/>
      <w:autoSpaceDN w:val="0"/>
      <w:adjustRightInd w:val="0"/>
      <w:spacing w:after="0" w:line="240" w:lineRule="auto"/>
    </w:pPr>
    <w:rPr>
      <w:rFonts w:ascii="Times New Roman" w:hAnsi="Times New Roman"/>
      <w:sz w:val="24"/>
      <w:szCs w:val="24"/>
    </w:rPr>
  </w:style>
  <w:style w:type="paragraph" w:customStyle="1" w:styleId="Style33">
    <w:name w:val="Style33"/>
    <w:basedOn w:val="a"/>
    <w:rsid w:val="00695263"/>
    <w:pPr>
      <w:widowControl w:val="0"/>
      <w:autoSpaceDE w:val="0"/>
      <w:autoSpaceDN w:val="0"/>
      <w:adjustRightInd w:val="0"/>
      <w:spacing w:after="0" w:line="240" w:lineRule="auto"/>
    </w:pPr>
    <w:rPr>
      <w:rFonts w:ascii="Times New Roman" w:hAnsi="Times New Roman"/>
      <w:sz w:val="24"/>
      <w:szCs w:val="24"/>
    </w:rPr>
  </w:style>
  <w:style w:type="character" w:customStyle="1" w:styleId="FontStyle35">
    <w:name w:val="Font Style35"/>
    <w:basedOn w:val="a0"/>
    <w:rsid w:val="00695263"/>
    <w:rPr>
      <w:rFonts w:ascii="Times New Roman" w:hAnsi="Times New Roman" w:cs="Times New Roman"/>
      <w:sz w:val="24"/>
      <w:szCs w:val="24"/>
    </w:rPr>
  </w:style>
  <w:style w:type="character" w:customStyle="1" w:styleId="FontStyle36">
    <w:name w:val="Font Style36"/>
    <w:basedOn w:val="a0"/>
    <w:rsid w:val="00695263"/>
    <w:rPr>
      <w:rFonts w:ascii="Times New Roman" w:hAnsi="Times New Roman" w:cs="Times New Roman"/>
      <w:sz w:val="24"/>
      <w:szCs w:val="24"/>
    </w:rPr>
  </w:style>
  <w:style w:type="character" w:customStyle="1" w:styleId="FontStyle37">
    <w:name w:val="Font Style37"/>
    <w:basedOn w:val="a0"/>
    <w:rsid w:val="00695263"/>
    <w:rPr>
      <w:rFonts w:ascii="Times New Roman" w:hAnsi="Times New Roman" w:cs="Times New Roman"/>
      <w:b/>
      <w:bCs/>
      <w:i/>
      <w:iCs/>
      <w:sz w:val="24"/>
      <w:szCs w:val="24"/>
    </w:rPr>
  </w:style>
  <w:style w:type="character" w:customStyle="1" w:styleId="FontStyle40">
    <w:name w:val="Font Style40"/>
    <w:basedOn w:val="a0"/>
    <w:rsid w:val="00695263"/>
    <w:rPr>
      <w:rFonts w:ascii="Times New Roman" w:hAnsi="Times New Roman" w:cs="Times New Roman"/>
      <w:i/>
      <w:iCs/>
      <w:sz w:val="24"/>
      <w:szCs w:val="24"/>
    </w:rPr>
  </w:style>
  <w:style w:type="character" w:customStyle="1" w:styleId="FontStyle41">
    <w:name w:val="Font Style41"/>
    <w:basedOn w:val="a0"/>
    <w:rsid w:val="00695263"/>
    <w:rPr>
      <w:rFonts w:ascii="Times New Roman" w:hAnsi="Times New Roman" w:cs="Times New Roman"/>
      <w:i/>
      <w:iCs/>
      <w:sz w:val="24"/>
      <w:szCs w:val="24"/>
    </w:rPr>
  </w:style>
  <w:style w:type="character" w:customStyle="1" w:styleId="FontStyle46">
    <w:name w:val="Font Style46"/>
    <w:basedOn w:val="a0"/>
    <w:rsid w:val="00695263"/>
    <w:rPr>
      <w:rFonts w:ascii="Times New Roman" w:hAnsi="Times New Roman" w:cs="Times New Roman"/>
      <w:b/>
      <w:bCs/>
      <w:i/>
      <w:iCs/>
      <w:sz w:val="26"/>
      <w:szCs w:val="26"/>
    </w:rPr>
  </w:style>
  <w:style w:type="character" w:customStyle="1" w:styleId="25">
    <w:name w:val="Основной текст (2)_"/>
    <w:link w:val="26"/>
    <w:rsid w:val="00695263"/>
    <w:rPr>
      <w:sz w:val="25"/>
      <w:szCs w:val="25"/>
      <w:shd w:val="clear" w:color="auto" w:fill="FFFFFF"/>
    </w:rPr>
  </w:style>
  <w:style w:type="paragraph" w:customStyle="1" w:styleId="26">
    <w:name w:val="Основной текст (2)"/>
    <w:basedOn w:val="a"/>
    <w:link w:val="25"/>
    <w:rsid w:val="00695263"/>
    <w:pPr>
      <w:shd w:val="clear" w:color="auto" w:fill="FFFFFF"/>
      <w:spacing w:after="0" w:line="317" w:lineRule="exact"/>
    </w:pPr>
    <w:rPr>
      <w:rFonts w:asciiTheme="minorHAnsi" w:eastAsiaTheme="minorHAnsi" w:hAnsiTheme="minorHAnsi" w:cstheme="minorBidi"/>
      <w:sz w:val="25"/>
      <w:szCs w:val="25"/>
      <w:lang w:eastAsia="en-US"/>
    </w:rPr>
  </w:style>
  <w:style w:type="paragraph" w:styleId="aff2">
    <w:name w:val="Subtitle"/>
    <w:basedOn w:val="a"/>
    <w:link w:val="aff3"/>
    <w:qFormat/>
    <w:rsid w:val="00695263"/>
    <w:pPr>
      <w:autoSpaceDE w:val="0"/>
      <w:autoSpaceDN w:val="0"/>
      <w:spacing w:after="0" w:line="240" w:lineRule="auto"/>
      <w:jc w:val="center"/>
    </w:pPr>
    <w:rPr>
      <w:rFonts w:ascii="Times New Roman" w:hAnsi="Times New Roman"/>
      <w:b/>
      <w:bCs/>
      <w:sz w:val="24"/>
      <w:szCs w:val="24"/>
    </w:rPr>
  </w:style>
  <w:style w:type="character" w:customStyle="1" w:styleId="aff3">
    <w:name w:val="Подзаголовок Знак"/>
    <w:basedOn w:val="a0"/>
    <w:link w:val="aff2"/>
    <w:rsid w:val="00695263"/>
    <w:rPr>
      <w:rFonts w:ascii="Times New Roman" w:eastAsia="Times New Roman" w:hAnsi="Times New Roman" w:cs="Times New Roman"/>
      <w:b/>
      <w:bCs/>
      <w:sz w:val="24"/>
      <w:szCs w:val="24"/>
      <w:lang w:eastAsia="ru-RU"/>
    </w:rPr>
  </w:style>
  <w:style w:type="paragraph" w:styleId="aff4">
    <w:name w:val="No Spacing"/>
    <w:uiPriority w:val="1"/>
    <w:qFormat/>
    <w:rsid w:val="00695263"/>
    <w:pPr>
      <w:spacing w:after="0" w:line="240" w:lineRule="auto"/>
    </w:pPr>
    <w:rPr>
      <w:rFonts w:ascii="Times New Roman" w:eastAsia="Calibri" w:hAnsi="Times New Roman" w:cs="Times New Roman"/>
      <w:sz w:val="28"/>
      <w:szCs w:val="28"/>
    </w:rPr>
  </w:style>
  <w:style w:type="paragraph" w:customStyle="1" w:styleId="FR1">
    <w:name w:val="FR1"/>
    <w:uiPriority w:val="99"/>
    <w:rsid w:val="00695263"/>
    <w:pPr>
      <w:widowControl w:val="0"/>
      <w:autoSpaceDE w:val="0"/>
      <w:autoSpaceDN w:val="0"/>
      <w:adjustRightInd w:val="0"/>
      <w:spacing w:after="0" w:line="240" w:lineRule="auto"/>
      <w:jc w:val="center"/>
    </w:pPr>
    <w:rPr>
      <w:rFonts w:ascii="Times New Roman" w:eastAsia="Times New Roman" w:hAnsi="Times New Roman" w:cs="Times New Roman"/>
      <w:b/>
      <w:bCs/>
      <w:lang w:val="be-BY" w:eastAsia="ru-RU"/>
    </w:rPr>
  </w:style>
  <w:style w:type="character" w:styleId="aff5">
    <w:name w:val="line number"/>
    <w:basedOn w:val="a0"/>
    <w:uiPriority w:val="99"/>
    <w:semiHidden/>
    <w:unhideWhenUsed/>
    <w:rsid w:val="006952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27390</Words>
  <Characters>156123</Characters>
  <Application>Microsoft Office Word</Application>
  <DocSecurity>0</DocSecurity>
  <Lines>1301</Lines>
  <Paragraphs>366</Paragraphs>
  <ScaleCrop>false</ScaleCrop>
  <Company/>
  <LinksUpToDate>false</LinksUpToDate>
  <CharactersWithSpaces>183147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6</cp:revision>
  <dcterms:created xsi:type="dcterms:W3CDTF">2020-03-23T14:45:00Z</dcterms:created>
  <dcterms:modified xsi:type="dcterms:W3CDTF">2020-03-23T15:24:00Z</dcterms:modified>
</cp:coreProperties>
</file>