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6E" w:rsidRPr="00B1186E" w:rsidRDefault="00B1186E" w:rsidP="007C32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86E">
        <w:rPr>
          <w:rFonts w:ascii="Times New Roman" w:hAnsi="Times New Roman" w:cs="Times New Roman"/>
          <w:b/>
          <w:sz w:val="28"/>
          <w:szCs w:val="28"/>
        </w:rPr>
        <w:t>Вопросы к экзамену по истории Беларуси для иностранных студентов</w:t>
      </w:r>
    </w:p>
    <w:p w:rsidR="000D4D5A" w:rsidRPr="00AB2018" w:rsidRDefault="000D4D5A" w:rsidP="007C3243">
      <w:pPr>
        <w:pStyle w:val="Default"/>
        <w:numPr>
          <w:ilvl w:val="0"/>
          <w:numId w:val="3"/>
        </w:numPr>
        <w:ind w:left="426"/>
        <w:jc w:val="both"/>
        <w:rPr>
          <w:color w:val="auto"/>
          <w:sz w:val="28"/>
          <w:szCs w:val="28"/>
        </w:rPr>
      </w:pPr>
      <w:r w:rsidRPr="00AB2018">
        <w:rPr>
          <w:bCs/>
          <w:color w:val="auto"/>
          <w:sz w:val="28"/>
          <w:szCs w:val="28"/>
        </w:rPr>
        <w:t>Республи</w:t>
      </w:r>
      <w:bookmarkStart w:id="0" w:name="_GoBack"/>
      <w:bookmarkEnd w:id="0"/>
      <w:r w:rsidRPr="00AB2018">
        <w:rPr>
          <w:bCs/>
          <w:color w:val="auto"/>
          <w:sz w:val="28"/>
          <w:szCs w:val="28"/>
        </w:rPr>
        <w:t>ка Беларусь: государство и его жители.</w:t>
      </w:r>
    </w:p>
    <w:p w:rsidR="007C3243" w:rsidRPr="00AB2018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color w:val="auto"/>
          <w:sz w:val="28"/>
          <w:szCs w:val="28"/>
        </w:rPr>
      </w:pPr>
      <w:r w:rsidRPr="00AB2018">
        <w:rPr>
          <w:color w:val="auto"/>
          <w:sz w:val="28"/>
          <w:szCs w:val="28"/>
        </w:rPr>
        <w:t xml:space="preserve">Древнее население на территории Беларуси. </w:t>
      </w:r>
    </w:p>
    <w:p w:rsidR="007C3243" w:rsidRPr="000D4D5A" w:rsidRDefault="007C3243" w:rsidP="007C3243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4D5A">
        <w:rPr>
          <w:rFonts w:ascii="Times New Roman" w:hAnsi="Times New Roman" w:cs="Times New Roman"/>
          <w:sz w:val="28"/>
          <w:szCs w:val="28"/>
        </w:rPr>
        <w:t>Происхождение белорусов.</w:t>
      </w:r>
    </w:p>
    <w:p w:rsidR="007C3243" w:rsidRPr="000D4D5A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color w:val="auto"/>
          <w:sz w:val="28"/>
          <w:szCs w:val="28"/>
        </w:rPr>
      </w:pPr>
      <w:r w:rsidRPr="000D4D5A">
        <w:rPr>
          <w:color w:val="auto"/>
          <w:sz w:val="28"/>
          <w:szCs w:val="28"/>
        </w:rPr>
        <w:t>Возникновение первых государ</w:t>
      </w:r>
      <w:r w:rsidR="00B1186E" w:rsidRPr="000D4D5A">
        <w:rPr>
          <w:color w:val="auto"/>
          <w:sz w:val="28"/>
          <w:szCs w:val="28"/>
        </w:rPr>
        <w:t>ственных образований на белорус</w:t>
      </w:r>
      <w:r w:rsidRPr="000D4D5A">
        <w:rPr>
          <w:color w:val="auto"/>
          <w:sz w:val="28"/>
          <w:szCs w:val="28"/>
        </w:rPr>
        <w:t xml:space="preserve">ских землях. </w:t>
      </w:r>
      <w:proofErr w:type="gramStart"/>
      <w:r w:rsidRPr="000D4D5A">
        <w:rPr>
          <w:color w:val="auto"/>
          <w:sz w:val="28"/>
          <w:szCs w:val="28"/>
        </w:rPr>
        <w:t>Полоцкое</w:t>
      </w:r>
      <w:proofErr w:type="gramEnd"/>
      <w:r w:rsidRPr="000D4D5A">
        <w:rPr>
          <w:color w:val="auto"/>
          <w:sz w:val="28"/>
          <w:szCs w:val="28"/>
        </w:rPr>
        <w:t xml:space="preserve"> и </w:t>
      </w:r>
      <w:proofErr w:type="spellStart"/>
      <w:r w:rsidRPr="000D4D5A">
        <w:rPr>
          <w:color w:val="auto"/>
          <w:sz w:val="28"/>
          <w:szCs w:val="28"/>
        </w:rPr>
        <w:t>Туровское</w:t>
      </w:r>
      <w:proofErr w:type="spellEnd"/>
      <w:r w:rsidRPr="000D4D5A">
        <w:rPr>
          <w:color w:val="auto"/>
          <w:sz w:val="28"/>
          <w:szCs w:val="28"/>
        </w:rPr>
        <w:t xml:space="preserve"> княжества.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Роль белорусских земель в проц</w:t>
      </w:r>
      <w:r w:rsidR="00B1186E">
        <w:rPr>
          <w:sz w:val="28"/>
          <w:szCs w:val="28"/>
        </w:rPr>
        <w:t>ессе становления и государствен</w:t>
      </w:r>
      <w:r w:rsidRPr="007C3243">
        <w:rPr>
          <w:sz w:val="28"/>
          <w:szCs w:val="28"/>
        </w:rPr>
        <w:t xml:space="preserve">ного развития Великого княжества Литовского.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Создание Речи </w:t>
      </w:r>
      <w:proofErr w:type="spellStart"/>
      <w:r w:rsidRPr="007C3243">
        <w:rPr>
          <w:sz w:val="28"/>
          <w:szCs w:val="28"/>
        </w:rPr>
        <w:t>Посполитой</w:t>
      </w:r>
      <w:proofErr w:type="spellEnd"/>
      <w:r w:rsidRPr="007C3243">
        <w:rPr>
          <w:sz w:val="28"/>
          <w:szCs w:val="28"/>
        </w:rPr>
        <w:t>. Государствен</w:t>
      </w:r>
      <w:r w:rsidR="00B1186E">
        <w:rPr>
          <w:sz w:val="28"/>
          <w:szCs w:val="28"/>
        </w:rPr>
        <w:t>но-правовое положение Великого К</w:t>
      </w:r>
      <w:r w:rsidRPr="007C3243">
        <w:rPr>
          <w:sz w:val="28"/>
          <w:szCs w:val="28"/>
        </w:rPr>
        <w:t xml:space="preserve">няжества Литовского после </w:t>
      </w:r>
      <w:proofErr w:type="spellStart"/>
      <w:r w:rsidRPr="007C3243">
        <w:rPr>
          <w:sz w:val="28"/>
          <w:szCs w:val="28"/>
        </w:rPr>
        <w:t>Люблинской</w:t>
      </w:r>
      <w:proofErr w:type="spellEnd"/>
      <w:r w:rsidRPr="007C3243">
        <w:rPr>
          <w:sz w:val="28"/>
          <w:szCs w:val="28"/>
        </w:rPr>
        <w:t xml:space="preserve"> унии.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Войны Х</w:t>
      </w:r>
      <w:proofErr w:type="gramStart"/>
      <w:r w:rsidRPr="007C3243">
        <w:rPr>
          <w:sz w:val="28"/>
          <w:szCs w:val="28"/>
        </w:rPr>
        <w:t>V</w:t>
      </w:r>
      <w:proofErr w:type="gramEnd"/>
      <w:r w:rsidRPr="007C3243">
        <w:rPr>
          <w:sz w:val="28"/>
          <w:szCs w:val="28"/>
        </w:rPr>
        <w:t xml:space="preserve">ІІ–ХVІІІ вв. Включение белорусских земель в состав Российской империи.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Основные направления политик</w:t>
      </w:r>
      <w:r w:rsidR="00B1186E">
        <w:rPr>
          <w:sz w:val="28"/>
          <w:szCs w:val="28"/>
        </w:rPr>
        <w:t>и российского самодержавия в Бе</w:t>
      </w:r>
      <w:r w:rsidRPr="007C3243">
        <w:rPr>
          <w:sz w:val="28"/>
          <w:szCs w:val="28"/>
        </w:rPr>
        <w:t xml:space="preserve">ларуси. Буржуазные реформы 60–70-х гг. XIX в. и особенности их проведения в Беларуси.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Социально-экономическое развитие белорусских земель в XIX – нач. XX ст. Аграрные реформы.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Беларусь в войне 1812 г. Общественно-политическое движение </w:t>
      </w:r>
      <w:proofErr w:type="gramStart"/>
      <w:r w:rsidRPr="007C3243">
        <w:rPr>
          <w:sz w:val="28"/>
          <w:szCs w:val="28"/>
        </w:rPr>
        <w:t>в</w:t>
      </w:r>
      <w:proofErr w:type="gramEnd"/>
      <w:r w:rsidRPr="007C3243">
        <w:rPr>
          <w:sz w:val="28"/>
          <w:szCs w:val="28"/>
        </w:rPr>
        <w:t xml:space="preserve"> Беларуси в ХІ</w:t>
      </w:r>
      <w:proofErr w:type="gramStart"/>
      <w:r w:rsidRPr="007C3243">
        <w:rPr>
          <w:sz w:val="28"/>
          <w:szCs w:val="28"/>
        </w:rPr>
        <w:t>Х</w:t>
      </w:r>
      <w:proofErr w:type="gramEnd"/>
      <w:r w:rsidRPr="007C3243">
        <w:rPr>
          <w:sz w:val="28"/>
          <w:szCs w:val="28"/>
        </w:rPr>
        <w:t xml:space="preserve"> – нач. ХХ в.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Первая мировая война и ее последствия для белорусских земель.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Февральская и Октябрьская революции 1917 г.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Провозглашение Белорусской Народной Республики.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Создание белорусской советской государственности.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Экономика Беларуси в 1918–192</w:t>
      </w:r>
      <w:r>
        <w:rPr>
          <w:sz w:val="28"/>
          <w:szCs w:val="28"/>
        </w:rPr>
        <w:t>8 гг.: политика «военного комму</w:t>
      </w:r>
      <w:r w:rsidRPr="007C3243">
        <w:rPr>
          <w:sz w:val="28"/>
          <w:szCs w:val="28"/>
        </w:rPr>
        <w:t xml:space="preserve">низма», нэп.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 Индустриализация и коллективизация в БССР.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Общественно-политическая жизн</w:t>
      </w:r>
      <w:r>
        <w:rPr>
          <w:sz w:val="28"/>
          <w:szCs w:val="28"/>
        </w:rPr>
        <w:t>ь БССР в 20–30-е гг. ХХ в. Уста</w:t>
      </w:r>
      <w:r w:rsidRPr="007C3243">
        <w:rPr>
          <w:sz w:val="28"/>
          <w:szCs w:val="28"/>
        </w:rPr>
        <w:t xml:space="preserve">новление тоталитарного режима.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Западная Беларусь в составе Польши (1921–1939 гг.).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8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Начало Второй мировой войны.</w:t>
      </w:r>
      <w:r w:rsidR="00B1186E">
        <w:rPr>
          <w:sz w:val="28"/>
          <w:szCs w:val="28"/>
        </w:rPr>
        <w:t xml:space="preserve"> Присоединение Западной Белару</w:t>
      </w:r>
      <w:r w:rsidRPr="007C3243">
        <w:rPr>
          <w:sz w:val="28"/>
          <w:szCs w:val="28"/>
        </w:rPr>
        <w:t xml:space="preserve">си к БССР.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8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Начало Великой Отечественной войны. Оборонительные бои на территории Беларуси.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8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Немецкий оккупационный режим.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8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Партизанское и подпольное движение в Беларуси (1941–1944 гг.).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Освобождение Беларуси от неме</w:t>
      </w:r>
      <w:r w:rsidR="00B1186E">
        <w:rPr>
          <w:sz w:val="28"/>
          <w:szCs w:val="28"/>
        </w:rPr>
        <w:t>цко-фашистских захватчиков. Ито</w:t>
      </w:r>
      <w:r w:rsidRPr="007C3243">
        <w:rPr>
          <w:sz w:val="28"/>
          <w:szCs w:val="28"/>
        </w:rPr>
        <w:t xml:space="preserve">ги войны для белорусского народа и его вклад в Победу над фашизмом.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Противостояние двух социально-политических систем. «Холодная война».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Советская система власти и на</w:t>
      </w:r>
      <w:r w:rsidR="00B1186E">
        <w:rPr>
          <w:sz w:val="28"/>
          <w:szCs w:val="28"/>
        </w:rPr>
        <w:t>родное хозяйство БССР в послево</w:t>
      </w:r>
      <w:r w:rsidRPr="007C3243">
        <w:rPr>
          <w:sz w:val="28"/>
          <w:szCs w:val="28"/>
        </w:rPr>
        <w:t xml:space="preserve">енное десятилетие.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lastRenderedPageBreak/>
        <w:t xml:space="preserve">Общественно-политическая жизнь в БССР во второй половине 1950-х – первой половине 1980-х гг.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6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Экономическое развитие БССР </w:t>
      </w:r>
      <w:r w:rsidR="00B1186E">
        <w:rPr>
          <w:sz w:val="28"/>
          <w:szCs w:val="28"/>
        </w:rPr>
        <w:t>во второй половине 1950-х – пер</w:t>
      </w:r>
      <w:r w:rsidRPr="007C3243">
        <w:rPr>
          <w:sz w:val="28"/>
          <w:szCs w:val="28"/>
        </w:rPr>
        <w:t xml:space="preserve">вой половине 1980-х гг.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Попытки реформирования сове</w:t>
      </w:r>
      <w:r w:rsidR="00B1186E">
        <w:rPr>
          <w:sz w:val="28"/>
          <w:szCs w:val="28"/>
        </w:rPr>
        <w:t>тской политической системы в го</w:t>
      </w:r>
      <w:r w:rsidRPr="007C3243">
        <w:rPr>
          <w:sz w:val="28"/>
          <w:szCs w:val="28"/>
        </w:rPr>
        <w:t xml:space="preserve">ды перестройки (1985–1991 гг.).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8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Распад СССР и законодател</w:t>
      </w:r>
      <w:r w:rsidR="00B1186E">
        <w:rPr>
          <w:sz w:val="28"/>
          <w:szCs w:val="28"/>
        </w:rPr>
        <w:t>ьно-правовое оформление государ</w:t>
      </w:r>
      <w:r w:rsidRPr="007C3243">
        <w:rPr>
          <w:sz w:val="28"/>
          <w:szCs w:val="28"/>
        </w:rPr>
        <w:t xml:space="preserve">ственного суверенитета Республики Беларусь.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8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 xml:space="preserve">Общественно-политическое развитие Республики Беларусь.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spacing w:after="38"/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Социально-экономическое разв</w:t>
      </w:r>
      <w:r w:rsidR="00B1186E">
        <w:rPr>
          <w:sz w:val="28"/>
          <w:szCs w:val="28"/>
        </w:rPr>
        <w:t>итие Беларуси в условиях сувере</w:t>
      </w:r>
      <w:r w:rsidRPr="007C3243">
        <w:rPr>
          <w:sz w:val="28"/>
          <w:szCs w:val="28"/>
        </w:rPr>
        <w:t xml:space="preserve">нитета. Белорусская модель социально-экономического развития. </w:t>
      </w:r>
    </w:p>
    <w:p w:rsidR="007C3243" w:rsidRPr="007C3243" w:rsidRDefault="007C3243" w:rsidP="007C3243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7C3243">
        <w:rPr>
          <w:sz w:val="28"/>
          <w:szCs w:val="28"/>
        </w:rPr>
        <w:t>Геополитическое положение Ре</w:t>
      </w:r>
      <w:r w:rsidR="00B1186E">
        <w:rPr>
          <w:sz w:val="28"/>
          <w:szCs w:val="28"/>
        </w:rPr>
        <w:t>спублики Беларусь в условиях ми</w:t>
      </w:r>
      <w:r w:rsidRPr="007C3243">
        <w:rPr>
          <w:sz w:val="28"/>
          <w:szCs w:val="28"/>
        </w:rPr>
        <w:t xml:space="preserve">ровых </w:t>
      </w:r>
      <w:proofErr w:type="spellStart"/>
      <w:r w:rsidRPr="007C3243">
        <w:rPr>
          <w:sz w:val="28"/>
          <w:szCs w:val="28"/>
        </w:rPr>
        <w:t>глобализационных</w:t>
      </w:r>
      <w:proofErr w:type="spellEnd"/>
      <w:r w:rsidRPr="007C3243">
        <w:rPr>
          <w:sz w:val="28"/>
          <w:szCs w:val="28"/>
        </w:rPr>
        <w:t xml:space="preserve"> процессов. </w:t>
      </w:r>
    </w:p>
    <w:p w:rsidR="007C3243" w:rsidRPr="007C3243" w:rsidRDefault="007C3243" w:rsidP="007C3243">
      <w:pPr>
        <w:pStyle w:val="Default"/>
        <w:ind w:left="426"/>
        <w:jc w:val="both"/>
        <w:rPr>
          <w:sz w:val="28"/>
          <w:szCs w:val="28"/>
        </w:rPr>
      </w:pPr>
    </w:p>
    <w:p w:rsidR="007C3243" w:rsidRPr="007C3243" w:rsidRDefault="007C3243" w:rsidP="007C3243">
      <w:pPr>
        <w:pStyle w:val="Default"/>
        <w:ind w:left="426"/>
        <w:jc w:val="both"/>
        <w:rPr>
          <w:sz w:val="28"/>
          <w:szCs w:val="28"/>
        </w:rPr>
      </w:pPr>
    </w:p>
    <w:p w:rsidR="007C3243" w:rsidRPr="007C3243" w:rsidRDefault="007C3243" w:rsidP="007C3243">
      <w:pPr>
        <w:pStyle w:val="Default"/>
        <w:ind w:left="426"/>
        <w:jc w:val="both"/>
        <w:rPr>
          <w:sz w:val="28"/>
          <w:szCs w:val="28"/>
        </w:rPr>
      </w:pPr>
    </w:p>
    <w:p w:rsidR="007C3243" w:rsidRPr="007C3243" w:rsidRDefault="007C3243" w:rsidP="007C3243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C3243" w:rsidRPr="007C3243" w:rsidRDefault="007C3243" w:rsidP="007C3243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C3243" w:rsidRPr="007C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0C3"/>
    <w:multiLevelType w:val="hybridMultilevel"/>
    <w:tmpl w:val="E3A6DE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95B2E"/>
    <w:multiLevelType w:val="hybridMultilevel"/>
    <w:tmpl w:val="DE9E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55EF0"/>
    <w:multiLevelType w:val="hybridMultilevel"/>
    <w:tmpl w:val="F394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72739"/>
    <w:multiLevelType w:val="hybridMultilevel"/>
    <w:tmpl w:val="0E3A33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2F"/>
    <w:rsid w:val="000D4D5A"/>
    <w:rsid w:val="00541D2F"/>
    <w:rsid w:val="00543701"/>
    <w:rsid w:val="007C3243"/>
    <w:rsid w:val="007F16A2"/>
    <w:rsid w:val="00AB2018"/>
    <w:rsid w:val="00B1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3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3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3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3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2019-01-29T14:15:00Z</dcterms:created>
  <dcterms:modified xsi:type="dcterms:W3CDTF">2019-01-30T19:15:00Z</dcterms:modified>
</cp:coreProperties>
</file>