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1AB" w:rsidRPr="00825F5A" w:rsidRDefault="003A21AB" w:rsidP="00825F5A">
      <w:pPr>
        <w:pStyle w:val="af9"/>
        <w:spacing w:after="0" w:line="240" w:lineRule="auto"/>
        <w:rPr>
          <w:rFonts w:ascii="Times New Roman" w:hAnsi="Times New Roman"/>
        </w:rPr>
      </w:pPr>
      <w:r w:rsidRPr="00825F5A">
        <w:rPr>
          <w:rStyle w:val="10"/>
          <w:rFonts w:ascii="Times New Roman" w:hAnsi="Times New Roman"/>
        </w:rPr>
        <w:t>Лекция</w:t>
      </w:r>
      <w:r w:rsidRPr="00825F5A">
        <w:rPr>
          <w:rFonts w:ascii="Times New Roman" w:hAnsi="Times New Roman"/>
        </w:rPr>
        <w:t>15</w:t>
      </w:r>
    </w:p>
    <w:p w:rsidR="003A21AB" w:rsidRPr="00825F5A" w:rsidRDefault="003A21AB" w:rsidP="00825F5A">
      <w:pPr>
        <w:pStyle w:val="2"/>
        <w:spacing w:after="0" w:line="240" w:lineRule="auto"/>
        <w:rPr>
          <w:rFonts w:ascii="Times New Roman" w:hAnsi="Times New Roman"/>
        </w:rPr>
      </w:pPr>
      <w:r w:rsidRPr="00825F5A">
        <w:rPr>
          <w:rFonts w:ascii="Times New Roman" w:hAnsi="Times New Roman"/>
        </w:rPr>
        <w:t>Электропроводность электролитов</w:t>
      </w:r>
    </w:p>
    <w:p w:rsidR="003A21AB" w:rsidRPr="00825F5A" w:rsidRDefault="003A21AB" w:rsidP="00825F5A">
      <w:pPr>
        <w:pStyle w:val="af7"/>
        <w:spacing w:line="240" w:lineRule="auto"/>
        <w:ind w:left="0" w:right="0"/>
        <w:rPr>
          <w:rFonts w:ascii="Times New Roman" w:hAnsi="Times New Roman"/>
          <w:sz w:val="32"/>
          <w:szCs w:val="32"/>
        </w:rPr>
      </w:pPr>
      <w:r w:rsidRPr="00825F5A">
        <w:rPr>
          <w:rStyle w:val="a5"/>
          <w:rFonts w:ascii="Times New Roman" w:hAnsi="Times New Roman"/>
          <w:sz w:val="32"/>
          <w:szCs w:val="32"/>
        </w:rPr>
        <w:t>Вопросы.</w:t>
      </w:r>
      <w:r w:rsidRPr="00825F5A">
        <w:rPr>
          <w:rFonts w:ascii="Times New Roman" w:hAnsi="Times New Roman"/>
          <w:sz w:val="32"/>
          <w:szCs w:val="32"/>
        </w:rPr>
        <w:t xml:space="preserve"> Электролиты. Электролитическая диссоциация. Подвижность ионов. Закон Ома для электролитов. Электролиз. Законы Фарадея. Определе</w:t>
      </w:r>
      <w:r w:rsidR="00C40F73" w:rsidRPr="00825F5A">
        <w:rPr>
          <w:rFonts w:ascii="Times New Roman" w:hAnsi="Times New Roman"/>
          <w:sz w:val="32"/>
          <w:szCs w:val="32"/>
        </w:rPr>
        <w:t>ние заряда иона.</w:t>
      </w:r>
    </w:p>
    <w:p w:rsidR="003A21AB" w:rsidRPr="00825F5A" w:rsidRDefault="003A21AB" w:rsidP="00825F5A">
      <w:pPr>
        <w:pStyle w:val="3"/>
        <w:spacing w:before="0" w:after="0" w:line="240" w:lineRule="auto"/>
        <w:rPr>
          <w:rFonts w:ascii="Times New Roman" w:hAnsi="Times New Roman"/>
          <w:sz w:val="32"/>
          <w:szCs w:val="32"/>
        </w:rPr>
      </w:pPr>
      <w:r w:rsidRPr="00825F5A">
        <w:rPr>
          <w:rFonts w:ascii="Times New Roman" w:hAnsi="Times New Roman"/>
          <w:sz w:val="32"/>
          <w:szCs w:val="32"/>
        </w:rPr>
        <w:t>15.1.</w:t>
      </w:r>
      <w:r w:rsidR="00C40F73" w:rsidRPr="00825F5A">
        <w:rPr>
          <w:rFonts w:ascii="Times New Roman" w:hAnsi="Times New Roman"/>
          <w:sz w:val="32"/>
          <w:szCs w:val="32"/>
        </w:rPr>
        <w:t> </w:t>
      </w:r>
      <w:r w:rsidRPr="00825F5A">
        <w:rPr>
          <w:rFonts w:ascii="Times New Roman" w:hAnsi="Times New Roman"/>
          <w:sz w:val="32"/>
          <w:szCs w:val="32"/>
        </w:rPr>
        <w:t>Электролиты. Электролитическая диссоциация</w:t>
      </w:r>
    </w:p>
    <w:p w:rsidR="00C40F73" w:rsidRPr="00825F5A" w:rsidRDefault="003A21AB" w:rsidP="00825F5A">
      <w:pPr>
        <w:pStyle w:val="ab"/>
        <w:spacing w:line="240" w:lineRule="auto"/>
        <w:rPr>
          <w:sz w:val="32"/>
          <w:szCs w:val="32"/>
        </w:rPr>
      </w:pPr>
      <w:r w:rsidRPr="00825F5A">
        <w:rPr>
          <w:sz w:val="32"/>
          <w:szCs w:val="32"/>
        </w:rPr>
        <w:t xml:space="preserve">В большинстве электропроводящих жидкостей (в основном – это водные растворы солей, щелочей и неорганических кислот), а также в некоторых твердых телах (в некоторых кристаллах и расплавах) носителями электрического заряда являются ионы. Ионы – электрически заряженные частицы, образующиеся при потере или при присоединении электронов атомами, молекулами, радикалами. Ионы могут быть положительными (при потере электронов) и отрицательными (при присоединении электронов). Положительные ионы называются катионами, а отрицательные анионами и обозначаются соответственно </w:t>
      </w:r>
      <w:proofErr w:type="gramStart"/>
      <w:r w:rsidR="00044241" w:rsidRPr="00825F5A">
        <w:rPr>
          <w:i/>
          <w:sz w:val="32"/>
          <w:szCs w:val="32"/>
        </w:rPr>
        <w:t>К</w:t>
      </w:r>
      <w:proofErr w:type="gramEnd"/>
      <w:r w:rsidR="00044241" w:rsidRPr="00825F5A">
        <w:rPr>
          <w:sz w:val="32"/>
          <w:szCs w:val="32"/>
          <w:vertAlign w:val="superscript"/>
        </w:rPr>
        <w:t>+</w:t>
      </w:r>
      <w:r w:rsidRPr="00825F5A">
        <w:rPr>
          <w:sz w:val="32"/>
          <w:szCs w:val="32"/>
        </w:rPr>
        <w:t xml:space="preserve"> и </w:t>
      </w:r>
      <w:r w:rsidR="00044241" w:rsidRPr="00825F5A">
        <w:rPr>
          <w:i/>
          <w:sz w:val="32"/>
          <w:szCs w:val="32"/>
        </w:rPr>
        <w:t>А</w:t>
      </w:r>
      <w:r w:rsidR="00044241" w:rsidRPr="00825F5A">
        <w:rPr>
          <w:sz w:val="32"/>
          <w:szCs w:val="32"/>
          <w:vertAlign w:val="superscript"/>
        </w:rPr>
        <w:t>–</w:t>
      </w:r>
      <w:r w:rsidRPr="00825F5A">
        <w:rPr>
          <w:sz w:val="32"/>
          <w:szCs w:val="32"/>
        </w:rPr>
        <w:t xml:space="preserve">, где </w:t>
      </w:r>
      <w:r w:rsidR="00DC4721" w:rsidRPr="00825F5A">
        <w:rPr>
          <w:rStyle w:val="af4"/>
          <w:sz w:val="32"/>
          <w:szCs w:val="32"/>
        </w:rPr>
        <w:t>K</w:t>
      </w:r>
      <w:r w:rsidRPr="00825F5A">
        <w:rPr>
          <w:sz w:val="32"/>
          <w:szCs w:val="32"/>
        </w:rPr>
        <w:t xml:space="preserve"> и </w:t>
      </w:r>
      <w:r w:rsidR="00DC4721" w:rsidRPr="00825F5A">
        <w:rPr>
          <w:rStyle w:val="af4"/>
          <w:sz w:val="32"/>
          <w:szCs w:val="32"/>
        </w:rPr>
        <w:t>A</w:t>
      </w:r>
      <w:r w:rsidRPr="00825F5A">
        <w:rPr>
          <w:sz w:val="32"/>
          <w:szCs w:val="32"/>
        </w:rPr>
        <w:t xml:space="preserve"> символы химического элемента. Заряд иона кратен заряду электрона. В жидкостях ионы могут существовать в несвязанном состоянии. Вещества с ионным механизмом проводимости называются </w:t>
      </w:r>
      <w:r w:rsidRPr="00825F5A">
        <w:rPr>
          <w:rStyle w:val="a6"/>
          <w:sz w:val="32"/>
          <w:szCs w:val="32"/>
        </w:rPr>
        <w:t>электролитами</w:t>
      </w:r>
      <w:r w:rsidRPr="00825F5A">
        <w:rPr>
          <w:sz w:val="32"/>
          <w:szCs w:val="32"/>
        </w:rPr>
        <w:t xml:space="preserve"> или </w:t>
      </w:r>
      <w:r w:rsidRPr="00825F5A">
        <w:rPr>
          <w:rStyle w:val="a6"/>
          <w:sz w:val="32"/>
          <w:szCs w:val="32"/>
        </w:rPr>
        <w:t>проводниками II рода</w:t>
      </w:r>
      <w:r w:rsidRPr="00825F5A">
        <w:rPr>
          <w:sz w:val="32"/>
          <w:szCs w:val="32"/>
        </w:rPr>
        <w:t xml:space="preserve">. Подобная проводимость отличается от электронной, так как сопровождается химическими превращениями, которые </w:t>
      </w:r>
      <w:proofErr w:type="spellStart"/>
      <w:r w:rsidRPr="00825F5A">
        <w:rPr>
          <w:sz w:val="32"/>
          <w:szCs w:val="32"/>
        </w:rPr>
        <w:t>М.Фарадей</w:t>
      </w:r>
      <w:proofErr w:type="spellEnd"/>
      <w:r w:rsidRPr="00825F5A">
        <w:rPr>
          <w:sz w:val="32"/>
          <w:szCs w:val="32"/>
        </w:rPr>
        <w:t xml:space="preserve"> назвал электрохимическими реакциями. Вещества с электронным механизмом проводимости называют </w:t>
      </w:r>
      <w:r w:rsidRPr="00825F5A">
        <w:rPr>
          <w:rStyle w:val="a6"/>
          <w:sz w:val="32"/>
          <w:szCs w:val="32"/>
        </w:rPr>
        <w:t>проводниками I рода</w:t>
      </w:r>
      <w:r w:rsidRPr="00825F5A">
        <w:rPr>
          <w:sz w:val="32"/>
          <w:szCs w:val="32"/>
        </w:rPr>
        <w:t>.</w:t>
      </w:r>
    </w:p>
    <w:p w:rsidR="000B65F0" w:rsidRPr="00825F5A" w:rsidRDefault="003A21AB" w:rsidP="00825F5A">
      <w:pPr>
        <w:pStyle w:val="ab"/>
        <w:spacing w:line="240" w:lineRule="auto"/>
        <w:rPr>
          <w:sz w:val="32"/>
          <w:szCs w:val="32"/>
        </w:rPr>
      </w:pPr>
      <w:r w:rsidRPr="00825F5A">
        <w:rPr>
          <w:sz w:val="32"/>
          <w:szCs w:val="32"/>
        </w:rPr>
        <w:t xml:space="preserve">Процесс распада молекулы растворенного вещества на противоположно заряженные ионы происходит в результате взаимодействия этой молекулы с молекулами растворителя и называется </w:t>
      </w:r>
      <w:r w:rsidRPr="00825F5A">
        <w:rPr>
          <w:rStyle w:val="a6"/>
          <w:sz w:val="32"/>
          <w:szCs w:val="32"/>
        </w:rPr>
        <w:t>электролитической диссоциацией</w:t>
      </w:r>
      <w:r w:rsidRPr="00825F5A">
        <w:rPr>
          <w:sz w:val="32"/>
          <w:szCs w:val="32"/>
        </w:rPr>
        <w:t xml:space="preserve">. На рис.15.1 показан механизм распада полярной молекулы </w:t>
      </w:r>
      <w:proofErr w:type="spellStart"/>
      <w:r w:rsidRPr="00825F5A">
        <w:rPr>
          <w:sz w:val="32"/>
          <w:szCs w:val="32"/>
          <w:lang w:val="en-US"/>
        </w:rPr>
        <w:t>NaCl</w:t>
      </w:r>
      <w:proofErr w:type="spellEnd"/>
      <w:r w:rsidRPr="00825F5A">
        <w:rPr>
          <w:sz w:val="32"/>
          <w:szCs w:val="32"/>
        </w:rPr>
        <w:t xml:space="preserve"> на ионы </w:t>
      </w:r>
      <w:r w:rsidR="000B65F0" w:rsidRPr="00825F5A">
        <w:rPr>
          <w:sz w:val="32"/>
          <w:szCs w:val="32"/>
          <w:lang w:val="en-US"/>
        </w:rPr>
        <w:t>Na</w:t>
      </w:r>
      <w:r w:rsidR="000B65F0" w:rsidRPr="00825F5A">
        <w:rPr>
          <w:sz w:val="32"/>
          <w:szCs w:val="32"/>
          <w:vertAlign w:val="superscript"/>
        </w:rPr>
        <w:t>+</w:t>
      </w:r>
      <w:r w:rsidRPr="00825F5A">
        <w:rPr>
          <w:sz w:val="32"/>
          <w:szCs w:val="32"/>
        </w:rPr>
        <w:t xml:space="preserve"> и </w:t>
      </w:r>
      <w:proofErr w:type="spellStart"/>
      <w:r w:rsidR="000B65F0" w:rsidRPr="00825F5A">
        <w:rPr>
          <w:sz w:val="32"/>
          <w:szCs w:val="32"/>
          <w:lang w:val="en-US"/>
        </w:rPr>
        <w:t>Cl</w:t>
      </w:r>
      <w:proofErr w:type="spellEnd"/>
      <w:r w:rsidR="000B65F0" w:rsidRPr="00825F5A">
        <w:rPr>
          <w:sz w:val="32"/>
          <w:szCs w:val="32"/>
          <w:vertAlign w:val="superscript"/>
        </w:rPr>
        <w:t>–</w:t>
      </w:r>
      <w:r w:rsidR="000B65F0" w:rsidRPr="00825F5A">
        <w:rPr>
          <w:sz w:val="32"/>
          <w:szCs w:val="32"/>
        </w:rPr>
        <w:t xml:space="preserve"> </w:t>
      </w:r>
      <w:r w:rsidRPr="00825F5A">
        <w:rPr>
          <w:sz w:val="32"/>
          <w:szCs w:val="32"/>
        </w:rPr>
        <w:t xml:space="preserve">в воде. </w:t>
      </w:r>
    </w:p>
    <w:p w:rsidR="000B65F0" w:rsidRPr="00825F5A" w:rsidRDefault="000B65F0" w:rsidP="00825F5A">
      <w:pPr>
        <w:pStyle w:val="ab"/>
        <w:spacing w:line="240" w:lineRule="auto"/>
        <w:jc w:val="center"/>
        <w:rPr>
          <w:sz w:val="32"/>
          <w:szCs w:val="32"/>
        </w:rPr>
      </w:pPr>
      <w:r w:rsidRPr="00825F5A">
        <w:rPr>
          <w:noProof/>
          <w:sz w:val="32"/>
          <w:szCs w:val="32"/>
        </w:rPr>
        <w:drawing>
          <wp:inline distT="0" distB="0" distL="0" distR="0" wp14:anchorId="48CDC316" wp14:editId="18C1ECF3">
            <wp:extent cx="5402580" cy="1074420"/>
            <wp:effectExtent l="0" t="0" r="7620" b="0"/>
            <wp:docPr id="4" name="Рисунок 4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5F0" w:rsidRPr="00825F5A" w:rsidRDefault="000B65F0" w:rsidP="00825F5A">
      <w:pPr>
        <w:pStyle w:val="ab"/>
        <w:spacing w:line="240" w:lineRule="auto"/>
        <w:jc w:val="center"/>
        <w:rPr>
          <w:sz w:val="32"/>
          <w:szCs w:val="32"/>
        </w:rPr>
      </w:pPr>
      <w:r w:rsidRPr="00825F5A">
        <w:rPr>
          <w:sz w:val="32"/>
          <w:szCs w:val="32"/>
        </w:rPr>
        <w:t>Рис. 15.1</w:t>
      </w:r>
    </w:p>
    <w:p w:rsidR="003A21AB" w:rsidRPr="00825F5A" w:rsidRDefault="003A21AB" w:rsidP="00825F5A">
      <w:pPr>
        <w:pStyle w:val="ab"/>
        <w:spacing w:line="240" w:lineRule="auto"/>
        <w:rPr>
          <w:sz w:val="32"/>
          <w:szCs w:val="32"/>
        </w:rPr>
      </w:pPr>
      <w:r w:rsidRPr="00825F5A">
        <w:rPr>
          <w:sz w:val="32"/>
          <w:szCs w:val="32"/>
        </w:rPr>
        <w:t xml:space="preserve">Молекулы воды обладают большим дипольным моментом и в электрическом поле растворенной молекулы преимущественно ориентированы своей положительной стороной (ион – </w:t>
      </w:r>
      <w:r w:rsidR="000B65F0" w:rsidRPr="00825F5A">
        <w:rPr>
          <w:sz w:val="32"/>
          <w:szCs w:val="32"/>
          <w:lang w:val="en-US"/>
        </w:rPr>
        <w:t>H</w:t>
      </w:r>
      <w:r w:rsidR="000B65F0" w:rsidRPr="00825F5A">
        <w:rPr>
          <w:sz w:val="32"/>
          <w:szCs w:val="32"/>
          <w:vertAlign w:val="superscript"/>
        </w:rPr>
        <w:t>+</w:t>
      </w:r>
      <w:r w:rsidRPr="00825F5A">
        <w:rPr>
          <w:sz w:val="32"/>
          <w:szCs w:val="32"/>
        </w:rPr>
        <w:t>)</w:t>
      </w:r>
      <w:r w:rsidR="00AA3D8F" w:rsidRPr="00825F5A">
        <w:rPr>
          <w:sz w:val="32"/>
          <w:szCs w:val="32"/>
        </w:rPr>
        <w:t xml:space="preserve"> </w:t>
      </w:r>
      <w:r w:rsidRPr="00825F5A">
        <w:rPr>
          <w:sz w:val="32"/>
          <w:szCs w:val="32"/>
        </w:rPr>
        <w:t xml:space="preserve">к отрицательному иону </w:t>
      </w:r>
      <w:proofErr w:type="spellStart"/>
      <w:r w:rsidR="000B65F0" w:rsidRPr="00825F5A">
        <w:rPr>
          <w:sz w:val="32"/>
          <w:szCs w:val="32"/>
          <w:lang w:val="en-US"/>
        </w:rPr>
        <w:t>Cl</w:t>
      </w:r>
      <w:proofErr w:type="spellEnd"/>
      <w:r w:rsidR="000B65F0" w:rsidRPr="00825F5A">
        <w:rPr>
          <w:sz w:val="32"/>
          <w:szCs w:val="32"/>
          <w:vertAlign w:val="superscript"/>
        </w:rPr>
        <w:t>–</w:t>
      </w:r>
      <w:r w:rsidRPr="00825F5A">
        <w:rPr>
          <w:sz w:val="32"/>
          <w:szCs w:val="32"/>
        </w:rPr>
        <w:t xml:space="preserve">, а отрицательной (ион </w:t>
      </w:r>
      <w:r w:rsidR="000B65F0" w:rsidRPr="00825F5A">
        <w:rPr>
          <w:sz w:val="32"/>
          <w:szCs w:val="32"/>
          <w:lang w:val="en-US"/>
        </w:rPr>
        <w:t>O</w:t>
      </w:r>
      <w:r w:rsidR="000B65F0" w:rsidRPr="00825F5A">
        <w:rPr>
          <w:sz w:val="32"/>
          <w:szCs w:val="32"/>
          <w:vertAlign w:val="superscript"/>
        </w:rPr>
        <w:t>2–</w:t>
      </w:r>
      <w:r w:rsidRPr="00825F5A">
        <w:rPr>
          <w:sz w:val="32"/>
          <w:szCs w:val="32"/>
        </w:rPr>
        <w:t xml:space="preserve">) – к положительному иону </w:t>
      </w:r>
      <w:r w:rsidR="000B65F0" w:rsidRPr="00825F5A">
        <w:rPr>
          <w:sz w:val="32"/>
          <w:szCs w:val="32"/>
          <w:lang w:val="en-US"/>
        </w:rPr>
        <w:t>Na</w:t>
      </w:r>
      <w:r w:rsidR="000B65F0" w:rsidRPr="00825F5A">
        <w:rPr>
          <w:sz w:val="32"/>
          <w:szCs w:val="32"/>
          <w:vertAlign w:val="superscript"/>
        </w:rPr>
        <w:t>+</w:t>
      </w:r>
      <w:r w:rsidRPr="00825F5A">
        <w:rPr>
          <w:sz w:val="32"/>
          <w:szCs w:val="32"/>
        </w:rPr>
        <w:t xml:space="preserve">. В результате сила взаимодействия между ионами </w:t>
      </w:r>
      <w:r w:rsidR="000B65F0" w:rsidRPr="00825F5A">
        <w:rPr>
          <w:sz w:val="32"/>
          <w:szCs w:val="32"/>
          <w:lang w:val="en-US"/>
        </w:rPr>
        <w:t>Na</w:t>
      </w:r>
      <w:r w:rsidR="000B65F0" w:rsidRPr="00825F5A">
        <w:rPr>
          <w:sz w:val="32"/>
          <w:szCs w:val="32"/>
          <w:vertAlign w:val="superscript"/>
        </w:rPr>
        <w:t>+</w:t>
      </w:r>
      <w:r w:rsidRPr="00825F5A">
        <w:rPr>
          <w:sz w:val="32"/>
          <w:szCs w:val="32"/>
        </w:rPr>
        <w:t xml:space="preserve"> и </w:t>
      </w:r>
      <w:proofErr w:type="spellStart"/>
      <w:r w:rsidR="000B65F0" w:rsidRPr="00825F5A">
        <w:rPr>
          <w:sz w:val="32"/>
          <w:szCs w:val="32"/>
          <w:lang w:val="en-US"/>
        </w:rPr>
        <w:t>Cl</w:t>
      </w:r>
      <w:proofErr w:type="spellEnd"/>
      <w:r w:rsidR="000B65F0" w:rsidRPr="00825F5A">
        <w:rPr>
          <w:sz w:val="32"/>
          <w:szCs w:val="32"/>
          <w:vertAlign w:val="superscript"/>
        </w:rPr>
        <w:t>–</w:t>
      </w:r>
      <w:r w:rsidRPr="00825F5A">
        <w:rPr>
          <w:sz w:val="32"/>
          <w:szCs w:val="32"/>
        </w:rPr>
        <w:t>в молекуле ослабевает. А поскольку все молекулы – участники хаотичного теплового движения, то</w:t>
      </w:r>
      <w:r w:rsidR="00AA3D8F" w:rsidRPr="00825F5A">
        <w:rPr>
          <w:sz w:val="32"/>
          <w:szCs w:val="32"/>
        </w:rPr>
        <w:t xml:space="preserve"> </w:t>
      </w:r>
      <w:r w:rsidRPr="00825F5A">
        <w:rPr>
          <w:sz w:val="32"/>
          <w:szCs w:val="32"/>
        </w:rPr>
        <w:t xml:space="preserve">при столкновениях молекул </w:t>
      </w:r>
      <w:proofErr w:type="spellStart"/>
      <w:r w:rsidRPr="00825F5A">
        <w:rPr>
          <w:sz w:val="32"/>
          <w:szCs w:val="32"/>
          <w:lang w:val="en-US"/>
        </w:rPr>
        <w:t>NaCl</w:t>
      </w:r>
      <w:proofErr w:type="spellEnd"/>
      <w:r w:rsidRPr="00825F5A">
        <w:rPr>
          <w:sz w:val="32"/>
          <w:szCs w:val="32"/>
        </w:rPr>
        <w:t xml:space="preserve"> между собой и с молекулами растворителя происходит постоянный их распад на ионы и обратный процесс – восстановление нейтральных молекул из ионов. Последний процесс называется </w:t>
      </w:r>
      <w:r w:rsidRPr="00825F5A">
        <w:rPr>
          <w:rStyle w:val="a6"/>
          <w:sz w:val="32"/>
          <w:szCs w:val="32"/>
        </w:rPr>
        <w:t>рекомбинацией</w:t>
      </w:r>
      <w:r w:rsidRPr="00825F5A">
        <w:rPr>
          <w:sz w:val="32"/>
          <w:szCs w:val="32"/>
        </w:rPr>
        <w:t xml:space="preserve"> или </w:t>
      </w:r>
      <w:proofErr w:type="spellStart"/>
      <w:r w:rsidRPr="00825F5A">
        <w:rPr>
          <w:rStyle w:val="a6"/>
          <w:sz w:val="32"/>
          <w:szCs w:val="32"/>
        </w:rPr>
        <w:t>молизацией</w:t>
      </w:r>
      <w:proofErr w:type="spellEnd"/>
      <w:r w:rsidRPr="00825F5A">
        <w:rPr>
          <w:sz w:val="32"/>
          <w:szCs w:val="32"/>
        </w:rPr>
        <w:t xml:space="preserve">. Когда </w:t>
      </w:r>
      <w:r w:rsidRPr="00825F5A">
        <w:rPr>
          <w:sz w:val="32"/>
          <w:szCs w:val="32"/>
        </w:rPr>
        <w:lastRenderedPageBreak/>
        <w:t xml:space="preserve">количество восстановленных за единицу времени молекул становится равной числу </w:t>
      </w:r>
      <w:proofErr w:type="spellStart"/>
      <w:r w:rsidRPr="00825F5A">
        <w:rPr>
          <w:sz w:val="32"/>
          <w:szCs w:val="32"/>
        </w:rPr>
        <w:t>диссоциированных</w:t>
      </w:r>
      <w:proofErr w:type="spellEnd"/>
      <w:r w:rsidRPr="00825F5A">
        <w:rPr>
          <w:sz w:val="32"/>
          <w:szCs w:val="32"/>
        </w:rPr>
        <w:t>,</w:t>
      </w:r>
      <w:r w:rsidR="00AA3D8F" w:rsidRPr="00825F5A">
        <w:rPr>
          <w:sz w:val="32"/>
          <w:szCs w:val="32"/>
        </w:rPr>
        <w:t xml:space="preserve"> </w:t>
      </w:r>
      <w:r w:rsidRPr="00825F5A">
        <w:rPr>
          <w:sz w:val="32"/>
          <w:szCs w:val="32"/>
        </w:rPr>
        <w:t>наступает динамическое равновесие:</w:t>
      </w:r>
    </w:p>
    <w:p w:rsidR="003A21AB" w:rsidRPr="00825F5A" w:rsidRDefault="00060FC4" w:rsidP="00825F5A">
      <w:pPr>
        <w:pStyle w:val="af"/>
        <w:spacing w:line="240" w:lineRule="auto"/>
        <w:rPr>
          <w:sz w:val="32"/>
          <w:szCs w:val="32"/>
        </w:rPr>
      </w:pPr>
      <w:r w:rsidRPr="00825F5A">
        <w:rPr>
          <w:position w:val="-6"/>
          <w:sz w:val="32"/>
          <w:szCs w:val="32"/>
        </w:rPr>
        <w:object w:dxaOrig="22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19.2pt" o:ole="">
            <v:imagedata r:id="rId9" o:title=""/>
          </v:shape>
          <o:OLEObject Type="Embed" ProgID="Equation.DSMT4" ShapeID="_x0000_i1025" DrawAspect="Content" ObjectID="_1453814136" r:id="rId10"/>
        </w:object>
      </w:r>
      <w:r w:rsidRPr="00825F5A">
        <w:rPr>
          <w:sz w:val="32"/>
          <w:szCs w:val="32"/>
        </w:rPr>
        <w:t>.</w:t>
      </w:r>
    </w:p>
    <w:p w:rsidR="003A21AB" w:rsidRPr="00825F5A" w:rsidRDefault="003A21AB" w:rsidP="00825F5A">
      <w:pPr>
        <w:pStyle w:val="ab"/>
        <w:spacing w:line="240" w:lineRule="auto"/>
        <w:rPr>
          <w:sz w:val="32"/>
          <w:szCs w:val="32"/>
        </w:rPr>
      </w:pPr>
      <w:r w:rsidRPr="00825F5A">
        <w:rPr>
          <w:sz w:val="32"/>
          <w:szCs w:val="32"/>
        </w:rPr>
        <w:t xml:space="preserve">Коэффициент, показывающий долю от всех молекул растворенного вещества, распавшихся на ионы, называется </w:t>
      </w:r>
      <w:r w:rsidRPr="00825F5A">
        <w:rPr>
          <w:rStyle w:val="a6"/>
          <w:sz w:val="32"/>
          <w:szCs w:val="32"/>
        </w:rPr>
        <w:t>коэффициентом диссоциации</w:t>
      </w:r>
      <w:r w:rsidRPr="00825F5A">
        <w:rPr>
          <w:sz w:val="32"/>
          <w:szCs w:val="32"/>
        </w:rPr>
        <w:t xml:space="preserve"> </w:t>
      </w:r>
      <w:r w:rsidR="0025726E" w:rsidRPr="00825F5A">
        <w:rPr>
          <w:sz w:val="32"/>
          <w:szCs w:val="32"/>
        </w:rPr>
        <w:t>α</w:t>
      </w:r>
      <w:r w:rsidRPr="00825F5A">
        <w:rPr>
          <w:sz w:val="32"/>
          <w:szCs w:val="32"/>
        </w:rPr>
        <w:t xml:space="preserve">. Если </w:t>
      </w:r>
      <w:r w:rsidR="00060FC4" w:rsidRPr="00825F5A">
        <w:rPr>
          <w:rStyle w:val="af4"/>
          <w:sz w:val="32"/>
          <w:szCs w:val="32"/>
        </w:rPr>
        <w:t>n</w:t>
      </w:r>
      <w:r w:rsidR="00060FC4" w:rsidRPr="00825F5A">
        <w:rPr>
          <w:sz w:val="32"/>
          <w:szCs w:val="32"/>
        </w:rPr>
        <w:t xml:space="preserve"> </w:t>
      </w:r>
      <w:r w:rsidRPr="00825F5A">
        <w:rPr>
          <w:sz w:val="32"/>
          <w:szCs w:val="32"/>
        </w:rPr>
        <w:t xml:space="preserve">– концентрация всех молекул растворенного вещества (число молекул в единице объема), то </w:t>
      </w:r>
      <w:r w:rsidR="003C4E53" w:rsidRPr="00825F5A">
        <w:rPr>
          <w:i/>
          <w:sz w:val="32"/>
          <w:szCs w:val="32"/>
          <w:lang w:val="en-US"/>
        </w:rPr>
        <w:t>n</w:t>
      </w:r>
      <w:r w:rsidR="003C4E53" w:rsidRPr="00825F5A">
        <w:rPr>
          <w:b/>
          <w:i/>
          <w:sz w:val="32"/>
          <w:szCs w:val="32"/>
        </w:rPr>
        <w:t xml:space="preserve">' </w:t>
      </w:r>
      <w:r w:rsidR="003C4E53" w:rsidRPr="00825F5A">
        <w:rPr>
          <w:sz w:val="32"/>
          <w:szCs w:val="32"/>
        </w:rPr>
        <w:t>= α</w:t>
      </w:r>
      <w:r w:rsidR="003C4E53" w:rsidRPr="00825F5A">
        <w:rPr>
          <w:i/>
          <w:sz w:val="32"/>
          <w:szCs w:val="32"/>
          <w:lang w:val="en-US"/>
        </w:rPr>
        <w:t>n</w:t>
      </w:r>
      <w:r w:rsidRPr="00825F5A">
        <w:rPr>
          <w:sz w:val="32"/>
          <w:szCs w:val="32"/>
        </w:rPr>
        <w:t xml:space="preserve"> – число </w:t>
      </w:r>
      <w:proofErr w:type="spellStart"/>
      <w:r w:rsidRPr="00825F5A">
        <w:rPr>
          <w:sz w:val="32"/>
          <w:szCs w:val="32"/>
        </w:rPr>
        <w:t>диссоциированных</w:t>
      </w:r>
      <w:proofErr w:type="spellEnd"/>
      <w:r w:rsidRPr="00825F5A">
        <w:rPr>
          <w:sz w:val="32"/>
          <w:szCs w:val="32"/>
        </w:rPr>
        <w:t xml:space="preserve"> молекул.</w:t>
      </w:r>
    </w:p>
    <w:p w:rsidR="003A21AB" w:rsidRPr="00825F5A" w:rsidRDefault="003A21AB" w:rsidP="00825F5A">
      <w:pPr>
        <w:pStyle w:val="3"/>
        <w:spacing w:before="0" w:after="0" w:line="240" w:lineRule="auto"/>
        <w:rPr>
          <w:rFonts w:ascii="Times New Roman" w:hAnsi="Times New Roman"/>
          <w:sz w:val="32"/>
          <w:szCs w:val="32"/>
        </w:rPr>
      </w:pPr>
      <w:r w:rsidRPr="00825F5A">
        <w:rPr>
          <w:rFonts w:ascii="Times New Roman" w:hAnsi="Times New Roman"/>
          <w:sz w:val="32"/>
          <w:szCs w:val="32"/>
        </w:rPr>
        <w:t>15.2.</w:t>
      </w:r>
      <w:r w:rsidR="000D4912" w:rsidRPr="00825F5A">
        <w:rPr>
          <w:rFonts w:ascii="Times New Roman" w:hAnsi="Times New Roman"/>
          <w:sz w:val="32"/>
          <w:szCs w:val="32"/>
        </w:rPr>
        <w:t> </w:t>
      </w:r>
      <w:r w:rsidRPr="00825F5A">
        <w:rPr>
          <w:rFonts w:ascii="Times New Roman" w:hAnsi="Times New Roman"/>
          <w:sz w:val="32"/>
          <w:szCs w:val="32"/>
        </w:rPr>
        <w:t>Закон Ома для электролитов</w:t>
      </w:r>
    </w:p>
    <w:p w:rsidR="003A21AB" w:rsidRPr="00825F5A" w:rsidRDefault="003A21AB" w:rsidP="00825F5A">
      <w:pPr>
        <w:pStyle w:val="ab"/>
        <w:spacing w:line="240" w:lineRule="auto"/>
        <w:rPr>
          <w:sz w:val="32"/>
          <w:szCs w:val="32"/>
        </w:rPr>
      </w:pPr>
      <w:r w:rsidRPr="00825F5A">
        <w:rPr>
          <w:bCs/>
          <w:sz w:val="32"/>
          <w:szCs w:val="32"/>
        </w:rPr>
        <w:t xml:space="preserve">В электролитах, как и в металлах, носители зарядов образуются независимо от электрического поля. Поэтому выражение </w:t>
      </w:r>
      <w:r w:rsidR="004229DF" w:rsidRPr="00825F5A">
        <w:rPr>
          <w:bCs/>
          <w:sz w:val="32"/>
          <w:szCs w:val="32"/>
        </w:rPr>
        <w:t>(</w:t>
      </w:r>
      <w:r w:rsidRPr="00825F5A">
        <w:rPr>
          <w:bCs/>
          <w:sz w:val="32"/>
          <w:szCs w:val="32"/>
        </w:rPr>
        <w:t>10.6</w:t>
      </w:r>
      <w:r w:rsidR="004229DF" w:rsidRPr="00825F5A">
        <w:rPr>
          <w:bCs/>
          <w:sz w:val="32"/>
          <w:szCs w:val="32"/>
        </w:rPr>
        <w:t>)</w:t>
      </w:r>
      <w:r w:rsidRPr="00825F5A">
        <w:rPr>
          <w:bCs/>
          <w:sz w:val="32"/>
          <w:szCs w:val="32"/>
        </w:rPr>
        <w:t xml:space="preserve"> (</w:t>
      </w:r>
      <w:r w:rsidR="000235A4" w:rsidRPr="00825F5A">
        <w:rPr>
          <w:bCs/>
          <w:i/>
          <w:sz w:val="32"/>
          <w:szCs w:val="32"/>
          <w:lang w:val="en-US"/>
        </w:rPr>
        <w:t>j</w:t>
      </w:r>
      <w:r w:rsidR="000235A4" w:rsidRPr="00825F5A">
        <w:rPr>
          <w:bCs/>
          <w:sz w:val="32"/>
          <w:szCs w:val="32"/>
        </w:rPr>
        <w:t>=</w:t>
      </w:r>
      <w:proofErr w:type="spellStart"/>
      <w:r w:rsidR="000235A4" w:rsidRPr="00825F5A">
        <w:rPr>
          <w:bCs/>
          <w:i/>
          <w:sz w:val="32"/>
          <w:szCs w:val="32"/>
          <w:lang w:val="en-US"/>
        </w:rPr>
        <w:t>qn</w:t>
      </w:r>
      <w:r w:rsidR="000235A4" w:rsidRPr="00825F5A">
        <w:rPr>
          <w:bCs/>
          <w:sz w:val="32"/>
          <w:szCs w:val="32"/>
          <w:lang w:val="en-US"/>
        </w:rPr>
        <w:t>υ</w:t>
      </w:r>
      <w:proofErr w:type="spellEnd"/>
      <w:r w:rsidRPr="00825F5A">
        <w:rPr>
          <w:sz w:val="32"/>
          <w:szCs w:val="32"/>
        </w:rPr>
        <w:t xml:space="preserve">) в электролитах можно </w:t>
      </w:r>
      <w:proofErr w:type="gramStart"/>
      <w:r w:rsidRPr="00825F5A">
        <w:rPr>
          <w:sz w:val="32"/>
          <w:szCs w:val="32"/>
        </w:rPr>
        <w:t>представить</w:t>
      </w:r>
      <w:proofErr w:type="gramEnd"/>
      <w:r w:rsidRPr="00825F5A">
        <w:rPr>
          <w:sz w:val="32"/>
          <w:szCs w:val="32"/>
        </w:rPr>
        <w:t xml:space="preserve"> как сумму плотностей токов, созданных положительными и отрицательными ионами:</w:t>
      </w:r>
    </w:p>
    <w:p w:rsidR="003A21AB" w:rsidRPr="00825F5A" w:rsidRDefault="000D4912" w:rsidP="00825F5A">
      <w:pPr>
        <w:pStyle w:val="af"/>
        <w:spacing w:line="240" w:lineRule="auto"/>
        <w:rPr>
          <w:sz w:val="32"/>
          <w:szCs w:val="32"/>
        </w:rPr>
      </w:pPr>
      <w:r w:rsidRPr="00825F5A">
        <w:rPr>
          <w:sz w:val="32"/>
          <w:szCs w:val="32"/>
        </w:rPr>
        <w:tab/>
      </w:r>
      <w:r w:rsidR="004229DF" w:rsidRPr="00825F5A">
        <w:rPr>
          <w:position w:val="-12"/>
          <w:sz w:val="32"/>
          <w:szCs w:val="32"/>
        </w:rPr>
        <w:object w:dxaOrig="3300" w:dyaOrig="380">
          <v:shape id="_x0000_i1026" type="#_x0000_t75" style="width:165pt;height:19.2pt" o:ole="">
            <v:imagedata r:id="rId11" o:title=""/>
          </v:shape>
          <o:OLEObject Type="Embed" ProgID="Equation.DSMT4" ShapeID="_x0000_i1026" DrawAspect="Content" ObjectID="_1453814137" r:id="rId12"/>
        </w:object>
      </w:r>
      <w:r w:rsidR="003A21AB" w:rsidRPr="00825F5A">
        <w:rPr>
          <w:sz w:val="32"/>
          <w:szCs w:val="32"/>
        </w:rPr>
        <w:t>,</w:t>
      </w:r>
      <w:r w:rsidRPr="00825F5A">
        <w:rPr>
          <w:sz w:val="32"/>
          <w:szCs w:val="32"/>
        </w:rPr>
        <w:tab/>
      </w:r>
      <w:r w:rsidR="003A21AB" w:rsidRPr="00825F5A">
        <w:rPr>
          <w:sz w:val="32"/>
          <w:szCs w:val="32"/>
        </w:rPr>
        <w:t>(15.1)</w:t>
      </w:r>
    </w:p>
    <w:p w:rsidR="003A21AB" w:rsidRPr="00825F5A" w:rsidRDefault="003A21AB" w:rsidP="00825F5A">
      <w:pPr>
        <w:pStyle w:val="ad"/>
        <w:spacing w:line="240" w:lineRule="auto"/>
        <w:rPr>
          <w:sz w:val="32"/>
          <w:szCs w:val="32"/>
        </w:rPr>
      </w:pPr>
      <w:proofErr w:type="gramStart"/>
      <w:r w:rsidRPr="00825F5A">
        <w:rPr>
          <w:sz w:val="32"/>
          <w:szCs w:val="32"/>
        </w:rPr>
        <w:t>где</w:t>
      </w:r>
      <w:proofErr w:type="gramEnd"/>
      <w:r w:rsidRPr="00825F5A">
        <w:rPr>
          <w:sz w:val="32"/>
          <w:szCs w:val="32"/>
        </w:rPr>
        <w:t xml:space="preserve"> </w:t>
      </w:r>
      <w:r w:rsidR="000235A4" w:rsidRPr="00825F5A">
        <w:rPr>
          <w:sz w:val="32"/>
          <w:szCs w:val="32"/>
        </w:rPr>
        <w:t>υ</w:t>
      </w:r>
      <w:r w:rsidR="000235A4" w:rsidRPr="00825F5A">
        <w:rPr>
          <w:sz w:val="32"/>
          <w:szCs w:val="32"/>
          <w:vertAlign w:val="subscript"/>
        </w:rPr>
        <w:t>+</w:t>
      </w:r>
      <w:r w:rsidR="000235A4" w:rsidRPr="00825F5A">
        <w:rPr>
          <w:sz w:val="32"/>
          <w:szCs w:val="32"/>
        </w:rPr>
        <w:t>,</w:t>
      </w:r>
      <w:r w:rsidR="006A6232" w:rsidRPr="00825F5A">
        <w:rPr>
          <w:sz w:val="32"/>
          <w:szCs w:val="32"/>
        </w:rPr>
        <w:t xml:space="preserve"> </w:t>
      </w:r>
      <w:r w:rsidR="000235A4" w:rsidRPr="00825F5A">
        <w:rPr>
          <w:sz w:val="32"/>
          <w:szCs w:val="32"/>
        </w:rPr>
        <w:t>υ</w:t>
      </w:r>
      <w:r w:rsidR="000235A4" w:rsidRPr="00825F5A">
        <w:rPr>
          <w:sz w:val="32"/>
          <w:szCs w:val="32"/>
          <w:vertAlign w:val="subscript"/>
        </w:rPr>
        <w:t>–</w:t>
      </w:r>
      <w:r w:rsidR="006A6232" w:rsidRPr="00825F5A">
        <w:rPr>
          <w:sz w:val="32"/>
          <w:szCs w:val="32"/>
        </w:rPr>
        <w:t xml:space="preserve">, </w:t>
      </w:r>
      <w:r w:rsidR="006A6232" w:rsidRPr="00825F5A">
        <w:rPr>
          <w:i/>
          <w:sz w:val="32"/>
          <w:szCs w:val="32"/>
          <w:lang w:val="en-US"/>
        </w:rPr>
        <w:t>n</w:t>
      </w:r>
      <w:r w:rsidR="006A6232" w:rsidRPr="00825F5A">
        <w:rPr>
          <w:sz w:val="32"/>
          <w:szCs w:val="32"/>
          <w:vertAlign w:val="subscript"/>
        </w:rPr>
        <w:t>+</w:t>
      </w:r>
      <w:r w:rsidR="006A6232" w:rsidRPr="00825F5A">
        <w:rPr>
          <w:sz w:val="32"/>
          <w:szCs w:val="32"/>
        </w:rPr>
        <w:t xml:space="preserve">, </w:t>
      </w:r>
      <w:r w:rsidR="006A6232" w:rsidRPr="00825F5A">
        <w:rPr>
          <w:i/>
          <w:sz w:val="32"/>
          <w:szCs w:val="32"/>
          <w:lang w:val="en-US"/>
        </w:rPr>
        <w:t>n</w:t>
      </w:r>
      <w:r w:rsidR="006A6232" w:rsidRPr="00825F5A">
        <w:rPr>
          <w:sz w:val="32"/>
          <w:szCs w:val="32"/>
          <w:vertAlign w:val="subscript"/>
        </w:rPr>
        <w:t>–</w:t>
      </w:r>
      <w:r w:rsidR="006A6232" w:rsidRPr="00825F5A">
        <w:rPr>
          <w:sz w:val="32"/>
          <w:szCs w:val="32"/>
        </w:rPr>
        <w:t xml:space="preserve">, </w:t>
      </w:r>
      <w:r w:rsidR="006A6232" w:rsidRPr="00825F5A">
        <w:rPr>
          <w:i/>
          <w:sz w:val="32"/>
          <w:szCs w:val="32"/>
          <w:lang w:val="en-US"/>
        </w:rPr>
        <w:t>q</w:t>
      </w:r>
      <w:r w:rsidR="006A6232" w:rsidRPr="00825F5A">
        <w:rPr>
          <w:sz w:val="32"/>
          <w:szCs w:val="32"/>
          <w:vertAlign w:val="subscript"/>
        </w:rPr>
        <w:t>+</w:t>
      </w:r>
      <w:r w:rsidR="006A6232" w:rsidRPr="00825F5A">
        <w:rPr>
          <w:sz w:val="32"/>
          <w:szCs w:val="32"/>
        </w:rPr>
        <w:t xml:space="preserve">, </w:t>
      </w:r>
      <w:r w:rsidR="006A6232" w:rsidRPr="00825F5A">
        <w:rPr>
          <w:i/>
          <w:sz w:val="32"/>
          <w:szCs w:val="32"/>
          <w:lang w:val="en-US"/>
        </w:rPr>
        <w:t>q</w:t>
      </w:r>
      <w:r w:rsidR="006A6232" w:rsidRPr="00825F5A">
        <w:rPr>
          <w:sz w:val="32"/>
          <w:szCs w:val="32"/>
          <w:vertAlign w:val="subscript"/>
        </w:rPr>
        <w:t>–</w:t>
      </w:r>
      <w:r w:rsidR="005A1355" w:rsidRPr="00825F5A">
        <w:rPr>
          <w:sz w:val="32"/>
          <w:szCs w:val="32"/>
        </w:rPr>
        <w:t>,</w:t>
      </w:r>
      <w:r w:rsidR="006A6232" w:rsidRPr="00825F5A">
        <w:rPr>
          <w:sz w:val="32"/>
          <w:szCs w:val="32"/>
        </w:rPr>
        <w:t xml:space="preserve"> </w:t>
      </w:r>
      <w:r w:rsidRPr="00825F5A">
        <w:rPr>
          <w:sz w:val="32"/>
          <w:szCs w:val="32"/>
        </w:rPr>
        <w:t>– скорости направленного движения, концентрации и величины</w:t>
      </w:r>
      <w:r w:rsidR="006A6232" w:rsidRPr="00825F5A">
        <w:rPr>
          <w:sz w:val="32"/>
          <w:szCs w:val="32"/>
        </w:rPr>
        <w:t xml:space="preserve"> заряда</w:t>
      </w:r>
      <w:r w:rsidRPr="00825F5A">
        <w:rPr>
          <w:sz w:val="32"/>
          <w:szCs w:val="32"/>
        </w:rPr>
        <w:t xml:space="preserve"> соответственно положительного и отрицательного ионов. Заряды ионов можно выразить через элементарный заряд </w:t>
      </w:r>
      <w:r w:rsidR="005A1355" w:rsidRPr="00825F5A">
        <w:rPr>
          <w:rStyle w:val="af4"/>
          <w:sz w:val="32"/>
          <w:szCs w:val="32"/>
        </w:rPr>
        <w:t>e</w:t>
      </w:r>
      <w:r w:rsidRPr="00825F5A">
        <w:rPr>
          <w:sz w:val="32"/>
          <w:szCs w:val="32"/>
        </w:rPr>
        <w:t xml:space="preserve"> и валентности элементов, образовавших ионы </w:t>
      </w:r>
      <w:r w:rsidR="006A6232" w:rsidRPr="00825F5A">
        <w:rPr>
          <w:i/>
          <w:sz w:val="32"/>
          <w:szCs w:val="32"/>
          <w:lang w:val="en-US"/>
        </w:rPr>
        <w:t>z</w:t>
      </w:r>
      <w:r w:rsidR="006A6232" w:rsidRPr="00825F5A">
        <w:rPr>
          <w:sz w:val="32"/>
          <w:szCs w:val="32"/>
          <w:vertAlign w:val="subscript"/>
        </w:rPr>
        <w:t>+</w:t>
      </w:r>
      <w:r w:rsidR="006A6232" w:rsidRPr="00825F5A">
        <w:rPr>
          <w:sz w:val="32"/>
          <w:szCs w:val="32"/>
        </w:rPr>
        <w:t xml:space="preserve">, и </w:t>
      </w:r>
      <w:r w:rsidR="006A6232" w:rsidRPr="00825F5A">
        <w:rPr>
          <w:i/>
          <w:sz w:val="32"/>
          <w:szCs w:val="32"/>
        </w:rPr>
        <w:t>z</w:t>
      </w:r>
      <w:r w:rsidR="006A6232" w:rsidRPr="00825F5A">
        <w:rPr>
          <w:sz w:val="32"/>
          <w:szCs w:val="32"/>
          <w:vertAlign w:val="subscript"/>
        </w:rPr>
        <w:t>–</w:t>
      </w:r>
      <w:r w:rsidRPr="00825F5A">
        <w:rPr>
          <w:sz w:val="32"/>
          <w:szCs w:val="32"/>
        </w:rPr>
        <w:t xml:space="preserve">. Тогда формула </w:t>
      </w:r>
      <w:r w:rsidR="005A1355" w:rsidRPr="00825F5A">
        <w:rPr>
          <w:sz w:val="32"/>
          <w:szCs w:val="32"/>
        </w:rPr>
        <w:t>(</w:t>
      </w:r>
      <w:r w:rsidRPr="00825F5A">
        <w:rPr>
          <w:sz w:val="32"/>
          <w:szCs w:val="32"/>
        </w:rPr>
        <w:t>15.1</w:t>
      </w:r>
      <w:r w:rsidR="005A1355" w:rsidRPr="00825F5A">
        <w:rPr>
          <w:sz w:val="32"/>
          <w:szCs w:val="32"/>
        </w:rPr>
        <w:t>)</w:t>
      </w:r>
      <w:r w:rsidRPr="00825F5A">
        <w:rPr>
          <w:sz w:val="32"/>
          <w:szCs w:val="32"/>
        </w:rPr>
        <w:t xml:space="preserve"> примет вид:</w:t>
      </w:r>
    </w:p>
    <w:p w:rsidR="003A21AB" w:rsidRPr="00825F5A" w:rsidRDefault="000D4912" w:rsidP="00825F5A">
      <w:pPr>
        <w:pStyle w:val="af"/>
        <w:spacing w:line="240" w:lineRule="auto"/>
        <w:rPr>
          <w:sz w:val="32"/>
          <w:szCs w:val="32"/>
        </w:rPr>
      </w:pPr>
      <w:r w:rsidRPr="00825F5A">
        <w:rPr>
          <w:sz w:val="32"/>
          <w:szCs w:val="32"/>
        </w:rPr>
        <w:tab/>
      </w:r>
      <w:r w:rsidR="00104277" w:rsidRPr="00825F5A">
        <w:rPr>
          <w:position w:val="-12"/>
          <w:sz w:val="32"/>
          <w:szCs w:val="32"/>
        </w:rPr>
        <w:object w:dxaOrig="2460" w:dyaOrig="380">
          <v:shape id="_x0000_i1027" type="#_x0000_t75" style="width:123pt;height:19.2pt" o:ole="">
            <v:imagedata r:id="rId13" o:title=""/>
          </v:shape>
          <o:OLEObject Type="Embed" ProgID="Equation.DSMT4" ShapeID="_x0000_i1027" DrawAspect="Content" ObjectID="_1453814138" r:id="rId14"/>
        </w:object>
      </w:r>
      <w:r w:rsidR="003A21AB" w:rsidRPr="00825F5A">
        <w:rPr>
          <w:sz w:val="32"/>
          <w:szCs w:val="32"/>
        </w:rPr>
        <w:t>.</w:t>
      </w:r>
      <w:r w:rsidRPr="00825F5A">
        <w:rPr>
          <w:sz w:val="32"/>
          <w:szCs w:val="32"/>
        </w:rPr>
        <w:tab/>
      </w:r>
      <w:r w:rsidR="003A21AB" w:rsidRPr="00825F5A">
        <w:rPr>
          <w:sz w:val="32"/>
          <w:szCs w:val="32"/>
        </w:rPr>
        <w:t>(15.2)</w:t>
      </w:r>
    </w:p>
    <w:p w:rsidR="003A21AB" w:rsidRPr="00825F5A" w:rsidRDefault="003A21AB" w:rsidP="00825F5A">
      <w:pPr>
        <w:pStyle w:val="ab"/>
        <w:spacing w:line="240" w:lineRule="auto"/>
        <w:rPr>
          <w:sz w:val="32"/>
          <w:szCs w:val="32"/>
        </w:rPr>
      </w:pPr>
      <w:r w:rsidRPr="00825F5A">
        <w:rPr>
          <w:sz w:val="32"/>
          <w:szCs w:val="32"/>
        </w:rPr>
        <w:t>Если валентность ионов одинаковая (</w:t>
      </w:r>
      <w:r w:rsidR="00FE28DD" w:rsidRPr="00825F5A">
        <w:rPr>
          <w:i/>
          <w:sz w:val="32"/>
          <w:szCs w:val="32"/>
          <w:lang w:val="en-US"/>
        </w:rPr>
        <w:t>z</w:t>
      </w:r>
      <w:r w:rsidR="00FE28DD" w:rsidRPr="00825F5A">
        <w:rPr>
          <w:sz w:val="32"/>
          <w:szCs w:val="32"/>
          <w:vertAlign w:val="subscript"/>
        </w:rPr>
        <w:t>+</w:t>
      </w:r>
      <w:r w:rsidR="00FE28DD" w:rsidRPr="00825F5A">
        <w:rPr>
          <w:sz w:val="32"/>
          <w:szCs w:val="32"/>
        </w:rPr>
        <w:t>=</w:t>
      </w:r>
      <w:r w:rsidR="00FE28DD" w:rsidRPr="00825F5A">
        <w:rPr>
          <w:i/>
          <w:sz w:val="32"/>
          <w:szCs w:val="32"/>
        </w:rPr>
        <w:t>z</w:t>
      </w:r>
      <w:r w:rsidR="00FE28DD" w:rsidRPr="00825F5A">
        <w:rPr>
          <w:sz w:val="32"/>
          <w:szCs w:val="32"/>
          <w:vertAlign w:val="subscript"/>
        </w:rPr>
        <w:t>–</w:t>
      </w:r>
      <w:r w:rsidR="00FE28DD" w:rsidRPr="00825F5A">
        <w:rPr>
          <w:sz w:val="32"/>
          <w:szCs w:val="32"/>
        </w:rPr>
        <w:t>=</w:t>
      </w:r>
      <w:r w:rsidR="00FE28DD" w:rsidRPr="00825F5A">
        <w:rPr>
          <w:i/>
          <w:sz w:val="32"/>
          <w:szCs w:val="32"/>
          <w:lang w:val="en-US"/>
        </w:rPr>
        <w:t>z</w:t>
      </w:r>
      <w:r w:rsidRPr="00825F5A">
        <w:rPr>
          <w:sz w:val="32"/>
          <w:szCs w:val="32"/>
        </w:rPr>
        <w:t>),</w:t>
      </w:r>
      <w:r w:rsidR="00AA3D8F" w:rsidRPr="00825F5A">
        <w:rPr>
          <w:sz w:val="32"/>
          <w:szCs w:val="32"/>
        </w:rPr>
        <w:t xml:space="preserve"> </w:t>
      </w:r>
      <w:r w:rsidRPr="00825F5A">
        <w:rPr>
          <w:sz w:val="32"/>
          <w:szCs w:val="32"/>
        </w:rPr>
        <w:t>концентрации ионов обоих знаков тоже одинаковые:</w:t>
      </w:r>
    </w:p>
    <w:p w:rsidR="003A21AB" w:rsidRPr="00825F5A" w:rsidRDefault="00F3225B" w:rsidP="00825F5A">
      <w:pPr>
        <w:pStyle w:val="af"/>
        <w:spacing w:line="240" w:lineRule="auto"/>
        <w:rPr>
          <w:sz w:val="32"/>
          <w:szCs w:val="32"/>
        </w:rPr>
      </w:pPr>
      <w:r w:rsidRPr="00825F5A">
        <w:rPr>
          <w:sz w:val="32"/>
          <w:szCs w:val="32"/>
        </w:rPr>
        <w:tab/>
      </w:r>
      <w:r w:rsidR="002335FB" w:rsidRPr="00825F5A">
        <w:rPr>
          <w:position w:val="-12"/>
          <w:sz w:val="32"/>
          <w:szCs w:val="32"/>
        </w:rPr>
        <w:object w:dxaOrig="1280" w:dyaOrig="380">
          <v:shape id="_x0000_i1028" type="#_x0000_t75" style="width:64.2pt;height:19.2pt" o:ole="">
            <v:imagedata r:id="rId15" o:title=""/>
          </v:shape>
          <o:OLEObject Type="Embed" ProgID="Equation.DSMT4" ShapeID="_x0000_i1028" DrawAspect="Content" ObjectID="_1453814139" r:id="rId16"/>
        </w:object>
      </w:r>
      <w:r w:rsidR="003A21AB" w:rsidRPr="00825F5A">
        <w:rPr>
          <w:sz w:val="32"/>
          <w:szCs w:val="32"/>
        </w:rPr>
        <w:t>.</w:t>
      </w:r>
      <w:r w:rsidRPr="00825F5A">
        <w:rPr>
          <w:sz w:val="32"/>
          <w:szCs w:val="32"/>
        </w:rPr>
        <w:tab/>
      </w:r>
      <w:r w:rsidR="003A21AB" w:rsidRPr="00825F5A">
        <w:rPr>
          <w:sz w:val="32"/>
          <w:szCs w:val="32"/>
        </w:rPr>
        <w:t>(15.3)</w:t>
      </w:r>
    </w:p>
    <w:p w:rsidR="003A21AB" w:rsidRPr="00825F5A" w:rsidRDefault="003A21AB" w:rsidP="00825F5A">
      <w:pPr>
        <w:pStyle w:val="ab"/>
        <w:spacing w:line="240" w:lineRule="auto"/>
        <w:rPr>
          <w:sz w:val="32"/>
          <w:szCs w:val="32"/>
        </w:rPr>
      </w:pPr>
      <w:r w:rsidRPr="00825F5A">
        <w:rPr>
          <w:sz w:val="32"/>
          <w:szCs w:val="32"/>
        </w:rPr>
        <w:t>Подставив 15.3 в 15.2, получим:</w:t>
      </w:r>
    </w:p>
    <w:p w:rsidR="003A21AB" w:rsidRPr="00825F5A" w:rsidRDefault="000D4912" w:rsidP="00825F5A">
      <w:pPr>
        <w:pStyle w:val="af"/>
        <w:spacing w:line="240" w:lineRule="auto"/>
        <w:rPr>
          <w:sz w:val="32"/>
          <w:szCs w:val="32"/>
        </w:rPr>
      </w:pPr>
      <w:r w:rsidRPr="00825F5A">
        <w:rPr>
          <w:sz w:val="32"/>
          <w:szCs w:val="32"/>
        </w:rPr>
        <w:tab/>
      </w:r>
      <w:r w:rsidR="00F3225B" w:rsidRPr="00825F5A">
        <w:rPr>
          <w:position w:val="-14"/>
          <w:sz w:val="32"/>
          <w:szCs w:val="32"/>
        </w:rPr>
        <w:object w:dxaOrig="4260" w:dyaOrig="420">
          <v:shape id="_x0000_i1029" type="#_x0000_t75" style="width:213pt;height:21pt" o:ole="">
            <v:imagedata r:id="rId17" o:title=""/>
          </v:shape>
          <o:OLEObject Type="Embed" ProgID="Equation.DSMT4" ShapeID="_x0000_i1029" DrawAspect="Content" ObjectID="_1453814140" r:id="rId18"/>
        </w:object>
      </w:r>
      <w:r w:rsidR="003A21AB" w:rsidRPr="00825F5A">
        <w:rPr>
          <w:sz w:val="32"/>
          <w:szCs w:val="32"/>
        </w:rPr>
        <w:t>.</w:t>
      </w:r>
      <w:r w:rsidRPr="00825F5A">
        <w:rPr>
          <w:sz w:val="32"/>
          <w:szCs w:val="32"/>
        </w:rPr>
        <w:tab/>
      </w:r>
      <w:r w:rsidR="003A21AB" w:rsidRPr="00825F5A">
        <w:rPr>
          <w:sz w:val="32"/>
          <w:szCs w:val="32"/>
        </w:rPr>
        <w:t>(15.4)</w:t>
      </w:r>
    </w:p>
    <w:p w:rsidR="003A21AB" w:rsidRPr="00825F5A" w:rsidRDefault="003A21AB" w:rsidP="00825F5A">
      <w:pPr>
        <w:pStyle w:val="ab"/>
        <w:spacing w:line="240" w:lineRule="auto"/>
        <w:rPr>
          <w:sz w:val="32"/>
          <w:szCs w:val="32"/>
        </w:rPr>
      </w:pPr>
      <w:r w:rsidRPr="00825F5A">
        <w:rPr>
          <w:sz w:val="32"/>
          <w:szCs w:val="32"/>
        </w:rPr>
        <w:t>Направленно ион в электрическом поле движется под действием силы</w:t>
      </w:r>
    </w:p>
    <w:p w:rsidR="003A21AB" w:rsidRPr="00825F5A" w:rsidRDefault="00F3225B" w:rsidP="00825F5A">
      <w:pPr>
        <w:pStyle w:val="af"/>
        <w:spacing w:line="240" w:lineRule="auto"/>
        <w:rPr>
          <w:sz w:val="32"/>
          <w:szCs w:val="32"/>
        </w:rPr>
      </w:pPr>
      <w:r w:rsidRPr="00825F5A">
        <w:rPr>
          <w:position w:val="-12"/>
          <w:sz w:val="32"/>
          <w:szCs w:val="32"/>
        </w:rPr>
        <w:object w:dxaOrig="1579" w:dyaOrig="360">
          <v:shape id="_x0000_i1030" type="#_x0000_t75" style="width:79.2pt;height:18pt" o:ole="">
            <v:imagedata r:id="rId19" o:title=""/>
          </v:shape>
          <o:OLEObject Type="Embed" ProgID="Equation.DSMT4" ShapeID="_x0000_i1030" DrawAspect="Content" ObjectID="_1453814141" r:id="rId20"/>
        </w:object>
      </w:r>
      <w:r w:rsidR="003A21AB" w:rsidRPr="00825F5A">
        <w:rPr>
          <w:sz w:val="32"/>
          <w:szCs w:val="32"/>
        </w:rPr>
        <w:t>,</w:t>
      </w:r>
    </w:p>
    <w:p w:rsidR="003A21AB" w:rsidRPr="00825F5A" w:rsidRDefault="003A21AB" w:rsidP="00825F5A">
      <w:pPr>
        <w:pStyle w:val="ad"/>
        <w:spacing w:line="240" w:lineRule="auto"/>
        <w:rPr>
          <w:sz w:val="32"/>
          <w:szCs w:val="32"/>
        </w:rPr>
      </w:pPr>
      <w:proofErr w:type="gramStart"/>
      <w:r w:rsidRPr="00825F5A">
        <w:rPr>
          <w:sz w:val="32"/>
          <w:szCs w:val="32"/>
        </w:rPr>
        <w:t>где</w:t>
      </w:r>
      <w:proofErr w:type="gramEnd"/>
      <w:r w:rsidRPr="00825F5A">
        <w:rPr>
          <w:sz w:val="32"/>
          <w:szCs w:val="32"/>
        </w:rPr>
        <w:t xml:space="preserve"> </w:t>
      </w:r>
      <w:r w:rsidR="00002078" w:rsidRPr="00825F5A">
        <w:rPr>
          <w:rStyle w:val="af4"/>
          <w:sz w:val="32"/>
          <w:szCs w:val="32"/>
        </w:rPr>
        <w:t>E</w:t>
      </w:r>
      <w:r w:rsidR="00002078" w:rsidRPr="00825F5A">
        <w:rPr>
          <w:sz w:val="32"/>
          <w:szCs w:val="32"/>
        </w:rPr>
        <w:t xml:space="preserve"> </w:t>
      </w:r>
      <w:r w:rsidRPr="00825F5A">
        <w:rPr>
          <w:sz w:val="32"/>
          <w:szCs w:val="32"/>
        </w:rPr>
        <w:t>– напряженность электрического поля. Приближенно его движение можно считать равномерным. Это возможно, если сила, действующая на ион со стороны электрического поля, уравновешивается силой трения. Сила трения прямо пропорциональна скорости движения иона</w:t>
      </w:r>
      <w:r w:rsidR="00002078" w:rsidRPr="00825F5A">
        <w:rPr>
          <w:sz w:val="32"/>
          <w:szCs w:val="32"/>
        </w:rPr>
        <w:t>:</w:t>
      </w:r>
    </w:p>
    <w:p w:rsidR="003A21AB" w:rsidRPr="00825F5A" w:rsidRDefault="00E65D62" w:rsidP="00825F5A">
      <w:pPr>
        <w:pStyle w:val="af"/>
        <w:spacing w:line="240" w:lineRule="auto"/>
        <w:rPr>
          <w:sz w:val="32"/>
          <w:szCs w:val="32"/>
        </w:rPr>
      </w:pPr>
      <w:r w:rsidRPr="00825F5A">
        <w:rPr>
          <w:position w:val="-14"/>
          <w:sz w:val="32"/>
          <w:szCs w:val="32"/>
        </w:rPr>
        <w:object w:dxaOrig="960" w:dyaOrig="380">
          <v:shape id="_x0000_i1031" type="#_x0000_t75" style="width:61.8pt;height:24.6pt" o:ole="">
            <v:imagedata r:id="rId21" o:title=""/>
          </v:shape>
          <o:OLEObject Type="Embed" ProgID="Equation.DSMT4" ShapeID="_x0000_i1031" DrawAspect="Content" ObjectID="_1453814142" r:id="rId22"/>
        </w:object>
      </w:r>
      <w:r w:rsidR="003A21AB" w:rsidRPr="00825F5A">
        <w:rPr>
          <w:sz w:val="32"/>
          <w:szCs w:val="32"/>
        </w:rPr>
        <w:t xml:space="preserve">, </w:t>
      </w:r>
      <w:proofErr w:type="gramStart"/>
      <w:r w:rsidR="003A21AB" w:rsidRPr="00825F5A">
        <w:rPr>
          <w:sz w:val="32"/>
          <w:szCs w:val="32"/>
        </w:rPr>
        <w:t xml:space="preserve">или </w:t>
      </w:r>
      <w:r w:rsidRPr="00825F5A">
        <w:rPr>
          <w:position w:val="-6"/>
          <w:sz w:val="32"/>
          <w:szCs w:val="32"/>
        </w:rPr>
        <w:object w:dxaOrig="940" w:dyaOrig="279">
          <v:shape id="_x0000_i1032" type="#_x0000_t75" style="width:71.4pt;height:21pt" o:ole="">
            <v:imagedata r:id="rId23" o:title=""/>
          </v:shape>
          <o:OLEObject Type="Embed" ProgID="Equation.DSMT4" ShapeID="_x0000_i1032" DrawAspect="Content" ObjectID="_1453814143" r:id="rId24"/>
        </w:object>
      </w:r>
      <w:r w:rsidR="003A21AB" w:rsidRPr="00825F5A">
        <w:rPr>
          <w:sz w:val="32"/>
          <w:szCs w:val="32"/>
        </w:rPr>
        <w:t>.</w:t>
      </w:r>
      <w:proofErr w:type="gramEnd"/>
    </w:p>
    <w:p w:rsidR="003A21AB" w:rsidRPr="00825F5A" w:rsidRDefault="003A21AB" w:rsidP="00825F5A">
      <w:pPr>
        <w:pStyle w:val="ab"/>
        <w:spacing w:line="240" w:lineRule="auto"/>
        <w:rPr>
          <w:sz w:val="32"/>
          <w:szCs w:val="32"/>
        </w:rPr>
      </w:pPr>
      <w:r w:rsidRPr="00825F5A">
        <w:rPr>
          <w:sz w:val="32"/>
          <w:szCs w:val="32"/>
        </w:rPr>
        <w:t>Из последнего выражения определим скорость</w:t>
      </w:r>
      <w:r w:rsidR="008568C6" w:rsidRPr="00825F5A">
        <w:rPr>
          <w:sz w:val="32"/>
          <w:szCs w:val="32"/>
        </w:rPr>
        <w:t>:</w:t>
      </w:r>
    </w:p>
    <w:p w:rsidR="003A21AB" w:rsidRPr="00825F5A" w:rsidRDefault="000D4912" w:rsidP="00825F5A">
      <w:pPr>
        <w:pStyle w:val="af"/>
        <w:spacing w:line="240" w:lineRule="auto"/>
        <w:rPr>
          <w:sz w:val="32"/>
          <w:szCs w:val="32"/>
        </w:rPr>
      </w:pPr>
      <w:r w:rsidRPr="00825F5A">
        <w:rPr>
          <w:sz w:val="32"/>
          <w:szCs w:val="32"/>
        </w:rPr>
        <w:tab/>
      </w:r>
      <w:r w:rsidR="006B32CA" w:rsidRPr="00825F5A">
        <w:rPr>
          <w:position w:val="-28"/>
          <w:sz w:val="32"/>
          <w:szCs w:val="32"/>
        </w:rPr>
        <w:object w:dxaOrig="1600" w:dyaOrig="720">
          <v:shape id="_x0000_i1033" type="#_x0000_t75" style="width:79.8pt;height:36pt" o:ole="">
            <v:imagedata r:id="rId25" o:title=""/>
          </v:shape>
          <o:OLEObject Type="Embed" ProgID="Equation.DSMT4" ShapeID="_x0000_i1033" DrawAspect="Content" ObjectID="_1453814144" r:id="rId26"/>
        </w:object>
      </w:r>
      <w:r w:rsidR="003A21AB" w:rsidRPr="00825F5A">
        <w:rPr>
          <w:sz w:val="32"/>
          <w:szCs w:val="32"/>
        </w:rPr>
        <w:t>.</w:t>
      </w:r>
      <w:r w:rsidRPr="00825F5A">
        <w:rPr>
          <w:sz w:val="32"/>
          <w:szCs w:val="32"/>
        </w:rPr>
        <w:tab/>
      </w:r>
      <w:r w:rsidR="003A21AB" w:rsidRPr="00825F5A">
        <w:rPr>
          <w:sz w:val="32"/>
          <w:szCs w:val="32"/>
        </w:rPr>
        <w:t>(15.5)</w:t>
      </w:r>
    </w:p>
    <w:p w:rsidR="003A21AB" w:rsidRPr="00825F5A" w:rsidRDefault="003A21AB" w:rsidP="00825F5A">
      <w:pPr>
        <w:pStyle w:val="ab"/>
        <w:spacing w:line="240" w:lineRule="auto"/>
        <w:rPr>
          <w:sz w:val="32"/>
          <w:szCs w:val="32"/>
        </w:rPr>
      </w:pPr>
      <w:r w:rsidRPr="00825F5A">
        <w:rPr>
          <w:sz w:val="32"/>
          <w:szCs w:val="32"/>
        </w:rPr>
        <w:t xml:space="preserve">Коэффициент пропорциональности </w:t>
      </w:r>
      <w:r w:rsidR="00124EF2" w:rsidRPr="00825F5A">
        <w:rPr>
          <w:i/>
          <w:sz w:val="32"/>
          <w:szCs w:val="32"/>
          <w:lang w:val="en-US"/>
        </w:rPr>
        <w:t>b</w:t>
      </w:r>
      <w:r w:rsidR="00124EF2" w:rsidRPr="00825F5A">
        <w:rPr>
          <w:sz w:val="32"/>
          <w:szCs w:val="32"/>
        </w:rPr>
        <w:t>=</w:t>
      </w:r>
      <w:proofErr w:type="spellStart"/>
      <w:r w:rsidR="00124EF2" w:rsidRPr="00825F5A">
        <w:rPr>
          <w:i/>
          <w:sz w:val="32"/>
          <w:szCs w:val="32"/>
          <w:lang w:val="en-US"/>
        </w:rPr>
        <w:t>ze</w:t>
      </w:r>
      <w:proofErr w:type="spellEnd"/>
      <w:r w:rsidR="00124EF2" w:rsidRPr="00825F5A">
        <w:rPr>
          <w:sz w:val="32"/>
          <w:szCs w:val="32"/>
        </w:rPr>
        <w:t>/</w:t>
      </w:r>
      <w:r w:rsidR="00124EF2" w:rsidRPr="00825F5A">
        <w:rPr>
          <w:i/>
          <w:sz w:val="32"/>
          <w:szCs w:val="32"/>
          <w:lang w:val="en-US"/>
        </w:rPr>
        <w:t>k</w:t>
      </w:r>
      <w:r w:rsidRPr="00825F5A">
        <w:rPr>
          <w:sz w:val="32"/>
          <w:szCs w:val="32"/>
        </w:rPr>
        <w:t xml:space="preserve"> называют подвижностью ионов. Численно он равен отношению скорости направленного движения ионов, вызванного электрическим полем к напряженности этого поля. Для ионов разных знаков выражение </w:t>
      </w:r>
      <w:r w:rsidR="006B32CA" w:rsidRPr="00825F5A">
        <w:rPr>
          <w:sz w:val="32"/>
          <w:szCs w:val="32"/>
        </w:rPr>
        <w:t>(</w:t>
      </w:r>
      <w:r w:rsidRPr="00825F5A">
        <w:rPr>
          <w:sz w:val="32"/>
          <w:szCs w:val="32"/>
        </w:rPr>
        <w:t>15.5</w:t>
      </w:r>
      <w:r w:rsidR="006B32CA" w:rsidRPr="00825F5A">
        <w:rPr>
          <w:sz w:val="32"/>
          <w:szCs w:val="32"/>
        </w:rPr>
        <w:t>)</w:t>
      </w:r>
      <w:r w:rsidRPr="00825F5A">
        <w:rPr>
          <w:sz w:val="32"/>
          <w:szCs w:val="32"/>
        </w:rPr>
        <w:t xml:space="preserve"> имеет вид:</w:t>
      </w:r>
    </w:p>
    <w:p w:rsidR="003A21AB" w:rsidRPr="00825F5A" w:rsidRDefault="008F6382" w:rsidP="00825F5A">
      <w:pPr>
        <w:pStyle w:val="af"/>
        <w:spacing w:line="240" w:lineRule="auto"/>
        <w:rPr>
          <w:sz w:val="32"/>
          <w:szCs w:val="32"/>
        </w:rPr>
      </w:pPr>
      <w:r w:rsidRPr="00825F5A">
        <w:rPr>
          <w:position w:val="-12"/>
          <w:sz w:val="32"/>
          <w:szCs w:val="32"/>
        </w:rPr>
        <w:object w:dxaOrig="1040" w:dyaOrig="380">
          <v:shape id="_x0000_i1034" type="#_x0000_t75" style="width:52.2pt;height:19.2pt" o:ole="">
            <v:imagedata r:id="rId27" o:title=""/>
          </v:shape>
          <o:OLEObject Type="Embed" ProgID="Equation.DSMT4" ShapeID="_x0000_i1034" DrawAspect="Content" ObjectID="_1453814145" r:id="rId28"/>
        </w:object>
      </w:r>
      <w:r w:rsidR="000D4912" w:rsidRPr="00825F5A">
        <w:rPr>
          <w:sz w:val="32"/>
          <w:szCs w:val="32"/>
        </w:rPr>
        <w:t xml:space="preserve"> </w:t>
      </w:r>
      <w:proofErr w:type="gramStart"/>
      <w:r w:rsidR="003A21AB" w:rsidRPr="00825F5A">
        <w:rPr>
          <w:sz w:val="32"/>
          <w:szCs w:val="32"/>
        </w:rPr>
        <w:t xml:space="preserve">и </w:t>
      </w:r>
      <w:r w:rsidR="007258FF" w:rsidRPr="00825F5A">
        <w:rPr>
          <w:position w:val="-12"/>
          <w:sz w:val="32"/>
          <w:szCs w:val="32"/>
        </w:rPr>
        <w:object w:dxaOrig="1040" w:dyaOrig="380">
          <v:shape id="_x0000_i1035" type="#_x0000_t75" style="width:52.2pt;height:19.2pt" o:ole="">
            <v:imagedata r:id="rId29" o:title=""/>
          </v:shape>
          <o:OLEObject Type="Embed" ProgID="Equation.DSMT4" ShapeID="_x0000_i1035" DrawAspect="Content" ObjectID="_1453814146" r:id="rId30"/>
        </w:object>
      </w:r>
      <w:r w:rsidR="007258FF" w:rsidRPr="00825F5A">
        <w:rPr>
          <w:sz w:val="32"/>
          <w:szCs w:val="32"/>
        </w:rPr>
        <w:t>.</w:t>
      </w:r>
      <w:proofErr w:type="gramEnd"/>
    </w:p>
    <w:p w:rsidR="003A21AB" w:rsidRPr="00825F5A" w:rsidRDefault="003A21AB" w:rsidP="00825F5A">
      <w:pPr>
        <w:pStyle w:val="ab"/>
        <w:spacing w:line="240" w:lineRule="auto"/>
        <w:rPr>
          <w:sz w:val="32"/>
          <w:szCs w:val="32"/>
        </w:rPr>
      </w:pPr>
      <w:r w:rsidRPr="00825F5A">
        <w:rPr>
          <w:sz w:val="32"/>
          <w:szCs w:val="32"/>
        </w:rPr>
        <w:t xml:space="preserve">Подставив последнее выражение в </w:t>
      </w:r>
      <w:r w:rsidR="007258FF" w:rsidRPr="00825F5A">
        <w:rPr>
          <w:sz w:val="32"/>
          <w:szCs w:val="32"/>
        </w:rPr>
        <w:t>(</w:t>
      </w:r>
      <w:r w:rsidRPr="00825F5A">
        <w:rPr>
          <w:sz w:val="32"/>
          <w:szCs w:val="32"/>
        </w:rPr>
        <w:t>15.4</w:t>
      </w:r>
      <w:r w:rsidR="007258FF" w:rsidRPr="00825F5A">
        <w:rPr>
          <w:sz w:val="32"/>
          <w:szCs w:val="32"/>
        </w:rPr>
        <w:t>)</w:t>
      </w:r>
      <w:r w:rsidRPr="00825F5A">
        <w:rPr>
          <w:sz w:val="32"/>
          <w:szCs w:val="32"/>
        </w:rPr>
        <w:t>, получим выражение закона Ома для электролитов:</w:t>
      </w:r>
    </w:p>
    <w:p w:rsidR="003A21AB" w:rsidRPr="00825F5A" w:rsidRDefault="000D4912" w:rsidP="00825F5A">
      <w:pPr>
        <w:pStyle w:val="af"/>
        <w:spacing w:line="240" w:lineRule="auto"/>
        <w:rPr>
          <w:sz w:val="32"/>
          <w:szCs w:val="32"/>
        </w:rPr>
      </w:pPr>
      <w:r w:rsidRPr="00825F5A">
        <w:rPr>
          <w:sz w:val="32"/>
          <w:szCs w:val="32"/>
        </w:rPr>
        <w:lastRenderedPageBreak/>
        <w:tab/>
      </w:r>
      <w:r w:rsidR="007258FF" w:rsidRPr="00825F5A">
        <w:rPr>
          <w:position w:val="-14"/>
          <w:sz w:val="32"/>
          <w:szCs w:val="32"/>
        </w:rPr>
        <w:object w:dxaOrig="2280" w:dyaOrig="420">
          <v:shape id="_x0000_i1036" type="#_x0000_t75" style="width:114pt;height:21pt" o:ole="">
            <v:imagedata r:id="rId31" o:title=""/>
          </v:shape>
          <o:OLEObject Type="Embed" ProgID="Equation.DSMT4" ShapeID="_x0000_i1036" DrawAspect="Content" ObjectID="_1453814147" r:id="rId32"/>
        </w:object>
      </w:r>
      <w:r w:rsidR="003A21AB" w:rsidRPr="00825F5A">
        <w:rPr>
          <w:sz w:val="32"/>
          <w:szCs w:val="32"/>
        </w:rPr>
        <w:t>,</w:t>
      </w:r>
      <w:r w:rsidRPr="00825F5A">
        <w:rPr>
          <w:sz w:val="32"/>
          <w:szCs w:val="32"/>
        </w:rPr>
        <w:tab/>
      </w:r>
      <w:r w:rsidR="003A21AB" w:rsidRPr="00825F5A">
        <w:rPr>
          <w:sz w:val="32"/>
          <w:szCs w:val="32"/>
        </w:rPr>
        <w:t>(15.6)</w:t>
      </w:r>
    </w:p>
    <w:p w:rsidR="003A21AB" w:rsidRPr="00825F5A" w:rsidRDefault="003A21AB" w:rsidP="00825F5A">
      <w:pPr>
        <w:pStyle w:val="ad"/>
        <w:spacing w:line="240" w:lineRule="auto"/>
        <w:rPr>
          <w:sz w:val="32"/>
          <w:szCs w:val="32"/>
        </w:rPr>
      </w:pPr>
      <w:proofErr w:type="gramStart"/>
      <w:r w:rsidRPr="00825F5A">
        <w:rPr>
          <w:sz w:val="32"/>
          <w:szCs w:val="32"/>
        </w:rPr>
        <w:t>где</w:t>
      </w:r>
      <w:proofErr w:type="gramEnd"/>
      <w:r w:rsidRPr="00825F5A">
        <w:rPr>
          <w:sz w:val="32"/>
          <w:szCs w:val="32"/>
        </w:rPr>
        <w:t xml:space="preserve"> </w:t>
      </w:r>
      <w:r w:rsidR="00A85E7C" w:rsidRPr="00825F5A">
        <w:rPr>
          <w:sz w:val="32"/>
          <w:szCs w:val="32"/>
        </w:rPr>
        <w:t>σ=</w:t>
      </w:r>
      <w:proofErr w:type="spellStart"/>
      <w:r w:rsidR="00A85E7C" w:rsidRPr="00825F5A">
        <w:rPr>
          <w:i/>
          <w:sz w:val="32"/>
          <w:szCs w:val="32"/>
          <w:lang w:val="en-US"/>
        </w:rPr>
        <w:t>ze</w:t>
      </w:r>
      <w:proofErr w:type="spellEnd"/>
      <w:r w:rsidR="00A85E7C" w:rsidRPr="00825F5A">
        <w:rPr>
          <w:sz w:val="32"/>
          <w:szCs w:val="32"/>
          <w:lang w:val="en-US"/>
        </w:rPr>
        <w:t>α</w:t>
      </w:r>
      <w:r w:rsidR="00A85E7C" w:rsidRPr="00825F5A">
        <w:rPr>
          <w:i/>
          <w:sz w:val="32"/>
          <w:szCs w:val="32"/>
          <w:lang w:val="en-US"/>
        </w:rPr>
        <w:t>n</w:t>
      </w:r>
      <w:r w:rsidR="00A85E7C" w:rsidRPr="00825F5A">
        <w:rPr>
          <w:sz w:val="32"/>
          <w:szCs w:val="32"/>
        </w:rPr>
        <w:t>(</w:t>
      </w:r>
      <w:r w:rsidR="00A85E7C" w:rsidRPr="00825F5A">
        <w:rPr>
          <w:i/>
          <w:sz w:val="32"/>
          <w:szCs w:val="32"/>
          <w:lang w:val="en-US"/>
        </w:rPr>
        <w:t>b</w:t>
      </w:r>
      <w:r w:rsidR="00A85E7C" w:rsidRPr="00825F5A">
        <w:rPr>
          <w:sz w:val="32"/>
          <w:szCs w:val="32"/>
          <w:vertAlign w:val="subscript"/>
        </w:rPr>
        <w:t>+</w:t>
      </w:r>
      <w:r w:rsidR="00A85E7C" w:rsidRPr="00825F5A">
        <w:rPr>
          <w:sz w:val="32"/>
          <w:szCs w:val="32"/>
        </w:rPr>
        <w:t>+</w:t>
      </w:r>
      <w:r w:rsidR="00A85E7C" w:rsidRPr="00825F5A">
        <w:rPr>
          <w:i/>
          <w:sz w:val="32"/>
          <w:szCs w:val="32"/>
          <w:lang w:val="en-US"/>
        </w:rPr>
        <w:t>b</w:t>
      </w:r>
      <w:r w:rsidR="00A85E7C" w:rsidRPr="00825F5A">
        <w:rPr>
          <w:sz w:val="32"/>
          <w:szCs w:val="32"/>
          <w:vertAlign w:val="subscript"/>
        </w:rPr>
        <w:t>–</w:t>
      </w:r>
      <w:r w:rsidR="00A85E7C" w:rsidRPr="00825F5A">
        <w:rPr>
          <w:sz w:val="32"/>
          <w:szCs w:val="32"/>
        </w:rPr>
        <w:t>)</w:t>
      </w:r>
      <w:r w:rsidRPr="00825F5A">
        <w:rPr>
          <w:sz w:val="32"/>
          <w:szCs w:val="32"/>
        </w:rPr>
        <w:t xml:space="preserve">– электропроводность электролита. Из выражения </w:t>
      </w:r>
      <w:r w:rsidR="007258FF" w:rsidRPr="00825F5A">
        <w:rPr>
          <w:sz w:val="32"/>
          <w:szCs w:val="32"/>
        </w:rPr>
        <w:t>(</w:t>
      </w:r>
      <w:r w:rsidRPr="00825F5A">
        <w:rPr>
          <w:sz w:val="32"/>
          <w:szCs w:val="32"/>
        </w:rPr>
        <w:t>15.5</w:t>
      </w:r>
      <w:r w:rsidR="007258FF" w:rsidRPr="00825F5A">
        <w:rPr>
          <w:sz w:val="32"/>
          <w:szCs w:val="32"/>
        </w:rPr>
        <w:t>)</w:t>
      </w:r>
      <w:r w:rsidRPr="00825F5A">
        <w:rPr>
          <w:sz w:val="32"/>
          <w:szCs w:val="32"/>
        </w:rPr>
        <w:t xml:space="preserve"> можно определить размерность подвижности ионов:</w:t>
      </w:r>
    </w:p>
    <w:p w:rsidR="003A21AB" w:rsidRPr="00825F5A" w:rsidRDefault="00A9197A" w:rsidP="00825F5A">
      <w:pPr>
        <w:pStyle w:val="af"/>
        <w:spacing w:line="240" w:lineRule="auto"/>
        <w:rPr>
          <w:sz w:val="32"/>
          <w:szCs w:val="32"/>
        </w:rPr>
      </w:pPr>
      <w:r w:rsidRPr="00825F5A">
        <w:rPr>
          <w:position w:val="-30"/>
          <w:sz w:val="32"/>
          <w:szCs w:val="32"/>
        </w:rPr>
        <w:object w:dxaOrig="2520" w:dyaOrig="680">
          <v:shape id="_x0000_i1037" type="#_x0000_t75" style="width:126pt;height:34.2pt" o:ole="">
            <v:imagedata r:id="rId33" o:title=""/>
          </v:shape>
          <o:OLEObject Type="Embed" ProgID="Equation.DSMT4" ShapeID="_x0000_i1037" DrawAspect="Content" ObjectID="_1453814148" r:id="rId34"/>
        </w:object>
      </w:r>
      <w:r w:rsidR="003A21AB" w:rsidRPr="00825F5A">
        <w:rPr>
          <w:sz w:val="32"/>
          <w:szCs w:val="32"/>
        </w:rPr>
        <w:t>.</w:t>
      </w:r>
    </w:p>
    <w:p w:rsidR="003A21AB" w:rsidRPr="00825F5A" w:rsidRDefault="003A21AB" w:rsidP="00825F5A">
      <w:pPr>
        <w:pStyle w:val="ab"/>
        <w:spacing w:line="240" w:lineRule="auto"/>
        <w:rPr>
          <w:sz w:val="32"/>
          <w:szCs w:val="32"/>
        </w:rPr>
      </w:pPr>
      <w:r w:rsidRPr="00825F5A">
        <w:rPr>
          <w:sz w:val="32"/>
          <w:szCs w:val="32"/>
        </w:rPr>
        <w:t>Подвижности ионов представляют собой очень маленькие величины</w:t>
      </w:r>
      <w:r w:rsidR="00A9197A" w:rsidRPr="00825F5A">
        <w:rPr>
          <w:sz w:val="32"/>
          <w:szCs w:val="32"/>
        </w:rPr>
        <w:t xml:space="preserve"> (</w:t>
      </w:r>
      <w:r w:rsidR="00A9197A" w:rsidRPr="00825F5A">
        <w:rPr>
          <w:sz w:val="32"/>
          <w:szCs w:val="32"/>
          <w:lang w:val="en-US"/>
        </w:rPr>
        <w:t>Na</w:t>
      </w:r>
      <w:r w:rsidR="00A9197A" w:rsidRPr="00825F5A">
        <w:rPr>
          <w:sz w:val="32"/>
          <w:szCs w:val="32"/>
          <w:vertAlign w:val="superscript"/>
        </w:rPr>
        <w:t>+</w:t>
      </w:r>
      <w:r w:rsidR="00FD1354" w:rsidRPr="00825F5A">
        <w:rPr>
          <w:sz w:val="32"/>
          <w:szCs w:val="32"/>
        </w:rPr>
        <w:t xml:space="preserve"> – </w:t>
      </w:r>
      <w:r w:rsidR="00FD1354" w:rsidRPr="00825F5A">
        <w:rPr>
          <w:sz w:val="32"/>
          <w:szCs w:val="32"/>
          <w:lang w:val="en-US"/>
        </w:rPr>
        <w:t>b</w:t>
      </w:r>
      <w:r w:rsidR="00FD1354" w:rsidRPr="00825F5A">
        <w:rPr>
          <w:sz w:val="32"/>
          <w:szCs w:val="32"/>
          <w:vertAlign w:val="subscript"/>
        </w:rPr>
        <w:t>+</w:t>
      </w:r>
      <w:r w:rsidR="00FD1354" w:rsidRPr="00825F5A">
        <w:rPr>
          <w:sz w:val="32"/>
          <w:szCs w:val="32"/>
        </w:rPr>
        <w:t>=0,45·10</w:t>
      </w:r>
      <w:r w:rsidR="00FD1354" w:rsidRPr="00825F5A">
        <w:rPr>
          <w:sz w:val="32"/>
          <w:szCs w:val="32"/>
          <w:vertAlign w:val="superscript"/>
        </w:rPr>
        <w:t>–4</w:t>
      </w:r>
      <w:r w:rsidR="00FD1354" w:rsidRPr="00825F5A">
        <w:rPr>
          <w:sz w:val="32"/>
          <w:szCs w:val="32"/>
        </w:rPr>
        <w:t>м2/(</w:t>
      </w:r>
      <w:proofErr w:type="spellStart"/>
      <w:r w:rsidR="00FD1354" w:rsidRPr="00825F5A">
        <w:rPr>
          <w:sz w:val="32"/>
          <w:szCs w:val="32"/>
        </w:rPr>
        <w:t>В·с</w:t>
      </w:r>
      <w:proofErr w:type="spellEnd"/>
      <w:r w:rsidR="00FD1354" w:rsidRPr="00825F5A">
        <w:rPr>
          <w:sz w:val="32"/>
          <w:szCs w:val="32"/>
        </w:rPr>
        <w:t>))</w:t>
      </w:r>
      <w:r w:rsidRPr="00825F5A">
        <w:rPr>
          <w:sz w:val="32"/>
          <w:szCs w:val="32"/>
        </w:rPr>
        <w:t>. В таблице</w:t>
      </w:r>
      <w:r w:rsidR="00B00555" w:rsidRPr="00825F5A">
        <w:rPr>
          <w:sz w:val="32"/>
          <w:szCs w:val="32"/>
        </w:rPr>
        <w:t> </w:t>
      </w:r>
      <w:r w:rsidRPr="00825F5A">
        <w:rPr>
          <w:sz w:val="32"/>
          <w:szCs w:val="32"/>
        </w:rPr>
        <w:t>15.1 приведены значения подвижностей некоторых ионов.</w:t>
      </w:r>
    </w:p>
    <w:p w:rsidR="00A76B01" w:rsidRPr="00825F5A" w:rsidRDefault="003A21AB" w:rsidP="00825F5A">
      <w:pPr>
        <w:pStyle w:val="a7"/>
        <w:spacing w:before="0" w:after="0" w:line="240" w:lineRule="auto"/>
        <w:rPr>
          <w:sz w:val="32"/>
          <w:szCs w:val="32"/>
        </w:rPr>
      </w:pPr>
      <w:r w:rsidRPr="00825F5A">
        <w:rPr>
          <w:rStyle w:val="a5"/>
          <w:sz w:val="32"/>
          <w:szCs w:val="32"/>
        </w:rPr>
        <w:t>Таблица 15.1</w:t>
      </w:r>
      <w:r w:rsidR="00A76B01" w:rsidRPr="00825F5A">
        <w:rPr>
          <w:sz w:val="32"/>
          <w:szCs w:val="32"/>
        </w:rPr>
        <w:br/>
        <w:t>Подвижность ионов для неконцентрированных растворов</w:t>
      </w:r>
    </w:p>
    <w:tbl>
      <w:tblPr>
        <w:tblStyle w:val="af1"/>
        <w:tblW w:w="4900" w:type="pct"/>
        <w:tblLook w:val="01E0" w:firstRow="1" w:lastRow="1" w:firstColumn="1" w:lastColumn="1" w:noHBand="0" w:noVBand="0"/>
      </w:tblPr>
      <w:tblGrid>
        <w:gridCol w:w="2636"/>
        <w:gridCol w:w="2637"/>
        <w:gridCol w:w="2637"/>
        <w:gridCol w:w="2637"/>
      </w:tblGrid>
      <w:tr w:rsidR="003A21AB" w:rsidRPr="00825F5A">
        <w:tc>
          <w:tcPr>
            <w:tcW w:w="1250" w:type="pct"/>
          </w:tcPr>
          <w:p w:rsidR="003A21AB" w:rsidRPr="00825F5A" w:rsidRDefault="000F492D" w:rsidP="00825F5A">
            <w:pPr>
              <w:pStyle w:val="ae"/>
              <w:rPr>
                <w:sz w:val="32"/>
                <w:szCs w:val="32"/>
              </w:rPr>
            </w:pPr>
            <w:r w:rsidRPr="00825F5A">
              <w:rPr>
                <w:sz w:val="32"/>
                <w:szCs w:val="32"/>
              </w:rPr>
              <w:t>К</w:t>
            </w:r>
            <w:r w:rsidR="003A21AB" w:rsidRPr="00825F5A">
              <w:rPr>
                <w:sz w:val="32"/>
                <w:szCs w:val="32"/>
              </w:rPr>
              <w:t>атионы</w:t>
            </w:r>
          </w:p>
        </w:tc>
        <w:tc>
          <w:tcPr>
            <w:tcW w:w="1250" w:type="pct"/>
          </w:tcPr>
          <w:p w:rsidR="003A21AB" w:rsidRPr="00825F5A" w:rsidRDefault="00C5280F" w:rsidP="00825F5A">
            <w:pPr>
              <w:pStyle w:val="ae"/>
              <w:rPr>
                <w:sz w:val="32"/>
                <w:szCs w:val="32"/>
              </w:rPr>
            </w:pPr>
            <w:r w:rsidRPr="00825F5A">
              <w:rPr>
                <w:position w:val="-12"/>
                <w:sz w:val="32"/>
                <w:szCs w:val="32"/>
              </w:rPr>
              <w:object w:dxaOrig="980" w:dyaOrig="440">
                <v:shape id="_x0000_i1038" type="#_x0000_t75" style="width:49.2pt;height:22.2pt" o:ole="">
                  <v:imagedata r:id="rId35" o:title=""/>
                </v:shape>
                <o:OLEObject Type="Embed" ProgID="Equation.DSMT4" ShapeID="_x0000_i1038" DrawAspect="Content" ObjectID="_1453814149" r:id="rId36"/>
              </w:object>
            </w:r>
            <w:r w:rsidRPr="00825F5A">
              <w:rPr>
                <w:sz w:val="32"/>
                <w:szCs w:val="32"/>
                <w:lang w:val="en-US"/>
              </w:rPr>
              <w:t> </w:t>
            </w:r>
            <w:proofErr w:type="gramStart"/>
            <w:r w:rsidRPr="00825F5A">
              <w:rPr>
                <w:sz w:val="32"/>
                <w:szCs w:val="32"/>
              </w:rPr>
              <w:t>м</w:t>
            </w:r>
            <w:proofErr w:type="gramEnd"/>
            <w:r w:rsidRPr="00825F5A">
              <w:rPr>
                <w:rStyle w:val="afa"/>
                <w:sz w:val="32"/>
                <w:szCs w:val="32"/>
              </w:rPr>
              <w:t>2</w:t>
            </w:r>
            <w:r w:rsidRPr="00825F5A">
              <w:rPr>
                <w:sz w:val="32"/>
                <w:szCs w:val="32"/>
                <w:lang w:val="en-US"/>
              </w:rPr>
              <w:t>/</w:t>
            </w:r>
            <w:r w:rsidRPr="00825F5A">
              <w:rPr>
                <w:sz w:val="32"/>
                <w:szCs w:val="32"/>
              </w:rPr>
              <w:t>(</w:t>
            </w:r>
            <w:proofErr w:type="spellStart"/>
            <w:r w:rsidRPr="00825F5A">
              <w:rPr>
                <w:sz w:val="32"/>
                <w:szCs w:val="32"/>
              </w:rPr>
              <w:t>В·с</w:t>
            </w:r>
            <w:proofErr w:type="spellEnd"/>
            <w:r w:rsidRPr="00825F5A">
              <w:rPr>
                <w:sz w:val="32"/>
                <w:szCs w:val="32"/>
              </w:rPr>
              <w:t>)</w:t>
            </w:r>
          </w:p>
        </w:tc>
        <w:tc>
          <w:tcPr>
            <w:tcW w:w="1250" w:type="pct"/>
          </w:tcPr>
          <w:p w:rsidR="003A21AB" w:rsidRPr="00825F5A" w:rsidRDefault="003A21AB" w:rsidP="00825F5A">
            <w:pPr>
              <w:pStyle w:val="ae"/>
              <w:rPr>
                <w:sz w:val="32"/>
                <w:szCs w:val="32"/>
              </w:rPr>
            </w:pPr>
            <w:r w:rsidRPr="00825F5A">
              <w:rPr>
                <w:sz w:val="32"/>
                <w:szCs w:val="32"/>
              </w:rPr>
              <w:t>Анионы</w:t>
            </w:r>
          </w:p>
        </w:tc>
        <w:tc>
          <w:tcPr>
            <w:tcW w:w="1250" w:type="pct"/>
          </w:tcPr>
          <w:p w:rsidR="003A21AB" w:rsidRPr="00825F5A" w:rsidRDefault="00C5280F" w:rsidP="00825F5A">
            <w:pPr>
              <w:pStyle w:val="ae"/>
              <w:rPr>
                <w:sz w:val="32"/>
                <w:szCs w:val="32"/>
              </w:rPr>
            </w:pPr>
            <w:r w:rsidRPr="00825F5A">
              <w:rPr>
                <w:position w:val="-12"/>
                <w:sz w:val="32"/>
                <w:szCs w:val="32"/>
              </w:rPr>
              <w:object w:dxaOrig="980" w:dyaOrig="440">
                <v:shape id="_x0000_i1039" type="#_x0000_t75" style="width:49.2pt;height:22.2pt" o:ole="">
                  <v:imagedata r:id="rId37" o:title=""/>
                </v:shape>
                <o:OLEObject Type="Embed" ProgID="Equation.DSMT4" ShapeID="_x0000_i1039" DrawAspect="Content" ObjectID="_1453814150" r:id="rId38"/>
              </w:object>
            </w:r>
            <w:r w:rsidRPr="00825F5A">
              <w:rPr>
                <w:sz w:val="32"/>
                <w:szCs w:val="32"/>
                <w:lang w:val="en-US"/>
              </w:rPr>
              <w:t xml:space="preserve">  </w:t>
            </w:r>
            <w:proofErr w:type="gramStart"/>
            <w:r w:rsidRPr="00825F5A">
              <w:rPr>
                <w:sz w:val="32"/>
                <w:szCs w:val="32"/>
              </w:rPr>
              <w:t>м</w:t>
            </w:r>
            <w:proofErr w:type="gramEnd"/>
            <w:r w:rsidRPr="00825F5A">
              <w:rPr>
                <w:rStyle w:val="afa"/>
                <w:sz w:val="32"/>
                <w:szCs w:val="32"/>
              </w:rPr>
              <w:t>2</w:t>
            </w:r>
            <w:r w:rsidRPr="00825F5A">
              <w:rPr>
                <w:sz w:val="32"/>
                <w:szCs w:val="32"/>
                <w:lang w:val="en-US"/>
              </w:rPr>
              <w:t>/</w:t>
            </w:r>
            <w:r w:rsidRPr="00825F5A">
              <w:rPr>
                <w:sz w:val="32"/>
                <w:szCs w:val="32"/>
              </w:rPr>
              <w:t>(</w:t>
            </w:r>
            <w:proofErr w:type="spellStart"/>
            <w:r w:rsidRPr="00825F5A">
              <w:rPr>
                <w:sz w:val="32"/>
                <w:szCs w:val="32"/>
              </w:rPr>
              <w:t>В·с</w:t>
            </w:r>
            <w:proofErr w:type="spellEnd"/>
            <w:r w:rsidRPr="00825F5A">
              <w:rPr>
                <w:sz w:val="32"/>
                <w:szCs w:val="32"/>
              </w:rPr>
              <w:t>)</w:t>
            </w:r>
          </w:p>
        </w:tc>
      </w:tr>
      <w:tr w:rsidR="003A21AB" w:rsidRPr="00825F5A">
        <w:tc>
          <w:tcPr>
            <w:tcW w:w="1250" w:type="pct"/>
          </w:tcPr>
          <w:p w:rsidR="003A21AB" w:rsidRPr="00825F5A" w:rsidRDefault="00A9197A" w:rsidP="00825F5A">
            <w:pPr>
              <w:pStyle w:val="ae"/>
              <w:rPr>
                <w:sz w:val="32"/>
                <w:szCs w:val="32"/>
              </w:rPr>
            </w:pPr>
            <w:r w:rsidRPr="00825F5A">
              <w:rPr>
                <w:position w:val="-4"/>
                <w:sz w:val="32"/>
                <w:szCs w:val="32"/>
              </w:rPr>
              <w:object w:dxaOrig="340" w:dyaOrig="300">
                <v:shape id="_x0000_i1040" type="#_x0000_t75" style="width:16.8pt;height:15pt" o:ole="">
                  <v:imagedata r:id="rId39" o:title=""/>
                </v:shape>
                <o:OLEObject Type="Embed" ProgID="Equation.DSMT4" ShapeID="_x0000_i1040" DrawAspect="Content" ObjectID="_1453814151" r:id="rId40"/>
              </w:object>
            </w:r>
          </w:p>
        </w:tc>
        <w:tc>
          <w:tcPr>
            <w:tcW w:w="1250" w:type="pct"/>
          </w:tcPr>
          <w:p w:rsidR="003A21AB" w:rsidRPr="00825F5A" w:rsidRDefault="003A21AB" w:rsidP="00825F5A">
            <w:pPr>
              <w:pStyle w:val="ae"/>
              <w:rPr>
                <w:sz w:val="32"/>
                <w:szCs w:val="32"/>
              </w:rPr>
            </w:pPr>
            <w:r w:rsidRPr="00825F5A">
              <w:rPr>
                <w:sz w:val="32"/>
                <w:szCs w:val="32"/>
              </w:rPr>
              <w:t>3,26</w:t>
            </w:r>
          </w:p>
        </w:tc>
        <w:tc>
          <w:tcPr>
            <w:tcW w:w="1250" w:type="pct"/>
          </w:tcPr>
          <w:p w:rsidR="003A21AB" w:rsidRPr="00825F5A" w:rsidRDefault="002335FB" w:rsidP="00825F5A">
            <w:pPr>
              <w:pStyle w:val="ae"/>
              <w:rPr>
                <w:sz w:val="32"/>
                <w:szCs w:val="32"/>
                <w:lang w:val="en-US"/>
              </w:rPr>
            </w:pPr>
            <w:r w:rsidRPr="00825F5A">
              <w:rPr>
                <w:position w:val="-6"/>
                <w:sz w:val="32"/>
                <w:szCs w:val="32"/>
                <w:lang w:val="en-US"/>
              </w:rPr>
              <w:object w:dxaOrig="560" w:dyaOrig="380">
                <v:shape id="_x0000_i1041" type="#_x0000_t75" style="width:28.2pt;height:19.2pt" o:ole="">
                  <v:imagedata r:id="rId41" o:title=""/>
                </v:shape>
                <o:OLEObject Type="Embed" ProgID="Equation.DSMT4" ShapeID="_x0000_i1041" DrawAspect="Content" ObjectID="_1453814152" r:id="rId42"/>
              </w:object>
            </w:r>
          </w:p>
        </w:tc>
        <w:tc>
          <w:tcPr>
            <w:tcW w:w="1250" w:type="pct"/>
          </w:tcPr>
          <w:p w:rsidR="003A21AB" w:rsidRPr="00825F5A" w:rsidRDefault="003A21AB" w:rsidP="00825F5A">
            <w:pPr>
              <w:pStyle w:val="ae"/>
              <w:rPr>
                <w:sz w:val="32"/>
                <w:szCs w:val="32"/>
                <w:lang w:val="en-US"/>
              </w:rPr>
            </w:pPr>
            <w:r w:rsidRPr="00825F5A">
              <w:rPr>
                <w:sz w:val="32"/>
                <w:szCs w:val="32"/>
                <w:lang w:val="en-US"/>
              </w:rPr>
              <w:t>1,8</w:t>
            </w:r>
          </w:p>
        </w:tc>
      </w:tr>
      <w:tr w:rsidR="003A21AB" w:rsidRPr="00825F5A">
        <w:tc>
          <w:tcPr>
            <w:tcW w:w="1250" w:type="pct"/>
          </w:tcPr>
          <w:p w:rsidR="003A21AB" w:rsidRPr="00825F5A" w:rsidRDefault="00A9197A" w:rsidP="00825F5A">
            <w:pPr>
              <w:pStyle w:val="ae"/>
              <w:rPr>
                <w:sz w:val="32"/>
                <w:szCs w:val="32"/>
              </w:rPr>
            </w:pPr>
            <w:r w:rsidRPr="00825F5A">
              <w:rPr>
                <w:position w:val="-4"/>
                <w:sz w:val="32"/>
                <w:szCs w:val="32"/>
              </w:rPr>
              <w:object w:dxaOrig="320" w:dyaOrig="300">
                <v:shape id="_x0000_i1042" type="#_x0000_t75" style="width:16.2pt;height:15pt" o:ole="">
                  <v:imagedata r:id="rId43" o:title=""/>
                </v:shape>
                <o:OLEObject Type="Embed" ProgID="Equation.DSMT4" ShapeID="_x0000_i1042" DrawAspect="Content" ObjectID="_1453814153" r:id="rId44"/>
              </w:object>
            </w:r>
          </w:p>
        </w:tc>
        <w:tc>
          <w:tcPr>
            <w:tcW w:w="1250" w:type="pct"/>
          </w:tcPr>
          <w:p w:rsidR="003A21AB" w:rsidRPr="00825F5A" w:rsidRDefault="003A21AB" w:rsidP="00825F5A">
            <w:pPr>
              <w:pStyle w:val="ae"/>
              <w:rPr>
                <w:sz w:val="32"/>
                <w:szCs w:val="32"/>
                <w:lang w:val="en-US"/>
              </w:rPr>
            </w:pPr>
            <w:r w:rsidRPr="00825F5A">
              <w:rPr>
                <w:sz w:val="32"/>
                <w:szCs w:val="32"/>
                <w:lang w:val="en-US"/>
              </w:rPr>
              <w:t>0,67</w:t>
            </w:r>
          </w:p>
        </w:tc>
        <w:tc>
          <w:tcPr>
            <w:tcW w:w="1250" w:type="pct"/>
          </w:tcPr>
          <w:p w:rsidR="003A21AB" w:rsidRPr="00825F5A" w:rsidRDefault="002335FB" w:rsidP="00825F5A">
            <w:pPr>
              <w:pStyle w:val="ae"/>
              <w:rPr>
                <w:sz w:val="32"/>
                <w:szCs w:val="32"/>
              </w:rPr>
            </w:pPr>
            <w:r w:rsidRPr="00825F5A">
              <w:rPr>
                <w:position w:val="-6"/>
                <w:sz w:val="32"/>
                <w:szCs w:val="32"/>
              </w:rPr>
              <w:object w:dxaOrig="420" w:dyaOrig="380">
                <v:shape id="_x0000_i1043" type="#_x0000_t75" style="width:21pt;height:19.2pt" o:ole="">
                  <v:imagedata r:id="rId45" o:title=""/>
                </v:shape>
                <o:OLEObject Type="Embed" ProgID="Equation.DSMT4" ShapeID="_x0000_i1043" DrawAspect="Content" ObjectID="_1453814154" r:id="rId46"/>
              </w:object>
            </w:r>
          </w:p>
        </w:tc>
        <w:tc>
          <w:tcPr>
            <w:tcW w:w="1250" w:type="pct"/>
          </w:tcPr>
          <w:p w:rsidR="003A21AB" w:rsidRPr="00825F5A" w:rsidRDefault="003A21AB" w:rsidP="00825F5A">
            <w:pPr>
              <w:pStyle w:val="ae"/>
              <w:rPr>
                <w:sz w:val="32"/>
                <w:szCs w:val="32"/>
                <w:lang w:val="en-US"/>
              </w:rPr>
            </w:pPr>
            <w:r w:rsidRPr="00825F5A">
              <w:rPr>
                <w:sz w:val="32"/>
                <w:szCs w:val="32"/>
                <w:lang w:val="en-US"/>
              </w:rPr>
              <w:t>0,68</w:t>
            </w:r>
          </w:p>
        </w:tc>
      </w:tr>
      <w:tr w:rsidR="003A21AB" w:rsidRPr="00825F5A">
        <w:tc>
          <w:tcPr>
            <w:tcW w:w="1250" w:type="pct"/>
          </w:tcPr>
          <w:p w:rsidR="003A21AB" w:rsidRPr="00825F5A" w:rsidRDefault="002335FB" w:rsidP="00825F5A">
            <w:pPr>
              <w:pStyle w:val="ae"/>
              <w:rPr>
                <w:sz w:val="32"/>
                <w:szCs w:val="32"/>
              </w:rPr>
            </w:pPr>
            <w:r w:rsidRPr="00825F5A">
              <w:rPr>
                <w:position w:val="-6"/>
                <w:sz w:val="32"/>
                <w:szCs w:val="32"/>
              </w:rPr>
              <w:object w:dxaOrig="499" w:dyaOrig="380">
                <v:shape id="_x0000_i1044" type="#_x0000_t75" style="width:25.2pt;height:19.2pt" o:ole="">
                  <v:imagedata r:id="rId47" o:title=""/>
                </v:shape>
                <o:OLEObject Type="Embed" ProgID="Equation.DSMT4" ShapeID="_x0000_i1044" DrawAspect="Content" ObjectID="_1453814155" r:id="rId48"/>
              </w:object>
            </w:r>
          </w:p>
        </w:tc>
        <w:tc>
          <w:tcPr>
            <w:tcW w:w="1250" w:type="pct"/>
          </w:tcPr>
          <w:p w:rsidR="003A21AB" w:rsidRPr="00825F5A" w:rsidRDefault="003A21AB" w:rsidP="00825F5A">
            <w:pPr>
              <w:pStyle w:val="ae"/>
              <w:rPr>
                <w:sz w:val="32"/>
                <w:szCs w:val="32"/>
                <w:lang w:val="en-US"/>
              </w:rPr>
            </w:pPr>
            <w:r w:rsidRPr="00825F5A">
              <w:rPr>
                <w:sz w:val="32"/>
                <w:szCs w:val="32"/>
                <w:lang w:val="en-US"/>
              </w:rPr>
              <w:t>0,45</w:t>
            </w:r>
          </w:p>
        </w:tc>
        <w:tc>
          <w:tcPr>
            <w:tcW w:w="1250" w:type="pct"/>
          </w:tcPr>
          <w:p w:rsidR="003A21AB" w:rsidRPr="00825F5A" w:rsidRDefault="002335FB" w:rsidP="00825F5A">
            <w:pPr>
              <w:pStyle w:val="ae"/>
              <w:rPr>
                <w:sz w:val="32"/>
                <w:szCs w:val="32"/>
              </w:rPr>
            </w:pPr>
            <w:r w:rsidRPr="00825F5A">
              <w:rPr>
                <w:position w:val="-12"/>
                <w:sz w:val="32"/>
                <w:szCs w:val="32"/>
              </w:rPr>
              <w:object w:dxaOrig="639" w:dyaOrig="440">
                <v:shape id="_x0000_i1045" type="#_x0000_t75" style="width:31.8pt;height:22.2pt" o:ole="">
                  <v:imagedata r:id="rId49" o:title=""/>
                </v:shape>
                <o:OLEObject Type="Embed" ProgID="Equation.DSMT4" ShapeID="_x0000_i1045" DrawAspect="Content" ObjectID="_1453814156" r:id="rId50"/>
              </w:object>
            </w:r>
          </w:p>
        </w:tc>
        <w:tc>
          <w:tcPr>
            <w:tcW w:w="1250" w:type="pct"/>
          </w:tcPr>
          <w:p w:rsidR="003A21AB" w:rsidRPr="00825F5A" w:rsidRDefault="003A21AB" w:rsidP="00825F5A">
            <w:pPr>
              <w:pStyle w:val="ae"/>
              <w:rPr>
                <w:sz w:val="32"/>
                <w:szCs w:val="32"/>
                <w:lang w:val="en-US"/>
              </w:rPr>
            </w:pPr>
            <w:r w:rsidRPr="00825F5A">
              <w:rPr>
                <w:sz w:val="32"/>
                <w:szCs w:val="32"/>
                <w:lang w:val="en-US"/>
              </w:rPr>
              <w:t>0,64</w:t>
            </w:r>
          </w:p>
        </w:tc>
      </w:tr>
    </w:tbl>
    <w:p w:rsidR="003A21AB" w:rsidRPr="00825F5A" w:rsidRDefault="003A21AB" w:rsidP="00825F5A">
      <w:pPr>
        <w:pStyle w:val="ab"/>
        <w:spacing w:line="240" w:lineRule="auto"/>
        <w:rPr>
          <w:sz w:val="32"/>
          <w:szCs w:val="32"/>
        </w:rPr>
      </w:pPr>
    </w:p>
    <w:p w:rsidR="00FD1354" w:rsidRPr="00825F5A" w:rsidRDefault="003A21AB" w:rsidP="00825F5A">
      <w:pPr>
        <w:pStyle w:val="ab"/>
        <w:spacing w:line="240" w:lineRule="auto"/>
        <w:rPr>
          <w:sz w:val="32"/>
          <w:szCs w:val="32"/>
        </w:rPr>
      </w:pPr>
      <w:r w:rsidRPr="00825F5A">
        <w:rPr>
          <w:sz w:val="32"/>
          <w:szCs w:val="32"/>
        </w:rPr>
        <w:t xml:space="preserve">Согласно выражению </w:t>
      </w:r>
      <w:r w:rsidR="00D65BF6" w:rsidRPr="00825F5A">
        <w:rPr>
          <w:sz w:val="32"/>
          <w:szCs w:val="32"/>
        </w:rPr>
        <w:t>(</w:t>
      </w:r>
      <w:r w:rsidRPr="00825F5A">
        <w:rPr>
          <w:sz w:val="32"/>
          <w:szCs w:val="32"/>
        </w:rPr>
        <w:t>15.6</w:t>
      </w:r>
      <w:r w:rsidR="00D65BF6" w:rsidRPr="00825F5A">
        <w:rPr>
          <w:sz w:val="32"/>
          <w:szCs w:val="32"/>
        </w:rPr>
        <w:t>)</w:t>
      </w:r>
      <w:r w:rsidRPr="00825F5A">
        <w:rPr>
          <w:sz w:val="32"/>
          <w:szCs w:val="32"/>
        </w:rPr>
        <w:t xml:space="preserve"> электропроводность электролитов растет с ростом его концентрации. Однако для многих электролитов (водные растворы </w:t>
      </w:r>
      <w:proofErr w:type="spellStart"/>
      <w:r w:rsidRPr="00825F5A">
        <w:rPr>
          <w:sz w:val="32"/>
          <w:szCs w:val="32"/>
          <w:lang w:val="en-US"/>
        </w:rPr>
        <w:t>NaOH</w:t>
      </w:r>
      <w:proofErr w:type="spellEnd"/>
      <w:r w:rsidRPr="00825F5A">
        <w:rPr>
          <w:sz w:val="32"/>
          <w:szCs w:val="32"/>
        </w:rPr>
        <w:t xml:space="preserve">, </w:t>
      </w:r>
      <w:r w:rsidRPr="00825F5A">
        <w:rPr>
          <w:sz w:val="32"/>
          <w:szCs w:val="32"/>
          <w:lang w:val="en-US"/>
        </w:rPr>
        <w:t>KOH</w:t>
      </w:r>
      <w:r w:rsidRPr="00825F5A">
        <w:rPr>
          <w:sz w:val="32"/>
          <w:szCs w:val="32"/>
        </w:rPr>
        <w:t xml:space="preserve">, </w:t>
      </w:r>
      <w:r w:rsidR="00FD1354" w:rsidRPr="00825F5A">
        <w:rPr>
          <w:sz w:val="32"/>
          <w:szCs w:val="32"/>
          <w:lang w:val="en-US"/>
        </w:rPr>
        <w:t>H</w:t>
      </w:r>
      <w:r w:rsidR="00FD1354" w:rsidRPr="00825F5A">
        <w:rPr>
          <w:sz w:val="32"/>
          <w:szCs w:val="32"/>
          <w:vertAlign w:val="subscript"/>
        </w:rPr>
        <w:t>2</w:t>
      </w:r>
      <w:r w:rsidR="00FD1354" w:rsidRPr="00825F5A">
        <w:rPr>
          <w:sz w:val="32"/>
          <w:szCs w:val="32"/>
          <w:lang w:val="en-US"/>
        </w:rPr>
        <w:t>SO</w:t>
      </w:r>
      <w:r w:rsidR="00FD1354" w:rsidRPr="00825F5A">
        <w:rPr>
          <w:sz w:val="32"/>
          <w:szCs w:val="32"/>
          <w:vertAlign w:val="subscript"/>
        </w:rPr>
        <w:t>4</w:t>
      </w:r>
      <w:r w:rsidRPr="00825F5A">
        <w:rPr>
          <w:sz w:val="32"/>
          <w:szCs w:val="32"/>
        </w:rPr>
        <w:t xml:space="preserve">, </w:t>
      </w:r>
      <w:proofErr w:type="spellStart"/>
      <w:r w:rsidR="00FD1354" w:rsidRPr="00825F5A">
        <w:rPr>
          <w:sz w:val="32"/>
          <w:szCs w:val="32"/>
          <w:lang w:val="en-US"/>
        </w:rPr>
        <w:t>CaCl</w:t>
      </w:r>
      <w:proofErr w:type="spellEnd"/>
      <w:r w:rsidR="00FD1354" w:rsidRPr="00825F5A">
        <w:rPr>
          <w:sz w:val="32"/>
          <w:szCs w:val="32"/>
          <w:vertAlign w:val="subscript"/>
        </w:rPr>
        <w:t>2</w:t>
      </w:r>
      <w:r w:rsidRPr="00825F5A">
        <w:rPr>
          <w:sz w:val="32"/>
          <w:szCs w:val="32"/>
        </w:rPr>
        <w:t xml:space="preserve"> и др.) эта зависимость имеет ярко выраженный максимум (рис.15.2).</w:t>
      </w:r>
    </w:p>
    <w:p w:rsidR="00FD1354" w:rsidRPr="00825F5A" w:rsidRDefault="00FD1354" w:rsidP="00825F5A">
      <w:pPr>
        <w:pStyle w:val="ab"/>
        <w:spacing w:line="240" w:lineRule="auto"/>
        <w:jc w:val="center"/>
        <w:rPr>
          <w:sz w:val="32"/>
          <w:szCs w:val="32"/>
        </w:rPr>
      </w:pPr>
      <w:r w:rsidRPr="00825F5A">
        <w:rPr>
          <w:noProof/>
          <w:sz w:val="32"/>
          <w:szCs w:val="32"/>
        </w:rPr>
        <w:drawing>
          <wp:inline distT="0" distB="0" distL="0" distR="0" wp14:anchorId="581DD42E" wp14:editId="0B61D56F">
            <wp:extent cx="1569720" cy="1127760"/>
            <wp:effectExtent l="0" t="0" r="0" b="0"/>
            <wp:docPr id="6" name="Рисунок 6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15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354" w:rsidRPr="00825F5A" w:rsidRDefault="00FD1354" w:rsidP="00825F5A">
      <w:pPr>
        <w:pStyle w:val="ab"/>
        <w:spacing w:line="240" w:lineRule="auto"/>
        <w:jc w:val="center"/>
        <w:rPr>
          <w:sz w:val="32"/>
          <w:szCs w:val="32"/>
        </w:rPr>
      </w:pPr>
      <w:r w:rsidRPr="00825F5A">
        <w:rPr>
          <w:sz w:val="32"/>
          <w:szCs w:val="32"/>
        </w:rPr>
        <w:t>Рис. 15.2</w:t>
      </w:r>
    </w:p>
    <w:p w:rsidR="00C40F73" w:rsidRPr="00825F5A" w:rsidRDefault="003A21AB" w:rsidP="00825F5A">
      <w:pPr>
        <w:pStyle w:val="ab"/>
        <w:spacing w:line="240" w:lineRule="auto"/>
        <w:rPr>
          <w:sz w:val="32"/>
          <w:szCs w:val="32"/>
        </w:rPr>
      </w:pPr>
      <w:r w:rsidRPr="00825F5A">
        <w:rPr>
          <w:sz w:val="32"/>
          <w:szCs w:val="32"/>
        </w:rPr>
        <w:t>Наличие этого максимума объясняется следующим образом.</w:t>
      </w:r>
    </w:p>
    <w:p w:rsidR="00C40F73" w:rsidRPr="00825F5A" w:rsidRDefault="003A21AB" w:rsidP="00825F5A">
      <w:pPr>
        <w:pStyle w:val="ab"/>
        <w:spacing w:line="240" w:lineRule="auto"/>
        <w:rPr>
          <w:sz w:val="32"/>
          <w:szCs w:val="32"/>
        </w:rPr>
      </w:pPr>
      <w:r w:rsidRPr="00825F5A">
        <w:rPr>
          <w:sz w:val="32"/>
          <w:szCs w:val="32"/>
        </w:rPr>
        <w:t>1.</w:t>
      </w:r>
      <w:r w:rsidR="007F6F60" w:rsidRPr="00825F5A">
        <w:rPr>
          <w:sz w:val="32"/>
          <w:szCs w:val="32"/>
        </w:rPr>
        <w:t xml:space="preserve"> </w:t>
      </w:r>
      <w:r w:rsidRPr="00825F5A">
        <w:rPr>
          <w:sz w:val="32"/>
          <w:szCs w:val="32"/>
        </w:rPr>
        <w:t xml:space="preserve">Дистиллированная вода электрический ток не проводит. Поэтому при небольших концентрациях с ее ростом согласно </w:t>
      </w:r>
      <w:r w:rsidR="00D65BF6" w:rsidRPr="00825F5A">
        <w:rPr>
          <w:sz w:val="32"/>
          <w:szCs w:val="32"/>
        </w:rPr>
        <w:t>(</w:t>
      </w:r>
      <w:r w:rsidRPr="00825F5A">
        <w:rPr>
          <w:sz w:val="32"/>
          <w:szCs w:val="32"/>
        </w:rPr>
        <w:t>15.6</w:t>
      </w:r>
      <w:r w:rsidR="00D65BF6" w:rsidRPr="00825F5A">
        <w:rPr>
          <w:sz w:val="32"/>
          <w:szCs w:val="32"/>
        </w:rPr>
        <w:t>)</w:t>
      </w:r>
      <w:r w:rsidRPr="00825F5A">
        <w:rPr>
          <w:sz w:val="32"/>
          <w:szCs w:val="32"/>
        </w:rPr>
        <w:t xml:space="preserve"> электропроводность растет. Одновременно происходит уменьшение расстояния между ионами и между ионами и молекулами растворителя. Если растворитель подобно воде полярный (его молекулы представляют собой диполи), то начинает сказываться кулоновское взаимодействие между ионами и молекулами растворителя так, как это показано на рис.15.1.</w:t>
      </w:r>
    </w:p>
    <w:p w:rsidR="003A21AB" w:rsidRPr="00825F5A" w:rsidRDefault="003A21AB" w:rsidP="00825F5A">
      <w:pPr>
        <w:pStyle w:val="ab"/>
        <w:spacing w:line="240" w:lineRule="auto"/>
        <w:rPr>
          <w:sz w:val="32"/>
          <w:szCs w:val="32"/>
        </w:rPr>
      </w:pPr>
      <w:r w:rsidRPr="00825F5A">
        <w:rPr>
          <w:sz w:val="32"/>
          <w:szCs w:val="32"/>
        </w:rPr>
        <w:t>2.</w:t>
      </w:r>
      <w:r w:rsidR="007F6F60" w:rsidRPr="00825F5A">
        <w:rPr>
          <w:sz w:val="32"/>
          <w:szCs w:val="32"/>
        </w:rPr>
        <w:t xml:space="preserve"> </w:t>
      </w:r>
      <w:r w:rsidRPr="00825F5A">
        <w:rPr>
          <w:sz w:val="32"/>
          <w:szCs w:val="32"/>
        </w:rPr>
        <w:t xml:space="preserve">Согласно закону Кулона сила взаимодействия зарядов обратно пропорциональна квадрату расстояния между ними и при малых расстояниях она резко возрастает. В результате ион растворенного вещества, начиная с некоторой концентрации, оказывается окруженным слоем молекул растворителя. В общем случае это явление получило название </w:t>
      </w:r>
      <w:r w:rsidRPr="00825F5A">
        <w:rPr>
          <w:rStyle w:val="a6"/>
          <w:sz w:val="32"/>
          <w:szCs w:val="32"/>
        </w:rPr>
        <w:t>сольватации</w:t>
      </w:r>
      <w:r w:rsidRPr="00825F5A">
        <w:rPr>
          <w:sz w:val="32"/>
          <w:szCs w:val="32"/>
        </w:rPr>
        <w:t xml:space="preserve">, а если растворитель вода – </w:t>
      </w:r>
      <w:r w:rsidRPr="00825F5A">
        <w:rPr>
          <w:rStyle w:val="a6"/>
          <w:sz w:val="32"/>
          <w:szCs w:val="32"/>
        </w:rPr>
        <w:t>гидратации</w:t>
      </w:r>
      <w:r w:rsidRPr="00825F5A">
        <w:rPr>
          <w:sz w:val="32"/>
          <w:szCs w:val="32"/>
        </w:rPr>
        <w:t xml:space="preserve">. Соответственно, в общем случае слой молекул растворителя, окружающий ион, называется сольватной оболочкой, а если растворитель </w:t>
      </w:r>
      <w:r w:rsidRPr="00825F5A">
        <w:rPr>
          <w:sz w:val="32"/>
          <w:szCs w:val="32"/>
        </w:rPr>
        <w:lastRenderedPageBreak/>
        <w:t>вода – гидратной. Следствием сольватации (гидратации) является падение подвижности ионов, а значит и падение электропроводности.</w:t>
      </w:r>
    </w:p>
    <w:p w:rsidR="003A21AB" w:rsidRPr="00825F5A" w:rsidRDefault="003A21AB" w:rsidP="00825F5A">
      <w:pPr>
        <w:pStyle w:val="ab"/>
        <w:spacing w:line="240" w:lineRule="auto"/>
        <w:rPr>
          <w:sz w:val="32"/>
          <w:szCs w:val="32"/>
        </w:rPr>
      </w:pPr>
      <w:r w:rsidRPr="00825F5A">
        <w:rPr>
          <w:sz w:val="32"/>
          <w:szCs w:val="32"/>
        </w:rPr>
        <w:t>С ростом температуры электропроводность электролитов растет, так как растет подвижность ионов.</w:t>
      </w:r>
    </w:p>
    <w:p w:rsidR="003A21AB" w:rsidRPr="00825F5A" w:rsidRDefault="003A21AB" w:rsidP="00825F5A">
      <w:pPr>
        <w:pStyle w:val="3"/>
        <w:spacing w:before="0" w:after="0" w:line="240" w:lineRule="auto"/>
        <w:rPr>
          <w:rFonts w:ascii="Times New Roman" w:hAnsi="Times New Roman"/>
          <w:sz w:val="32"/>
          <w:szCs w:val="32"/>
        </w:rPr>
      </w:pPr>
      <w:r w:rsidRPr="00825F5A">
        <w:rPr>
          <w:rFonts w:ascii="Times New Roman" w:hAnsi="Times New Roman"/>
          <w:sz w:val="32"/>
          <w:szCs w:val="32"/>
        </w:rPr>
        <w:t>15.3.</w:t>
      </w:r>
      <w:r w:rsidR="00122019" w:rsidRPr="00825F5A">
        <w:rPr>
          <w:rFonts w:ascii="Times New Roman" w:hAnsi="Times New Roman"/>
          <w:sz w:val="32"/>
          <w:szCs w:val="32"/>
        </w:rPr>
        <w:t> Электролиз</w:t>
      </w:r>
    </w:p>
    <w:p w:rsidR="00C40F73" w:rsidRPr="00825F5A" w:rsidRDefault="003A21AB" w:rsidP="00825F5A">
      <w:pPr>
        <w:pStyle w:val="ab"/>
        <w:spacing w:line="240" w:lineRule="auto"/>
        <w:rPr>
          <w:sz w:val="32"/>
          <w:szCs w:val="32"/>
        </w:rPr>
      </w:pPr>
      <w:r w:rsidRPr="00825F5A">
        <w:rPr>
          <w:sz w:val="32"/>
          <w:szCs w:val="32"/>
        </w:rPr>
        <w:t xml:space="preserve">В электролитах, в отличие от металлов, процесс протекания электрического тока сопровождается переносом вещества. Для создания электрического тока в электролите в раствор необходимо поместить два твердых проводника </w:t>
      </w:r>
      <w:r w:rsidR="00D65BF6" w:rsidRPr="00825F5A">
        <w:rPr>
          <w:sz w:val="32"/>
          <w:szCs w:val="32"/>
          <w:lang w:val="en-US"/>
        </w:rPr>
        <w:t>I</w:t>
      </w:r>
      <w:r w:rsidR="00693694" w:rsidRPr="00825F5A">
        <w:rPr>
          <w:sz w:val="32"/>
          <w:szCs w:val="32"/>
        </w:rPr>
        <w:t xml:space="preserve"> </w:t>
      </w:r>
      <w:r w:rsidRPr="00825F5A">
        <w:rPr>
          <w:sz w:val="32"/>
          <w:szCs w:val="32"/>
        </w:rPr>
        <w:t xml:space="preserve">рода, которые называются электродами. Если электроды присоединить к источнику постоянного тока, то в растворе электролита возникает электрическое поле. Даже очень слабое поле согласно закону Ома вызывает движение ионов: катионы движутся к электроду с отрицательным потенциалом (катоду), а анионы – к электроду с положительным потенциалом (аноду). Достигнув электродов, ионы нейтрализуются и превращаются в нейтральные атомы или молекулы, либо в группы атомов (радикалы). При этом анионы отдают лишние электроны аноду (окисляют анод), а катионы забирают электроны у катода (восстанавливают катод). Радикалы не могут существовать самостоятельно и вступают в химические реакции либо с растворителем, либо с веществом, из которого изготовлен электрод. В любом случае в непосредственной близости у электродов или непосредственно на них выделяются вещества, которых раньше в таком виде в растворе не было. Процесс выделения на электродах вещества при протекании электрического тока через электролит называется </w:t>
      </w:r>
      <w:r w:rsidRPr="00825F5A">
        <w:rPr>
          <w:rStyle w:val="a6"/>
          <w:sz w:val="32"/>
          <w:szCs w:val="32"/>
        </w:rPr>
        <w:t>электролизом</w:t>
      </w:r>
      <w:r w:rsidRPr="00825F5A">
        <w:rPr>
          <w:sz w:val="32"/>
          <w:szCs w:val="32"/>
        </w:rPr>
        <w:t>.</w:t>
      </w:r>
    </w:p>
    <w:p w:rsidR="003A21AB" w:rsidRPr="00825F5A" w:rsidRDefault="003A21AB" w:rsidP="00825F5A">
      <w:pPr>
        <w:pStyle w:val="ab"/>
        <w:spacing w:line="240" w:lineRule="auto"/>
        <w:rPr>
          <w:sz w:val="32"/>
          <w:szCs w:val="32"/>
        </w:rPr>
      </w:pPr>
      <w:r w:rsidRPr="00825F5A">
        <w:rPr>
          <w:sz w:val="32"/>
          <w:szCs w:val="32"/>
        </w:rPr>
        <w:t xml:space="preserve">Рассмотрим процесс электролиза на примере серной кислоты. Молекула кислоты в водном растворе </w:t>
      </w:r>
      <w:proofErr w:type="spellStart"/>
      <w:r w:rsidRPr="00825F5A">
        <w:rPr>
          <w:sz w:val="32"/>
          <w:szCs w:val="32"/>
        </w:rPr>
        <w:t>диссоциирует</w:t>
      </w:r>
      <w:proofErr w:type="spellEnd"/>
      <w:r w:rsidRPr="00825F5A">
        <w:rPr>
          <w:sz w:val="32"/>
          <w:szCs w:val="32"/>
        </w:rPr>
        <w:t>:</w:t>
      </w:r>
    </w:p>
    <w:p w:rsidR="003A21AB" w:rsidRPr="00825F5A" w:rsidRDefault="00693694" w:rsidP="00825F5A">
      <w:pPr>
        <w:pStyle w:val="af"/>
        <w:spacing w:line="240" w:lineRule="auto"/>
        <w:rPr>
          <w:sz w:val="32"/>
          <w:szCs w:val="32"/>
        </w:rPr>
      </w:pPr>
      <w:r w:rsidRPr="00825F5A">
        <w:rPr>
          <w:position w:val="-12"/>
          <w:sz w:val="32"/>
          <w:szCs w:val="32"/>
        </w:rPr>
        <w:object w:dxaOrig="2220" w:dyaOrig="380">
          <v:shape id="_x0000_i1046" type="#_x0000_t75" style="width:111pt;height:19.2pt" o:ole="">
            <v:imagedata r:id="rId52" o:title=""/>
          </v:shape>
          <o:OLEObject Type="Embed" ProgID="Equation.DSMT4" ShapeID="_x0000_i1046" DrawAspect="Content" ObjectID="_1453814157" r:id="rId53"/>
        </w:object>
      </w:r>
      <w:r w:rsidR="00455E4E" w:rsidRPr="00825F5A">
        <w:rPr>
          <w:sz w:val="32"/>
          <w:szCs w:val="32"/>
        </w:rPr>
        <w:t>.</w:t>
      </w:r>
    </w:p>
    <w:p w:rsidR="00693694" w:rsidRPr="00825F5A" w:rsidRDefault="003A21AB" w:rsidP="00825F5A">
      <w:pPr>
        <w:pStyle w:val="ab"/>
        <w:spacing w:line="240" w:lineRule="auto"/>
        <w:rPr>
          <w:sz w:val="32"/>
          <w:szCs w:val="32"/>
        </w:rPr>
      </w:pPr>
      <w:r w:rsidRPr="00825F5A">
        <w:rPr>
          <w:sz w:val="32"/>
          <w:szCs w:val="32"/>
        </w:rPr>
        <w:t xml:space="preserve">Под влиянием поля катионы </w:t>
      </w:r>
      <w:r w:rsidR="00693694" w:rsidRPr="00825F5A">
        <w:rPr>
          <w:sz w:val="32"/>
          <w:szCs w:val="32"/>
          <w:lang w:val="en-US"/>
        </w:rPr>
        <w:t>H</w:t>
      </w:r>
      <w:r w:rsidR="00693694" w:rsidRPr="00825F5A">
        <w:rPr>
          <w:sz w:val="32"/>
          <w:szCs w:val="32"/>
          <w:vertAlign w:val="superscript"/>
        </w:rPr>
        <w:t>+</w:t>
      </w:r>
      <w:r w:rsidRPr="00825F5A">
        <w:rPr>
          <w:sz w:val="32"/>
          <w:szCs w:val="32"/>
        </w:rPr>
        <w:t xml:space="preserve"> движутся к катоду, а анионы к аноду (рис.</w:t>
      </w:r>
      <w:r w:rsidR="00455E4E" w:rsidRPr="00825F5A">
        <w:rPr>
          <w:sz w:val="32"/>
          <w:szCs w:val="32"/>
        </w:rPr>
        <w:t> </w:t>
      </w:r>
      <w:r w:rsidRPr="00825F5A">
        <w:rPr>
          <w:sz w:val="32"/>
          <w:szCs w:val="32"/>
        </w:rPr>
        <w:t>15.3).</w:t>
      </w:r>
    </w:p>
    <w:p w:rsidR="00693694" w:rsidRPr="00825F5A" w:rsidRDefault="00693694" w:rsidP="00825F5A">
      <w:pPr>
        <w:pStyle w:val="ab"/>
        <w:spacing w:line="240" w:lineRule="auto"/>
        <w:jc w:val="center"/>
        <w:rPr>
          <w:sz w:val="32"/>
          <w:szCs w:val="32"/>
        </w:rPr>
      </w:pPr>
      <w:r w:rsidRPr="00825F5A">
        <w:rPr>
          <w:noProof/>
          <w:sz w:val="32"/>
          <w:szCs w:val="32"/>
        </w:rPr>
        <w:drawing>
          <wp:inline distT="0" distB="0" distL="0" distR="0" wp14:anchorId="56C9DB9A" wp14:editId="18FA7B4A">
            <wp:extent cx="1493520" cy="1821180"/>
            <wp:effectExtent l="0" t="0" r="0" b="7620"/>
            <wp:docPr id="7" name="Рисунок 7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15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694" w:rsidRPr="00825F5A" w:rsidRDefault="00693694" w:rsidP="00825F5A">
      <w:pPr>
        <w:pStyle w:val="ab"/>
        <w:spacing w:line="240" w:lineRule="auto"/>
        <w:jc w:val="center"/>
        <w:rPr>
          <w:sz w:val="32"/>
          <w:szCs w:val="32"/>
        </w:rPr>
      </w:pPr>
      <w:r w:rsidRPr="00825F5A">
        <w:rPr>
          <w:sz w:val="32"/>
          <w:szCs w:val="32"/>
        </w:rPr>
        <w:t>Рис. 15.3</w:t>
      </w:r>
    </w:p>
    <w:p w:rsidR="003A21AB" w:rsidRPr="00825F5A" w:rsidRDefault="003A21AB" w:rsidP="00825F5A">
      <w:pPr>
        <w:pStyle w:val="ab"/>
        <w:spacing w:line="240" w:lineRule="auto"/>
        <w:rPr>
          <w:sz w:val="32"/>
          <w:szCs w:val="32"/>
        </w:rPr>
      </w:pPr>
      <w:r w:rsidRPr="00825F5A">
        <w:rPr>
          <w:sz w:val="32"/>
          <w:szCs w:val="32"/>
        </w:rPr>
        <w:t>Если и катод и анод изготовлены из свинца, то на аноде выделяется сернокислый свинец:</w:t>
      </w:r>
    </w:p>
    <w:p w:rsidR="003A21AB" w:rsidRPr="00825F5A" w:rsidRDefault="00455E4E" w:rsidP="00825F5A">
      <w:pPr>
        <w:pStyle w:val="af"/>
        <w:tabs>
          <w:tab w:val="clear" w:pos="4961"/>
          <w:tab w:val="clear" w:pos="9911"/>
          <w:tab w:val="center" w:pos="3617"/>
          <w:tab w:val="right" w:pos="7229"/>
        </w:tabs>
        <w:spacing w:line="240" w:lineRule="auto"/>
        <w:rPr>
          <w:sz w:val="32"/>
          <w:szCs w:val="32"/>
        </w:rPr>
      </w:pPr>
      <w:r w:rsidRPr="00825F5A">
        <w:rPr>
          <w:sz w:val="32"/>
          <w:szCs w:val="32"/>
        </w:rPr>
        <w:tab/>
      </w:r>
      <w:r w:rsidR="00D65BF6" w:rsidRPr="00825F5A">
        <w:rPr>
          <w:position w:val="-12"/>
          <w:sz w:val="32"/>
          <w:szCs w:val="32"/>
        </w:rPr>
        <w:object w:dxaOrig="2799" w:dyaOrig="440">
          <v:shape id="_x0000_i1047" type="#_x0000_t75" style="width:139.8pt;height:22.2pt" o:ole="">
            <v:imagedata r:id="rId55" o:title=""/>
          </v:shape>
          <o:OLEObject Type="Embed" ProgID="Equation.DSMT4" ShapeID="_x0000_i1047" DrawAspect="Content" ObjectID="_1453814158" r:id="rId56"/>
        </w:object>
      </w:r>
      <w:r w:rsidR="003A21AB" w:rsidRPr="00825F5A">
        <w:rPr>
          <w:sz w:val="32"/>
          <w:szCs w:val="32"/>
        </w:rPr>
        <w:t>.</w:t>
      </w:r>
      <w:r w:rsidRPr="00825F5A">
        <w:rPr>
          <w:sz w:val="32"/>
          <w:szCs w:val="32"/>
        </w:rPr>
        <w:tab/>
      </w:r>
      <w:r w:rsidR="003A21AB" w:rsidRPr="00825F5A">
        <w:rPr>
          <w:sz w:val="32"/>
          <w:szCs w:val="32"/>
        </w:rPr>
        <w:t>(15.7)</w:t>
      </w:r>
    </w:p>
    <w:p w:rsidR="003A21AB" w:rsidRPr="00825F5A" w:rsidRDefault="003A21AB" w:rsidP="00825F5A">
      <w:pPr>
        <w:pStyle w:val="ab"/>
        <w:spacing w:line="240" w:lineRule="auto"/>
        <w:rPr>
          <w:sz w:val="32"/>
          <w:szCs w:val="32"/>
        </w:rPr>
      </w:pPr>
      <w:r w:rsidRPr="00825F5A">
        <w:rPr>
          <w:sz w:val="32"/>
          <w:szCs w:val="32"/>
        </w:rPr>
        <w:lastRenderedPageBreak/>
        <w:t>В результате электролиза происходит разложение серной кислоты. Если оба электрода изготовить из платины, то на аноде выделяется кислород, что является итогом разложения воды:</w:t>
      </w:r>
    </w:p>
    <w:p w:rsidR="003A21AB" w:rsidRPr="00825F5A" w:rsidRDefault="00105D5B" w:rsidP="00825F5A">
      <w:pPr>
        <w:pStyle w:val="af"/>
        <w:tabs>
          <w:tab w:val="clear" w:pos="4961"/>
          <w:tab w:val="center" w:pos="3617"/>
          <w:tab w:val="right" w:pos="7229"/>
        </w:tabs>
        <w:spacing w:line="240" w:lineRule="auto"/>
        <w:rPr>
          <w:sz w:val="32"/>
          <w:szCs w:val="32"/>
        </w:rPr>
      </w:pPr>
      <w:r w:rsidRPr="00825F5A">
        <w:rPr>
          <w:sz w:val="32"/>
          <w:szCs w:val="32"/>
        </w:rPr>
        <w:tab/>
      </w:r>
      <w:r w:rsidR="00D65BF6" w:rsidRPr="00825F5A">
        <w:rPr>
          <w:position w:val="-12"/>
          <w:sz w:val="32"/>
          <w:szCs w:val="32"/>
        </w:rPr>
        <w:object w:dxaOrig="3480" w:dyaOrig="440">
          <v:shape id="_x0000_i1048" type="#_x0000_t75" style="width:174pt;height:22.2pt" o:ole="">
            <v:imagedata r:id="rId57" o:title=""/>
          </v:shape>
          <o:OLEObject Type="Embed" ProgID="Equation.DSMT4" ShapeID="_x0000_i1048" DrawAspect="Content" ObjectID="_1453814159" r:id="rId58"/>
        </w:object>
      </w:r>
      <w:r w:rsidR="003A21AB" w:rsidRPr="00825F5A">
        <w:rPr>
          <w:sz w:val="32"/>
          <w:szCs w:val="32"/>
        </w:rPr>
        <w:t>.</w:t>
      </w:r>
      <w:r w:rsidRPr="00825F5A">
        <w:rPr>
          <w:sz w:val="32"/>
          <w:szCs w:val="32"/>
        </w:rPr>
        <w:tab/>
      </w:r>
      <w:r w:rsidR="003A21AB" w:rsidRPr="00825F5A">
        <w:rPr>
          <w:sz w:val="32"/>
          <w:szCs w:val="32"/>
        </w:rPr>
        <w:t>(15.8)</w:t>
      </w:r>
    </w:p>
    <w:p w:rsidR="003A21AB" w:rsidRPr="00825F5A" w:rsidRDefault="003A21AB" w:rsidP="00825F5A">
      <w:pPr>
        <w:pStyle w:val="ab"/>
        <w:spacing w:line="240" w:lineRule="auto"/>
        <w:rPr>
          <w:sz w:val="32"/>
          <w:szCs w:val="32"/>
        </w:rPr>
      </w:pPr>
      <w:r w:rsidRPr="00825F5A">
        <w:rPr>
          <w:sz w:val="32"/>
          <w:szCs w:val="32"/>
        </w:rPr>
        <w:t>На катоде в обоих случаях выделяется водород:</w:t>
      </w:r>
    </w:p>
    <w:p w:rsidR="003A21AB" w:rsidRPr="00825F5A" w:rsidRDefault="00105D5B" w:rsidP="00825F5A">
      <w:pPr>
        <w:pStyle w:val="af"/>
        <w:spacing w:line="240" w:lineRule="auto"/>
        <w:rPr>
          <w:sz w:val="32"/>
          <w:szCs w:val="32"/>
        </w:rPr>
      </w:pPr>
      <w:r w:rsidRPr="00825F5A">
        <w:rPr>
          <w:sz w:val="32"/>
          <w:szCs w:val="32"/>
        </w:rPr>
        <w:tab/>
      </w:r>
      <w:r w:rsidR="00D65BF6" w:rsidRPr="00825F5A">
        <w:rPr>
          <w:position w:val="-12"/>
          <w:sz w:val="32"/>
          <w:szCs w:val="32"/>
        </w:rPr>
        <w:object w:dxaOrig="2260" w:dyaOrig="440">
          <v:shape id="_x0000_i1049" type="#_x0000_t75" style="width:112.8pt;height:22.2pt" o:ole="">
            <v:imagedata r:id="rId59" o:title=""/>
          </v:shape>
          <o:OLEObject Type="Embed" ProgID="Equation.DSMT4" ShapeID="_x0000_i1049" DrawAspect="Content" ObjectID="_1453814160" r:id="rId60"/>
        </w:object>
      </w:r>
      <w:r w:rsidR="003A21AB" w:rsidRPr="00825F5A">
        <w:rPr>
          <w:sz w:val="32"/>
          <w:szCs w:val="32"/>
        </w:rPr>
        <w:t>.</w:t>
      </w:r>
      <w:r w:rsidRPr="00825F5A">
        <w:rPr>
          <w:sz w:val="32"/>
          <w:szCs w:val="32"/>
        </w:rPr>
        <w:tab/>
      </w:r>
      <w:r w:rsidR="003A21AB" w:rsidRPr="00825F5A">
        <w:rPr>
          <w:sz w:val="32"/>
          <w:szCs w:val="32"/>
        </w:rPr>
        <w:t>(15.9)</w:t>
      </w:r>
    </w:p>
    <w:p w:rsidR="003A21AB" w:rsidRPr="00825F5A" w:rsidRDefault="003A21AB" w:rsidP="00825F5A">
      <w:pPr>
        <w:pStyle w:val="ab"/>
        <w:spacing w:line="240" w:lineRule="auto"/>
        <w:rPr>
          <w:sz w:val="32"/>
          <w:szCs w:val="32"/>
        </w:rPr>
      </w:pPr>
      <w:r w:rsidRPr="00825F5A">
        <w:rPr>
          <w:sz w:val="32"/>
          <w:szCs w:val="32"/>
        </w:rPr>
        <w:t xml:space="preserve">Химические реакции, которые происходят при взаимодействии нейтрализованных ионов с веществом электродов или с растворителем называются </w:t>
      </w:r>
      <w:r w:rsidRPr="00825F5A">
        <w:rPr>
          <w:rStyle w:val="a6"/>
          <w:sz w:val="32"/>
          <w:szCs w:val="32"/>
        </w:rPr>
        <w:t>вторичными</w:t>
      </w:r>
      <w:r w:rsidRPr="00825F5A">
        <w:rPr>
          <w:sz w:val="32"/>
          <w:szCs w:val="32"/>
        </w:rPr>
        <w:t>.</w:t>
      </w:r>
    </w:p>
    <w:p w:rsidR="003A21AB" w:rsidRPr="00825F5A" w:rsidRDefault="003A21AB" w:rsidP="00825F5A">
      <w:pPr>
        <w:pStyle w:val="3"/>
        <w:spacing w:before="0" w:after="0" w:line="240" w:lineRule="auto"/>
        <w:rPr>
          <w:rFonts w:ascii="Times New Roman" w:hAnsi="Times New Roman"/>
          <w:sz w:val="32"/>
          <w:szCs w:val="32"/>
        </w:rPr>
      </w:pPr>
      <w:r w:rsidRPr="00825F5A">
        <w:rPr>
          <w:rFonts w:ascii="Times New Roman" w:hAnsi="Times New Roman"/>
          <w:sz w:val="32"/>
          <w:szCs w:val="32"/>
        </w:rPr>
        <w:t>15.4.</w:t>
      </w:r>
      <w:r w:rsidR="00346298" w:rsidRPr="00825F5A">
        <w:rPr>
          <w:rFonts w:ascii="Times New Roman" w:hAnsi="Times New Roman"/>
          <w:sz w:val="32"/>
          <w:szCs w:val="32"/>
        </w:rPr>
        <w:t> Законы Фарадея</w:t>
      </w:r>
    </w:p>
    <w:p w:rsidR="00C40F73" w:rsidRPr="00825F5A" w:rsidRDefault="003A21AB" w:rsidP="00825F5A">
      <w:pPr>
        <w:pStyle w:val="ab"/>
        <w:spacing w:line="240" w:lineRule="auto"/>
        <w:rPr>
          <w:sz w:val="32"/>
          <w:szCs w:val="32"/>
        </w:rPr>
      </w:pPr>
      <w:r w:rsidRPr="00825F5A">
        <w:rPr>
          <w:rStyle w:val="a6"/>
          <w:sz w:val="32"/>
          <w:szCs w:val="32"/>
        </w:rPr>
        <w:t>Законы электролиза</w:t>
      </w:r>
      <w:r w:rsidRPr="00825F5A">
        <w:rPr>
          <w:sz w:val="32"/>
          <w:szCs w:val="32"/>
        </w:rPr>
        <w:t xml:space="preserve"> установлены в 1836</w:t>
      </w:r>
      <w:r w:rsidR="00CB2046" w:rsidRPr="00825F5A">
        <w:rPr>
          <w:sz w:val="32"/>
          <w:szCs w:val="32"/>
        </w:rPr>
        <w:t xml:space="preserve"> </w:t>
      </w:r>
      <w:r w:rsidRPr="00825F5A">
        <w:rPr>
          <w:sz w:val="32"/>
          <w:szCs w:val="32"/>
        </w:rPr>
        <w:t>г</w:t>
      </w:r>
      <w:r w:rsidR="00346298" w:rsidRPr="00825F5A">
        <w:rPr>
          <w:sz w:val="32"/>
          <w:szCs w:val="32"/>
        </w:rPr>
        <w:t>.</w:t>
      </w:r>
      <w:r w:rsidRPr="00825F5A">
        <w:rPr>
          <w:sz w:val="32"/>
          <w:szCs w:val="32"/>
        </w:rPr>
        <w:t xml:space="preserve"> </w:t>
      </w:r>
      <w:r w:rsidR="000C16DF" w:rsidRPr="00825F5A">
        <w:rPr>
          <w:sz w:val="32"/>
          <w:szCs w:val="32"/>
        </w:rPr>
        <w:t xml:space="preserve">М. </w:t>
      </w:r>
      <w:r w:rsidRPr="00825F5A">
        <w:rPr>
          <w:sz w:val="32"/>
          <w:szCs w:val="32"/>
        </w:rPr>
        <w:t>Фарадеем и носят его имя. Этих законов</w:t>
      </w:r>
      <w:r w:rsidR="00AA3D8F" w:rsidRPr="00825F5A">
        <w:rPr>
          <w:sz w:val="32"/>
          <w:szCs w:val="32"/>
        </w:rPr>
        <w:t xml:space="preserve"> </w:t>
      </w:r>
      <w:r w:rsidRPr="00825F5A">
        <w:rPr>
          <w:sz w:val="32"/>
          <w:szCs w:val="32"/>
        </w:rPr>
        <w:t>два.</w:t>
      </w:r>
    </w:p>
    <w:p w:rsidR="00C40F73" w:rsidRPr="00825F5A" w:rsidRDefault="003A21AB" w:rsidP="00825F5A">
      <w:pPr>
        <w:pStyle w:val="ab"/>
        <w:spacing w:line="240" w:lineRule="auto"/>
        <w:rPr>
          <w:sz w:val="32"/>
          <w:szCs w:val="32"/>
        </w:rPr>
      </w:pPr>
      <w:r w:rsidRPr="00825F5A">
        <w:rPr>
          <w:sz w:val="32"/>
          <w:szCs w:val="32"/>
        </w:rPr>
        <w:t>Первый закон связывает массу, выделившегося на электроде вещества</w:t>
      </w:r>
      <w:r w:rsidR="00AA3D8F" w:rsidRPr="00825F5A">
        <w:rPr>
          <w:sz w:val="32"/>
          <w:szCs w:val="32"/>
        </w:rPr>
        <w:t xml:space="preserve"> </w:t>
      </w:r>
      <w:r w:rsidRPr="00825F5A">
        <w:rPr>
          <w:sz w:val="32"/>
          <w:szCs w:val="32"/>
        </w:rPr>
        <w:t>и количество протекшего через раствор электричества и звучит следующим образом:</w:t>
      </w:r>
    </w:p>
    <w:p w:rsidR="00C40F73" w:rsidRPr="00825F5A" w:rsidRDefault="003A21AB" w:rsidP="00825F5A">
      <w:pPr>
        <w:pStyle w:val="ab"/>
        <w:spacing w:line="240" w:lineRule="auto"/>
        <w:rPr>
          <w:sz w:val="32"/>
          <w:szCs w:val="32"/>
        </w:rPr>
      </w:pPr>
      <w:r w:rsidRPr="00825F5A">
        <w:rPr>
          <w:rStyle w:val="af3"/>
          <w:sz w:val="32"/>
          <w:szCs w:val="32"/>
        </w:rPr>
        <w:t>Масса выделившегося на электроде вещества</w:t>
      </w:r>
      <w:r w:rsidRPr="00825F5A">
        <w:rPr>
          <w:sz w:val="32"/>
          <w:szCs w:val="32"/>
        </w:rPr>
        <w:t xml:space="preserve"> </w:t>
      </w:r>
      <w:r w:rsidR="00D65BF6" w:rsidRPr="00825F5A">
        <w:rPr>
          <w:rStyle w:val="af4"/>
          <w:sz w:val="32"/>
          <w:szCs w:val="32"/>
        </w:rPr>
        <w:t>M</w:t>
      </w:r>
      <w:r w:rsidR="00D65BF6" w:rsidRPr="00825F5A">
        <w:rPr>
          <w:sz w:val="32"/>
          <w:szCs w:val="32"/>
        </w:rPr>
        <w:t xml:space="preserve"> </w:t>
      </w:r>
      <w:r w:rsidRPr="00825F5A">
        <w:rPr>
          <w:rStyle w:val="af3"/>
          <w:sz w:val="32"/>
          <w:szCs w:val="32"/>
        </w:rPr>
        <w:t>пропорциональна прошедшему через электролит количеству электричества</w:t>
      </w:r>
      <w:r w:rsidRPr="00825F5A">
        <w:rPr>
          <w:sz w:val="32"/>
          <w:szCs w:val="32"/>
        </w:rPr>
        <w:t xml:space="preserve"> </w:t>
      </w:r>
      <w:r w:rsidR="00D65BF6" w:rsidRPr="00825F5A">
        <w:rPr>
          <w:rStyle w:val="a6"/>
          <w:sz w:val="32"/>
          <w:szCs w:val="32"/>
        </w:rPr>
        <w:t>Q</w:t>
      </w:r>
    </w:p>
    <w:p w:rsidR="003A21AB" w:rsidRPr="00825F5A" w:rsidRDefault="00E627BF" w:rsidP="00825F5A">
      <w:pPr>
        <w:pStyle w:val="af"/>
        <w:spacing w:line="240" w:lineRule="auto"/>
        <w:rPr>
          <w:sz w:val="32"/>
          <w:szCs w:val="32"/>
        </w:rPr>
      </w:pPr>
      <w:r w:rsidRPr="00825F5A">
        <w:rPr>
          <w:sz w:val="32"/>
          <w:szCs w:val="32"/>
        </w:rPr>
        <w:tab/>
      </w:r>
      <w:r w:rsidR="00D65BF6" w:rsidRPr="00825F5A">
        <w:rPr>
          <w:position w:val="-12"/>
          <w:sz w:val="32"/>
          <w:szCs w:val="32"/>
        </w:rPr>
        <w:object w:dxaOrig="960" w:dyaOrig="360">
          <v:shape id="_x0000_i1050" type="#_x0000_t75" style="width:48pt;height:18pt" o:ole="">
            <v:imagedata r:id="rId61" o:title=""/>
          </v:shape>
          <o:OLEObject Type="Embed" ProgID="Equation.DSMT4" ShapeID="_x0000_i1050" DrawAspect="Content" ObjectID="_1453814161" r:id="rId62"/>
        </w:object>
      </w:r>
      <w:r w:rsidR="003A21AB" w:rsidRPr="00825F5A">
        <w:rPr>
          <w:sz w:val="32"/>
          <w:szCs w:val="32"/>
        </w:rPr>
        <w:t>.</w:t>
      </w:r>
      <w:r w:rsidRPr="00825F5A">
        <w:rPr>
          <w:sz w:val="32"/>
          <w:szCs w:val="32"/>
        </w:rPr>
        <w:tab/>
      </w:r>
      <w:r w:rsidR="003A21AB" w:rsidRPr="00825F5A">
        <w:rPr>
          <w:sz w:val="32"/>
          <w:szCs w:val="32"/>
        </w:rPr>
        <w:t>(15.6)</w:t>
      </w:r>
    </w:p>
    <w:p w:rsidR="003A21AB" w:rsidRPr="00825F5A" w:rsidRDefault="003A21AB" w:rsidP="00825F5A">
      <w:pPr>
        <w:pStyle w:val="ab"/>
        <w:spacing w:line="240" w:lineRule="auto"/>
        <w:rPr>
          <w:sz w:val="32"/>
          <w:szCs w:val="32"/>
        </w:rPr>
      </w:pPr>
      <w:r w:rsidRPr="00825F5A">
        <w:rPr>
          <w:sz w:val="32"/>
          <w:szCs w:val="32"/>
        </w:rPr>
        <w:t xml:space="preserve">Коэффициент пропорциональности </w:t>
      </w:r>
      <w:r w:rsidR="00D65BF6" w:rsidRPr="00825F5A">
        <w:rPr>
          <w:rStyle w:val="af4"/>
          <w:sz w:val="32"/>
          <w:szCs w:val="32"/>
        </w:rPr>
        <w:t>k</w:t>
      </w:r>
      <w:r w:rsidRPr="00825F5A">
        <w:rPr>
          <w:sz w:val="32"/>
          <w:szCs w:val="32"/>
        </w:rPr>
        <w:t xml:space="preserve"> называется электрохимическим эквивалентом. Численно он равен массе вещества, выделившегося на электроде при прохождении через электролит единицы количества электричества. Из </w:t>
      </w:r>
      <w:r w:rsidR="00D65BF6" w:rsidRPr="00825F5A">
        <w:rPr>
          <w:sz w:val="32"/>
          <w:szCs w:val="32"/>
          <w:lang w:val="en-US"/>
        </w:rPr>
        <w:t>(</w:t>
      </w:r>
      <w:r w:rsidRPr="00825F5A">
        <w:rPr>
          <w:sz w:val="32"/>
          <w:szCs w:val="32"/>
        </w:rPr>
        <w:t>15.6</w:t>
      </w:r>
      <w:r w:rsidR="00D65BF6" w:rsidRPr="00825F5A">
        <w:rPr>
          <w:sz w:val="32"/>
          <w:szCs w:val="32"/>
          <w:lang w:val="en-US"/>
        </w:rPr>
        <w:t>)</w:t>
      </w:r>
      <w:r w:rsidRPr="00825F5A">
        <w:rPr>
          <w:sz w:val="32"/>
          <w:szCs w:val="32"/>
        </w:rPr>
        <w:t xml:space="preserve"> определяется единица измерения электрохимического эквивалента</w:t>
      </w:r>
    </w:p>
    <w:p w:rsidR="003A21AB" w:rsidRPr="00825F5A" w:rsidRDefault="00111DEF" w:rsidP="00825F5A">
      <w:pPr>
        <w:pStyle w:val="af"/>
        <w:spacing w:line="240" w:lineRule="auto"/>
        <w:rPr>
          <w:sz w:val="32"/>
          <w:szCs w:val="32"/>
        </w:rPr>
      </w:pPr>
      <w:r w:rsidRPr="00825F5A">
        <w:rPr>
          <w:position w:val="-12"/>
          <w:sz w:val="32"/>
          <w:szCs w:val="32"/>
        </w:rPr>
        <w:object w:dxaOrig="1359" w:dyaOrig="360">
          <v:shape id="_x0000_i1051" type="#_x0000_t75" style="width:97.2pt;height:25.8pt" o:ole="">
            <v:imagedata r:id="rId63" o:title=""/>
          </v:shape>
          <o:OLEObject Type="Embed" ProgID="Equation.DSMT4" ShapeID="_x0000_i1051" DrawAspect="Content" ObjectID="_1453814162" r:id="rId64"/>
        </w:object>
      </w:r>
    </w:p>
    <w:p w:rsidR="003A21AB" w:rsidRPr="00825F5A" w:rsidRDefault="003A21AB" w:rsidP="00825F5A">
      <w:pPr>
        <w:pStyle w:val="ab"/>
        <w:spacing w:line="240" w:lineRule="auto"/>
        <w:rPr>
          <w:sz w:val="32"/>
          <w:szCs w:val="32"/>
        </w:rPr>
      </w:pPr>
      <w:r w:rsidRPr="00825F5A">
        <w:rPr>
          <w:sz w:val="32"/>
          <w:szCs w:val="32"/>
        </w:rPr>
        <w:t xml:space="preserve">Используя связь силы тока в цепи и величины протекшего за время </w:t>
      </w:r>
      <w:r w:rsidR="00D65BF6" w:rsidRPr="00825F5A">
        <w:rPr>
          <w:rStyle w:val="af4"/>
          <w:sz w:val="32"/>
          <w:szCs w:val="32"/>
        </w:rPr>
        <w:t>t</w:t>
      </w:r>
      <w:r w:rsidRPr="00825F5A">
        <w:rPr>
          <w:sz w:val="32"/>
          <w:szCs w:val="32"/>
        </w:rPr>
        <w:t xml:space="preserve"> заряда</w:t>
      </w:r>
      <w:r w:rsidR="00D65BF6" w:rsidRPr="00825F5A">
        <w:rPr>
          <w:sz w:val="32"/>
          <w:szCs w:val="32"/>
        </w:rPr>
        <w:t>,</w:t>
      </w:r>
      <w:r w:rsidRPr="00825F5A">
        <w:rPr>
          <w:sz w:val="32"/>
          <w:szCs w:val="32"/>
        </w:rPr>
        <w:t xml:space="preserve"> </w:t>
      </w:r>
      <w:r w:rsidR="00D65BF6" w:rsidRPr="00825F5A">
        <w:rPr>
          <w:sz w:val="32"/>
          <w:szCs w:val="32"/>
        </w:rPr>
        <w:t>(</w:t>
      </w:r>
      <w:r w:rsidRPr="00825F5A">
        <w:rPr>
          <w:sz w:val="32"/>
          <w:szCs w:val="32"/>
        </w:rPr>
        <w:t>15.6</w:t>
      </w:r>
      <w:r w:rsidR="00D65BF6" w:rsidRPr="00825F5A">
        <w:rPr>
          <w:sz w:val="32"/>
          <w:szCs w:val="32"/>
        </w:rPr>
        <w:t>)</w:t>
      </w:r>
      <w:r w:rsidRPr="00825F5A">
        <w:rPr>
          <w:sz w:val="32"/>
          <w:szCs w:val="32"/>
        </w:rPr>
        <w:t xml:space="preserve"> можно преобразовать</w:t>
      </w:r>
      <w:r w:rsidR="00D65BF6" w:rsidRPr="00825F5A">
        <w:rPr>
          <w:sz w:val="32"/>
          <w:szCs w:val="32"/>
        </w:rPr>
        <w:t>:</w:t>
      </w:r>
    </w:p>
    <w:p w:rsidR="003A21AB" w:rsidRPr="00825F5A" w:rsidRDefault="00E627BF" w:rsidP="00825F5A">
      <w:pPr>
        <w:pStyle w:val="af"/>
        <w:spacing w:line="240" w:lineRule="auto"/>
        <w:rPr>
          <w:sz w:val="32"/>
          <w:szCs w:val="32"/>
        </w:rPr>
      </w:pPr>
      <w:r w:rsidRPr="00825F5A">
        <w:rPr>
          <w:sz w:val="32"/>
          <w:szCs w:val="32"/>
        </w:rPr>
        <w:tab/>
      </w:r>
      <w:r w:rsidR="00D65BF6" w:rsidRPr="00825F5A">
        <w:rPr>
          <w:position w:val="-6"/>
          <w:sz w:val="32"/>
          <w:szCs w:val="32"/>
        </w:rPr>
        <w:object w:dxaOrig="940" w:dyaOrig="300">
          <v:shape id="_x0000_i1052" type="#_x0000_t75" style="width:46.8pt;height:15pt" o:ole="">
            <v:imagedata r:id="rId65" o:title=""/>
          </v:shape>
          <o:OLEObject Type="Embed" ProgID="Equation.DSMT4" ShapeID="_x0000_i1052" DrawAspect="Content" ObjectID="_1453814163" r:id="rId66"/>
        </w:object>
      </w:r>
      <w:r w:rsidR="003A21AB" w:rsidRPr="00825F5A">
        <w:rPr>
          <w:sz w:val="32"/>
          <w:szCs w:val="32"/>
        </w:rPr>
        <w:t>.</w:t>
      </w:r>
      <w:r w:rsidRPr="00825F5A">
        <w:rPr>
          <w:sz w:val="32"/>
          <w:szCs w:val="32"/>
        </w:rPr>
        <w:tab/>
      </w:r>
      <w:r w:rsidR="003A21AB" w:rsidRPr="00825F5A">
        <w:rPr>
          <w:sz w:val="32"/>
          <w:szCs w:val="32"/>
        </w:rPr>
        <w:t>(15.7)</w:t>
      </w:r>
    </w:p>
    <w:p w:rsidR="003A21AB" w:rsidRPr="00825F5A" w:rsidRDefault="003A21AB" w:rsidP="00825F5A">
      <w:pPr>
        <w:pStyle w:val="ab"/>
        <w:spacing w:line="240" w:lineRule="auto"/>
        <w:rPr>
          <w:sz w:val="32"/>
          <w:szCs w:val="32"/>
        </w:rPr>
      </w:pPr>
      <w:r w:rsidRPr="00825F5A">
        <w:rPr>
          <w:sz w:val="32"/>
          <w:szCs w:val="32"/>
        </w:rPr>
        <w:t>Второй закон связывает электрохимический эквивалент с химическим:</w:t>
      </w:r>
    </w:p>
    <w:p w:rsidR="003A21AB" w:rsidRPr="00825F5A" w:rsidRDefault="00E627BF" w:rsidP="00825F5A">
      <w:pPr>
        <w:pStyle w:val="af"/>
        <w:spacing w:line="240" w:lineRule="auto"/>
        <w:rPr>
          <w:sz w:val="32"/>
          <w:szCs w:val="32"/>
        </w:rPr>
      </w:pPr>
      <w:r w:rsidRPr="00825F5A">
        <w:rPr>
          <w:sz w:val="32"/>
          <w:szCs w:val="32"/>
        </w:rPr>
        <w:tab/>
      </w:r>
      <w:r w:rsidR="00111DEF" w:rsidRPr="00825F5A">
        <w:rPr>
          <w:position w:val="-24"/>
          <w:sz w:val="32"/>
          <w:szCs w:val="32"/>
        </w:rPr>
        <w:object w:dxaOrig="840" w:dyaOrig="620">
          <v:shape id="_x0000_i1053" type="#_x0000_t75" style="width:60.6pt;height:45pt" o:ole="">
            <v:imagedata r:id="rId67" o:title=""/>
          </v:shape>
          <o:OLEObject Type="Embed" ProgID="Equation.DSMT4" ShapeID="_x0000_i1053" DrawAspect="Content" ObjectID="_1453814164" r:id="rId68"/>
        </w:object>
      </w:r>
      <w:r w:rsidR="003A21AB" w:rsidRPr="00825F5A">
        <w:rPr>
          <w:sz w:val="32"/>
          <w:szCs w:val="32"/>
        </w:rPr>
        <w:t>,</w:t>
      </w:r>
      <w:r w:rsidRPr="00825F5A">
        <w:rPr>
          <w:sz w:val="32"/>
          <w:szCs w:val="32"/>
        </w:rPr>
        <w:tab/>
      </w:r>
      <w:r w:rsidR="003A21AB" w:rsidRPr="00825F5A">
        <w:rPr>
          <w:sz w:val="32"/>
          <w:szCs w:val="32"/>
        </w:rPr>
        <w:t>(15.8)</w:t>
      </w:r>
    </w:p>
    <w:p w:rsidR="003A21AB" w:rsidRPr="00825F5A" w:rsidRDefault="003A21AB" w:rsidP="00825F5A">
      <w:pPr>
        <w:pStyle w:val="ad"/>
        <w:spacing w:line="240" w:lineRule="auto"/>
        <w:rPr>
          <w:sz w:val="32"/>
          <w:szCs w:val="32"/>
        </w:rPr>
      </w:pPr>
      <w:proofErr w:type="gramStart"/>
      <w:r w:rsidRPr="00825F5A">
        <w:rPr>
          <w:sz w:val="32"/>
          <w:szCs w:val="32"/>
        </w:rPr>
        <w:t>где</w:t>
      </w:r>
      <w:proofErr w:type="gramEnd"/>
      <w:r w:rsidRPr="00825F5A">
        <w:rPr>
          <w:sz w:val="32"/>
          <w:szCs w:val="32"/>
        </w:rPr>
        <w:t xml:space="preserve"> </w:t>
      </w:r>
      <w:r w:rsidR="00D65BF6" w:rsidRPr="00825F5A">
        <w:rPr>
          <w:rStyle w:val="af4"/>
          <w:sz w:val="32"/>
          <w:szCs w:val="32"/>
        </w:rPr>
        <w:t>C</w:t>
      </w:r>
      <w:r w:rsidR="00D65BF6" w:rsidRPr="00825F5A">
        <w:rPr>
          <w:sz w:val="32"/>
          <w:szCs w:val="32"/>
        </w:rPr>
        <w:t xml:space="preserve"> </w:t>
      </w:r>
      <w:r w:rsidRPr="00825F5A">
        <w:rPr>
          <w:sz w:val="32"/>
          <w:szCs w:val="32"/>
        </w:rPr>
        <w:t xml:space="preserve">– коэффициент пропорциональности, одинаковый для всех элементов. Обычно вместо коэффициента </w:t>
      </w:r>
      <w:r w:rsidR="0050069E" w:rsidRPr="00825F5A">
        <w:rPr>
          <w:rStyle w:val="af4"/>
          <w:sz w:val="32"/>
          <w:szCs w:val="32"/>
        </w:rPr>
        <w:t>C</w:t>
      </w:r>
      <w:r w:rsidR="0050069E" w:rsidRPr="00825F5A">
        <w:rPr>
          <w:sz w:val="32"/>
          <w:szCs w:val="32"/>
        </w:rPr>
        <w:t xml:space="preserve"> </w:t>
      </w:r>
      <w:r w:rsidRPr="00825F5A">
        <w:rPr>
          <w:sz w:val="32"/>
          <w:szCs w:val="32"/>
        </w:rPr>
        <w:t xml:space="preserve">используют обратную величину </w:t>
      </w:r>
      <w:r w:rsidR="0050069E" w:rsidRPr="00825F5A">
        <w:rPr>
          <w:rStyle w:val="af4"/>
          <w:sz w:val="32"/>
          <w:szCs w:val="32"/>
        </w:rPr>
        <w:t>F</w:t>
      </w:r>
      <w:r w:rsidRPr="00825F5A">
        <w:rPr>
          <w:sz w:val="32"/>
          <w:szCs w:val="32"/>
        </w:rPr>
        <w:t xml:space="preserve">, которую называют числом Фарадея. Отношение атомной массы элемента </w:t>
      </w:r>
      <w:r w:rsidR="0050069E" w:rsidRPr="00825F5A">
        <w:rPr>
          <w:rStyle w:val="af4"/>
          <w:sz w:val="32"/>
          <w:szCs w:val="32"/>
        </w:rPr>
        <w:t>A</w:t>
      </w:r>
      <w:r w:rsidRPr="00825F5A">
        <w:rPr>
          <w:sz w:val="32"/>
          <w:szCs w:val="32"/>
        </w:rPr>
        <w:t xml:space="preserve"> к его валентности </w:t>
      </w:r>
      <w:r w:rsidR="0050069E" w:rsidRPr="00825F5A">
        <w:rPr>
          <w:rStyle w:val="af4"/>
          <w:sz w:val="32"/>
          <w:szCs w:val="32"/>
        </w:rPr>
        <w:t>z</w:t>
      </w:r>
      <w:r w:rsidR="0050069E" w:rsidRPr="00825F5A">
        <w:rPr>
          <w:sz w:val="32"/>
          <w:szCs w:val="32"/>
        </w:rPr>
        <w:t xml:space="preserve"> </w:t>
      </w:r>
      <w:r w:rsidRPr="00825F5A">
        <w:rPr>
          <w:sz w:val="32"/>
          <w:szCs w:val="32"/>
        </w:rPr>
        <w:t>называется химическим эквивалентом элемента. Второй закон Фарадея имеет вид:</w:t>
      </w:r>
    </w:p>
    <w:p w:rsidR="003A21AB" w:rsidRPr="00825F5A" w:rsidRDefault="00E627BF" w:rsidP="00825F5A">
      <w:pPr>
        <w:pStyle w:val="af"/>
        <w:spacing w:line="240" w:lineRule="auto"/>
        <w:rPr>
          <w:sz w:val="32"/>
          <w:szCs w:val="32"/>
        </w:rPr>
      </w:pPr>
      <w:r w:rsidRPr="00825F5A">
        <w:rPr>
          <w:sz w:val="32"/>
          <w:szCs w:val="32"/>
        </w:rPr>
        <w:tab/>
      </w:r>
      <w:r w:rsidR="00E80B91" w:rsidRPr="00825F5A">
        <w:rPr>
          <w:position w:val="-26"/>
          <w:sz w:val="32"/>
          <w:szCs w:val="32"/>
        </w:rPr>
        <w:object w:dxaOrig="999" w:dyaOrig="700">
          <v:shape id="_x0000_i1054" type="#_x0000_t75" style="width:64.2pt;height:45pt" o:ole="">
            <v:imagedata r:id="rId69" o:title=""/>
          </v:shape>
          <o:OLEObject Type="Embed" ProgID="Equation.DSMT4" ShapeID="_x0000_i1054" DrawAspect="Content" ObjectID="_1453814165" r:id="rId70"/>
        </w:object>
      </w:r>
      <w:r w:rsidR="003A21AB" w:rsidRPr="00825F5A">
        <w:rPr>
          <w:sz w:val="32"/>
          <w:szCs w:val="32"/>
        </w:rPr>
        <w:t>.</w:t>
      </w:r>
      <w:r w:rsidRPr="00825F5A">
        <w:rPr>
          <w:sz w:val="32"/>
          <w:szCs w:val="32"/>
        </w:rPr>
        <w:tab/>
      </w:r>
      <w:r w:rsidR="003A21AB" w:rsidRPr="00825F5A">
        <w:rPr>
          <w:sz w:val="32"/>
          <w:szCs w:val="32"/>
        </w:rPr>
        <w:t>(15.9)</w:t>
      </w:r>
    </w:p>
    <w:p w:rsidR="003A21AB" w:rsidRPr="00825F5A" w:rsidRDefault="003A21AB" w:rsidP="00825F5A">
      <w:pPr>
        <w:pStyle w:val="ab"/>
        <w:spacing w:line="240" w:lineRule="auto"/>
        <w:rPr>
          <w:sz w:val="32"/>
          <w:szCs w:val="32"/>
        </w:rPr>
      </w:pPr>
      <w:r w:rsidRPr="00825F5A">
        <w:rPr>
          <w:sz w:val="32"/>
          <w:szCs w:val="32"/>
        </w:rPr>
        <w:t xml:space="preserve">Подставив </w:t>
      </w:r>
      <w:r w:rsidR="0050069E" w:rsidRPr="00825F5A">
        <w:rPr>
          <w:sz w:val="32"/>
          <w:szCs w:val="32"/>
        </w:rPr>
        <w:t>(</w:t>
      </w:r>
      <w:r w:rsidRPr="00825F5A">
        <w:rPr>
          <w:sz w:val="32"/>
          <w:szCs w:val="32"/>
        </w:rPr>
        <w:t>15.9</w:t>
      </w:r>
      <w:r w:rsidR="0050069E" w:rsidRPr="00825F5A">
        <w:rPr>
          <w:sz w:val="32"/>
          <w:szCs w:val="32"/>
        </w:rPr>
        <w:t>)</w:t>
      </w:r>
      <w:r w:rsidRPr="00825F5A">
        <w:rPr>
          <w:sz w:val="32"/>
          <w:szCs w:val="32"/>
        </w:rPr>
        <w:t xml:space="preserve"> в </w:t>
      </w:r>
      <w:r w:rsidR="0050069E" w:rsidRPr="00825F5A">
        <w:rPr>
          <w:sz w:val="32"/>
          <w:szCs w:val="32"/>
        </w:rPr>
        <w:t>(</w:t>
      </w:r>
      <w:r w:rsidRPr="00825F5A">
        <w:rPr>
          <w:sz w:val="32"/>
          <w:szCs w:val="32"/>
        </w:rPr>
        <w:t>15.6</w:t>
      </w:r>
      <w:r w:rsidR="0050069E" w:rsidRPr="00825F5A">
        <w:rPr>
          <w:sz w:val="32"/>
          <w:szCs w:val="32"/>
        </w:rPr>
        <w:t>)</w:t>
      </w:r>
      <w:r w:rsidRPr="00825F5A">
        <w:rPr>
          <w:sz w:val="32"/>
          <w:szCs w:val="32"/>
        </w:rPr>
        <w:t xml:space="preserve">, получим объединенный закон </w:t>
      </w:r>
      <w:r w:rsidR="0050069E" w:rsidRPr="00825F5A">
        <w:rPr>
          <w:sz w:val="32"/>
          <w:szCs w:val="32"/>
        </w:rPr>
        <w:t>Ф</w:t>
      </w:r>
      <w:r w:rsidRPr="00825F5A">
        <w:rPr>
          <w:sz w:val="32"/>
          <w:szCs w:val="32"/>
        </w:rPr>
        <w:t>арадея</w:t>
      </w:r>
      <w:r w:rsidR="0050069E" w:rsidRPr="00825F5A">
        <w:rPr>
          <w:sz w:val="32"/>
          <w:szCs w:val="32"/>
        </w:rPr>
        <w:t>:</w:t>
      </w:r>
    </w:p>
    <w:p w:rsidR="003A21AB" w:rsidRPr="00825F5A" w:rsidRDefault="00E627BF" w:rsidP="00825F5A">
      <w:pPr>
        <w:pStyle w:val="af"/>
        <w:spacing w:line="240" w:lineRule="auto"/>
        <w:rPr>
          <w:sz w:val="32"/>
          <w:szCs w:val="32"/>
        </w:rPr>
      </w:pPr>
      <w:r w:rsidRPr="00825F5A">
        <w:rPr>
          <w:sz w:val="32"/>
          <w:szCs w:val="32"/>
        </w:rPr>
        <w:tab/>
      </w:r>
      <w:r w:rsidR="00E80B91" w:rsidRPr="00825F5A">
        <w:rPr>
          <w:position w:val="-24"/>
          <w:sz w:val="32"/>
          <w:szCs w:val="32"/>
        </w:rPr>
        <w:object w:dxaOrig="1219" w:dyaOrig="620">
          <v:shape id="_x0000_i1055" type="#_x0000_t75" style="width:78.6pt;height:40.2pt" o:ole="">
            <v:imagedata r:id="rId71" o:title=""/>
          </v:shape>
          <o:OLEObject Type="Embed" ProgID="Equation.DSMT4" ShapeID="_x0000_i1055" DrawAspect="Content" ObjectID="_1453814166" r:id="rId72"/>
        </w:object>
      </w:r>
      <w:r w:rsidR="003A21AB" w:rsidRPr="00825F5A">
        <w:rPr>
          <w:sz w:val="32"/>
          <w:szCs w:val="32"/>
        </w:rPr>
        <w:t>.</w:t>
      </w:r>
      <w:r w:rsidRPr="00825F5A">
        <w:rPr>
          <w:sz w:val="32"/>
          <w:szCs w:val="32"/>
        </w:rPr>
        <w:tab/>
      </w:r>
      <w:r w:rsidR="003A21AB" w:rsidRPr="00825F5A">
        <w:rPr>
          <w:sz w:val="32"/>
          <w:szCs w:val="32"/>
        </w:rPr>
        <w:t>(15.10)</w:t>
      </w:r>
    </w:p>
    <w:p w:rsidR="003A21AB" w:rsidRPr="00825F5A" w:rsidRDefault="003A21AB" w:rsidP="00825F5A">
      <w:pPr>
        <w:pStyle w:val="ab"/>
        <w:spacing w:line="240" w:lineRule="auto"/>
        <w:rPr>
          <w:sz w:val="32"/>
          <w:szCs w:val="32"/>
        </w:rPr>
      </w:pPr>
      <w:r w:rsidRPr="00825F5A">
        <w:rPr>
          <w:sz w:val="32"/>
          <w:szCs w:val="32"/>
        </w:rPr>
        <w:lastRenderedPageBreak/>
        <w:t xml:space="preserve">Из </w:t>
      </w:r>
      <w:r w:rsidR="0050069E" w:rsidRPr="00825F5A">
        <w:rPr>
          <w:sz w:val="32"/>
          <w:szCs w:val="32"/>
        </w:rPr>
        <w:t>(</w:t>
      </w:r>
      <w:r w:rsidRPr="00825F5A">
        <w:rPr>
          <w:sz w:val="32"/>
          <w:szCs w:val="32"/>
        </w:rPr>
        <w:t>15.10</w:t>
      </w:r>
      <w:r w:rsidR="0050069E" w:rsidRPr="00825F5A">
        <w:rPr>
          <w:sz w:val="32"/>
          <w:szCs w:val="32"/>
        </w:rPr>
        <w:t>)</w:t>
      </w:r>
      <w:r w:rsidRPr="00825F5A">
        <w:rPr>
          <w:sz w:val="32"/>
          <w:szCs w:val="32"/>
        </w:rPr>
        <w:t xml:space="preserve"> следует, что число Фарадея равно заряду, который должен пройти через раствор, чтобы на электроде выделилась масса вещества равная его химическому эквиваленту. Измерения числа Фарадея дали следующий результат:</w:t>
      </w:r>
    </w:p>
    <w:p w:rsidR="003A21AB" w:rsidRPr="00825F5A" w:rsidRDefault="00B85A93" w:rsidP="00825F5A">
      <w:pPr>
        <w:pStyle w:val="af"/>
        <w:spacing w:line="240" w:lineRule="auto"/>
        <w:rPr>
          <w:sz w:val="32"/>
          <w:szCs w:val="32"/>
        </w:rPr>
      </w:pPr>
      <w:r w:rsidRPr="00825F5A">
        <w:rPr>
          <w:position w:val="-6"/>
          <w:sz w:val="32"/>
          <w:szCs w:val="32"/>
        </w:rPr>
        <w:object w:dxaOrig="2160" w:dyaOrig="279">
          <v:shape id="_x0000_i1056" type="#_x0000_t75" style="width:150pt;height:19.2pt" o:ole="">
            <v:imagedata r:id="rId73" o:title=""/>
          </v:shape>
          <o:OLEObject Type="Embed" ProgID="Equation.DSMT4" ShapeID="_x0000_i1056" DrawAspect="Content" ObjectID="_1453814167" r:id="rId74"/>
        </w:object>
      </w:r>
    </w:p>
    <w:p w:rsidR="003A21AB" w:rsidRPr="00825F5A" w:rsidRDefault="003A21AB" w:rsidP="00825F5A">
      <w:pPr>
        <w:pStyle w:val="3"/>
        <w:spacing w:before="0" w:after="0" w:line="240" w:lineRule="auto"/>
        <w:rPr>
          <w:rFonts w:ascii="Times New Roman" w:hAnsi="Times New Roman"/>
          <w:sz w:val="32"/>
          <w:szCs w:val="32"/>
        </w:rPr>
      </w:pPr>
      <w:r w:rsidRPr="00825F5A">
        <w:rPr>
          <w:rFonts w:ascii="Times New Roman" w:hAnsi="Times New Roman"/>
          <w:sz w:val="32"/>
          <w:szCs w:val="32"/>
        </w:rPr>
        <w:t>15.5.</w:t>
      </w:r>
      <w:r w:rsidR="00E627BF" w:rsidRPr="00825F5A">
        <w:rPr>
          <w:rFonts w:ascii="Times New Roman" w:hAnsi="Times New Roman"/>
          <w:sz w:val="32"/>
          <w:szCs w:val="32"/>
        </w:rPr>
        <w:t> </w:t>
      </w:r>
      <w:r w:rsidRPr="00825F5A">
        <w:rPr>
          <w:rFonts w:ascii="Times New Roman" w:hAnsi="Times New Roman"/>
          <w:sz w:val="32"/>
          <w:szCs w:val="32"/>
        </w:rPr>
        <w:t>Определение заряда иона</w:t>
      </w:r>
    </w:p>
    <w:p w:rsidR="003A21AB" w:rsidRPr="00825F5A" w:rsidRDefault="003A21AB" w:rsidP="00825F5A">
      <w:pPr>
        <w:pStyle w:val="ab"/>
        <w:spacing w:line="240" w:lineRule="auto"/>
        <w:rPr>
          <w:sz w:val="32"/>
          <w:szCs w:val="32"/>
        </w:rPr>
      </w:pPr>
      <w:r w:rsidRPr="00825F5A">
        <w:rPr>
          <w:sz w:val="32"/>
          <w:szCs w:val="32"/>
        </w:rPr>
        <w:t>Заряд любого иона</w:t>
      </w:r>
      <w:r w:rsidR="00B85A93" w:rsidRPr="00825F5A">
        <w:rPr>
          <w:sz w:val="32"/>
          <w:szCs w:val="32"/>
        </w:rPr>
        <w:t xml:space="preserve"> </w:t>
      </w:r>
      <w:r w:rsidR="00E80B91" w:rsidRPr="00825F5A">
        <w:rPr>
          <w:i/>
          <w:sz w:val="32"/>
          <w:szCs w:val="32"/>
          <w:lang w:val="en-US"/>
        </w:rPr>
        <w:t>q</w:t>
      </w:r>
      <w:r w:rsidR="00E80B91" w:rsidRPr="00825F5A">
        <w:rPr>
          <w:sz w:val="32"/>
          <w:szCs w:val="32"/>
          <w:vertAlign w:val="subscript"/>
        </w:rPr>
        <w:t>и</w:t>
      </w:r>
      <w:r w:rsidRPr="00825F5A">
        <w:rPr>
          <w:sz w:val="32"/>
          <w:szCs w:val="32"/>
        </w:rPr>
        <w:t xml:space="preserve"> кратен элементарно</w:t>
      </w:r>
      <w:bookmarkStart w:id="0" w:name="_GoBack"/>
      <w:bookmarkEnd w:id="0"/>
      <w:r w:rsidRPr="00825F5A">
        <w:rPr>
          <w:sz w:val="32"/>
          <w:szCs w:val="32"/>
        </w:rPr>
        <w:t>му заряду</w:t>
      </w:r>
    </w:p>
    <w:p w:rsidR="003A21AB" w:rsidRPr="00825F5A" w:rsidRDefault="00E80B91" w:rsidP="00825F5A">
      <w:pPr>
        <w:pStyle w:val="af"/>
        <w:spacing w:line="240" w:lineRule="auto"/>
        <w:rPr>
          <w:sz w:val="32"/>
          <w:szCs w:val="32"/>
        </w:rPr>
      </w:pPr>
      <w:r w:rsidRPr="00825F5A">
        <w:rPr>
          <w:position w:val="-12"/>
          <w:sz w:val="32"/>
          <w:szCs w:val="32"/>
        </w:rPr>
        <w:object w:dxaOrig="760" w:dyaOrig="360">
          <v:shape id="_x0000_i1057" type="#_x0000_t75" style="width:52.8pt;height:24.6pt" o:ole="">
            <v:imagedata r:id="rId75" o:title=""/>
          </v:shape>
          <o:OLEObject Type="Embed" ProgID="Equation.DSMT4" ShapeID="_x0000_i1057" DrawAspect="Content" ObjectID="_1453814168" r:id="rId76"/>
        </w:object>
      </w:r>
      <w:r w:rsidR="003A21AB" w:rsidRPr="00825F5A">
        <w:rPr>
          <w:sz w:val="32"/>
          <w:szCs w:val="32"/>
        </w:rPr>
        <w:t>.</w:t>
      </w:r>
    </w:p>
    <w:p w:rsidR="00C40F73" w:rsidRPr="00825F5A" w:rsidRDefault="003A21AB" w:rsidP="00825F5A">
      <w:pPr>
        <w:pStyle w:val="ab"/>
        <w:spacing w:line="240" w:lineRule="auto"/>
        <w:rPr>
          <w:sz w:val="32"/>
          <w:szCs w:val="32"/>
        </w:rPr>
      </w:pPr>
      <w:r w:rsidRPr="00825F5A">
        <w:rPr>
          <w:sz w:val="32"/>
          <w:szCs w:val="32"/>
        </w:rPr>
        <w:t xml:space="preserve">Пусть на одном из электродов выделилось </w:t>
      </w:r>
      <w:r w:rsidR="0050069E" w:rsidRPr="00825F5A">
        <w:rPr>
          <w:rStyle w:val="af4"/>
          <w:sz w:val="32"/>
          <w:szCs w:val="32"/>
        </w:rPr>
        <w:t>N</w:t>
      </w:r>
      <w:r w:rsidR="0050069E" w:rsidRPr="00825F5A">
        <w:rPr>
          <w:sz w:val="32"/>
          <w:szCs w:val="32"/>
        </w:rPr>
        <w:t xml:space="preserve"> </w:t>
      </w:r>
      <w:r w:rsidRPr="00825F5A">
        <w:rPr>
          <w:sz w:val="32"/>
          <w:szCs w:val="32"/>
        </w:rPr>
        <w:t>таких ионов. Их заряд по абсолютной величине</w:t>
      </w:r>
    </w:p>
    <w:p w:rsidR="003A21AB" w:rsidRPr="00825F5A" w:rsidRDefault="00E627BF" w:rsidP="00825F5A">
      <w:pPr>
        <w:pStyle w:val="af"/>
        <w:spacing w:line="240" w:lineRule="auto"/>
        <w:rPr>
          <w:sz w:val="32"/>
          <w:szCs w:val="32"/>
        </w:rPr>
      </w:pPr>
      <w:r w:rsidRPr="00825F5A">
        <w:rPr>
          <w:sz w:val="32"/>
          <w:szCs w:val="32"/>
        </w:rPr>
        <w:tab/>
      </w:r>
      <w:r w:rsidR="00E80B91" w:rsidRPr="00825F5A">
        <w:rPr>
          <w:position w:val="-12"/>
          <w:sz w:val="32"/>
          <w:szCs w:val="32"/>
        </w:rPr>
        <w:object w:dxaOrig="1500" w:dyaOrig="360">
          <v:shape id="_x0000_i1058" type="#_x0000_t75" style="width:97.8pt;height:23.4pt" o:ole="">
            <v:imagedata r:id="rId77" o:title=""/>
          </v:shape>
          <o:OLEObject Type="Embed" ProgID="Equation.DSMT4" ShapeID="_x0000_i1058" DrawAspect="Content" ObjectID="_1453814169" r:id="rId78"/>
        </w:object>
      </w:r>
      <w:r w:rsidR="003A21AB" w:rsidRPr="00825F5A">
        <w:rPr>
          <w:sz w:val="32"/>
          <w:szCs w:val="32"/>
        </w:rPr>
        <w:t>.</w:t>
      </w:r>
      <w:r w:rsidRPr="00825F5A">
        <w:rPr>
          <w:sz w:val="32"/>
          <w:szCs w:val="32"/>
        </w:rPr>
        <w:tab/>
      </w:r>
      <w:r w:rsidR="003A21AB" w:rsidRPr="00825F5A">
        <w:rPr>
          <w:sz w:val="32"/>
          <w:szCs w:val="32"/>
        </w:rPr>
        <w:t>(15.11)</w:t>
      </w:r>
    </w:p>
    <w:p w:rsidR="003A21AB" w:rsidRPr="00825F5A" w:rsidRDefault="003A21AB" w:rsidP="00825F5A">
      <w:pPr>
        <w:pStyle w:val="ab"/>
        <w:spacing w:line="240" w:lineRule="auto"/>
        <w:rPr>
          <w:sz w:val="32"/>
          <w:szCs w:val="32"/>
        </w:rPr>
      </w:pPr>
      <w:r w:rsidRPr="00825F5A">
        <w:rPr>
          <w:sz w:val="32"/>
          <w:szCs w:val="32"/>
        </w:rPr>
        <w:t>Масса вещества, выделившегося при этом на электроде</w:t>
      </w:r>
    </w:p>
    <w:p w:rsidR="003A21AB" w:rsidRPr="00825F5A" w:rsidRDefault="00C80F43" w:rsidP="00825F5A">
      <w:pPr>
        <w:pStyle w:val="af"/>
        <w:spacing w:line="240" w:lineRule="auto"/>
        <w:rPr>
          <w:sz w:val="32"/>
          <w:szCs w:val="32"/>
        </w:rPr>
      </w:pPr>
      <w:r w:rsidRPr="00825F5A">
        <w:rPr>
          <w:sz w:val="32"/>
          <w:szCs w:val="32"/>
        </w:rPr>
        <w:tab/>
      </w:r>
      <w:r w:rsidR="0050069E" w:rsidRPr="00825F5A">
        <w:rPr>
          <w:position w:val="-6"/>
          <w:sz w:val="32"/>
          <w:szCs w:val="32"/>
        </w:rPr>
        <w:object w:dxaOrig="1040" w:dyaOrig="300">
          <v:shape id="_x0000_i1059" type="#_x0000_t75" style="width:52.2pt;height:15pt" o:ole="">
            <v:imagedata r:id="rId79" o:title=""/>
          </v:shape>
          <o:OLEObject Type="Embed" ProgID="Equation.DSMT4" ShapeID="_x0000_i1059" DrawAspect="Content" ObjectID="_1453814170" r:id="rId80"/>
        </w:object>
      </w:r>
      <w:r w:rsidR="003A21AB" w:rsidRPr="00825F5A">
        <w:rPr>
          <w:sz w:val="32"/>
          <w:szCs w:val="32"/>
        </w:rPr>
        <w:t>,</w:t>
      </w:r>
      <w:r w:rsidRPr="00825F5A">
        <w:rPr>
          <w:sz w:val="32"/>
          <w:szCs w:val="32"/>
        </w:rPr>
        <w:tab/>
      </w:r>
      <w:r w:rsidR="003A21AB" w:rsidRPr="00825F5A">
        <w:rPr>
          <w:sz w:val="32"/>
          <w:szCs w:val="32"/>
        </w:rPr>
        <w:t>(15.12)</w:t>
      </w:r>
    </w:p>
    <w:p w:rsidR="003A21AB" w:rsidRPr="00825F5A" w:rsidRDefault="003A21AB" w:rsidP="00825F5A">
      <w:pPr>
        <w:pStyle w:val="ad"/>
        <w:spacing w:line="240" w:lineRule="auto"/>
        <w:rPr>
          <w:sz w:val="32"/>
          <w:szCs w:val="32"/>
        </w:rPr>
      </w:pPr>
      <w:proofErr w:type="gramStart"/>
      <w:r w:rsidRPr="00825F5A">
        <w:rPr>
          <w:sz w:val="32"/>
          <w:szCs w:val="32"/>
        </w:rPr>
        <w:t>где</w:t>
      </w:r>
      <w:proofErr w:type="gramEnd"/>
      <w:r w:rsidRPr="00825F5A">
        <w:rPr>
          <w:sz w:val="32"/>
          <w:szCs w:val="32"/>
        </w:rPr>
        <w:t xml:space="preserve"> </w:t>
      </w:r>
      <w:r w:rsidR="0050069E" w:rsidRPr="00825F5A">
        <w:rPr>
          <w:rStyle w:val="af4"/>
          <w:sz w:val="32"/>
          <w:szCs w:val="32"/>
        </w:rPr>
        <w:t>m</w:t>
      </w:r>
      <w:r w:rsidR="0050069E" w:rsidRPr="00825F5A">
        <w:rPr>
          <w:sz w:val="32"/>
          <w:szCs w:val="32"/>
        </w:rPr>
        <w:t xml:space="preserve"> </w:t>
      </w:r>
      <w:r w:rsidRPr="00825F5A">
        <w:rPr>
          <w:sz w:val="32"/>
          <w:szCs w:val="32"/>
        </w:rPr>
        <w:t xml:space="preserve">– масса одного иона. Подставив </w:t>
      </w:r>
      <w:r w:rsidR="0050069E" w:rsidRPr="00825F5A">
        <w:rPr>
          <w:sz w:val="32"/>
          <w:szCs w:val="32"/>
        </w:rPr>
        <w:t>(</w:t>
      </w:r>
      <w:r w:rsidRPr="00825F5A">
        <w:rPr>
          <w:sz w:val="32"/>
          <w:szCs w:val="32"/>
        </w:rPr>
        <w:t>15.11</w:t>
      </w:r>
      <w:r w:rsidR="0050069E" w:rsidRPr="00825F5A">
        <w:rPr>
          <w:sz w:val="32"/>
          <w:szCs w:val="32"/>
        </w:rPr>
        <w:t>)</w:t>
      </w:r>
      <w:r w:rsidRPr="00825F5A">
        <w:rPr>
          <w:sz w:val="32"/>
          <w:szCs w:val="32"/>
        </w:rPr>
        <w:t xml:space="preserve"> и </w:t>
      </w:r>
      <w:r w:rsidR="0050069E" w:rsidRPr="00825F5A">
        <w:rPr>
          <w:sz w:val="32"/>
          <w:szCs w:val="32"/>
        </w:rPr>
        <w:t>(</w:t>
      </w:r>
      <w:r w:rsidRPr="00825F5A">
        <w:rPr>
          <w:sz w:val="32"/>
          <w:szCs w:val="32"/>
        </w:rPr>
        <w:t>15.12</w:t>
      </w:r>
      <w:r w:rsidR="0050069E" w:rsidRPr="00825F5A">
        <w:rPr>
          <w:sz w:val="32"/>
          <w:szCs w:val="32"/>
        </w:rPr>
        <w:t>)</w:t>
      </w:r>
      <w:r w:rsidRPr="00825F5A">
        <w:rPr>
          <w:sz w:val="32"/>
          <w:szCs w:val="32"/>
        </w:rPr>
        <w:t xml:space="preserve"> в </w:t>
      </w:r>
      <w:r w:rsidR="0050069E" w:rsidRPr="00825F5A">
        <w:rPr>
          <w:sz w:val="32"/>
          <w:szCs w:val="32"/>
        </w:rPr>
        <w:t>(</w:t>
      </w:r>
      <w:r w:rsidRPr="00825F5A">
        <w:rPr>
          <w:sz w:val="32"/>
          <w:szCs w:val="32"/>
        </w:rPr>
        <w:t>15.10</w:t>
      </w:r>
      <w:r w:rsidR="0050069E" w:rsidRPr="00825F5A">
        <w:rPr>
          <w:sz w:val="32"/>
          <w:szCs w:val="32"/>
        </w:rPr>
        <w:t>)</w:t>
      </w:r>
      <w:r w:rsidRPr="00825F5A">
        <w:rPr>
          <w:sz w:val="32"/>
          <w:szCs w:val="32"/>
        </w:rPr>
        <w:t>, получим выражение для расчета элементарного заряда:</w:t>
      </w:r>
    </w:p>
    <w:p w:rsidR="003A21AB" w:rsidRPr="00825F5A" w:rsidRDefault="0050069E" w:rsidP="00825F5A">
      <w:pPr>
        <w:pStyle w:val="af"/>
        <w:spacing w:line="240" w:lineRule="auto"/>
        <w:rPr>
          <w:sz w:val="32"/>
          <w:szCs w:val="32"/>
        </w:rPr>
      </w:pPr>
      <w:r w:rsidRPr="00825F5A">
        <w:rPr>
          <w:position w:val="-26"/>
          <w:sz w:val="32"/>
          <w:szCs w:val="32"/>
        </w:rPr>
        <w:object w:dxaOrig="920" w:dyaOrig="700">
          <v:shape id="_x0000_i1060" type="#_x0000_t75" style="width:46.2pt;height:34.8pt" o:ole="">
            <v:imagedata r:id="rId81" o:title=""/>
          </v:shape>
          <o:OLEObject Type="Embed" ProgID="Equation.DSMT4" ShapeID="_x0000_i1060" DrawAspect="Content" ObjectID="_1453814171" r:id="rId82"/>
        </w:object>
      </w:r>
      <w:r w:rsidR="003A21AB" w:rsidRPr="00825F5A">
        <w:rPr>
          <w:sz w:val="32"/>
          <w:szCs w:val="32"/>
        </w:rPr>
        <w:t>.</w:t>
      </w:r>
    </w:p>
    <w:p w:rsidR="003A21AB" w:rsidRPr="00825F5A" w:rsidRDefault="003A21AB" w:rsidP="00825F5A">
      <w:pPr>
        <w:pStyle w:val="ab"/>
        <w:spacing w:line="240" w:lineRule="auto"/>
        <w:rPr>
          <w:sz w:val="32"/>
          <w:szCs w:val="32"/>
        </w:rPr>
      </w:pPr>
      <w:r w:rsidRPr="00825F5A">
        <w:rPr>
          <w:sz w:val="32"/>
          <w:szCs w:val="32"/>
        </w:rPr>
        <w:t xml:space="preserve">Учитывая, что </w:t>
      </w:r>
      <w:r w:rsidR="00E80B91" w:rsidRPr="00825F5A">
        <w:rPr>
          <w:i/>
          <w:sz w:val="32"/>
          <w:szCs w:val="32"/>
          <w:lang w:val="en-US"/>
        </w:rPr>
        <w:t>A</w:t>
      </w:r>
      <w:r w:rsidR="00E80B91" w:rsidRPr="00825F5A">
        <w:rPr>
          <w:sz w:val="32"/>
          <w:szCs w:val="32"/>
        </w:rPr>
        <w:t>=</w:t>
      </w:r>
      <w:r w:rsidR="00E80B91" w:rsidRPr="00825F5A">
        <w:rPr>
          <w:i/>
          <w:sz w:val="32"/>
          <w:szCs w:val="32"/>
          <w:lang w:val="en-US"/>
        </w:rPr>
        <w:t>N</w:t>
      </w:r>
      <w:r w:rsidR="00E80B91" w:rsidRPr="00825F5A">
        <w:rPr>
          <w:sz w:val="32"/>
          <w:szCs w:val="32"/>
          <w:vertAlign w:val="subscript"/>
          <w:lang w:val="en-US"/>
        </w:rPr>
        <w:t>A</w:t>
      </w:r>
      <w:r w:rsidR="00E80B91" w:rsidRPr="00825F5A">
        <w:rPr>
          <w:sz w:val="32"/>
          <w:szCs w:val="32"/>
        </w:rPr>
        <w:t>·</w:t>
      </w:r>
      <w:r w:rsidR="00E80B91" w:rsidRPr="00825F5A">
        <w:rPr>
          <w:i/>
          <w:sz w:val="32"/>
          <w:szCs w:val="32"/>
          <w:lang w:val="en-US"/>
        </w:rPr>
        <w:t>m</w:t>
      </w:r>
      <w:r w:rsidRPr="00825F5A">
        <w:rPr>
          <w:sz w:val="32"/>
          <w:szCs w:val="32"/>
        </w:rPr>
        <w:t xml:space="preserve">, где </w:t>
      </w:r>
      <w:r w:rsidR="004025B1" w:rsidRPr="00825F5A">
        <w:rPr>
          <w:i/>
          <w:sz w:val="32"/>
          <w:szCs w:val="32"/>
          <w:lang w:val="en-US"/>
        </w:rPr>
        <w:t>N</w:t>
      </w:r>
      <w:r w:rsidR="004025B1" w:rsidRPr="00825F5A">
        <w:rPr>
          <w:sz w:val="32"/>
          <w:szCs w:val="32"/>
          <w:vertAlign w:val="subscript"/>
          <w:lang w:val="en-US"/>
        </w:rPr>
        <w:t>A</w:t>
      </w:r>
      <w:r w:rsidR="004025B1" w:rsidRPr="00825F5A">
        <w:rPr>
          <w:sz w:val="32"/>
          <w:szCs w:val="32"/>
        </w:rPr>
        <w:t>=6,023·10</w:t>
      </w:r>
      <w:r w:rsidR="004025B1" w:rsidRPr="00825F5A">
        <w:rPr>
          <w:sz w:val="32"/>
          <w:szCs w:val="32"/>
          <w:vertAlign w:val="superscript"/>
        </w:rPr>
        <w:t xml:space="preserve">23 </w:t>
      </w:r>
      <w:r w:rsidR="00BF42AC" w:rsidRPr="00825F5A">
        <w:rPr>
          <w:sz w:val="32"/>
          <w:szCs w:val="32"/>
        </w:rPr>
        <w:t>моль</w:t>
      </w:r>
      <w:r w:rsidR="00BF42AC" w:rsidRPr="00825F5A">
        <w:rPr>
          <w:rStyle w:val="afa"/>
          <w:sz w:val="32"/>
          <w:szCs w:val="32"/>
        </w:rPr>
        <w:t>–1</w:t>
      </w:r>
      <w:r w:rsidRPr="00825F5A">
        <w:rPr>
          <w:sz w:val="32"/>
          <w:szCs w:val="32"/>
        </w:rPr>
        <w:t xml:space="preserve"> – число Авогадро, получим</w:t>
      </w:r>
      <w:r w:rsidR="000F426E" w:rsidRPr="00825F5A">
        <w:rPr>
          <w:sz w:val="32"/>
          <w:szCs w:val="32"/>
        </w:rPr>
        <w:t>:</w:t>
      </w:r>
    </w:p>
    <w:p w:rsidR="003A21AB" w:rsidRPr="00825F5A" w:rsidRDefault="00BF42AC" w:rsidP="00825F5A">
      <w:pPr>
        <w:pStyle w:val="af"/>
        <w:spacing w:line="240" w:lineRule="auto"/>
        <w:rPr>
          <w:sz w:val="32"/>
          <w:szCs w:val="32"/>
        </w:rPr>
      </w:pPr>
      <w:r w:rsidRPr="00825F5A">
        <w:rPr>
          <w:position w:val="-34"/>
          <w:sz w:val="32"/>
          <w:szCs w:val="32"/>
        </w:rPr>
        <w:object w:dxaOrig="3720" w:dyaOrig="780">
          <v:shape id="_x0000_i1061" type="#_x0000_t75" style="width:186pt;height:39pt" o:ole="">
            <v:imagedata r:id="rId83" o:title=""/>
          </v:shape>
          <o:OLEObject Type="Embed" ProgID="Equation.DSMT4" ShapeID="_x0000_i1061" DrawAspect="Content" ObjectID="_1453814172" r:id="rId84"/>
        </w:object>
      </w:r>
      <w:r w:rsidRPr="00825F5A">
        <w:rPr>
          <w:sz w:val="32"/>
          <w:szCs w:val="32"/>
        </w:rPr>
        <w:t> Кл</w:t>
      </w:r>
      <w:r w:rsidR="003A21AB" w:rsidRPr="00825F5A">
        <w:rPr>
          <w:sz w:val="32"/>
          <w:szCs w:val="32"/>
        </w:rPr>
        <w:t>.</w:t>
      </w:r>
    </w:p>
    <w:p w:rsidR="003A21AB" w:rsidRPr="00825F5A" w:rsidRDefault="003A21AB" w:rsidP="00825F5A">
      <w:pPr>
        <w:pStyle w:val="ab"/>
        <w:spacing w:line="240" w:lineRule="auto"/>
        <w:rPr>
          <w:sz w:val="32"/>
          <w:szCs w:val="32"/>
        </w:rPr>
      </w:pPr>
      <w:r w:rsidRPr="00825F5A">
        <w:rPr>
          <w:sz w:val="32"/>
          <w:szCs w:val="32"/>
        </w:rPr>
        <w:t>Именно таким образом в 1874</w:t>
      </w:r>
      <w:r w:rsidR="004025B1" w:rsidRPr="00825F5A">
        <w:rPr>
          <w:sz w:val="32"/>
          <w:szCs w:val="32"/>
        </w:rPr>
        <w:t xml:space="preserve"> </w:t>
      </w:r>
      <w:r w:rsidRPr="00825F5A">
        <w:rPr>
          <w:sz w:val="32"/>
          <w:szCs w:val="32"/>
        </w:rPr>
        <w:t>г</w:t>
      </w:r>
      <w:r w:rsidR="00C80F43" w:rsidRPr="00825F5A">
        <w:rPr>
          <w:sz w:val="32"/>
          <w:szCs w:val="32"/>
        </w:rPr>
        <w:t>.</w:t>
      </w:r>
      <w:r w:rsidRPr="00825F5A">
        <w:rPr>
          <w:sz w:val="32"/>
          <w:szCs w:val="32"/>
        </w:rPr>
        <w:t xml:space="preserve"> </w:t>
      </w:r>
      <w:proofErr w:type="spellStart"/>
      <w:r w:rsidRPr="00825F5A">
        <w:rPr>
          <w:sz w:val="32"/>
          <w:szCs w:val="32"/>
        </w:rPr>
        <w:t>Стоней</w:t>
      </w:r>
      <w:proofErr w:type="spellEnd"/>
      <w:r w:rsidRPr="00825F5A">
        <w:rPr>
          <w:sz w:val="32"/>
          <w:szCs w:val="32"/>
        </w:rPr>
        <w:t>, а в 1881</w:t>
      </w:r>
      <w:r w:rsidR="004025B1" w:rsidRPr="00825F5A">
        <w:rPr>
          <w:sz w:val="32"/>
          <w:szCs w:val="32"/>
        </w:rPr>
        <w:t xml:space="preserve"> </w:t>
      </w:r>
      <w:r w:rsidRPr="00825F5A">
        <w:rPr>
          <w:sz w:val="32"/>
          <w:szCs w:val="32"/>
        </w:rPr>
        <w:t>г</w:t>
      </w:r>
      <w:r w:rsidR="00C80F43" w:rsidRPr="00825F5A">
        <w:rPr>
          <w:sz w:val="32"/>
          <w:szCs w:val="32"/>
        </w:rPr>
        <w:t>.</w:t>
      </w:r>
      <w:r w:rsidRPr="00825F5A">
        <w:rPr>
          <w:sz w:val="32"/>
          <w:szCs w:val="32"/>
        </w:rPr>
        <w:t xml:space="preserve"> независимо от него Гельмгольц определили элементарный заряд, который тогда назывался атомом электричества.</w:t>
      </w:r>
    </w:p>
    <w:p w:rsidR="00477F54" w:rsidRPr="00825F5A" w:rsidRDefault="00477F54" w:rsidP="00825F5A">
      <w:pPr>
        <w:pStyle w:val="ab"/>
        <w:spacing w:line="240" w:lineRule="auto"/>
        <w:rPr>
          <w:sz w:val="32"/>
          <w:szCs w:val="32"/>
        </w:rPr>
      </w:pPr>
    </w:p>
    <w:sectPr w:rsidR="00477F54" w:rsidRPr="00825F5A" w:rsidSect="00825F5A">
      <w:footerReference w:type="even" r:id="rId85"/>
      <w:footerReference w:type="default" r:id="rId86"/>
      <w:pgSz w:w="11906" w:h="16838"/>
      <w:pgMar w:top="567" w:right="567" w:bottom="567" w:left="567" w:header="567" w:footer="567" w:gutter="0"/>
      <w:pgNumType w:start="1"/>
      <w:cols w:space="708"/>
      <w:docGrid w:linePitch="38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</wne:keymaps>
  <wne:toolbars>
    <wne:acdManifest>
      <wne:acdEntry wne:acdName="acd0"/>
      <wne:acdEntry wne:acdName="acd1"/>
    </wne:acdManifest>
  </wne:toolbars>
  <wne:acds>
    <wne:acd wne:argValue="AgASBEsENAQ1BDsENQQ9BD0ESwQ5BCAAQgQ1BDoEQQRCBA==" wne:acdName="acd0" wne:fciIndexBasedOn="0065"/>
    <wne:acd wne:argValue="AgAbBDAEQgQ4BD0EOARGBDAE" wne:acdName="acd1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1B8" w:rsidRDefault="00E031B8">
      <w:r>
        <w:separator/>
      </w:r>
    </w:p>
    <w:p w:rsidR="00E031B8" w:rsidRDefault="00E031B8"/>
  </w:endnote>
  <w:endnote w:type="continuationSeparator" w:id="0">
    <w:p w:rsidR="00E031B8" w:rsidRDefault="00E031B8">
      <w:r>
        <w:continuationSeparator/>
      </w:r>
    </w:p>
    <w:p w:rsidR="00E031B8" w:rsidRDefault="00E031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5FB" w:rsidRDefault="002335F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335FB" w:rsidRDefault="002335F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5FB" w:rsidRDefault="002335F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25F5A">
      <w:rPr>
        <w:rStyle w:val="aa"/>
        <w:noProof/>
      </w:rPr>
      <w:t>5</w:t>
    </w:r>
    <w:r>
      <w:rPr>
        <w:rStyle w:val="aa"/>
      </w:rPr>
      <w:fldChar w:fldCharType="end"/>
    </w:r>
  </w:p>
  <w:p w:rsidR="002335FB" w:rsidRDefault="002335F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1B8" w:rsidRDefault="00E031B8">
      <w:r>
        <w:separator/>
      </w:r>
    </w:p>
    <w:p w:rsidR="00E031B8" w:rsidRDefault="00E031B8"/>
  </w:footnote>
  <w:footnote w:type="continuationSeparator" w:id="0">
    <w:p w:rsidR="00E031B8" w:rsidRDefault="00E031B8">
      <w:r>
        <w:continuationSeparator/>
      </w:r>
    </w:p>
    <w:p w:rsidR="00E031B8" w:rsidRDefault="00E031B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00E4D"/>
    <w:multiLevelType w:val="hybridMultilevel"/>
    <w:tmpl w:val="CC86CA02"/>
    <w:lvl w:ilvl="0" w:tplc="4C9EC89C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7993825"/>
    <w:multiLevelType w:val="hybridMultilevel"/>
    <w:tmpl w:val="9C641BB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D1154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BAA6CF0"/>
    <w:multiLevelType w:val="hybridMultilevel"/>
    <w:tmpl w:val="C12AF832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32BF06FD"/>
    <w:multiLevelType w:val="multilevel"/>
    <w:tmpl w:val="59880952"/>
    <w:lvl w:ilvl="0">
      <w:start w:val="1"/>
      <w:numFmt w:val="bullet"/>
      <w:lvlText w:val=""/>
      <w:lvlJc w:val="left"/>
      <w:pPr>
        <w:tabs>
          <w:tab w:val="num" w:pos="-425"/>
        </w:tabs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490C24"/>
    <w:multiLevelType w:val="multilevel"/>
    <w:tmpl w:val="7ECA8DD4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414BC9"/>
    <w:multiLevelType w:val="hybridMultilevel"/>
    <w:tmpl w:val="335CD9C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92E01BA"/>
    <w:multiLevelType w:val="hybridMultilevel"/>
    <w:tmpl w:val="78A6F85E"/>
    <w:lvl w:ilvl="0" w:tplc="C366CD1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A894B93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7AC17F46"/>
    <w:multiLevelType w:val="multilevel"/>
    <w:tmpl w:val="E78EAE2C"/>
    <w:lvl w:ilvl="0">
      <w:start w:val="1"/>
      <w:numFmt w:val="decimal"/>
      <w:lvlText w:val="%1."/>
      <w:lvlJc w:val="left"/>
      <w:pPr>
        <w:tabs>
          <w:tab w:val="num" w:pos="785"/>
        </w:tabs>
        <w:ind w:left="0" w:firstLine="425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865"/>
        </w:tabs>
        <w:ind w:left="164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85"/>
        </w:tabs>
        <w:ind w:left="215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5"/>
        </w:tabs>
        <w:ind w:left="265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65"/>
        </w:tabs>
        <w:ind w:left="316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85"/>
        </w:tabs>
        <w:ind w:left="366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5"/>
        </w:tabs>
        <w:ind w:left="416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65"/>
        </w:tabs>
        <w:ind w:left="4745" w:hanging="1440"/>
      </w:pPr>
      <w:rPr>
        <w:rFonts w:hint="default"/>
      </w:rPr>
    </w:lvl>
  </w:abstractNum>
  <w:abstractNum w:abstractNumId="10">
    <w:nsid w:val="7CBD2A9B"/>
    <w:multiLevelType w:val="hybridMultilevel"/>
    <w:tmpl w:val="62085398"/>
    <w:lvl w:ilvl="0" w:tplc="9CFE592C">
      <w:start w:val="1"/>
      <w:numFmt w:val="bullet"/>
      <w:pStyle w:val="a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D1C5E89"/>
    <w:multiLevelType w:val="multilevel"/>
    <w:tmpl w:val="46BCEE72"/>
    <w:lvl w:ilvl="0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E990B87"/>
    <w:multiLevelType w:val="hybridMultilevel"/>
    <w:tmpl w:val="09AEA7CE"/>
    <w:lvl w:ilvl="0" w:tplc="F95E2DA8">
      <w:start w:val="1"/>
      <w:numFmt w:val="decimal"/>
      <w:pStyle w:val="a0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4"/>
  </w:num>
  <w:num w:numId="5">
    <w:abstractNumId w:val="0"/>
  </w:num>
  <w:num w:numId="6">
    <w:abstractNumId w:val="12"/>
  </w:num>
  <w:num w:numId="7">
    <w:abstractNumId w:val="3"/>
  </w:num>
  <w:num w:numId="8">
    <w:abstractNumId w:val="1"/>
  </w:num>
  <w:num w:numId="9">
    <w:abstractNumId w:val="6"/>
  </w:num>
  <w:num w:numId="10">
    <w:abstractNumId w:val="11"/>
  </w:num>
  <w:num w:numId="11">
    <w:abstractNumId w:val="5"/>
  </w:num>
  <w:num w:numId="12">
    <w:abstractNumId w:val="8"/>
  </w:num>
  <w:num w:numId="1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autoHyphenation/>
  <w:consecutiveHyphenLimit w:val="1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056"/>
    <w:rsid w:val="00002078"/>
    <w:rsid w:val="000235A4"/>
    <w:rsid w:val="00044241"/>
    <w:rsid w:val="00044362"/>
    <w:rsid w:val="00047F06"/>
    <w:rsid w:val="0005629F"/>
    <w:rsid w:val="00060FC4"/>
    <w:rsid w:val="000614A4"/>
    <w:rsid w:val="00071912"/>
    <w:rsid w:val="000B6456"/>
    <w:rsid w:val="000B65F0"/>
    <w:rsid w:val="000B6A3C"/>
    <w:rsid w:val="000C16DF"/>
    <w:rsid w:val="000C59C6"/>
    <w:rsid w:val="000D0A88"/>
    <w:rsid w:val="000D4912"/>
    <w:rsid w:val="000E4E4D"/>
    <w:rsid w:val="000E50B0"/>
    <w:rsid w:val="000F2FCA"/>
    <w:rsid w:val="000F426E"/>
    <w:rsid w:val="000F492D"/>
    <w:rsid w:val="000F6AFA"/>
    <w:rsid w:val="00100FA7"/>
    <w:rsid w:val="00104277"/>
    <w:rsid w:val="00105D5B"/>
    <w:rsid w:val="00106911"/>
    <w:rsid w:val="00111DEF"/>
    <w:rsid w:val="00122019"/>
    <w:rsid w:val="00124EF2"/>
    <w:rsid w:val="00126A1B"/>
    <w:rsid w:val="00136312"/>
    <w:rsid w:val="00136ABD"/>
    <w:rsid w:val="0014345A"/>
    <w:rsid w:val="00145C62"/>
    <w:rsid w:val="00160858"/>
    <w:rsid w:val="0017143B"/>
    <w:rsid w:val="00184A11"/>
    <w:rsid w:val="0019653B"/>
    <w:rsid w:val="001A0A02"/>
    <w:rsid w:val="001B0684"/>
    <w:rsid w:val="001B332A"/>
    <w:rsid w:val="001B5AB3"/>
    <w:rsid w:val="001C4BE1"/>
    <w:rsid w:val="001D6107"/>
    <w:rsid w:val="001E3E16"/>
    <w:rsid w:val="002072D4"/>
    <w:rsid w:val="00211EEE"/>
    <w:rsid w:val="00215881"/>
    <w:rsid w:val="00224A5B"/>
    <w:rsid w:val="002335FB"/>
    <w:rsid w:val="00243C8C"/>
    <w:rsid w:val="0025726E"/>
    <w:rsid w:val="00263AD9"/>
    <w:rsid w:val="00296FE1"/>
    <w:rsid w:val="002E0502"/>
    <w:rsid w:val="002E19E8"/>
    <w:rsid w:val="002E6E89"/>
    <w:rsid w:val="002E7882"/>
    <w:rsid w:val="002F1F12"/>
    <w:rsid w:val="002F4839"/>
    <w:rsid w:val="0030035A"/>
    <w:rsid w:val="0030246D"/>
    <w:rsid w:val="00307B65"/>
    <w:rsid w:val="00321B42"/>
    <w:rsid w:val="00323373"/>
    <w:rsid w:val="0034085D"/>
    <w:rsid w:val="00346298"/>
    <w:rsid w:val="003533F7"/>
    <w:rsid w:val="0037709A"/>
    <w:rsid w:val="0038390B"/>
    <w:rsid w:val="003839B9"/>
    <w:rsid w:val="003A21AB"/>
    <w:rsid w:val="003B0C2B"/>
    <w:rsid w:val="003C4E53"/>
    <w:rsid w:val="003C58FC"/>
    <w:rsid w:val="003E4AD2"/>
    <w:rsid w:val="003E7EAD"/>
    <w:rsid w:val="003F6374"/>
    <w:rsid w:val="004017D9"/>
    <w:rsid w:val="004025B1"/>
    <w:rsid w:val="00412056"/>
    <w:rsid w:val="004176B2"/>
    <w:rsid w:val="00422645"/>
    <w:rsid w:val="004229DF"/>
    <w:rsid w:val="00442492"/>
    <w:rsid w:val="00445652"/>
    <w:rsid w:val="00450030"/>
    <w:rsid w:val="00455E4E"/>
    <w:rsid w:val="00466B08"/>
    <w:rsid w:val="00477F54"/>
    <w:rsid w:val="004939BA"/>
    <w:rsid w:val="00496042"/>
    <w:rsid w:val="004A6E4B"/>
    <w:rsid w:val="004D1BC5"/>
    <w:rsid w:val="004D5A63"/>
    <w:rsid w:val="004F0A1A"/>
    <w:rsid w:val="0050069E"/>
    <w:rsid w:val="00510161"/>
    <w:rsid w:val="00517FE1"/>
    <w:rsid w:val="005912C1"/>
    <w:rsid w:val="005A1355"/>
    <w:rsid w:val="005B11A2"/>
    <w:rsid w:val="005B5769"/>
    <w:rsid w:val="005C1A16"/>
    <w:rsid w:val="005E082E"/>
    <w:rsid w:val="005F336A"/>
    <w:rsid w:val="005F4830"/>
    <w:rsid w:val="00605A00"/>
    <w:rsid w:val="006102B0"/>
    <w:rsid w:val="00616F79"/>
    <w:rsid w:val="006260E3"/>
    <w:rsid w:val="0063026F"/>
    <w:rsid w:val="00630F6D"/>
    <w:rsid w:val="00635C34"/>
    <w:rsid w:val="0065519A"/>
    <w:rsid w:val="00657028"/>
    <w:rsid w:val="00661816"/>
    <w:rsid w:val="006638C2"/>
    <w:rsid w:val="00693694"/>
    <w:rsid w:val="006A077D"/>
    <w:rsid w:val="006A2AC0"/>
    <w:rsid w:val="006A6232"/>
    <w:rsid w:val="006B2397"/>
    <w:rsid w:val="006B32CA"/>
    <w:rsid w:val="006B3A21"/>
    <w:rsid w:val="006C0E0C"/>
    <w:rsid w:val="006C5F89"/>
    <w:rsid w:val="006D7BA0"/>
    <w:rsid w:val="006E0C0B"/>
    <w:rsid w:val="006E1627"/>
    <w:rsid w:val="006E3C09"/>
    <w:rsid w:val="006F3410"/>
    <w:rsid w:val="006F51FF"/>
    <w:rsid w:val="006F7886"/>
    <w:rsid w:val="00713AE9"/>
    <w:rsid w:val="007258FF"/>
    <w:rsid w:val="00745569"/>
    <w:rsid w:val="0075536B"/>
    <w:rsid w:val="00793620"/>
    <w:rsid w:val="00795563"/>
    <w:rsid w:val="007A5F08"/>
    <w:rsid w:val="007B288C"/>
    <w:rsid w:val="007B47AB"/>
    <w:rsid w:val="007B4860"/>
    <w:rsid w:val="007B5FF3"/>
    <w:rsid w:val="007E5EEE"/>
    <w:rsid w:val="007F6F60"/>
    <w:rsid w:val="00810411"/>
    <w:rsid w:val="00811709"/>
    <w:rsid w:val="00815D92"/>
    <w:rsid w:val="0081670F"/>
    <w:rsid w:val="00825F5A"/>
    <w:rsid w:val="008265FB"/>
    <w:rsid w:val="00827A5B"/>
    <w:rsid w:val="008327DF"/>
    <w:rsid w:val="0083468C"/>
    <w:rsid w:val="008414F0"/>
    <w:rsid w:val="00844186"/>
    <w:rsid w:val="008522B5"/>
    <w:rsid w:val="008528F3"/>
    <w:rsid w:val="008568C6"/>
    <w:rsid w:val="00864DC3"/>
    <w:rsid w:val="008662D2"/>
    <w:rsid w:val="00866309"/>
    <w:rsid w:val="00876366"/>
    <w:rsid w:val="0089452C"/>
    <w:rsid w:val="008A3D00"/>
    <w:rsid w:val="008B2134"/>
    <w:rsid w:val="008E5E28"/>
    <w:rsid w:val="008F6382"/>
    <w:rsid w:val="0090174A"/>
    <w:rsid w:val="00905759"/>
    <w:rsid w:val="009136A8"/>
    <w:rsid w:val="0091377F"/>
    <w:rsid w:val="00916242"/>
    <w:rsid w:val="00945D9D"/>
    <w:rsid w:val="00962195"/>
    <w:rsid w:val="00962214"/>
    <w:rsid w:val="00971B36"/>
    <w:rsid w:val="00973EEB"/>
    <w:rsid w:val="009836E4"/>
    <w:rsid w:val="0098481E"/>
    <w:rsid w:val="009949CE"/>
    <w:rsid w:val="009A42B2"/>
    <w:rsid w:val="009B14A3"/>
    <w:rsid w:val="009B4CE0"/>
    <w:rsid w:val="009C7387"/>
    <w:rsid w:val="009F6050"/>
    <w:rsid w:val="00A00AE3"/>
    <w:rsid w:val="00A126C4"/>
    <w:rsid w:val="00A14667"/>
    <w:rsid w:val="00A16EE6"/>
    <w:rsid w:val="00A3124E"/>
    <w:rsid w:val="00A41256"/>
    <w:rsid w:val="00A6373E"/>
    <w:rsid w:val="00A76B01"/>
    <w:rsid w:val="00A85E7C"/>
    <w:rsid w:val="00A9197A"/>
    <w:rsid w:val="00A97B61"/>
    <w:rsid w:val="00AA0B14"/>
    <w:rsid w:val="00AA3D8F"/>
    <w:rsid w:val="00AA5918"/>
    <w:rsid w:val="00AA6A09"/>
    <w:rsid w:val="00AB6848"/>
    <w:rsid w:val="00AB764C"/>
    <w:rsid w:val="00AC71E7"/>
    <w:rsid w:val="00AD3330"/>
    <w:rsid w:val="00AF61B1"/>
    <w:rsid w:val="00B00555"/>
    <w:rsid w:val="00B0321C"/>
    <w:rsid w:val="00B0351A"/>
    <w:rsid w:val="00B12AEF"/>
    <w:rsid w:val="00B16549"/>
    <w:rsid w:val="00B36879"/>
    <w:rsid w:val="00B428E2"/>
    <w:rsid w:val="00B461AF"/>
    <w:rsid w:val="00B4708B"/>
    <w:rsid w:val="00B47545"/>
    <w:rsid w:val="00B53E88"/>
    <w:rsid w:val="00B7150E"/>
    <w:rsid w:val="00B80F85"/>
    <w:rsid w:val="00B84DBA"/>
    <w:rsid w:val="00B85A93"/>
    <w:rsid w:val="00BA7C56"/>
    <w:rsid w:val="00BE1567"/>
    <w:rsid w:val="00BE7233"/>
    <w:rsid w:val="00BF0E8D"/>
    <w:rsid w:val="00BF42AC"/>
    <w:rsid w:val="00C1615F"/>
    <w:rsid w:val="00C2041A"/>
    <w:rsid w:val="00C40F73"/>
    <w:rsid w:val="00C448D7"/>
    <w:rsid w:val="00C5280F"/>
    <w:rsid w:val="00C552B3"/>
    <w:rsid w:val="00C80F43"/>
    <w:rsid w:val="00CA37C4"/>
    <w:rsid w:val="00CA546C"/>
    <w:rsid w:val="00CB0DEE"/>
    <w:rsid w:val="00CB168D"/>
    <w:rsid w:val="00CB2046"/>
    <w:rsid w:val="00CE172C"/>
    <w:rsid w:val="00CE6192"/>
    <w:rsid w:val="00CF77F0"/>
    <w:rsid w:val="00D0570C"/>
    <w:rsid w:val="00D209A9"/>
    <w:rsid w:val="00D34712"/>
    <w:rsid w:val="00D43FA8"/>
    <w:rsid w:val="00D64F80"/>
    <w:rsid w:val="00D65BF6"/>
    <w:rsid w:val="00D7274E"/>
    <w:rsid w:val="00D756F2"/>
    <w:rsid w:val="00D84717"/>
    <w:rsid w:val="00D90A0A"/>
    <w:rsid w:val="00D95FD5"/>
    <w:rsid w:val="00DA149C"/>
    <w:rsid w:val="00DB06B1"/>
    <w:rsid w:val="00DC2408"/>
    <w:rsid w:val="00DC4721"/>
    <w:rsid w:val="00DD3A6E"/>
    <w:rsid w:val="00DE0C19"/>
    <w:rsid w:val="00DE1C51"/>
    <w:rsid w:val="00DE41C3"/>
    <w:rsid w:val="00DE5AD6"/>
    <w:rsid w:val="00E031B8"/>
    <w:rsid w:val="00E067D9"/>
    <w:rsid w:val="00E16939"/>
    <w:rsid w:val="00E2074E"/>
    <w:rsid w:val="00E271E5"/>
    <w:rsid w:val="00E342E6"/>
    <w:rsid w:val="00E451A3"/>
    <w:rsid w:val="00E52097"/>
    <w:rsid w:val="00E627BF"/>
    <w:rsid w:val="00E65D62"/>
    <w:rsid w:val="00E6686A"/>
    <w:rsid w:val="00E7124D"/>
    <w:rsid w:val="00E80B91"/>
    <w:rsid w:val="00EB00F6"/>
    <w:rsid w:val="00EC1043"/>
    <w:rsid w:val="00EE59AF"/>
    <w:rsid w:val="00F04139"/>
    <w:rsid w:val="00F15F95"/>
    <w:rsid w:val="00F17825"/>
    <w:rsid w:val="00F208A0"/>
    <w:rsid w:val="00F3225B"/>
    <w:rsid w:val="00F36A35"/>
    <w:rsid w:val="00F456FA"/>
    <w:rsid w:val="00F54C2C"/>
    <w:rsid w:val="00F6069B"/>
    <w:rsid w:val="00F621A5"/>
    <w:rsid w:val="00F7753C"/>
    <w:rsid w:val="00F92462"/>
    <w:rsid w:val="00FA5034"/>
    <w:rsid w:val="00FB0EFB"/>
    <w:rsid w:val="00FD1354"/>
    <w:rsid w:val="00FD26CA"/>
    <w:rsid w:val="00FD6CD2"/>
    <w:rsid w:val="00FE268B"/>
    <w:rsid w:val="00FE28DD"/>
    <w:rsid w:val="00FE36B0"/>
    <w:rsid w:val="00FF3615"/>
    <w:rsid w:val="00FF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30B4B-A07E-41E2-9E72-2375EB0E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36312"/>
    <w:pPr>
      <w:spacing w:line="252" w:lineRule="auto"/>
      <w:ind w:firstLine="369"/>
    </w:pPr>
    <w:rPr>
      <w:sz w:val="28"/>
    </w:rPr>
  </w:style>
  <w:style w:type="paragraph" w:styleId="1">
    <w:name w:val="heading 1"/>
    <w:basedOn w:val="a1"/>
    <w:next w:val="a1"/>
    <w:qFormat/>
    <w:rsid w:val="00450030"/>
    <w:pPr>
      <w:keepNext/>
      <w:spacing w:after="200"/>
      <w:ind w:firstLine="0"/>
      <w:jc w:val="center"/>
      <w:outlineLvl w:val="0"/>
    </w:pPr>
    <w:rPr>
      <w:rFonts w:ascii="Arial" w:hAnsi="Arial"/>
      <w:b/>
      <w:caps/>
      <w:kern w:val="32"/>
      <w:sz w:val="32"/>
      <w:szCs w:val="32"/>
    </w:rPr>
  </w:style>
  <w:style w:type="paragraph" w:styleId="2">
    <w:name w:val="heading 2"/>
    <w:basedOn w:val="a1"/>
    <w:next w:val="a1"/>
    <w:qFormat/>
    <w:rsid w:val="00450030"/>
    <w:pPr>
      <w:keepNext/>
      <w:spacing w:after="200"/>
      <w:ind w:firstLine="0"/>
      <w:jc w:val="center"/>
      <w:outlineLvl w:val="1"/>
    </w:pPr>
    <w:rPr>
      <w:rFonts w:ascii="Arial" w:hAnsi="Arial"/>
      <w:b/>
      <w:sz w:val="32"/>
      <w:szCs w:val="32"/>
    </w:rPr>
  </w:style>
  <w:style w:type="paragraph" w:styleId="3">
    <w:name w:val="heading 3"/>
    <w:basedOn w:val="a1"/>
    <w:next w:val="a1"/>
    <w:qFormat/>
    <w:rsid w:val="00450030"/>
    <w:pPr>
      <w:keepNext/>
      <w:spacing w:before="240" w:after="160"/>
      <w:ind w:firstLine="0"/>
      <w:jc w:val="center"/>
      <w:outlineLvl w:val="2"/>
    </w:pPr>
    <w:rPr>
      <w:rFonts w:ascii="Arial" w:hAnsi="Arial"/>
      <w:b/>
      <w:sz w:val="30"/>
      <w:szCs w:val="30"/>
    </w:rPr>
  </w:style>
  <w:style w:type="paragraph" w:styleId="4">
    <w:name w:val="heading 4"/>
    <w:basedOn w:val="a1"/>
    <w:next w:val="a1"/>
    <w:qFormat/>
    <w:pPr>
      <w:keepNext/>
      <w:spacing w:before="320" w:after="120" w:line="240" w:lineRule="auto"/>
      <w:ind w:firstLine="0"/>
      <w:jc w:val="center"/>
      <w:outlineLvl w:val="3"/>
    </w:pPr>
    <w:rPr>
      <w:rFonts w:ascii="Arial" w:hAnsi="Arial"/>
      <w:spacing w:val="40"/>
      <w:sz w:val="30"/>
    </w:rPr>
  </w:style>
  <w:style w:type="paragraph" w:styleId="5">
    <w:name w:val="heading 5"/>
    <w:basedOn w:val="a1"/>
    <w:next w:val="a1"/>
    <w:qFormat/>
    <w:pPr>
      <w:keepNext/>
      <w:tabs>
        <w:tab w:val="center" w:pos="4961"/>
      </w:tabs>
      <w:spacing w:before="320" w:after="120" w:line="240" w:lineRule="auto"/>
      <w:ind w:firstLine="0"/>
      <w:outlineLvl w:val="4"/>
    </w:pPr>
    <w:rPr>
      <w:rFonts w:ascii="Arial" w:hAnsi="Arial"/>
      <w:bCs/>
      <w:iCs/>
      <w:caps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нутренний заголовок"/>
    <w:basedOn w:val="a2"/>
    <w:rPr>
      <w:b/>
    </w:rPr>
  </w:style>
  <w:style w:type="character" w:customStyle="1" w:styleId="a6">
    <w:name w:val="Выделенный текст"/>
    <w:basedOn w:val="a2"/>
    <w:rPr>
      <w:i/>
    </w:rPr>
  </w:style>
  <w:style w:type="character" w:customStyle="1" w:styleId="10">
    <w:name w:val="Дополнительный 1"/>
    <w:basedOn w:val="a2"/>
    <w:rsid w:val="001C4BE1"/>
    <w:rPr>
      <w:spacing w:val="40"/>
    </w:rPr>
  </w:style>
  <w:style w:type="character" w:customStyle="1" w:styleId="20">
    <w:name w:val="Дополнительный 2"/>
    <w:basedOn w:val="a2"/>
    <w:rsid w:val="001C4BE1"/>
    <w:rPr>
      <w:b/>
      <w:spacing w:val="40"/>
    </w:rPr>
  </w:style>
  <w:style w:type="paragraph" w:customStyle="1" w:styleId="a7">
    <w:name w:val="Заголовок Таблица"/>
    <w:basedOn w:val="a1"/>
    <w:next w:val="a1"/>
    <w:rsid w:val="004D1BC5"/>
    <w:pPr>
      <w:spacing w:before="200" w:after="200"/>
      <w:jc w:val="right"/>
    </w:pPr>
    <w:rPr>
      <w:sz w:val="26"/>
      <w:szCs w:val="26"/>
    </w:rPr>
  </w:style>
  <w:style w:type="paragraph" w:customStyle="1" w:styleId="a">
    <w:name w:val="Маркер"/>
    <w:basedOn w:val="a1"/>
    <w:rsid w:val="00106911"/>
    <w:pPr>
      <w:numPr>
        <w:numId w:val="1"/>
      </w:numPr>
      <w:jc w:val="both"/>
    </w:pPr>
  </w:style>
  <w:style w:type="paragraph" w:styleId="a8">
    <w:name w:val="footer"/>
    <w:basedOn w:val="a1"/>
    <w:pPr>
      <w:tabs>
        <w:tab w:val="center" w:pos="4153"/>
        <w:tab w:val="right" w:pos="8306"/>
      </w:tabs>
      <w:spacing w:line="240" w:lineRule="auto"/>
      <w:ind w:firstLine="0"/>
    </w:pPr>
    <w:rPr>
      <w:sz w:val="20"/>
    </w:rPr>
  </w:style>
  <w:style w:type="paragraph" w:customStyle="1" w:styleId="a9">
    <w:name w:val="Номер рисунка"/>
    <w:basedOn w:val="a1"/>
    <w:rsid w:val="005F336A"/>
    <w:pPr>
      <w:suppressAutoHyphens/>
      <w:spacing w:line="240" w:lineRule="auto"/>
      <w:ind w:firstLine="0"/>
      <w:jc w:val="center"/>
    </w:pPr>
    <w:rPr>
      <w:i/>
      <w:sz w:val="26"/>
      <w:szCs w:val="26"/>
    </w:rPr>
  </w:style>
  <w:style w:type="character" w:styleId="aa">
    <w:name w:val="page number"/>
    <w:basedOn w:val="a2"/>
    <w:rPr>
      <w:sz w:val="24"/>
    </w:rPr>
  </w:style>
  <w:style w:type="paragraph" w:customStyle="1" w:styleId="ab">
    <w:name w:val="Осн_стиль"/>
    <w:basedOn w:val="a1"/>
    <w:link w:val="ac"/>
    <w:pPr>
      <w:jc w:val="both"/>
    </w:pPr>
  </w:style>
  <w:style w:type="paragraph" w:customStyle="1" w:styleId="ad">
    <w:name w:val="Осн_стиль_Л"/>
    <w:basedOn w:val="a1"/>
    <w:next w:val="ab"/>
    <w:pPr>
      <w:ind w:firstLine="0"/>
      <w:jc w:val="both"/>
    </w:pPr>
  </w:style>
  <w:style w:type="paragraph" w:customStyle="1" w:styleId="a0">
    <w:name w:val="Списки"/>
    <w:basedOn w:val="a1"/>
    <w:rsid w:val="00136312"/>
    <w:pPr>
      <w:numPr>
        <w:numId w:val="6"/>
      </w:numPr>
      <w:jc w:val="both"/>
    </w:pPr>
  </w:style>
  <w:style w:type="paragraph" w:customStyle="1" w:styleId="ae">
    <w:name w:val="Табличный"/>
    <w:basedOn w:val="a1"/>
    <w:pPr>
      <w:spacing w:line="240" w:lineRule="auto"/>
      <w:ind w:firstLine="0"/>
      <w:jc w:val="center"/>
    </w:pPr>
    <w:rPr>
      <w:sz w:val="26"/>
    </w:rPr>
  </w:style>
  <w:style w:type="paragraph" w:customStyle="1" w:styleId="af">
    <w:name w:val="Формула"/>
    <w:basedOn w:val="a1"/>
    <w:next w:val="ab"/>
    <w:link w:val="af0"/>
    <w:rsid w:val="00450030"/>
    <w:pPr>
      <w:tabs>
        <w:tab w:val="center" w:pos="4961"/>
        <w:tab w:val="right" w:pos="9911"/>
      </w:tabs>
      <w:ind w:firstLine="0"/>
      <w:jc w:val="center"/>
    </w:pPr>
  </w:style>
  <w:style w:type="table" w:styleId="af1">
    <w:name w:val="Table Grid"/>
    <w:basedOn w:val="a3"/>
    <w:rsid w:val="000F492D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paragraph" w:customStyle="1" w:styleId="af2">
    <w:name w:val="Отбивка"/>
    <w:basedOn w:val="a1"/>
    <w:rPr>
      <w:sz w:val="6"/>
    </w:rPr>
  </w:style>
  <w:style w:type="character" w:customStyle="1" w:styleId="af3">
    <w:name w:val="Выделенный текст черный"/>
    <w:basedOn w:val="a2"/>
    <w:rPr>
      <w:b/>
      <w:i/>
    </w:rPr>
  </w:style>
  <w:style w:type="character" w:customStyle="1" w:styleId="af4">
    <w:name w:val="Латиница"/>
    <w:basedOn w:val="a2"/>
    <w:rPr>
      <w:i/>
    </w:rPr>
  </w:style>
  <w:style w:type="paragraph" w:customStyle="1" w:styleId="af5">
    <w:name w:val="С выступом абзац"/>
    <w:basedOn w:val="a1"/>
    <w:rsid w:val="00136312"/>
    <w:pPr>
      <w:ind w:left="369" w:hanging="369"/>
      <w:jc w:val="both"/>
    </w:pPr>
  </w:style>
  <w:style w:type="paragraph" w:styleId="af6">
    <w:name w:val="Document Map"/>
    <w:basedOn w:val="a1"/>
    <w:semiHidden/>
    <w:rsid w:val="00D43FA8"/>
    <w:pPr>
      <w:shd w:val="clear" w:color="auto" w:fill="000080"/>
    </w:pPr>
    <w:rPr>
      <w:rFonts w:ascii="Tahoma" w:hAnsi="Tahoma" w:cs="Tahoma"/>
      <w:sz w:val="20"/>
    </w:rPr>
  </w:style>
  <w:style w:type="paragraph" w:customStyle="1" w:styleId="af7">
    <w:name w:val="Содержание лекции"/>
    <w:basedOn w:val="a1"/>
    <w:next w:val="a1"/>
    <w:rsid w:val="00136312"/>
    <w:pPr>
      <w:ind w:left="369" w:right="369"/>
      <w:jc w:val="both"/>
    </w:pPr>
    <w:rPr>
      <w:rFonts w:ascii="Arial" w:hAnsi="Arial"/>
      <w:i/>
      <w:sz w:val="24"/>
      <w:szCs w:val="24"/>
    </w:rPr>
  </w:style>
  <w:style w:type="character" w:customStyle="1" w:styleId="ac">
    <w:name w:val="Осн_стиль Знак"/>
    <w:basedOn w:val="a2"/>
    <w:link w:val="ab"/>
    <w:rsid w:val="00DE1C51"/>
    <w:rPr>
      <w:sz w:val="28"/>
      <w:lang w:val="ru-RU" w:eastAsia="ru-RU" w:bidi="ar-SA"/>
    </w:rPr>
  </w:style>
  <w:style w:type="paragraph" w:customStyle="1" w:styleId="af8">
    <w:name w:val="Заголовок Раздел"/>
    <w:basedOn w:val="a1"/>
    <w:next w:val="a1"/>
    <w:rsid w:val="000E4E4D"/>
    <w:pPr>
      <w:keepNext/>
      <w:autoSpaceDE w:val="0"/>
      <w:autoSpaceDN w:val="0"/>
      <w:adjustRightInd w:val="0"/>
      <w:spacing w:after="60"/>
      <w:ind w:firstLine="0"/>
      <w:jc w:val="center"/>
    </w:pPr>
    <w:rPr>
      <w:rFonts w:ascii="Arial" w:hAnsi="Arial"/>
      <w:caps/>
      <w:sz w:val="32"/>
      <w:szCs w:val="32"/>
    </w:rPr>
  </w:style>
  <w:style w:type="paragraph" w:customStyle="1" w:styleId="af9">
    <w:name w:val="Заголовок Лекция"/>
    <w:basedOn w:val="a1"/>
    <w:rsid w:val="001E3E16"/>
    <w:pPr>
      <w:spacing w:after="60"/>
      <w:ind w:firstLine="0"/>
      <w:jc w:val="center"/>
    </w:pPr>
    <w:rPr>
      <w:rFonts w:ascii="Arial" w:hAnsi="Arial"/>
      <w:sz w:val="32"/>
      <w:szCs w:val="32"/>
    </w:rPr>
  </w:style>
  <w:style w:type="character" w:customStyle="1" w:styleId="afa">
    <w:name w:val="Верхний индекс"/>
    <w:basedOn w:val="a2"/>
    <w:rsid w:val="00AD3330"/>
    <w:rPr>
      <w:dstrike w:val="0"/>
      <w:vertAlign w:val="superscript"/>
    </w:rPr>
  </w:style>
  <w:style w:type="paragraph" w:styleId="afb">
    <w:name w:val="header"/>
    <w:basedOn w:val="a1"/>
    <w:link w:val="afc"/>
    <w:unhideWhenUsed/>
    <w:rsid w:val="00F208A0"/>
    <w:pPr>
      <w:tabs>
        <w:tab w:val="center" w:pos="4677"/>
        <w:tab w:val="right" w:pos="9355"/>
      </w:tabs>
      <w:spacing w:line="240" w:lineRule="auto"/>
      <w:ind w:firstLine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fc">
    <w:name w:val="Верхний колонтитул Знак"/>
    <w:basedOn w:val="a2"/>
    <w:link w:val="afb"/>
    <w:rsid w:val="00F208A0"/>
    <w:rPr>
      <w:rFonts w:ascii="Calibri" w:eastAsia="Calibri" w:hAnsi="Calibri"/>
      <w:sz w:val="22"/>
      <w:szCs w:val="22"/>
      <w:lang w:val="en-US" w:eastAsia="en-US" w:bidi="ar-SA"/>
    </w:rPr>
  </w:style>
  <w:style w:type="character" w:customStyle="1" w:styleId="af0">
    <w:name w:val="Формула Знак"/>
    <w:basedOn w:val="a2"/>
    <w:link w:val="af"/>
    <w:rsid w:val="00450030"/>
    <w:rPr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29.bin"/><Relationship Id="rId76" Type="http://schemas.openxmlformats.org/officeDocument/2006/relationships/oleObject" Target="embeddings/oleObject33.bin"/><Relationship Id="rId84" Type="http://schemas.openxmlformats.org/officeDocument/2006/relationships/oleObject" Target="embeddings/oleObject37.bin"/><Relationship Id="rId7" Type="http://schemas.openxmlformats.org/officeDocument/2006/relationships/endnotes" Target="endnotes.xml"/><Relationship Id="rId71" Type="http://schemas.openxmlformats.org/officeDocument/2006/relationships/image" Target="media/image34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2.bin"/><Relationship Id="rId58" Type="http://schemas.openxmlformats.org/officeDocument/2006/relationships/oleObject" Target="embeddings/oleObject24.bin"/><Relationship Id="rId66" Type="http://schemas.openxmlformats.org/officeDocument/2006/relationships/oleObject" Target="embeddings/oleObject28.bin"/><Relationship Id="rId74" Type="http://schemas.openxmlformats.org/officeDocument/2006/relationships/oleObject" Target="embeddings/oleObject32.bin"/><Relationship Id="rId79" Type="http://schemas.openxmlformats.org/officeDocument/2006/relationships/image" Target="media/image38.wmf"/><Relationship Id="rId87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29.wmf"/><Relationship Id="rId82" Type="http://schemas.openxmlformats.org/officeDocument/2006/relationships/oleObject" Target="embeddings/oleObject36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image" Target="media/image1.png"/><Relationship Id="rId51" Type="http://schemas.openxmlformats.org/officeDocument/2006/relationships/image" Target="media/image23.png"/><Relationship Id="rId72" Type="http://schemas.openxmlformats.org/officeDocument/2006/relationships/oleObject" Target="embeddings/oleObject31.bin"/><Relationship Id="rId80" Type="http://schemas.openxmlformats.org/officeDocument/2006/relationships/oleObject" Target="embeddings/oleObject35.bin"/><Relationship Id="rId85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image" Target="media/image25.png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7.wmf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image" Target="media/image24.wmf"/><Relationship Id="rId60" Type="http://schemas.openxmlformats.org/officeDocument/2006/relationships/oleObject" Target="embeddings/oleObject25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4.bin"/><Relationship Id="rId81" Type="http://schemas.openxmlformats.org/officeDocument/2006/relationships/image" Target="media/image39.wmf"/><Relationship Id="rId86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6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Работа № 5</vt:lpstr>
    </vt:vector>
  </TitlesOfParts>
  <Company>Бордович</Company>
  <LinksUpToDate>false</LinksUpToDate>
  <CharactersWithSpaces>10910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Работа № 5</dc:title>
  <dc:subject/>
  <dc:creator>Оксана</dc:creator>
  <cp:keywords/>
  <dc:description/>
  <cp:lastModifiedBy>Serj-7</cp:lastModifiedBy>
  <cp:revision>6</cp:revision>
  <cp:lastPrinted>2007-04-11T17:56:00Z</cp:lastPrinted>
  <dcterms:created xsi:type="dcterms:W3CDTF">2014-02-11T07:02:00Z</dcterms:created>
  <dcterms:modified xsi:type="dcterms:W3CDTF">2014-02-13T13:29:00Z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Text=Times New Roman_x000d_
Function=Times New Roman_x000d_
Variable=Times New Roman,I_x000d_
LCGreek=Symbol_x000d_
UCGreek=Symbol_x000d_
Symbol=Symbol_x000d_
Vector=Times New Roman,B_x000d_
Number=Times New Roman_x000d_
User1=Courier New_x000d_
User2=Times New Roman_x000d_
MTExtra=MT Extra_x000d_
_x000d_
[Sizes]_x000d_
F</vt:lpwstr>
  </property>
  <property fmtid="{D5CDD505-2E9C-101B-9397-08002B2CF9AE}" pid="3" name="MTPreferences 1">
    <vt:lpwstr>ull=14 pt_x000d_
Script=64 %_x000d_
ScriptScript=48 %_x000d_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</vt:lpwstr>
  </property>
  <property fmtid="{D5CDD505-2E9C-101B-9397-08002B2CF9AE}" pid="4" name="MTPreferences 2">
    <vt:lpwstr>8 %_x000d_
LimHeight=25 %_x000d_
LimDepth=100 %_x000d_
LimLineSpacing=100 %_x000d_
NumerHeight=35 %_x000d_
DenomDepth=100 %_x000d_
FractBarOver=8 %_x000d_
FractBarThick=5 %_x000d_
SubFractBarThick=2.5 %_x000d_
FractGap=8 %_x000d_
FenceOver=8 %_x000d_
OperSpacing=100 %_x000d_
NonOperSpacing=100 %_x000d_
CharWidth=0 %_x000d_
MinGap=8 %_x000d_
Ve</vt:lpwstr>
  </property>
  <property fmtid="{D5CDD505-2E9C-101B-9397-08002B2CF9AE}" pid="5" name="MTPreferences 3">
    <vt:lpwstr>rtRadGap=17 %_x000d_
HorizRadGap=8 %_x000d_
RadWidth=100 %_x000d_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MathType</vt:lpwstr>
  </property>
  <property fmtid="{D5CDD505-2E9C-101B-9397-08002B2CF9AE}" pid="7" name="MTWinEqns">
    <vt:bool>true</vt:bool>
  </property>
</Properties>
</file>