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FA0" w:rsidRPr="00013CB7" w:rsidRDefault="00885FA0" w:rsidP="00CD0AD0">
      <w:pPr>
        <w:pStyle w:val="af7"/>
        <w:rPr>
          <w:rFonts w:ascii="Times New Roman" w:hAnsi="Times New Roman"/>
        </w:rPr>
      </w:pPr>
      <w:r w:rsidRPr="00013CB7">
        <w:rPr>
          <w:rStyle w:val="10"/>
          <w:rFonts w:ascii="Times New Roman" w:hAnsi="Times New Roman"/>
        </w:rPr>
        <w:t>Лекция</w:t>
      </w:r>
      <w:r w:rsidR="00CD0AD0" w:rsidRPr="00013CB7">
        <w:rPr>
          <w:rStyle w:val="10"/>
          <w:rFonts w:ascii="Times New Roman" w:hAnsi="Times New Roman"/>
        </w:rPr>
        <w:t> </w:t>
      </w:r>
      <w:r w:rsidRPr="00013CB7">
        <w:rPr>
          <w:rFonts w:ascii="Times New Roman" w:hAnsi="Times New Roman"/>
        </w:rPr>
        <w:t>13</w:t>
      </w:r>
    </w:p>
    <w:p w:rsidR="00885FA0" w:rsidRPr="00013CB7" w:rsidRDefault="00885FA0" w:rsidP="00CD0AD0">
      <w:pPr>
        <w:pStyle w:val="2"/>
        <w:rPr>
          <w:rFonts w:ascii="Times New Roman" w:hAnsi="Times New Roman"/>
        </w:rPr>
      </w:pPr>
      <w:r w:rsidRPr="00013CB7">
        <w:rPr>
          <w:rFonts w:ascii="Times New Roman" w:hAnsi="Times New Roman"/>
        </w:rPr>
        <w:t>Электропроводность полупроводников</w:t>
      </w:r>
    </w:p>
    <w:p w:rsidR="00885FA0" w:rsidRPr="00013CB7" w:rsidRDefault="00885FA0" w:rsidP="00CD0AD0">
      <w:pPr>
        <w:pStyle w:val="af5"/>
        <w:rPr>
          <w:rFonts w:ascii="Times New Roman" w:hAnsi="Times New Roman"/>
          <w:sz w:val="32"/>
          <w:szCs w:val="32"/>
        </w:rPr>
      </w:pPr>
      <w:r w:rsidRPr="00013CB7">
        <w:rPr>
          <w:rStyle w:val="a5"/>
          <w:rFonts w:ascii="Times New Roman" w:hAnsi="Times New Roman"/>
          <w:sz w:val="32"/>
          <w:szCs w:val="32"/>
        </w:rPr>
        <w:t>Вопросы.</w:t>
      </w:r>
      <w:r w:rsidRPr="00013CB7">
        <w:rPr>
          <w:rFonts w:ascii="Times New Roman" w:hAnsi="Times New Roman"/>
          <w:sz w:val="32"/>
          <w:szCs w:val="32"/>
        </w:rPr>
        <w:t xml:space="preserve"> Понятие о собственной и примесной проводимости полупроводников, зависимость е</w:t>
      </w:r>
      <w:r w:rsidR="0098464E" w:rsidRPr="00013CB7">
        <w:rPr>
          <w:rFonts w:ascii="Times New Roman" w:hAnsi="Times New Roman"/>
          <w:sz w:val="32"/>
          <w:szCs w:val="32"/>
        </w:rPr>
        <w:t>е</w:t>
      </w:r>
      <w:r w:rsidRPr="00013CB7">
        <w:rPr>
          <w:rFonts w:ascii="Times New Roman" w:hAnsi="Times New Roman"/>
          <w:sz w:val="32"/>
          <w:szCs w:val="32"/>
        </w:rPr>
        <w:t xml:space="preserve"> от температуры и освещенности.</w:t>
      </w:r>
    </w:p>
    <w:p w:rsidR="00885FA0" w:rsidRPr="00013CB7" w:rsidRDefault="00885FA0" w:rsidP="00CD0AD0">
      <w:pPr>
        <w:pStyle w:val="3"/>
        <w:rPr>
          <w:rFonts w:ascii="Times New Roman" w:hAnsi="Times New Roman"/>
          <w:sz w:val="32"/>
          <w:szCs w:val="32"/>
        </w:rPr>
      </w:pPr>
      <w:r w:rsidRPr="00013CB7">
        <w:rPr>
          <w:rFonts w:ascii="Times New Roman" w:hAnsi="Times New Roman"/>
          <w:sz w:val="32"/>
          <w:szCs w:val="32"/>
        </w:rPr>
        <w:t>13.1.</w:t>
      </w:r>
      <w:r w:rsidR="00CD0AD0" w:rsidRPr="00013CB7">
        <w:rPr>
          <w:rFonts w:ascii="Times New Roman" w:hAnsi="Times New Roman"/>
          <w:sz w:val="32"/>
          <w:szCs w:val="32"/>
          <w:lang w:val="en-US"/>
        </w:rPr>
        <w:t> </w:t>
      </w:r>
      <w:r w:rsidRPr="00013CB7">
        <w:rPr>
          <w:rFonts w:ascii="Times New Roman" w:hAnsi="Times New Roman"/>
          <w:sz w:val="32"/>
          <w:szCs w:val="32"/>
        </w:rPr>
        <w:t>Основные свойства полупроводников</w:t>
      </w:r>
    </w:p>
    <w:p w:rsidR="00885FA0" w:rsidRPr="00013CB7" w:rsidRDefault="00885FA0" w:rsidP="00BA2218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>К полупроводникам относят класс веществ, удельное сопротивление которых лежит в интервале между сопротивлениями проводников и диэлектриков</w:t>
      </w:r>
      <w:r w:rsidR="00013CB7" w:rsidRPr="00013CB7">
        <w:rPr>
          <w:sz w:val="32"/>
          <w:szCs w:val="32"/>
        </w:rPr>
        <w:t xml:space="preserve"> (10</w:t>
      </w:r>
      <w:r w:rsidR="00013CB7" w:rsidRPr="00013CB7">
        <w:rPr>
          <w:sz w:val="32"/>
          <w:szCs w:val="32"/>
          <w:vertAlign w:val="superscript"/>
        </w:rPr>
        <w:t>–5</w:t>
      </w:r>
      <w:r w:rsidR="00013CB7" w:rsidRPr="00013CB7">
        <w:rPr>
          <w:sz w:val="32"/>
          <w:szCs w:val="32"/>
        </w:rPr>
        <w:t>Ом·м&lt;ρ&lt;10</w:t>
      </w:r>
      <w:r w:rsidR="00013CB7" w:rsidRPr="00013CB7">
        <w:rPr>
          <w:sz w:val="32"/>
          <w:szCs w:val="32"/>
          <w:vertAlign w:val="superscript"/>
        </w:rPr>
        <w:t>8</w:t>
      </w:r>
      <w:r w:rsidR="00013CB7" w:rsidRPr="00013CB7">
        <w:rPr>
          <w:sz w:val="32"/>
          <w:szCs w:val="32"/>
        </w:rPr>
        <w:t>Ом·м)</w:t>
      </w:r>
      <w:r w:rsidRPr="00013CB7">
        <w:rPr>
          <w:sz w:val="32"/>
          <w:szCs w:val="32"/>
        </w:rPr>
        <w:t>. С проводниками их объединяет то, что в обоих случаях носителями зарядов являются электроны.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Однако в полупроводниках концентрация свободных электронов значительно ниже концентрации атомов и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сильно зависит от температуры, освещения и ионизирующего излучения. С ростом температуры число свободных электронов растет и соответственно растет проводимость. У проводников же с ростом температуры наблюдается рост сопротивления, что вполне логично объясняется с помощью классической теории электропроводности. Температурная зависимость сопротивления является определяющим свойством для идентификации веществ, чья электропроводность находится на границе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диапазона проводник–полупроводник:</w:t>
      </w:r>
    </w:p>
    <w:p w:rsidR="00885FA0" w:rsidRPr="00013CB7" w:rsidRDefault="00885FA0" w:rsidP="00BA2218">
      <w:pPr>
        <w:pStyle w:val="a"/>
        <w:rPr>
          <w:sz w:val="32"/>
          <w:szCs w:val="32"/>
        </w:rPr>
      </w:pPr>
      <w:proofErr w:type="gramStart"/>
      <w:r w:rsidRPr="00013CB7">
        <w:rPr>
          <w:sz w:val="32"/>
          <w:szCs w:val="32"/>
        </w:rPr>
        <w:t>если</w:t>
      </w:r>
      <w:proofErr w:type="gramEnd"/>
      <w:r w:rsidRPr="00013CB7">
        <w:rPr>
          <w:sz w:val="32"/>
          <w:szCs w:val="32"/>
        </w:rPr>
        <w:t xml:space="preserve"> с ростом температуры проводимость падает, то вещество – проводник;</w:t>
      </w:r>
    </w:p>
    <w:p w:rsidR="003D31AF" w:rsidRPr="00013CB7" w:rsidRDefault="00885FA0" w:rsidP="00BA2218">
      <w:pPr>
        <w:pStyle w:val="a"/>
        <w:rPr>
          <w:sz w:val="32"/>
          <w:szCs w:val="32"/>
        </w:rPr>
      </w:pPr>
      <w:proofErr w:type="gramStart"/>
      <w:r w:rsidRPr="00013CB7">
        <w:rPr>
          <w:sz w:val="32"/>
          <w:szCs w:val="32"/>
        </w:rPr>
        <w:t>если</w:t>
      </w:r>
      <w:proofErr w:type="gramEnd"/>
      <w:r w:rsidRPr="00013CB7">
        <w:rPr>
          <w:sz w:val="32"/>
          <w:szCs w:val="32"/>
        </w:rPr>
        <w:t xml:space="preserve"> с ростом температуры проводимость растет, то вещество – полупроводник.</w:t>
      </w:r>
    </w:p>
    <w:p w:rsidR="00885FA0" w:rsidRPr="00013CB7" w:rsidRDefault="00885FA0" w:rsidP="00BA2218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>К полупроводникам относятся кремний, германий, селен, индий, ряд хими</w:t>
      </w:r>
      <w:proofErr w:type="gramStart"/>
      <w:r w:rsidRPr="00013CB7">
        <w:rPr>
          <w:sz w:val="32"/>
          <w:szCs w:val="32"/>
        </w:rPr>
        <w:t>ческих</w:t>
      </w:r>
      <w:proofErr w:type="gramEnd"/>
      <w:r w:rsidRPr="00013CB7">
        <w:rPr>
          <w:sz w:val="32"/>
          <w:szCs w:val="32"/>
        </w:rPr>
        <w:t xml:space="preserve"> соединений элементов </w:t>
      </w:r>
      <w:r w:rsidRPr="00013CB7">
        <w:rPr>
          <w:sz w:val="32"/>
          <w:szCs w:val="32"/>
          <w:lang w:val="en-US"/>
        </w:rPr>
        <w:t>III</w:t>
      </w:r>
      <w:r w:rsid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группы периодической системы с элем</w:t>
      </w:r>
      <w:r w:rsidR="001C78D1" w:rsidRPr="00013CB7">
        <w:rPr>
          <w:sz w:val="32"/>
          <w:szCs w:val="32"/>
        </w:rPr>
        <w:t>е</w:t>
      </w:r>
      <w:r w:rsidRPr="00013CB7">
        <w:rPr>
          <w:sz w:val="32"/>
          <w:szCs w:val="32"/>
        </w:rPr>
        <w:t xml:space="preserve">нтами </w:t>
      </w:r>
      <w:r w:rsidRPr="00013CB7">
        <w:rPr>
          <w:sz w:val="32"/>
          <w:szCs w:val="32"/>
          <w:lang w:val="en-US"/>
        </w:rPr>
        <w:t>V</w:t>
      </w:r>
      <w:r w:rsid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группы (</w:t>
      </w:r>
      <w:proofErr w:type="spellStart"/>
      <w:r w:rsidRPr="00013CB7">
        <w:rPr>
          <w:sz w:val="32"/>
          <w:szCs w:val="32"/>
          <w:lang w:val="en-US"/>
        </w:rPr>
        <w:t>GaAs</w:t>
      </w:r>
      <w:proofErr w:type="spellEnd"/>
      <w:r w:rsidRPr="00013CB7">
        <w:rPr>
          <w:sz w:val="32"/>
          <w:szCs w:val="32"/>
        </w:rPr>
        <w:t xml:space="preserve">, </w:t>
      </w:r>
      <w:proofErr w:type="spellStart"/>
      <w:r w:rsidRPr="00013CB7">
        <w:rPr>
          <w:sz w:val="32"/>
          <w:szCs w:val="32"/>
          <w:lang w:val="en-US"/>
        </w:rPr>
        <w:t>InSb</w:t>
      </w:r>
      <w:proofErr w:type="spellEnd"/>
      <w:r w:rsidRPr="00013CB7">
        <w:rPr>
          <w:sz w:val="32"/>
          <w:szCs w:val="32"/>
        </w:rPr>
        <w:t xml:space="preserve"> и др.), некоторые органические соединения.</w:t>
      </w:r>
    </w:p>
    <w:p w:rsidR="003D31AF" w:rsidRPr="00013CB7" w:rsidRDefault="00885FA0" w:rsidP="00BA2218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>Объяснить электропроводность полупроводников в рамках классической теории невозможно.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Простейшей теорией, способной описать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 xml:space="preserve">свойства полупроводников, является квантовая зонная теория. С ее помощью можно объяснить и те свойства проводников, которые вступают в противоречия с </w:t>
      </w:r>
      <w:proofErr w:type="spellStart"/>
      <w:r w:rsidR="0098464E" w:rsidRPr="00013CB7">
        <w:rPr>
          <w:sz w:val="32"/>
          <w:szCs w:val="32"/>
        </w:rPr>
        <w:t>класс</w:t>
      </w:r>
      <w:r w:rsidRPr="00013CB7">
        <w:rPr>
          <w:sz w:val="32"/>
          <w:szCs w:val="32"/>
        </w:rPr>
        <w:t>сической</w:t>
      </w:r>
      <w:proofErr w:type="spellEnd"/>
      <w:r w:rsidRPr="00013CB7">
        <w:rPr>
          <w:sz w:val="32"/>
          <w:szCs w:val="32"/>
        </w:rPr>
        <w:t xml:space="preserve"> теорией.</w:t>
      </w:r>
    </w:p>
    <w:p w:rsidR="00885FA0" w:rsidRDefault="00885FA0" w:rsidP="00BA2218">
      <w:pPr>
        <w:pStyle w:val="3"/>
        <w:rPr>
          <w:rFonts w:ascii="Times New Roman" w:hAnsi="Times New Roman"/>
          <w:sz w:val="32"/>
          <w:szCs w:val="32"/>
        </w:rPr>
      </w:pPr>
      <w:r w:rsidRPr="00013CB7">
        <w:rPr>
          <w:rFonts w:ascii="Times New Roman" w:hAnsi="Times New Roman"/>
          <w:sz w:val="32"/>
          <w:szCs w:val="32"/>
        </w:rPr>
        <w:t>13.2.</w:t>
      </w:r>
      <w:r w:rsidR="00BA2218" w:rsidRPr="00013CB7">
        <w:rPr>
          <w:rFonts w:ascii="Times New Roman" w:hAnsi="Times New Roman"/>
          <w:sz w:val="32"/>
          <w:szCs w:val="32"/>
          <w:lang w:val="en-US"/>
        </w:rPr>
        <w:t> </w:t>
      </w:r>
      <w:r w:rsidRPr="00013CB7">
        <w:rPr>
          <w:rFonts w:ascii="Times New Roman" w:hAnsi="Times New Roman"/>
          <w:sz w:val="32"/>
          <w:szCs w:val="32"/>
        </w:rPr>
        <w:t>Основные представления зонной теории</w:t>
      </w:r>
    </w:p>
    <w:p w:rsidR="00BB2369" w:rsidRPr="00243203" w:rsidRDefault="00BB2369" w:rsidP="00243203">
      <w:pPr>
        <w:spacing w:line="240" w:lineRule="auto"/>
        <w:jc w:val="both"/>
        <w:rPr>
          <w:sz w:val="32"/>
          <w:szCs w:val="32"/>
        </w:rPr>
      </w:pPr>
      <w:r w:rsidRPr="00243203">
        <w:rPr>
          <w:sz w:val="32"/>
          <w:szCs w:val="32"/>
        </w:rPr>
        <w:t>Электроны могут двигаться вокруг ядра атома только по дискретным (</w:t>
      </w:r>
      <w:proofErr w:type="spellStart"/>
      <w:r w:rsidRPr="00243203">
        <w:rPr>
          <w:sz w:val="32"/>
          <w:szCs w:val="32"/>
        </w:rPr>
        <w:t>квантованым</w:t>
      </w:r>
      <w:proofErr w:type="spellEnd"/>
      <w:r w:rsidRPr="00243203">
        <w:rPr>
          <w:sz w:val="32"/>
          <w:szCs w:val="32"/>
        </w:rPr>
        <w:t>) орбитам</w:t>
      </w:r>
    </w:p>
    <w:p w:rsidR="00BB2369" w:rsidRPr="00243203" w:rsidRDefault="00A016FC" w:rsidP="00243203">
      <w:pPr>
        <w:spacing w:line="240" w:lineRule="auto"/>
        <w:jc w:val="both"/>
        <w:rPr>
          <w:sz w:val="32"/>
          <w:szCs w:val="32"/>
        </w:rPr>
      </w:pPr>
      <w:r w:rsidRPr="00243203">
        <w:rPr>
          <w:sz w:val="32"/>
          <w:szCs w:val="32"/>
        </w:rPr>
        <w:t xml:space="preserve">Размеры электронных орбит, как и их заполнение электронами, соответствуют </w:t>
      </w:r>
      <w:r w:rsidR="00BB2369" w:rsidRPr="00243203">
        <w:rPr>
          <w:i/>
          <w:color w:val="FF0000"/>
          <w:sz w:val="32"/>
          <w:szCs w:val="32"/>
        </w:rPr>
        <w:t>четырем квантовым числам и принципу Паули</w:t>
      </w:r>
      <w:r w:rsidR="00243203">
        <w:rPr>
          <w:sz w:val="32"/>
          <w:szCs w:val="32"/>
        </w:rPr>
        <w:t>.</w:t>
      </w:r>
    </w:p>
    <w:p w:rsidR="005B6726" w:rsidRDefault="005F0081" w:rsidP="005B6726">
      <w:pPr>
        <w:jc w:val="both"/>
        <w:rPr>
          <w:sz w:val="32"/>
          <w:szCs w:val="32"/>
        </w:rPr>
      </w:pPr>
      <w:r w:rsidRPr="005F0081">
        <w:rPr>
          <w:sz w:val="32"/>
          <w:szCs w:val="32"/>
        </w:rPr>
        <w:t xml:space="preserve">Для полного описания движения электрона в атоме вводятся 4 квантовых числа: главное квантовое число </w:t>
      </w:r>
      <w:r w:rsidRPr="005F0081">
        <w:rPr>
          <w:i/>
          <w:sz w:val="32"/>
          <w:szCs w:val="32"/>
        </w:rPr>
        <w:t>n</w:t>
      </w:r>
      <w:r w:rsidRPr="005F0081">
        <w:rPr>
          <w:sz w:val="32"/>
          <w:szCs w:val="32"/>
        </w:rPr>
        <w:t>, азимутальное</w:t>
      </w:r>
      <w:r>
        <w:rPr>
          <w:sz w:val="32"/>
          <w:szCs w:val="32"/>
        </w:rPr>
        <w:t xml:space="preserve"> (орбитальное)</w:t>
      </w:r>
      <w:r w:rsidRPr="005F0081">
        <w:rPr>
          <w:sz w:val="32"/>
          <w:szCs w:val="32"/>
        </w:rPr>
        <w:t xml:space="preserve">, квантовое число </w:t>
      </w:r>
      <w:r w:rsidRPr="005F0081">
        <w:rPr>
          <w:i/>
          <w:sz w:val="32"/>
          <w:szCs w:val="32"/>
        </w:rPr>
        <w:t>l</w:t>
      </w:r>
      <w:r w:rsidRPr="005F0081">
        <w:rPr>
          <w:sz w:val="32"/>
          <w:szCs w:val="32"/>
        </w:rPr>
        <w:t xml:space="preserve">, магнитное квантовое число </w:t>
      </w:r>
      <w:r w:rsidRPr="005F0081">
        <w:rPr>
          <w:i/>
          <w:sz w:val="32"/>
          <w:szCs w:val="32"/>
        </w:rPr>
        <w:t>m</w:t>
      </w:r>
      <w:r w:rsidRPr="005F0081">
        <w:rPr>
          <w:i/>
          <w:sz w:val="32"/>
          <w:szCs w:val="32"/>
          <w:vertAlign w:val="subscript"/>
          <w:lang w:val="en-US"/>
        </w:rPr>
        <w:t>l</w:t>
      </w:r>
      <w:r w:rsidRPr="005F0081">
        <w:rPr>
          <w:sz w:val="32"/>
          <w:szCs w:val="32"/>
        </w:rPr>
        <w:t xml:space="preserve"> и спиновое квантовое число </w:t>
      </w:r>
      <w:proofErr w:type="spellStart"/>
      <w:r w:rsidRPr="005F0081">
        <w:rPr>
          <w:i/>
          <w:sz w:val="32"/>
          <w:szCs w:val="32"/>
        </w:rPr>
        <w:t>m</w:t>
      </w:r>
      <w:r w:rsidRPr="005F0081">
        <w:rPr>
          <w:i/>
          <w:sz w:val="32"/>
          <w:szCs w:val="32"/>
          <w:vertAlign w:val="subscript"/>
        </w:rPr>
        <w:t>s</w:t>
      </w:r>
      <w:proofErr w:type="spellEnd"/>
      <w:r w:rsidRPr="005F0081">
        <w:rPr>
          <w:sz w:val="32"/>
          <w:szCs w:val="32"/>
        </w:rPr>
        <w:t xml:space="preserve">. </w:t>
      </w:r>
    </w:p>
    <w:p w:rsidR="005B6726" w:rsidRDefault="005F0081" w:rsidP="005B6726">
      <w:pPr>
        <w:jc w:val="both"/>
        <w:rPr>
          <w:sz w:val="32"/>
          <w:szCs w:val="32"/>
        </w:rPr>
      </w:pPr>
      <w:r w:rsidRPr="005F0081">
        <w:rPr>
          <w:sz w:val="32"/>
          <w:szCs w:val="32"/>
        </w:rPr>
        <w:lastRenderedPageBreak/>
        <w:t xml:space="preserve">Главное квантовое число </w:t>
      </w:r>
      <w:r w:rsidRPr="005F0081">
        <w:rPr>
          <w:i/>
          <w:sz w:val="32"/>
          <w:szCs w:val="32"/>
        </w:rPr>
        <w:t>n</w:t>
      </w:r>
      <w:r w:rsidRPr="005F0081">
        <w:rPr>
          <w:sz w:val="32"/>
          <w:szCs w:val="32"/>
        </w:rPr>
        <w:t xml:space="preserve"> определяет энергию электрона на орбите</w:t>
      </w:r>
      <w:r w:rsidR="00594F1C" w:rsidRPr="00594F1C">
        <w:rPr>
          <w:sz w:val="32"/>
          <w:szCs w:val="32"/>
        </w:rPr>
        <w:t xml:space="preserve"> </w:t>
      </w:r>
      <w:r w:rsidR="00594F1C">
        <w:rPr>
          <w:sz w:val="32"/>
          <w:szCs w:val="32"/>
        </w:rPr>
        <w:t xml:space="preserve">и может принимать значения </w:t>
      </w:r>
      <w:r w:rsidR="00594F1C" w:rsidRPr="00594F1C">
        <w:rPr>
          <w:i/>
          <w:sz w:val="32"/>
          <w:szCs w:val="32"/>
        </w:rPr>
        <w:t>n</w:t>
      </w:r>
      <w:r w:rsidR="00594F1C" w:rsidRPr="00594F1C">
        <w:rPr>
          <w:sz w:val="32"/>
          <w:szCs w:val="32"/>
        </w:rPr>
        <w:t xml:space="preserve">= 1, 2, </w:t>
      </w:r>
      <w:proofErr w:type="gramStart"/>
      <w:r w:rsidR="00594F1C" w:rsidRPr="00594F1C">
        <w:rPr>
          <w:sz w:val="32"/>
          <w:szCs w:val="32"/>
        </w:rPr>
        <w:t>3,...</w:t>
      </w:r>
      <w:proofErr w:type="gramEnd"/>
      <w:r w:rsidR="00594F1C">
        <w:rPr>
          <w:sz w:val="32"/>
          <w:szCs w:val="32"/>
        </w:rPr>
        <w:t xml:space="preserve">,∞. </w:t>
      </w:r>
    </w:p>
    <w:p w:rsidR="005B6726" w:rsidRDefault="00594F1C" w:rsidP="005B6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Орбитальное </w:t>
      </w:r>
      <w:r w:rsidRPr="00594F1C">
        <w:rPr>
          <w:sz w:val="32"/>
          <w:szCs w:val="32"/>
        </w:rPr>
        <w:t>квантовое число характеризует величину импульса электрона на орбите или величину орбитального момента импульса</w:t>
      </w:r>
      <w:r>
        <w:rPr>
          <w:sz w:val="32"/>
          <w:szCs w:val="32"/>
        </w:rPr>
        <w:t xml:space="preserve"> </w:t>
      </w:r>
      <w:r w:rsidRPr="00594F1C">
        <w:rPr>
          <w:i/>
          <w:sz w:val="32"/>
          <w:szCs w:val="32"/>
        </w:rPr>
        <w:t>l</w:t>
      </w:r>
      <w:r w:rsidRPr="00594F1C">
        <w:rPr>
          <w:sz w:val="32"/>
          <w:szCs w:val="32"/>
        </w:rPr>
        <w:t xml:space="preserve"> = 0, 1, 2, </w:t>
      </w:r>
      <w:proofErr w:type="gramStart"/>
      <w:r w:rsidRPr="00594F1C">
        <w:rPr>
          <w:sz w:val="32"/>
          <w:szCs w:val="32"/>
        </w:rPr>
        <w:t>3,...</w:t>
      </w:r>
      <w:proofErr w:type="gramEnd"/>
      <w:r w:rsidRPr="00594F1C">
        <w:rPr>
          <w:sz w:val="32"/>
          <w:szCs w:val="32"/>
        </w:rPr>
        <w:t xml:space="preserve">, ( </w:t>
      </w:r>
      <w:r w:rsidRPr="005B6726">
        <w:rPr>
          <w:i/>
          <w:sz w:val="32"/>
          <w:szCs w:val="32"/>
        </w:rPr>
        <w:t>n</w:t>
      </w:r>
      <w:r w:rsidR="005B6726" w:rsidRPr="00013CB7">
        <w:rPr>
          <w:sz w:val="32"/>
          <w:szCs w:val="32"/>
        </w:rPr>
        <w:t>–</w:t>
      </w:r>
      <w:r w:rsidRPr="00594F1C">
        <w:rPr>
          <w:sz w:val="32"/>
          <w:szCs w:val="32"/>
        </w:rPr>
        <w:t>1).</w:t>
      </w:r>
    </w:p>
    <w:p w:rsidR="005B6726" w:rsidRDefault="005B6726" w:rsidP="005B6726">
      <w:pPr>
        <w:jc w:val="both"/>
        <w:rPr>
          <w:sz w:val="32"/>
          <w:szCs w:val="32"/>
        </w:rPr>
      </w:pPr>
      <w:r w:rsidRPr="005B6726">
        <w:rPr>
          <w:sz w:val="32"/>
          <w:szCs w:val="32"/>
        </w:rPr>
        <w:t xml:space="preserve">Магнитное квантовое число </w:t>
      </w:r>
      <w:proofErr w:type="spellStart"/>
      <w:r w:rsidRPr="005B6726">
        <w:rPr>
          <w:i/>
          <w:sz w:val="32"/>
          <w:szCs w:val="32"/>
        </w:rPr>
        <w:t>m</w:t>
      </w:r>
      <w:r w:rsidRPr="005B6726">
        <w:rPr>
          <w:i/>
          <w:sz w:val="32"/>
          <w:szCs w:val="32"/>
          <w:vertAlign w:val="subscript"/>
        </w:rPr>
        <w:t>l</w:t>
      </w:r>
      <w:proofErr w:type="spellEnd"/>
      <w:r w:rsidRPr="005B6726">
        <w:rPr>
          <w:sz w:val="32"/>
          <w:szCs w:val="32"/>
        </w:rPr>
        <w:t xml:space="preserve"> характеризует пространственную ориентацию орбит в магнитном поле</w:t>
      </w:r>
      <w:proofErr w:type="gramStart"/>
      <w:r w:rsidRPr="005B6726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proofErr w:type="spellStart"/>
      <w:r w:rsidRPr="005B6726">
        <w:rPr>
          <w:i/>
          <w:sz w:val="32"/>
          <w:szCs w:val="32"/>
        </w:rPr>
        <w:t>m</w:t>
      </w:r>
      <w:r w:rsidRPr="005B6726">
        <w:rPr>
          <w:i/>
          <w:sz w:val="32"/>
          <w:szCs w:val="32"/>
          <w:vertAlign w:val="subscript"/>
        </w:rPr>
        <w:t>l</w:t>
      </w:r>
      <w:proofErr w:type="spellEnd"/>
      <w:proofErr w:type="gramEnd"/>
      <w:r w:rsidRPr="005B6726">
        <w:rPr>
          <w:sz w:val="32"/>
          <w:szCs w:val="32"/>
        </w:rPr>
        <w:t xml:space="preserve"> = 0, ± 1, ± 2, </w:t>
      </w:r>
      <w:r w:rsidR="0073529D" w:rsidRPr="005B6726">
        <w:rPr>
          <w:sz w:val="32"/>
          <w:szCs w:val="32"/>
        </w:rPr>
        <w:t>±</w:t>
      </w:r>
      <w:r w:rsidRPr="005B6726">
        <w:rPr>
          <w:sz w:val="32"/>
          <w:szCs w:val="32"/>
        </w:rPr>
        <w:t xml:space="preserve"> 3,..., ± </w:t>
      </w:r>
      <w:r w:rsidRPr="005B6726">
        <w:rPr>
          <w:i/>
          <w:sz w:val="32"/>
          <w:szCs w:val="32"/>
        </w:rPr>
        <w:t>l</w:t>
      </w:r>
      <w:r w:rsidRPr="005B6726">
        <w:rPr>
          <w:sz w:val="32"/>
          <w:szCs w:val="32"/>
        </w:rPr>
        <w:t xml:space="preserve">,  т.е. </w:t>
      </w:r>
      <w:proofErr w:type="spellStart"/>
      <w:r w:rsidRPr="005B6726">
        <w:rPr>
          <w:i/>
          <w:sz w:val="32"/>
          <w:szCs w:val="32"/>
        </w:rPr>
        <w:t>m</w:t>
      </w:r>
      <w:r w:rsidRPr="005B6726">
        <w:rPr>
          <w:i/>
          <w:sz w:val="32"/>
          <w:szCs w:val="32"/>
          <w:vertAlign w:val="subscript"/>
        </w:rPr>
        <w:t>l</w:t>
      </w:r>
      <w:proofErr w:type="spellEnd"/>
      <w:r w:rsidRPr="005B6726">
        <w:rPr>
          <w:sz w:val="32"/>
          <w:szCs w:val="32"/>
        </w:rPr>
        <w:t xml:space="preserve"> принимает (2</w:t>
      </w:r>
      <w:r w:rsidRPr="005B6726">
        <w:rPr>
          <w:i/>
          <w:sz w:val="32"/>
          <w:szCs w:val="32"/>
        </w:rPr>
        <w:t>l</w:t>
      </w:r>
      <w:r w:rsidRPr="005B6726">
        <w:rPr>
          <w:sz w:val="32"/>
          <w:szCs w:val="32"/>
        </w:rPr>
        <w:t>+1) значени</w:t>
      </w:r>
      <w:r>
        <w:rPr>
          <w:sz w:val="32"/>
          <w:szCs w:val="32"/>
        </w:rPr>
        <w:t>й</w:t>
      </w:r>
      <w:r w:rsidRPr="005B6726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5F0081" w:rsidRDefault="005B6726" w:rsidP="005B6726">
      <w:pPr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 w:rsidRPr="005B6726">
        <w:rPr>
          <w:sz w:val="32"/>
          <w:szCs w:val="32"/>
        </w:rPr>
        <w:t>пинов</w:t>
      </w:r>
      <w:r>
        <w:rPr>
          <w:sz w:val="32"/>
          <w:szCs w:val="32"/>
        </w:rPr>
        <w:t>ое</w:t>
      </w:r>
      <w:r w:rsidRPr="005B6726">
        <w:rPr>
          <w:sz w:val="32"/>
          <w:szCs w:val="32"/>
        </w:rPr>
        <w:t xml:space="preserve"> квантов</w:t>
      </w:r>
      <w:r>
        <w:rPr>
          <w:sz w:val="32"/>
          <w:szCs w:val="32"/>
        </w:rPr>
        <w:t>ое</w:t>
      </w:r>
      <w:r w:rsidRPr="005B6726">
        <w:rPr>
          <w:sz w:val="32"/>
          <w:szCs w:val="32"/>
        </w:rPr>
        <w:t xml:space="preserve"> число</w:t>
      </w:r>
      <w:r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–</w:t>
      </w:r>
      <w:r>
        <w:rPr>
          <w:sz w:val="32"/>
          <w:szCs w:val="32"/>
        </w:rPr>
        <w:t xml:space="preserve"> д</w:t>
      </w:r>
      <w:r w:rsidRPr="005B6726">
        <w:rPr>
          <w:sz w:val="32"/>
          <w:szCs w:val="32"/>
        </w:rPr>
        <w:t>ля проекции спина электрона на направление внешнего магнитного поля получаются значения ± 1/2, что соответствует различию ориентации спинового момента импульса.</w:t>
      </w:r>
    </w:p>
    <w:p w:rsidR="00243203" w:rsidRDefault="00E44E00" w:rsidP="005B6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Принцип Паули: </w:t>
      </w:r>
      <w:r w:rsidRPr="00E44E00">
        <w:rPr>
          <w:sz w:val="32"/>
          <w:szCs w:val="32"/>
        </w:rPr>
        <w:t>В кванто</w:t>
      </w:r>
      <w:r>
        <w:rPr>
          <w:sz w:val="32"/>
          <w:szCs w:val="32"/>
        </w:rPr>
        <w:t xml:space="preserve">вой </w:t>
      </w:r>
      <w:r w:rsidRPr="00E44E00">
        <w:rPr>
          <w:sz w:val="32"/>
          <w:szCs w:val="32"/>
        </w:rPr>
        <w:t>системе не может быть двух частиц с одинаковым набором четырех квантовых чисел</w:t>
      </w:r>
      <w:r>
        <w:rPr>
          <w:sz w:val="32"/>
          <w:szCs w:val="32"/>
        </w:rPr>
        <w:t>, т.е.:</w:t>
      </w:r>
      <w:r w:rsidRPr="00E44E00">
        <w:t xml:space="preserve"> </w:t>
      </w:r>
      <w:r>
        <w:t>н</w:t>
      </w:r>
      <w:r w:rsidRPr="00E44E00">
        <w:rPr>
          <w:sz w:val="32"/>
          <w:szCs w:val="32"/>
        </w:rPr>
        <w:t>а одном энергетическом уровне атома не может быть более двух электронов, причем спины их должны быть разными</w:t>
      </w:r>
      <w:r>
        <w:rPr>
          <w:sz w:val="32"/>
          <w:szCs w:val="32"/>
        </w:rPr>
        <w:t xml:space="preserve">. </w:t>
      </w:r>
    </w:p>
    <w:p w:rsidR="00E44E00" w:rsidRDefault="00E44E00" w:rsidP="005B6726">
      <w:pPr>
        <w:jc w:val="both"/>
        <w:rPr>
          <w:sz w:val="32"/>
          <w:szCs w:val="32"/>
        </w:rPr>
      </w:pPr>
      <w:r>
        <w:rPr>
          <w:sz w:val="32"/>
          <w:szCs w:val="32"/>
        </w:rPr>
        <w:t>Учитывая вышеизложенное</w:t>
      </w:r>
      <w:r w:rsidR="000F2094">
        <w:rPr>
          <w:sz w:val="32"/>
          <w:szCs w:val="32"/>
        </w:rPr>
        <w:t xml:space="preserve"> </w:t>
      </w:r>
      <w:r w:rsidR="00243203">
        <w:rPr>
          <w:sz w:val="32"/>
          <w:szCs w:val="32"/>
        </w:rPr>
        <w:t>сформулируем основные постулаты зонной теории:</w:t>
      </w:r>
    </w:p>
    <w:p w:rsidR="00243203" w:rsidRPr="00243203" w:rsidRDefault="00243203" w:rsidP="00243203">
      <w:pPr>
        <w:ind w:left="369" w:firstLine="0"/>
        <w:jc w:val="both"/>
        <w:rPr>
          <w:sz w:val="32"/>
          <w:szCs w:val="32"/>
        </w:rPr>
      </w:pPr>
      <w:r w:rsidRPr="00243203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Электроны в атоме могут принимать только дискретные значения энергии.</w:t>
      </w:r>
    </w:p>
    <w:p w:rsidR="00243203" w:rsidRPr="00243203" w:rsidRDefault="00243203" w:rsidP="0024320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013CB7">
        <w:rPr>
          <w:sz w:val="32"/>
          <w:szCs w:val="32"/>
        </w:rPr>
        <w:t>Дискретные значения энергии электронов представляются в виде энергетических уровней, которые на схемах принято показывать в виде отдельных линий</w:t>
      </w:r>
    </w:p>
    <w:p w:rsidR="00243203" w:rsidRPr="00E44E00" w:rsidRDefault="00243203" w:rsidP="00243203">
      <w:pPr>
        <w:jc w:val="both"/>
        <w:rPr>
          <w:sz w:val="32"/>
          <w:szCs w:val="32"/>
        </w:rPr>
      </w:pPr>
      <w:r>
        <w:rPr>
          <w:sz w:val="32"/>
          <w:szCs w:val="32"/>
        </w:rPr>
        <w:t>3. Согласно принципа Паули н</w:t>
      </w:r>
      <w:r w:rsidRPr="00243203">
        <w:rPr>
          <w:sz w:val="32"/>
          <w:szCs w:val="32"/>
        </w:rPr>
        <w:t xml:space="preserve">а одном энергетическом уровне атома не может быть более двух электронов, причем спины их должны быть разными </w:t>
      </w:r>
    </w:p>
    <w:p w:rsidR="00885FA0" w:rsidRDefault="00796FDA" w:rsidP="00796FDA">
      <w:pPr>
        <w:pStyle w:val="a"/>
        <w:numPr>
          <w:ilvl w:val="0"/>
          <w:numId w:val="0"/>
        </w:numPr>
        <w:ind w:firstLine="369"/>
        <w:rPr>
          <w:sz w:val="32"/>
          <w:szCs w:val="32"/>
        </w:rPr>
      </w:pPr>
      <w:r w:rsidRPr="00796FDA">
        <w:rPr>
          <w:sz w:val="32"/>
          <w:szCs w:val="32"/>
        </w:rPr>
        <w:t>Спектр разрешенных значений энергии электронов атома состоит из множества дискретных энергетических уровней</w:t>
      </w:r>
      <w:r w:rsidR="00085295">
        <w:rPr>
          <w:sz w:val="32"/>
          <w:szCs w:val="32"/>
        </w:rPr>
        <w:t>:</w:t>
      </w:r>
    </w:p>
    <w:p w:rsidR="00796FDA" w:rsidRDefault="00796FDA" w:rsidP="00796FDA">
      <w:pPr>
        <w:ind w:left="369" w:firstLine="0"/>
        <w:jc w:val="center"/>
      </w:pPr>
      <w:r w:rsidRPr="00796FDA">
        <w:rPr>
          <w:noProof/>
        </w:rPr>
        <w:drawing>
          <wp:inline distT="0" distB="0" distL="0" distR="0" wp14:anchorId="2F019968" wp14:editId="66FE8967">
            <wp:extent cx="1617848" cy="2072640"/>
            <wp:effectExtent l="0" t="0" r="1905" b="3810"/>
            <wp:docPr id="6148" name="Picture 4" descr="n4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n4-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01" cy="208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808FC">
        <w:t xml:space="preserve">            </w:t>
      </w:r>
      <w:r w:rsidR="002808FC" w:rsidRPr="00796FDA">
        <w:rPr>
          <w:noProof/>
          <w:sz w:val="32"/>
          <w:szCs w:val="32"/>
        </w:rPr>
        <w:drawing>
          <wp:inline distT="0" distB="0" distL="0" distR="0" wp14:anchorId="57393875" wp14:editId="4937CE80">
            <wp:extent cx="601980" cy="2281609"/>
            <wp:effectExtent l="0" t="0" r="7620" b="4445"/>
            <wp:docPr id="16" name="Picture 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28" cy="23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96FDA" w:rsidRDefault="00DB69C8" w:rsidP="00AB3F94">
      <w:pPr>
        <w:pStyle w:val="a"/>
        <w:numPr>
          <w:ilvl w:val="0"/>
          <w:numId w:val="0"/>
        </w:numPr>
        <w:spacing w:line="240" w:lineRule="auto"/>
        <w:ind w:firstLine="369"/>
        <w:rPr>
          <w:sz w:val="32"/>
          <w:szCs w:val="32"/>
        </w:rPr>
      </w:pPr>
      <w:r>
        <w:rPr>
          <w:sz w:val="32"/>
          <w:szCs w:val="32"/>
        </w:rPr>
        <w:t xml:space="preserve">Рассмотрим схему образования </w:t>
      </w:r>
      <w:r w:rsidR="002808FC">
        <w:rPr>
          <w:sz w:val="32"/>
          <w:szCs w:val="32"/>
        </w:rPr>
        <w:t xml:space="preserve">энергетических </w:t>
      </w:r>
      <w:r>
        <w:rPr>
          <w:sz w:val="32"/>
          <w:szCs w:val="32"/>
        </w:rPr>
        <w:t>зон</w:t>
      </w:r>
      <w:r w:rsidR="009A0721">
        <w:rPr>
          <w:sz w:val="32"/>
          <w:szCs w:val="32"/>
        </w:rPr>
        <w:t xml:space="preserve"> </w:t>
      </w:r>
      <w:r w:rsidR="009A0721" w:rsidRPr="00013CB7">
        <w:rPr>
          <w:sz w:val="32"/>
          <w:szCs w:val="32"/>
        </w:rPr>
        <w:t>(рис. 13.1)</w:t>
      </w:r>
      <w:r w:rsidR="009A0721">
        <w:rPr>
          <w:sz w:val="32"/>
          <w:szCs w:val="32"/>
        </w:rPr>
        <w:t>:</w:t>
      </w:r>
    </w:p>
    <w:p w:rsidR="00624D08" w:rsidRDefault="00624D08" w:rsidP="00624D08">
      <w:pPr>
        <w:pStyle w:val="a"/>
        <w:numPr>
          <w:ilvl w:val="0"/>
          <w:numId w:val="0"/>
        </w:numPr>
        <w:ind w:left="369" w:hanging="369"/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E4D8BB5" wp14:editId="1FF56BB5">
            <wp:extent cx="1714500" cy="1722120"/>
            <wp:effectExtent l="0" t="0" r="0" b="0"/>
            <wp:docPr id="13" name="Рисунок 1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D08" w:rsidRDefault="00624D08" w:rsidP="00624D08">
      <w:pPr>
        <w:pStyle w:val="a"/>
        <w:numPr>
          <w:ilvl w:val="0"/>
          <w:numId w:val="0"/>
        </w:numPr>
        <w:ind w:left="369" w:hanging="369"/>
        <w:jc w:val="center"/>
        <w:rPr>
          <w:sz w:val="32"/>
          <w:szCs w:val="32"/>
        </w:rPr>
      </w:pPr>
      <w:r w:rsidRPr="00624D08">
        <w:rPr>
          <w:sz w:val="32"/>
          <w:szCs w:val="32"/>
        </w:rPr>
        <w:t>Рис. 13.1</w:t>
      </w:r>
    </w:p>
    <w:p w:rsidR="00AB3F94" w:rsidRDefault="00885FA0" w:rsidP="0098464E">
      <w:pPr>
        <w:pStyle w:val="ab"/>
        <w:suppressAutoHyphens/>
        <w:rPr>
          <w:sz w:val="32"/>
          <w:szCs w:val="32"/>
        </w:rPr>
      </w:pPr>
      <w:r w:rsidRPr="00013CB7">
        <w:rPr>
          <w:sz w:val="32"/>
          <w:szCs w:val="32"/>
        </w:rPr>
        <w:t>По оси ординат отложены значения энергии электронов, а по оси абсцисс –</w:t>
      </w:r>
      <w:r w:rsidR="0097732A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расстояние между атомами.</w:t>
      </w:r>
    </w:p>
    <w:p w:rsidR="00AB3F94" w:rsidRDefault="00AB3F94" w:rsidP="0098464E">
      <w:pPr>
        <w:pStyle w:val="ab"/>
        <w:suppressAutoHyphens/>
        <w:rPr>
          <w:sz w:val="32"/>
          <w:szCs w:val="32"/>
        </w:rPr>
      </w:pPr>
      <w:r>
        <w:rPr>
          <w:sz w:val="32"/>
          <w:szCs w:val="32"/>
        </w:rPr>
        <w:t>Пока атомы изолированы друг от друга они имеют полностью совпадающие с</w:t>
      </w:r>
      <w:r w:rsidRPr="00796FDA">
        <w:rPr>
          <w:sz w:val="32"/>
          <w:szCs w:val="32"/>
        </w:rPr>
        <w:t>хемы энергетических уровней</w:t>
      </w:r>
      <w:r>
        <w:rPr>
          <w:sz w:val="32"/>
          <w:szCs w:val="32"/>
        </w:rPr>
        <w:t xml:space="preserve">. Заполнение уровней электронами осуществляется в каждом атоме независимо от заполнения аналогичных уровней в других атомах. </w:t>
      </w:r>
      <w:r w:rsidR="00885FA0" w:rsidRPr="00013CB7">
        <w:rPr>
          <w:sz w:val="32"/>
          <w:szCs w:val="32"/>
        </w:rPr>
        <w:t>При сближении атомов до расстояний, когда они создают связанную систему, например кристалл, между ними возрастает взаимодействие, которое приводит к изменению положения уровней.</w:t>
      </w:r>
    </w:p>
    <w:p w:rsidR="00AB3F94" w:rsidRDefault="009036EE" w:rsidP="0098464E">
      <w:pPr>
        <w:pStyle w:val="ab"/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Вместо одного одинакового для всех </w:t>
      </w:r>
      <w:r w:rsidRPr="009036EE">
        <w:rPr>
          <w:i/>
          <w:sz w:val="32"/>
          <w:szCs w:val="32"/>
          <w:lang w:val="en-US"/>
        </w:rPr>
        <w:t>N</w:t>
      </w:r>
      <w:r>
        <w:rPr>
          <w:sz w:val="32"/>
          <w:szCs w:val="32"/>
        </w:rPr>
        <w:t xml:space="preserve"> атомов уровня возникают </w:t>
      </w:r>
      <w:r w:rsidRPr="009036EE">
        <w:rPr>
          <w:i/>
          <w:sz w:val="32"/>
          <w:szCs w:val="32"/>
          <w:lang w:val="en-US"/>
        </w:rPr>
        <w:t>N</w:t>
      </w:r>
      <w:r>
        <w:rPr>
          <w:sz w:val="32"/>
          <w:szCs w:val="32"/>
        </w:rPr>
        <w:t xml:space="preserve"> очень близких, но не совпадающих уровней. Таким образом, каждый уровень изолированного атома «расщепляется» в кристалле на </w:t>
      </w:r>
      <w:r w:rsidRPr="009036EE">
        <w:rPr>
          <w:i/>
          <w:sz w:val="32"/>
          <w:szCs w:val="32"/>
          <w:lang w:val="en-US"/>
        </w:rPr>
        <w:t>N</w:t>
      </w:r>
      <w:r>
        <w:rPr>
          <w:sz w:val="32"/>
          <w:szCs w:val="32"/>
        </w:rPr>
        <w:t xml:space="preserve"> густо расположенных уровней, образующих полосу иди </w:t>
      </w:r>
      <w:r w:rsidRPr="009036EE">
        <w:rPr>
          <w:i/>
          <w:color w:val="FF0000"/>
          <w:sz w:val="32"/>
          <w:szCs w:val="32"/>
        </w:rPr>
        <w:t>энергетическую зону</w:t>
      </w:r>
      <w:r w:rsidR="00885FA0" w:rsidRPr="00013CB7">
        <w:rPr>
          <w:sz w:val="32"/>
          <w:szCs w:val="32"/>
        </w:rPr>
        <w:t xml:space="preserve"> (на рис.</w:t>
      </w:r>
      <w:r w:rsidR="00BA2218" w:rsidRPr="00013CB7">
        <w:rPr>
          <w:sz w:val="32"/>
          <w:szCs w:val="32"/>
          <w:lang w:val="en-US"/>
        </w:rPr>
        <w:t> </w:t>
      </w:r>
      <w:r w:rsidR="0091749C">
        <w:rPr>
          <w:sz w:val="32"/>
          <w:szCs w:val="32"/>
        </w:rPr>
        <w:t>13.1 они заштрихованы).</w:t>
      </w:r>
    </w:p>
    <w:p w:rsidR="002808FC" w:rsidRDefault="00885FA0" w:rsidP="0098464E">
      <w:pPr>
        <w:pStyle w:val="ab"/>
        <w:suppressAutoHyphens/>
        <w:rPr>
          <w:sz w:val="32"/>
          <w:szCs w:val="32"/>
        </w:rPr>
      </w:pPr>
      <w:r w:rsidRPr="00013CB7">
        <w:rPr>
          <w:sz w:val="32"/>
          <w:szCs w:val="32"/>
        </w:rPr>
        <w:t>Величина расщепления уровней не одинакова. Сильнее расщепляются уровни, которые в атоме заполнены внешними (валентными) электронами. На рис.</w:t>
      </w:r>
      <w:r w:rsidR="0097732A" w:rsidRPr="00013CB7">
        <w:rPr>
          <w:sz w:val="32"/>
          <w:szCs w:val="32"/>
          <w:lang w:val="en-US"/>
        </w:rPr>
        <w:t> </w:t>
      </w:r>
      <w:r w:rsidRPr="00013CB7">
        <w:rPr>
          <w:sz w:val="32"/>
          <w:szCs w:val="32"/>
        </w:rPr>
        <w:t xml:space="preserve">13.1 показано расщепление уровней в зависимости от расстояния между атомами. При расстоянии между атомами равном </w:t>
      </w:r>
      <w:r w:rsidR="00155490" w:rsidRPr="00155490">
        <w:rPr>
          <w:i/>
          <w:sz w:val="32"/>
          <w:szCs w:val="32"/>
          <w:lang w:val="en-US"/>
        </w:rPr>
        <w:t>r</w:t>
      </w:r>
      <w:r w:rsidR="00155490" w:rsidRPr="00155490">
        <w:rPr>
          <w:sz w:val="32"/>
          <w:szCs w:val="32"/>
          <w:vertAlign w:val="subscript"/>
        </w:rPr>
        <w:t>1</w:t>
      </w:r>
      <w:r w:rsidRPr="00013CB7">
        <w:rPr>
          <w:sz w:val="32"/>
          <w:szCs w:val="32"/>
        </w:rPr>
        <w:t xml:space="preserve"> верхние уровни начинают расщепляться, однако образованные зоны еще не перекрываются. Они разделены между собой зоной, которая называется </w:t>
      </w:r>
      <w:r w:rsidRPr="00013CB7">
        <w:rPr>
          <w:rStyle w:val="a6"/>
          <w:sz w:val="32"/>
          <w:szCs w:val="32"/>
        </w:rPr>
        <w:t>запрещенной</w:t>
      </w:r>
      <w:r w:rsidR="0091749C">
        <w:rPr>
          <w:sz w:val="32"/>
          <w:szCs w:val="32"/>
        </w:rPr>
        <w:t>.</w:t>
      </w:r>
    </w:p>
    <w:p w:rsidR="002808FC" w:rsidRDefault="002808FC" w:rsidP="002808FC">
      <w:pPr>
        <w:pStyle w:val="ab"/>
        <w:suppressAutoHyphens/>
        <w:jc w:val="center"/>
        <w:rPr>
          <w:sz w:val="32"/>
          <w:szCs w:val="32"/>
        </w:rPr>
      </w:pPr>
      <w:r w:rsidRPr="002808FC">
        <w:rPr>
          <w:noProof/>
          <w:sz w:val="32"/>
          <w:szCs w:val="32"/>
        </w:rPr>
        <w:drawing>
          <wp:inline distT="0" distB="0" distL="0" distR="0" wp14:anchorId="0020BF50" wp14:editId="62BF0027">
            <wp:extent cx="731520" cy="2189390"/>
            <wp:effectExtent l="0" t="0" r="0" b="1905"/>
            <wp:docPr id="13316" name="Picture 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 descr="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96" cy="223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D31AF" w:rsidRPr="00013CB7" w:rsidRDefault="00885FA0" w:rsidP="0098464E">
      <w:pPr>
        <w:pStyle w:val="ab"/>
        <w:suppressAutoHyphens/>
        <w:rPr>
          <w:sz w:val="32"/>
          <w:szCs w:val="32"/>
        </w:rPr>
      </w:pPr>
      <w:r w:rsidRPr="00013CB7">
        <w:rPr>
          <w:sz w:val="32"/>
          <w:szCs w:val="32"/>
        </w:rPr>
        <w:t xml:space="preserve">Электроны не могут иметь значения энергии соответствующие запрещенной зоне. Начиная с расстояния </w:t>
      </w:r>
      <w:r w:rsidR="00155490" w:rsidRPr="00155490">
        <w:rPr>
          <w:i/>
          <w:sz w:val="32"/>
          <w:szCs w:val="32"/>
          <w:lang w:val="en-US"/>
        </w:rPr>
        <w:t>r</w:t>
      </w:r>
      <w:r w:rsidR="00155490" w:rsidRPr="002808FC">
        <w:rPr>
          <w:sz w:val="32"/>
          <w:szCs w:val="32"/>
          <w:vertAlign w:val="subscript"/>
        </w:rPr>
        <w:t>2</w:t>
      </w:r>
      <w:r w:rsidRPr="00013CB7">
        <w:rPr>
          <w:sz w:val="32"/>
          <w:szCs w:val="32"/>
        </w:rPr>
        <w:t xml:space="preserve">, происходит перекрывание соседних зон. Число </w:t>
      </w:r>
      <w:r w:rsidRPr="00013CB7">
        <w:rPr>
          <w:sz w:val="32"/>
          <w:szCs w:val="32"/>
        </w:rPr>
        <w:lastRenderedPageBreak/>
        <w:t>уровней в такой слившейся зоне равно суммарному числу уровней, на которые расщепились оба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уровня атомов кристалла.</w:t>
      </w:r>
    </w:p>
    <w:p w:rsidR="00155490" w:rsidRDefault="00885FA0" w:rsidP="00BA2218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 xml:space="preserve">Удобнее энергетические уровни представлять так, как это сделано на </w:t>
      </w:r>
      <w:r w:rsidR="00BA2218" w:rsidRPr="00013CB7">
        <w:rPr>
          <w:sz w:val="32"/>
          <w:szCs w:val="32"/>
        </w:rPr>
        <w:t>рис. </w:t>
      </w:r>
      <w:r w:rsidR="006903F4">
        <w:rPr>
          <w:sz w:val="32"/>
          <w:szCs w:val="32"/>
        </w:rPr>
        <w:t>13.2.</w:t>
      </w:r>
    </w:p>
    <w:p w:rsidR="00155490" w:rsidRDefault="00155490" w:rsidP="00155490">
      <w:pPr>
        <w:pStyle w:val="ab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8D24BBA" wp14:editId="76AFE17A">
            <wp:extent cx="1691640" cy="1303020"/>
            <wp:effectExtent l="0" t="0" r="3810" b="0"/>
            <wp:docPr id="14" name="Рисунок 14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90" w:rsidRDefault="00155490" w:rsidP="00155490">
      <w:pPr>
        <w:pStyle w:val="ab"/>
        <w:jc w:val="center"/>
        <w:rPr>
          <w:sz w:val="32"/>
          <w:szCs w:val="32"/>
        </w:rPr>
      </w:pPr>
      <w:r w:rsidRPr="00155490">
        <w:rPr>
          <w:sz w:val="32"/>
          <w:szCs w:val="32"/>
        </w:rPr>
        <w:t>Рис. 13.2</w:t>
      </w:r>
    </w:p>
    <w:p w:rsidR="00885FA0" w:rsidRDefault="00885FA0" w:rsidP="00BA2218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 xml:space="preserve">Энергетические зоны нельзя путать с пространственными зонами, </w:t>
      </w:r>
      <w:r w:rsidR="00BA2218" w:rsidRPr="00013CB7">
        <w:rPr>
          <w:sz w:val="32"/>
          <w:szCs w:val="32"/>
        </w:rPr>
        <w:t>т. е.</w:t>
      </w:r>
      <w:r w:rsidRPr="00013CB7">
        <w:rPr>
          <w:sz w:val="32"/>
          <w:szCs w:val="32"/>
        </w:rPr>
        <w:t xml:space="preserve"> областями пространства, где может находиться электрон. Согласно принципу Паули на одном энергетическом уровне в любой разрешенной зоне не может находиться более двух электронов</w:t>
      </w:r>
      <w:r w:rsidR="00155490">
        <w:rPr>
          <w:sz w:val="32"/>
          <w:szCs w:val="32"/>
        </w:rPr>
        <w:t>,</w:t>
      </w:r>
      <w:r w:rsidRPr="00013CB7">
        <w:rPr>
          <w:sz w:val="32"/>
          <w:szCs w:val="32"/>
        </w:rPr>
        <w:t xml:space="preserve"> с</w:t>
      </w:r>
      <w:r w:rsidR="00155490" w:rsidRPr="00155490">
        <w:rPr>
          <w:sz w:val="32"/>
          <w:szCs w:val="32"/>
        </w:rPr>
        <w:t xml:space="preserve">пины которых должны быть </w:t>
      </w:r>
      <w:r w:rsidR="00155490">
        <w:rPr>
          <w:sz w:val="32"/>
          <w:szCs w:val="32"/>
        </w:rPr>
        <w:t>противоположными</w:t>
      </w:r>
      <w:r w:rsidRPr="00013CB7">
        <w:rPr>
          <w:sz w:val="32"/>
          <w:szCs w:val="32"/>
        </w:rPr>
        <w:t xml:space="preserve">. Поэтому энергетические уровни заполняются парами электронов, начиная с самых низких. Самая верхняя разрешенная зона, полностью заполненная электронами, называется </w:t>
      </w:r>
      <w:r w:rsidRPr="00013CB7">
        <w:rPr>
          <w:rStyle w:val="a6"/>
          <w:sz w:val="32"/>
          <w:szCs w:val="32"/>
        </w:rPr>
        <w:t>основной</w:t>
      </w:r>
      <w:r w:rsidR="00BA2218" w:rsidRPr="00013CB7">
        <w:rPr>
          <w:sz w:val="32"/>
          <w:szCs w:val="32"/>
        </w:rPr>
        <w:t>,</w:t>
      </w:r>
      <w:r w:rsidRPr="00013CB7">
        <w:rPr>
          <w:sz w:val="32"/>
          <w:szCs w:val="32"/>
        </w:rPr>
        <w:t xml:space="preserve"> или </w:t>
      </w:r>
      <w:r w:rsidRPr="00013CB7">
        <w:rPr>
          <w:rStyle w:val="a6"/>
          <w:sz w:val="32"/>
          <w:szCs w:val="32"/>
        </w:rPr>
        <w:t>валентной</w:t>
      </w:r>
      <w:r w:rsidRPr="00013CB7">
        <w:rPr>
          <w:sz w:val="32"/>
          <w:szCs w:val="32"/>
        </w:rPr>
        <w:t xml:space="preserve">. Остальные, более высокие по значению энергии зоны называются </w:t>
      </w:r>
      <w:r w:rsidRPr="00013CB7">
        <w:rPr>
          <w:rStyle w:val="a6"/>
          <w:sz w:val="32"/>
          <w:szCs w:val="32"/>
        </w:rPr>
        <w:t>возбужденными</w:t>
      </w:r>
      <w:r w:rsidRPr="00013CB7">
        <w:rPr>
          <w:sz w:val="32"/>
          <w:szCs w:val="32"/>
        </w:rPr>
        <w:t xml:space="preserve">. Первая возбужденная зона, которая примыкает к валентной, называется зоной </w:t>
      </w:r>
      <w:r w:rsidRPr="00013CB7">
        <w:rPr>
          <w:rStyle w:val="a6"/>
          <w:sz w:val="32"/>
          <w:szCs w:val="32"/>
        </w:rPr>
        <w:t>проводимости</w:t>
      </w:r>
      <w:r w:rsidRPr="00013CB7">
        <w:rPr>
          <w:sz w:val="32"/>
          <w:szCs w:val="32"/>
        </w:rPr>
        <w:t>.</w:t>
      </w:r>
    </w:p>
    <w:p w:rsidR="00D4029D" w:rsidRPr="00013CB7" w:rsidRDefault="00D4029D" w:rsidP="00D4029D">
      <w:pPr>
        <w:pStyle w:val="ab"/>
        <w:rPr>
          <w:sz w:val="32"/>
          <w:szCs w:val="32"/>
        </w:rPr>
      </w:pPr>
      <w:r w:rsidRPr="00D4029D">
        <w:rPr>
          <w:sz w:val="32"/>
          <w:szCs w:val="32"/>
        </w:rPr>
        <w:t>Ширина разрешенных зон порядка нескольких электрон-вольт (эВ)</w:t>
      </w:r>
      <w:r>
        <w:rPr>
          <w:sz w:val="32"/>
          <w:szCs w:val="32"/>
        </w:rPr>
        <w:t>.</w:t>
      </w:r>
      <w:r w:rsidRPr="00D4029D">
        <w:rPr>
          <w:sz w:val="32"/>
          <w:szCs w:val="32"/>
        </w:rPr>
        <w:t xml:space="preserve"> Расстояние между подуровнями в зоне ~10</w:t>
      </w:r>
      <w:r w:rsidR="006903F4" w:rsidRPr="006903F4">
        <w:rPr>
          <w:sz w:val="32"/>
          <w:szCs w:val="32"/>
          <w:vertAlign w:val="superscript"/>
        </w:rPr>
        <w:t>–</w:t>
      </w:r>
      <w:r w:rsidRPr="00D4029D">
        <w:rPr>
          <w:sz w:val="32"/>
          <w:szCs w:val="32"/>
          <w:vertAlign w:val="superscript"/>
        </w:rPr>
        <w:t>23</w:t>
      </w:r>
      <w:r w:rsidR="00ED728F">
        <w:rPr>
          <w:sz w:val="32"/>
          <w:szCs w:val="32"/>
          <w:vertAlign w:val="superscript"/>
        </w:rPr>
        <w:t xml:space="preserve"> </w:t>
      </w:r>
      <w:r w:rsidRPr="00D4029D">
        <w:rPr>
          <w:sz w:val="32"/>
          <w:szCs w:val="32"/>
        </w:rPr>
        <w:t>эВ</w:t>
      </w:r>
      <w:r w:rsidR="00ED728F">
        <w:rPr>
          <w:sz w:val="32"/>
          <w:szCs w:val="32"/>
        </w:rPr>
        <w:t>.</w:t>
      </w:r>
    </w:p>
    <w:p w:rsidR="002808FC" w:rsidRDefault="00885FA0" w:rsidP="00BA2218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>Движение электрона в квантовой механике рассматривается как процесс перехода его из одного квантового состояния в другое. Для этого необходимо, чтобы конечное квантовое состояние было свободно. Таким образом, электрический ток в твердых телах под воздействием внешнего электрического поля может возникнуть только тогда, когда зона не полностью заполнена электронами или может частично освободиться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от электронов вследствие нагревания или какого-то другого воздействия. В диэлектриках и полупроводниках валентные зоны целиком заполнены при температурах близких к температуре абсолютного нуля. А зоны проводимости, отделенные от валентной запрещенной зоной, пусты (</w:t>
      </w:r>
      <w:r w:rsidR="00BA2218" w:rsidRPr="00013CB7">
        <w:rPr>
          <w:sz w:val="32"/>
          <w:szCs w:val="32"/>
        </w:rPr>
        <w:t>рис. </w:t>
      </w:r>
      <w:r w:rsidRPr="00013CB7">
        <w:rPr>
          <w:sz w:val="32"/>
          <w:szCs w:val="32"/>
        </w:rPr>
        <w:t>13.3</w:t>
      </w:r>
      <w:r w:rsidR="00BA2218" w:rsidRPr="00013CB7">
        <w:rPr>
          <w:sz w:val="32"/>
          <w:szCs w:val="32"/>
        </w:rPr>
        <w:t>,</w:t>
      </w:r>
      <w:r w:rsidR="00BA2218" w:rsidRPr="00013CB7">
        <w:rPr>
          <w:sz w:val="32"/>
          <w:szCs w:val="32"/>
          <w:lang w:val="en-US"/>
        </w:rPr>
        <w:t> </w:t>
      </w:r>
      <w:r w:rsidRPr="00013CB7">
        <w:rPr>
          <w:rStyle w:val="a6"/>
          <w:sz w:val="32"/>
          <w:szCs w:val="32"/>
        </w:rPr>
        <w:t>а</w:t>
      </w:r>
      <w:r w:rsidRPr="00013CB7">
        <w:rPr>
          <w:sz w:val="32"/>
          <w:szCs w:val="32"/>
        </w:rPr>
        <w:t>,</w:t>
      </w:r>
      <w:r w:rsidR="00BA2218" w:rsidRPr="00013CB7">
        <w:rPr>
          <w:sz w:val="32"/>
          <w:szCs w:val="32"/>
          <w:lang w:val="en-US"/>
        </w:rPr>
        <w:t> </w:t>
      </w:r>
      <w:r w:rsidRPr="00013CB7">
        <w:rPr>
          <w:rStyle w:val="a6"/>
          <w:sz w:val="32"/>
          <w:szCs w:val="32"/>
        </w:rPr>
        <w:t>б</w:t>
      </w:r>
      <w:r w:rsidRPr="00013CB7">
        <w:rPr>
          <w:sz w:val="32"/>
          <w:szCs w:val="32"/>
        </w:rPr>
        <w:t>).</w:t>
      </w:r>
    </w:p>
    <w:p w:rsidR="002808FC" w:rsidRDefault="00D4029D" w:rsidP="002808FC">
      <w:pPr>
        <w:pStyle w:val="ab"/>
        <w:jc w:val="center"/>
        <w:rPr>
          <w:sz w:val="32"/>
          <w:szCs w:val="32"/>
        </w:rPr>
      </w:pPr>
      <w:r w:rsidRPr="00D4029D">
        <w:rPr>
          <w:noProof/>
          <w:sz w:val="32"/>
          <w:szCs w:val="32"/>
        </w:rPr>
        <w:lastRenderedPageBreak/>
        <w:drawing>
          <wp:inline distT="0" distB="0" distL="0" distR="0" wp14:anchorId="45A850AB" wp14:editId="652B95CC">
            <wp:extent cx="2369820" cy="2139157"/>
            <wp:effectExtent l="0" t="0" r="0" b="0"/>
            <wp:docPr id="204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14" cy="214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808FC" w:rsidRDefault="002808FC" w:rsidP="002808FC">
      <w:pPr>
        <w:pStyle w:val="ab"/>
        <w:jc w:val="center"/>
        <w:rPr>
          <w:sz w:val="32"/>
          <w:szCs w:val="32"/>
        </w:rPr>
      </w:pPr>
      <w:r w:rsidRPr="002808FC">
        <w:rPr>
          <w:sz w:val="32"/>
          <w:szCs w:val="32"/>
        </w:rPr>
        <w:t>Рис. 13.3</w:t>
      </w:r>
    </w:p>
    <w:p w:rsidR="003D31AF" w:rsidRPr="00013CB7" w:rsidRDefault="00885FA0" w:rsidP="00BA2218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>У металлов либо нет запрещенной зоны, либо валентная зона не полностью заполнена даже при температуре абсолютного нуля (рис.</w:t>
      </w:r>
      <w:r w:rsidR="00BA2218" w:rsidRPr="00013CB7">
        <w:rPr>
          <w:sz w:val="32"/>
          <w:szCs w:val="32"/>
          <w:lang w:val="en-US"/>
        </w:rPr>
        <w:t> </w:t>
      </w:r>
      <w:r w:rsidRPr="00013CB7">
        <w:rPr>
          <w:sz w:val="32"/>
          <w:szCs w:val="32"/>
        </w:rPr>
        <w:t>13.3</w:t>
      </w:r>
      <w:r w:rsidR="00BA2218" w:rsidRPr="00013CB7">
        <w:rPr>
          <w:sz w:val="32"/>
          <w:szCs w:val="32"/>
        </w:rPr>
        <w:t>,</w:t>
      </w:r>
      <w:r w:rsidR="00BA2218" w:rsidRPr="00013CB7">
        <w:rPr>
          <w:sz w:val="32"/>
          <w:szCs w:val="32"/>
          <w:lang w:val="en-US"/>
        </w:rPr>
        <w:t> </w:t>
      </w:r>
      <w:r w:rsidRPr="00013CB7">
        <w:rPr>
          <w:rStyle w:val="a6"/>
          <w:sz w:val="32"/>
          <w:szCs w:val="32"/>
        </w:rPr>
        <w:t>в</w:t>
      </w:r>
      <w:r w:rsidRPr="00013CB7">
        <w:rPr>
          <w:sz w:val="32"/>
          <w:szCs w:val="32"/>
        </w:rPr>
        <w:t xml:space="preserve">). Поэтому даже при наличии слабого электрического поля проводники начинают проводить электрический ток. Чтобы полупроводник начал проводить электрический ток, необходимо электронам из валентной зоны сообщить энергию для преодоления запрещенной зоны и их попадания в зону проводимости. Так при нагревании электроны из валентной зоны переходят в зону проводимости, а в валентной зоне образуется свободное (вакантное) место, называемое </w:t>
      </w:r>
      <w:r w:rsidRPr="00013CB7">
        <w:rPr>
          <w:rStyle w:val="a6"/>
          <w:sz w:val="32"/>
          <w:szCs w:val="32"/>
        </w:rPr>
        <w:t>дыркой</w:t>
      </w:r>
      <w:r w:rsidRPr="00013CB7">
        <w:rPr>
          <w:sz w:val="32"/>
          <w:szCs w:val="32"/>
        </w:rPr>
        <w:t xml:space="preserve">. В это вакантное место могут переходить электроны с соседних уровней. В результате и в валентной и в зоне проводимости создаются условия для возникновения тока при наложении электрического поля. Наличие электронов в зоне проводимости обусловливает </w:t>
      </w:r>
      <w:r w:rsidRPr="00013CB7">
        <w:rPr>
          <w:rStyle w:val="a6"/>
          <w:sz w:val="32"/>
          <w:szCs w:val="32"/>
        </w:rPr>
        <w:t>электронную проводимость</w:t>
      </w:r>
      <w:r w:rsidRPr="00013CB7">
        <w:rPr>
          <w:sz w:val="32"/>
          <w:szCs w:val="32"/>
        </w:rPr>
        <w:t xml:space="preserve">, а наличие вакантных мест в валентной зоне – </w:t>
      </w:r>
      <w:r w:rsidRPr="00013CB7">
        <w:rPr>
          <w:rStyle w:val="a6"/>
          <w:sz w:val="32"/>
          <w:szCs w:val="32"/>
        </w:rPr>
        <w:t>дырочную проводимость</w:t>
      </w:r>
      <w:r w:rsidRPr="00013CB7">
        <w:rPr>
          <w:sz w:val="32"/>
          <w:szCs w:val="32"/>
        </w:rPr>
        <w:t xml:space="preserve">. Диэлектрики отличаются от полупроводников шириной запрещенной зоны. Принято считать, что если ширина запрещенной зоны при разумных температурах больше </w:t>
      </w:r>
      <w:r w:rsidR="0097732A" w:rsidRPr="00013CB7">
        <w:rPr>
          <w:sz w:val="32"/>
          <w:szCs w:val="32"/>
        </w:rPr>
        <w:t>2–3</w:t>
      </w:r>
      <w:r w:rsidR="00912763">
        <w:rPr>
          <w:sz w:val="32"/>
          <w:szCs w:val="32"/>
        </w:rPr>
        <w:t xml:space="preserve"> </w:t>
      </w:r>
      <w:r w:rsidR="0097732A" w:rsidRPr="00013CB7">
        <w:rPr>
          <w:sz w:val="32"/>
          <w:szCs w:val="32"/>
        </w:rPr>
        <w:t>эВ</w:t>
      </w:r>
      <w:r w:rsidRPr="00013CB7">
        <w:rPr>
          <w:sz w:val="32"/>
          <w:szCs w:val="32"/>
        </w:rPr>
        <w:t xml:space="preserve">, то кристалл является диэлектриком, а если около </w:t>
      </w:r>
      <w:r w:rsidR="0097732A" w:rsidRPr="00013CB7">
        <w:rPr>
          <w:sz w:val="32"/>
          <w:szCs w:val="32"/>
        </w:rPr>
        <w:t>1</w:t>
      </w:r>
      <w:r w:rsidR="00912763">
        <w:rPr>
          <w:sz w:val="32"/>
          <w:szCs w:val="32"/>
        </w:rPr>
        <w:t xml:space="preserve"> </w:t>
      </w:r>
      <w:r w:rsidR="0097732A" w:rsidRPr="00013CB7">
        <w:rPr>
          <w:sz w:val="32"/>
          <w:szCs w:val="32"/>
        </w:rPr>
        <w:t xml:space="preserve">эВ </w:t>
      </w:r>
      <w:r w:rsidRPr="00013CB7">
        <w:rPr>
          <w:sz w:val="32"/>
          <w:szCs w:val="32"/>
        </w:rPr>
        <w:t xml:space="preserve">– полупроводником. Так у алмаза, который является диэлектриком ширина запрещенной зоны </w:t>
      </w:r>
      <w:r w:rsidR="0097732A" w:rsidRPr="00013CB7">
        <w:rPr>
          <w:sz w:val="32"/>
          <w:szCs w:val="32"/>
        </w:rPr>
        <w:t>5,2</w:t>
      </w:r>
      <w:r w:rsidR="00912763">
        <w:rPr>
          <w:sz w:val="32"/>
          <w:szCs w:val="32"/>
        </w:rPr>
        <w:t xml:space="preserve"> </w:t>
      </w:r>
      <w:r w:rsidR="0097732A" w:rsidRPr="00013CB7">
        <w:rPr>
          <w:sz w:val="32"/>
          <w:szCs w:val="32"/>
        </w:rPr>
        <w:t>эВ</w:t>
      </w:r>
      <w:r w:rsidRPr="00013CB7">
        <w:rPr>
          <w:sz w:val="32"/>
          <w:szCs w:val="32"/>
        </w:rPr>
        <w:t xml:space="preserve">, а у распространенных полупроводников германия и кремния – </w:t>
      </w:r>
      <w:r w:rsidR="0097732A" w:rsidRPr="00013CB7">
        <w:rPr>
          <w:sz w:val="32"/>
          <w:szCs w:val="32"/>
        </w:rPr>
        <w:t>0,72</w:t>
      </w:r>
      <w:r w:rsidR="00912763">
        <w:rPr>
          <w:sz w:val="32"/>
          <w:szCs w:val="32"/>
        </w:rPr>
        <w:t xml:space="preserve"> </w:t>
      </w:r>
      <w:r w:rsidR="0097732A" w:rsidRPr="00013CB7">
        <w:rPr>
          <w:sz w:val="32"/>
          <w:szCs w:val="32"/>
        </w:rPr>
        <w:t>эВ</w:t>
      </w:r>
      <w:r w:rsidRPr="00013CB7">
        <w:rPr>
          <w:sz w:val="32"/>
          <w:szCs w:val="32"/>
        </w:rPr>
        <w:t xml:space="preserve"> и </w:t>
      </w:r>
      <w:r w:rsidR="0097732A" w:rsidRPr="00013CB7">
        <w:rPr>
          <w:sz w:val="32"/>
          <w:szCs w:val="32"/>
        </w:rPr>
        <w:t>1,09</w:t>
      </w:r>
      <w:r w:rsidR="00912763">
        <w:rPr>
          <w:sz w:val="32"/>
          <w:szCs w:val="32"/>
        </w:rPr>
        <w:t xml:space="preserve"> </w:t>
      </w:r>
      <w:r w:rsidR="0097732A" w:rsidRPr="00013CB7">
        <w:rPr>
          <w:sz w:val="32"/>
          <w:szCs w:val="32"/>
        </w:rPr>
        <w:t>эВ</w:t>
      </w:r>
      <w:r w:rsidRPr="00013CB7">
        <w:rPr>
          <w:sz w:val="32"/>
          <w:szCs w:val="32"/>
        </w:rPr>
        <w:t xml:space="preserve"> соответственно.</w:t>
      </w:r>
    </w:p>
    <w:p w:rsidR="00885FA0" w:rsidRPr="00013CB7" w:rsidRDefault="00885FA0" w:rsidP="00853505">
      <w:pPr>
        <w:pStyle w:val="3"/>
        <w:rPr>
          <w:rFonts w:ascii="Times New Roman" w:hAnsi="Times New Roman"/>
          <w:sz w:val="32"/>
          <w:szCs w:val="32"/>
        </w:rPr>
      </w:pPr>
      <w:r w:rsidRPr="00013CB7">
        <w:rPr>
          <w:rFonts w:ascii="Times New Roman" w:hAnsi="Times New Roman"/>
          <w:sz w:val="32"/>
          <w:szCs w:val="32"/>
        </w:rPr>
        <w:t>13.3.</w:t>
      </w:r>
      <w:r w:rsidR="00853505" w:rsidRPr="00013CB7">
        <w:rPr>
          <w:rFonts w:ascii="Times New Roman" w:hAnsi="Times New Roman"/>
          <w:sz w:val="32"/>
          <w:szCs w:val="32"/>
          <w:lang w:val="en-US"/>
        </w:rPr>
        <w:t> </w:t>
      </w:r>
      <w:r w:rsidRPr="00013CB7">
        <w:rPr>
          <w:rFonts w:ascii="Times New Roman" w:hAnsi="Times New Roman"/>
          <w:sz w:val="32"/>
          <w:szCs w:val="32"/>
        </w:rPr>
        <w:t>Собственная и примесная проводимость</w:t>
      </w:r>
      <w:r w:rsidR="00912763">
        <w:rPr>
          <w:rFonts w:ascii="Times New Roman" w:hAnsi="Times New Roman"/>
          <w:sz w:val="32"/>
          <w:szCs w:val="32"/>
        </w:rPr>
        <w:t xml:space="preserve"> </w:t>
      </w:r>
      <w:r w:rsidRPr="00013CB7">
        <w:rPr>
          <w:rFonts w:ascii="Times New Roman" w:hAnsi="Times New Roman"/>
          <w:sz w:val="32"/>
          <w:szCs w:val="32"/>
        </w:rPr>
        <w:t>полупроводников</w:t>
      </w:r>
    </w:p>
    <w:p w:rsidR="00912763" w:rsidRDefault="00885FA0" w:rsidP="00853505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>Рассмотрим схематично посредством электронных связей на примере германия механизм проводимости чистого полупроводника (рис.13.4). На последней оболочке атома германия расположены 4</w:t>
      </w:r>
      <w:r w:rsidR="00912763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валентных электрона. Связь с соседними атомами создана путем обобщения одного электрона с соседним атомом. Каждый атом окружают 4</w:t>
      </w:r>
      <w:r w:rsidR="00912763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соседа. Таким образом заполняется последняя оболочка и образуется ковалентная связь.</w:t>
      </w:r>
    </w:p>
    <w:p w:rsidR="00912763" w:rsidRPr="00912763" w:rsidRDefault="00912763" w:rsidP="00912763">
      <w:pPr>
        <w:pStyle w:val="ab"/>
        <w:jc w:val="center"/>
        <w:rPr>
          <w:sz w:val="32"/>
          <w:szCs w:val="32"/>
          <w:lang w:val="en-US"/>
        </w:rPr>
      </w:pPr>
      <w:r>
        <w:rPr>
          <w:noProof/>
        </w:rPr>
        <w:lastRenderedPageBreak/>
        <w:drawing>
          <wp:inline distT="0" distB="0" distL="0" distR="0" wp14:anchorId="0714F1E6" wp14:editId="4990C691">
            <wp:extent cx="2567940" cy="1348740"/>
            <wp:effectExtent l="0" t="0" r="3810" b="3810"/>
            <wp:docPr id="17" name="Рисунок 17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en-US"/>
        </w:rPr>
        <w:t xml:space="preserve">    </w:t>
      </w:r>
      <w:bookmarkStart w:id="0" w:name="_GoBack"/>
      <w:r w:rsidRPr="00912763">
        <w:rPr>
          <w:noProof/>
          <w:sz w:val="32"/>
          <w:szCs w:val="32"/>
        </w:rPr>
        <w:drawing>
          <wp:inline distT="0" distB="0" distL="0" distR="0">
            <wp:extent cx="1775460" cy="1285678"/>
            <wp:effectExtent l="0" t="0" r="0" b="0"/>
            <wp:docPr id="19" name="Рисунок 19" descr="D:\WORK\Учебники\Эл-во\Электрический ток в полупроводниках_files\1-13-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WORK\Учебники\Эл-во\Электрический ток в полупроводниках_files\1-13-20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371" cy="129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2763" w:rsidRDefault="00912763" w:rsidP="00912763">
      <w:pPr>
        <w:pStyle w:val="ab"/>
        <w:jc w:val="center"/>
        <w:rPr>
          <w:sz w:val="32"/>
          <w:szCs w:val="32"/>
        </w:rPr>
      </w:pPr>
      <w:r w:rsidRPr="00912763">
        <w:rPr>
          <w:sz w:val="32"/>
          <w:szCs w:val="32"/>
        </w:rPr>
        <w:t>Рис. 13.4</w:t>
      </w:r>
    </w:p>
    <w:p w:rsidR="00885FA0" w:rsidRPr="00013CB7" w:rsidRDefault="00885FA0" w:rsidP="00853505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 xml:space="preserve">При </w:t>
      </w:r>
      <w:r w:rsidR="00912763" w:rsidRPr="00912763">
        <w:rPr>
          <w:i/>
          <w:sz w:val="32"/>
          <w:szCs w:val="32"/>
          <w:lang w:val="en-US"/>
        </w:rPr>
        <w:t>T</w:t>
      </w:r>
      <w:r w:rsidR="00912763" w:rsidRPr="00912763">
        <w:rPr>
          <w:sz w:val="32"/>
          <w:szCs w:val="32"/>
        </w:rPr>
        <w:t xml:space="preserve">=0 </w:t>
      </w:r>
      <w:r w:rsidR="0097732A" w:rsidRPr="00013CB7">
        <w:rPr>
          <w:sz w:val="32"/>
          <w:szCs w:val="32"/>
        </w:rPr>
        <w:t>К</w:t>
      </w:r>
      <w:r w:rsidRPr="00013CB7">
        <w:rPr>
          <w:sz w:val="32"/>
          <w:szCs w:val="32"/>
        </w:rPr>
        <w:t xml:space="preserve"> (</w:t>
      </w:r>
      <w:proofErr w:type="gramStart"/>
      <w:r w:rsidR="00BA2218" w:rsidRPr="00013CB7">
        <w:rPr>
          <w:sz w:val="32"/>
          <w:szCs w:val="32"/>
        </w:rPr>
        <w:t>рис.</w:t>
      </w:r>
      <w:r w:rsidRPr="00013CB7">
        <w:rPr>
          <w:sz w:val="32"/>
          <w:szCs w:val="32"/>
        </w:rPr>
        <w:t>13.4</w:t>
      </w:r>
      <w:r w:rsidR="00853505" w:rsidRPr="00013CB7">
        <w:rPr>
          <w:sz w:val="32"/>
          <w:szCs w:val="32"/>
        </w:rPr>
        <w:t>,</w:t>
      </w:r>
      <w:r w:rsidRPr="00013CB7">
        <w:rPr>
          <w:rStyle w:val="a6"/>
          <w:sz w:val="32"/>
          <w:szCs w:val="32"/>
        </w:rPr>
        <w:t>а</w:t>
      </w:r>
      <w:proofErr w:type="gramEnd"/>
      <w:r w:rsidRPr="00013CB7">
        <w:rPr>
          <w:sz w:val="32"/>
          <w:szCs w:val="32"/>
        </w:rPr>
        <w:t xml:space="preserve">) все электроны задействованы в связях между атомами. При </w:t>
      </w:r>
      <w:r w:rsidR="00912763">
        <w:rPr>
          <w:sz w:val="32"/>
          <w:szCs w:val="32"/>
          <w:lang w:val="en-US"/>
        </w:rPr>
        <w:t>T</w:t>
      </w:r>
      <w:r w:rsidR="00912763" w:rsidRPr="00912763">
        <w:rPr>
          <w:sz w:val="32"/>
          <w:szCs w:val="32"/>
        </w:rPr>
        <w:t xml:space="preserve">&gt;0 </w:t>
      </w:r>
      <w:r w:rsidR="0097732A" w:rsidRPr="00013CB7">
        <w:rPr>
          <w:sz w:val="32"/>
          <w:szCs w:val="32"/>
        </w:rPr>
        <w:t>К</w:t>
      </w:r>
      <w:r w:rsidRPr="00013CB7">
        <w:rPr>
          <w:sz w:val="32"/>
          <w:szCs w:val="32"/>
        </w:rPr>
        <w:t xml:space="preserve"> (</w:t>
      </w:r>
      <w:proofErr w:type="gramStart"/>
      <w:r w:rsidR="00912763">
        <w:rPr>
          <w:sz w:val="32"/>
          <w:szCs w:val="32"/>
        </w:rPr>
        <w:t>рис.</w:t>
      </w:r>
      <w:r w:rsidRPr="00013CB7">
        <w:rPr>
          <w:sz w:val="32"/>
          <w:szCs w:val="32"/>
        </w:rPr>
        <w:t>13.4</w:t>
      </w:r>
      <w:r w:rsidR="00853505" w:rsidRPr="00013CB7">
        <w:rPr>
          <w:sz w:val="32"/>
          <w:szCs w:val="32"/>
        </w:rPr>
        <w:t>,</w:t>
      </w:r>
      <w:r w:rsidRPr="00013CB7">
        <w:rPr>
          <w:rStyle w:val="a6"/>
          <w:sz w:val="32"/>
          <w:szCs w:val="32"/>
        </w:rPr>
        <w:t>б</w:t>
      </w:r>
      <w:proofErr w:type="gramEnd"/>
      <w:r w:rsidRPr="00013CB7">
        <w:rPr>
          <w:sz w:val="32"/>
          <w:szCs w:val="32"/>
        </w:rPr>
        <w:t xml:space="preserve">) часть электронов переходит в пространство между узлами кристаллической решетки, а на местах их пребывания образуются </w:t>
      </w:r>
      <w:r w:rsidRPr="00013CB7">
        <w:rPr>
          <w:rStyle w:val="a6"/>
          <w:sz w:val="32"/>
          <w:szCs w:val="32"/>
        </w:rPr>
        <w:t>дырки</w:t>
      </w:r>
      <w:r w:rsidRPr="00013CB7">
        <w:rPr>
          <w:sz w:val="32"/>
          <w:szCs w:val="32"/>
        </w:rPr>
        <w:t>.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 xml:space="preserve">Дырки тоже считаются носителями электрического тока. При наличии дырок электроны могут </w:t>
      </w:r>
      <w:proofErr w:type="spellStart"/>
      <w:r w:rsidRPr="00013CB7">
        <w:rPr>
          <w:sz w:val="32"/>
          <w:szCs w:val="32"/>
        </w:rPr>
        <w:t>рекомбинировать</w:t>
      </w:r>
      <w:proofErr w:type="spellEnd"/>
      <w:r w:rsidRPr="00013CB7">
        <w:rPr>
          <w:sz w:val="32"/>
          <w:szCs w:val="32"/>
        </w:rPr>
        <w:t xml:space="preserve"> с ними, </w:t>
      </w:r>
      <w:r w:rsidR="00912763">
        <w:rPr>
          <w:sz w:val="32"/>
          <w:szCs w:val="32"/>
        </w:rPr>
        <w:t>т.</w:t>
      </w:r>
      <w:r w:rsidR="00BA2218" w:rsidRPr="00013CB7">
        <w:rPr>
          <w:sz w:val="32"/>
          <w:szCs w:val="32"/>
        </w:rPr>
        <w:t>е.</w:t>
      </w:r>
      <w:r w:rsidRPr="00013CB7">
        <w:rPr>
          <w:sz w:val="32"/>
          <w:szCs w:val="32"/>
        </w:rPr>
        <w:t xml:space="preserve"> совершать переходы из каких-то квантовых состояний в незаполненные (</w:t>
      </w:r>
      <w:r w:rsidR="00BA2218" w:rsidRPr="00013CB7">
        <w:rPr>
          <w:sz w:val="32"/>
          <w:szCs w:val="32"/>
        </w:rPr>
        <w:t>т.е.</w:t>
      </w:r>
      <w:r w:rsidRPr="00013CB7">
        <w:rPr>
          <w:sz w:val="32"/>
          <w:szCs w:val="32"/>
        </w:rPr>
        <w:t xml:space="preserve"> дырки). В отсутствие внешнего электрического поля по всему объему полупроводника установится равновесная концентрация дырок и свободных электронов. При наложении внешнего электрического поля на хаотичное движение электронов и дырок накладывается направленное движение. Электроны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движутся в сторону противоположную полю, а дырки по направлению поля. Согласно зонной теории (</w:t>
      </w:r>
      <w:r w:rsidR="00BA2218" w:rsidRPr="00013CB7">
        <w:rPr>
          <w:sz w:val="32"/>
          <w:szCs w:val="32"/>
        </w:rPr>
        <w:t>рис. </w:t>
      </w:r>
      <w:r w:rsidRPr="00013CB7">
        <w:rPr>
          <w:sz w:val="32"/>
          <w:szCs w:val="32"/>
        </w:rPr>
        <w:t>13.3</w:t>
      </w:r>
      <w:r w:rsidR="00853505" w:rsidRPr="00013CB7">
        <w:rPr>
          <w:sz w:val="32"/>
          <w:szCs w:val="32"/>
        </w:rPr>
        <w:t>,</w:t>
      </w:r>
      <w:r w:rsidR="00853505" w:rsidRPr="00013CB7">
        <w:rPr>
          <w:sz w:val="32"/>
          <w:szCs w:val="32"/>
          <w:lang w:val="en-US"/>
        </w:rPr>
        <w:t> </w:t>
      </w:r>
      <w:r w:rsidRPr="00013CB7">
        <w:rPr>
          <w:rStyle w:val="a6"/>
          <w:sz w:val="32"/>
          <w:szCs w:val="32"/>
        </w:rPr>
        <w:t>б</w:t>
      </w:r>
      <w:r w:rsidRPr="00013CB7">
        <w:rPr>
          <w:sz w:val="32"/>
          <w:szCs w:val="32"/>
        </w:rPr>
        <w:t xml:space="preserve">) электроны из валентной переходят в зону проводимости и полупроводник становиться электропроводящим. Рассмотренную электропроводность чистых полупроводников называют </w:t>
      </w:r>
      <w:r w:rsidRPr="00013CB7">
        <w:rPr>
          <w:rStyle w:val="a6"/>
          <w:sz w:val="32"/>
          <w:szCs w:val="32"/>
        </w:rPr>
        <w:t>собственной</w:t>
      </w:r>
      <w:r w:rsidRPr="00013CB7">
        <w:rPr>
          <w:sz w:val="32"/>
          <w:szCs w:val="32"/>
        </w:rPr>
        <w:t>.</w:t>
      </w:r>
    </w:p>
    <w:p w:rsidR="00753372" w:rsidRDefault="00885FA0" w:rsidP="00F54777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>При наличии в полупроводнике примесей картина электропроводности заметно меняется. Под примесями понимают атомы и ионы других элементов, различные дефекты и искажения в кристаллической решетке. Наличие в полупроводнике тысячной доли процента примесей способны в сотни тысяч раз уменьшить его сопротивление. Механизм влияния примесей на проводимость полупроводника рассмотрим снова на примере германия, в который внесены атомы мышьяка (</w:t>
      </w:r>
      <w:r w:rsidR="00BA2218" w:rsidRPr="00013CB7">
        <w:rPr>
          <w:sz w:val="32"/>
          <w:szCs w:val="32"/>
        </w:rPr>
        <w:t>рис.</w:t>
      </w:r>
      <w:r w:rsidRPr="00013CB7">
        <w:rPr>
          <w:sz w:val="32"/>
          <w:szCs w:val="32"/>
        </w:rPr>
        <w:t>13</w:t>
      </w:r>
      <w:r w:rsidR="00F54777" w:rsidRPr="00013CB7">
        <w:rPr>
          <w:sz w:val="32"/>
          <w:szCs w:val="32"/>
        </w:rPr>
        <w:t>.</w:t>
      </w:r>
      <w:r w:rsidRPr="00013CB7">
        <w:rPr>
          <w:sz w:val="32"/>
          <w:szCs w:val="32"/>
        </w:rPr>
        <w:t>5).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У германия на последней оболочке четыре валентных электрона, а у мышьяка – пять</w:t>
      </w:r>
      <w:r w:rsidR="00CB4BFC" w:rsidRPr="00CB4BFC">
        <w:rPr>
          <w:sz w:val="32"/>
          <w:szCs w:val="32"/>
        </w:rPr>
        <w:t xml:space="preserve"> </w:t>
      </w:r>
      <w:r w:rsidR="00CB4BFC" w:rsidRPr="00013CB7">
        <w:rPr>
          <w:sz w:val="32"/>
          <w:szCs w:val="32"/>
        </w:rPr>
        <w:t>(</w:t>
      </w:r>
      <w:proofErr w:type="gramStart"/>
      <w:r w:rsidR="00CB4BFC" w:rsidRPr="00013CB7">
        <w:rPr>
          <w:sz w:val="32"/>
          <w:szCs w:val="32"/>
        </w:rPr>
        <w:t>рис.13.5,</w:t>
      </w:r>
      <w:r w:rsidR="00CB4BFC">
        <w:rPr>
          <w:rStyle w:val="a6"/>
          <w:sz w:val="32"/>
          <w:szCs w:val="32"/>
        </w:rPr>
        <w:t>а</w:t>
      </w:r>
      <w:proofErr w:type="gramEnd"/>
      <w:r w:rsidR="00CB4BFC" w:rsidRPr="00013CB7">
        <w:rPr>
          <w:sz w:val="32"/>
          <w:szCs w:val="32"/>
        </w:rPr>
        <w:t>)</w:t>
      </w:r>
      <w:r w:rsidRPr="00013CB7">
        <w:rPr>
          <w:sz w:val="32"/>
          <w:szCs w:val="32"/>
        </w:rPr>
        <w:t>. Один из его валентных электронов не участвует в связях с другими атомами. Небольшие изменения температуры способны оторвать этот электрон от атома (</w:t>
      </w:r>
      <w:proofErr w:type="gramStart"/>
      <w:r w:rsidRPr="00013CB7">
        <w:rPr>
          <w:sz w:val="32"/>
          <w:szCs w:val="32"/>
        </w:rPr>
        <w:t>рис</w:t>
      </w:r>
      <w:r w:rsidR="00F54777" w:rsidRPr="00013CB7">
        <w:rPr>
          <w:sz w:val="32"/>
          <w:szCs w:val="32"/>
        </w:rPr>
        <w:t>.</w:t>
      </w:r>
      <w:r w:rsidRPr="00013CB7">
        <w:rPr>
          <w:sz w:val="32"/>
          <w:szCs w:val="32"/>
        </w:rPr>
        <w:t>13.5</w:t>
      </w:r>
      <w:r w:rsidR="00F54777" w:rsidRPr="00013CB7">
        <w:rPr>
          <w:sz w:val="32"/>
          <w:szCs w:val="32"/>
        </w:rPr>
        <w:t>,</w:t>
      </w:r>
      <w:r w:rsidRPr="00013CB7">
        <w:rPr>
          <w:rStyle w:val="a6"/>
          <w:sz w:val="32"/>
          <w:szCs w:val="32"/>
        </w:rPr>
        <w:t>б</w:t>
      </w:r>
      <w:proofErr w:type="gramEnd"/>
      <w:r w:rsidRPr="00013CB7">
        <w:rPr>
          <w:sz w:val="32"/>
          <w:szCs w:val="32"/>
        </w:rPr>
        <w:t>).</w:t>
      </w:r>
    </w:p>
    <w:p w:rsidR="00753372" w:rsidRDefault="00753372" w:rsidP="00753372">
      <w:pPr>
        <w:pStyle w:val="ab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359B0F6" wp14:editId="42E686D6">
            <wp:extent cx="5547360" cy="1607820"/>
            <wp:effectExtent l="0" t="0" r="0" b="0"/>
            <wp:docPr id="20" name="Рисунок 20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72" w:rsidRDefault="00753372" w:rsidP="00753372">
      <w:pPr>
        <w:pStyle w:val="ab"/>
        <w:jc w:val="center"/>
        <w:rPr>
          <w:sz w:val="32"/>
          <w:szCs w:val="32"/>
        </w:rPr>
      </w:pPr>
      <w:r w:rsidRPr="00753372">
        <w:rPr>
          <w:sz w:val="32"/>
          <w:szCs w:val="32"/>
        </w:rPr>
        <w:t>Рис. 13.5</w:t>
      </w:r>
    </w:p>
    <w:p w:rsidR="003D31AF" w:rsidRPr="00013CB7" w:rsidRDefault="00885FA0" w:rsidP="00F54777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lastRenderedPageBreak/>
        <w:t>В результате в полупроводнике возникает проводимость, которую называют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rStyle w:val="a6"/>
          <w:sz w:val="32"/>
          <w:szCs w:val="32"/>
        </w:rPr>
        <w:t>электронной</w:t>
      </w:r>
      <w:r w:rsidRPr="00013CB7">
        <w:rPr>
          <w:sz w:val="32"/>
          <w:szCs w:val="32"/>
        </w:rPr>
        <w:t xml:space="preserve">, или </w:t>
      </w:r>
      <w:r w:rsidRPr="00013CB7">
        <w:rPr>
          <w:rStyle w:val="a6"/>
          <w:sz w:val="32"/>
          <w:szCs w:val="32"/>
        </w:rPr>
        <w:t>проводимостью</w:t>
      </w:r>
      <w:r w:rsidRPr="00013CB7">
        <w:rPr>
          <w:sz w:val="32"/>
          <w:szCs w:val="32"/>
        </w:rPr>
        <w:t xml:space="preserve"> </w:t>
      </w:r>
      <w:r w:rsidR="0097732A" w:rsidRPr="00013CB7">
        <w:rPr>
          <w:rStyle w:val="af2"/>
          <w:sz w:val="32"/>
          <w:szCs w:val="32"/>
        </w:rPr>
        <w:t>n</w:t>
      </w:r>
      <w:r w:rsidR="0097732A" w:rsidRPr="00013CB7">
        <w:rPr>
          <w:sz w:val="32"/>
          <w:szCs w:val="32"/>
        </w:rPr>
        <w:t>-</w:t>
      </w:r>
      <w:r w:rsidR="0097732A" w:rsidRPr="00013CB7">
        <w:rPr>
          <w:rStyle w:val="a6"/>
          <w:sz w:val="32"/>
          <w:szCs w:val="32"/>
        </w:rPr>
        <w:t>типа</w:t>
      </w:r>
      <w:r w:rsidRPr="00013CB7">
        <w:rPr>
          <w:sz w:val="32"/>
          <w:szCs w:val="32"/>
        </w:rPr>
        <w:t xml:space="preserve">. Примесь, которая образует такую электропроводность, называют </w:t>
      </w:r>
      <w:r w:rsidRPr="00013CB7">
        <w:rPr>
          <w:rStyle w:val="a6"/>
          <w:sz w:val="32"/>
          <w:szCs w:val="32"/>
        </w:rPr>
        <w:t>донорной</w:t>
      </w:r>
      <w:r w:rsidRPr="00013CB7">
        <w:rPr>
          <w:sz w:val="32"/>
          <w:szCs w:val="32"/>
        </w:rPr>
        <w:t xml:space="preserve">. В зонной теории возникновение проводимости </w:t>
      </w:r>
      <w:r w:rsidR="0097732A" w:rsidRPr="00013CB7">
        <w:rPr>
          <w:rStyle w:val="af2"/>
          <w:sz w:val="32"/>
          <w:szCs w:val="32"/>
        </w:rPr>
        <w:t>n</w:t>
      </w:r>
      <w:r w:rsidR="0097732A" w:rsidRPr="00013CB7">
        <w:rPr>
          <w:sz w:val="32"/>
          <w:szCs w:val="32"/>
        </w:rPr>
        <w:t xml:space="preserve">-типа </w:t>
      </w:r>
      <w:r w:rsidRPr="00013CB7">
        <w:rPr>
          <w:sz w:val="32"/>
          <w:szCs w:val="32"/>
        </w:rPr>
        <w:t>выглядит следующим образом. Примесь с большей валентностью, чем у основного полупроводника (в данном случае</w:t>
      </w:r>
      <w:r w:rsidR="0097732A" w:rsidRPr="00013CB7">
        <w:rPr>
          <w:sz w:val="32"/>
          <w:szCs w:val="32"/>
        </w:rPr>
        <w:t>,</w:t>
      </w:r>
      <w:r w:rsidRPr="00013CB7">
        <w:rPr>
          <w:sz w:val="32"/>
          <w:szCs w:val="32"/>
        </w:rPr>
        <w:t xml:space="preserve"> мышьяк) образует донорные примесные уровни, размещенные в запрещенной зоне и вблизи нижней границы зоны проводимости (</w:t>
      </w:r>
      <w:proofErr w:type="gramStart"/>
      <w:r w:rsidR="00753372">
        <w:rPr>
          <w:sz w:val="32"/>
          <w:szCs w:val="32"/>
        </w:rPr>
        <w:t>рис.</w:t>
      </w:r>
      <w:r w:rsidRPr="00013CB7">
        <w:rPr>
          <w:sz w:val="32"/>
          <w:szCs w:val="32"/>
        </w:rPr>
        <w:t>13.5</w:t>
      </w:r>
      <w:r w:rsidR="008C7612" w:rsidRPr="00013CB7">
        <w:rPr>
          <w:sz w:val="32"/>
          <w:szCs w:val="32"/>
        </w:rPr>
        <w:t>,</w:t>
      </w:r>
      <w:r w:rsidRPr="00013CB7">
        <w:rPr>
          <w:rStyle w:val="a6"/>
          <w:sz w:val="32"/>
          <w:szCs w:val="32"/>
        </w:rPr>
        <w:t>в</w:t>
      </w:r>
      <w:proofErr w:type="gramEnd"/>
      <w:r w:rsidRPr="00013CB7">
        <w:rPr>
          <w:sz w:val="32"/>
          <w:szCs w:val="32"/>
        </w:rPr>
        <w:t xml:space="preserve">). Энергия, отделяющая эти уровни от зоны проводимости, невелика, порядка </w:t>
      </w:r>
      <w:r w:rsidR="0097732A" w:rsidRPr="00013CB7">
        <w:rPr>
          <w:sz w:val="32"/>
          <w:szCs w:val="32"/>
        </w:rPr>
        <w:t>0,01</w:t>
      </w:r>
      <w:r w:rsidR="00753372">
        <w:rPr>
          <w:sz w:val="32"/>
          <w:szCs w:val="32"/>
        </w:rPr>
        <w:t xml:space="preserve"> </w:t>
      </w:r>
      <w:r w:rsidR="0097732A" w:rsidRPr="00013CB7">
        <w:rPr>
          <w:sz w:val="32"/>
          <w:szCs w:val="32"/>
        </w:rPr>
        <w:t>эВ</w:t>
      </w:r>
      <w:r w:rsidR="00BF7A17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 xml:space="preserve">(для германия с небольшой концентрацией примеси мышьяка </w:t>
      </w:r>
      <w:r w:rsidR="00753372">
        <w:rPr>
          <w:sz w:val="32"/>
          <w:szCs w:val="32"/>
        </w:rPr>
        <w:t>Δ</w:t>
      </w:r>
      <w:proofErr w:type="spellStart"/>
      <w:r w:rsidR="00753372" w:rsidRPr="00753372">
        <w:rPr>
          <w:i/>
          <w:sz w:val="32"/>
          <w:szCs w:val="32"/>
          <w:lang w:val="en-US"/>
        </w:rPr>
        <w:t>E</w:t>
      </w:r>
      <w:r w:rsidR="00753372" w:rsidRPr="00753372">
        <w:rPr>
          <w:sz w:val="32"/>
          <w:szCs w:val="32"/>
          <w:vertAlign w:val="subscript"/>
          <w:lang w:val="en-US"/>
        </w:rPr>
        <w:t>g</w:t>
      </w:r>
      <w:proofErr w:type="spellEnd"/>
      <w:r w:rsidR="00753372" w:rsidRPr="00753372">
        <w:rPr>
          <w:sz w:val="32"/>
          <w:szCs w:val="32"/>
        </w:rPr>
        <w:t xml:space="preserve">=0,0124 </w:t>
      </w:r>
      <w:r w:rsidR="0097732A" w:rsidRPr="00013CB7">
        <w:rPr>
          <w:sz w:val="32"/>
          <w:szCs w:val="32"/>
        </w:rPr>
        <w:t>эВ</w:t>
      </w:r>
      <w:r w:rsidRPr="00013CB7">
        <w:rPr>
          <w:sz w:val="32"/>
          <w:szCs w:val="32"/>
        </w:rPr>
        <w:t>). При температуре абсолютного нуля эти уровни, так же, как и уровни валентной зоны полностью заполнены. С повышением температуры с большей вероятностью происходит переход электронов с примесных уровней в зону проводимости, чем с валентной зоны.</w:t>
      </w:r>
    </w:p>
    <w:p w:rsidR="00412E5F" w:rsidRDefault="00885FA0" w:rsidP="003D31AF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 xml:space="preserve">Если валентность примеси меньше валентности основного полупроводника, то создаваемая ими проводимость называется </w:t>
      </w:r>
      <w:r w:rsidRPr="00013CB7">
        <w:rPr>
          <w:rStyle w:val="a6"/>
          <w:sz w:val="32"/>
          <w:szCs w:val="32"/>
        </w:rPr>
        <w:t>дырочной</w:t>
      </w:r>
      <w:r w:rsidRPr="00013CB7">
        <w:rPr>
          <w:sz w:val="32"/>
          <w:szCs w:val="32"/>
        </w:rPr>
        <w:t xml:space="preserve">, или </w:t>
      </w:r>
      <w:r w:rsidRPr="00013CB7">
        <w:rPr>
          <w:rStyle w:val="a6"/>
          <w:sz w:val="32"/>
          <w:szCs w:val="32"/>
        </w:rPr>
        <w:t>проводимостью</w:t>
      </w:r>
      <w:r w:rsidRPr="00013CB7">
        <w:rPr>
          <w:sz w:val="32"/>
          <w:szCs w:val="32"/>
        </w:rPr>
        <w:t xml:space="preserve"> </w:t>
      </w:r>
      <w:r w:rsidR="00AB745C" w:rsidRPr="00013CB7">
        <w:rPr>
          <w:rStyle w:val="af2"/>
          <w:sz w:val="32"/>
          <w:szCs w:val="32"/>
        </w:rPr>
        <w:t>p</w:t>
      </w:r>
      <w:r w:rsidR="00AB745C" w:rsidRPr="00013CB7">
        <w:rPr>
          <w:sz w:val="32"/>
          <w:szCs w:val="32"/>
        </w:rPr>
        <w:t>-</w:t>
      </w:r>
      <w:r w:rsidR="00AB745C" w:rsidRPr="00013CB7">
        <w:rPr>
          <w:rStyle w:val="a6"/>
          <w:sz w:val="32"/>
          <w:szCs w:val="32"/>
        </w:rPr>
        <w:t>типа</w:t>
      </w:r>
      <w:r w:rsidRPr="00013CB7">
        <w:rPr>
          <w:sz w:val="32"/>
          <w:szCs w:val="32"/>
        </w:rPr>
        <w:t>. Механизм ее образования рассмотрим на примере все того же германия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и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индия.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 xml:space="preserve">При </w:t>
      </w:r>
      <w:r w:rsidR="00412E5F" w:rsidRPr="00412E5F">
        <w:rPr>
          <w:i/>
          <w:sz w:val="32"/>
          <w:szCs w:val="32"/>
          <w:lang w:val="en-US"/>
        </w:rPr>
        <w:t>T</w:t>
      </w:r>
      <w:r w:rsidR="00412E5F" w:rsidRPr="00412E5F">
        <w:rPr>
          <w:sz w:val="32"/>
          <w:szCs w:val="32"/>
        </w:rPr>
        <w:t>=0</w:t>
      </w:r>
      <w:r w:rsidR="00AB745C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все связи атомов германия укомплектованы, за исключением связей с атомами индия (</w:t>
      </w:r>
      <w:proofErr w:type="gramStart"/>
      <w:r w:rsidR="00412E5F">
        <w:rPr>
          <w:sz w:val="32"/>
          <w:szCs w:val="32"/>
        </w:rPr>
        <w:t>рис.</w:t>
      </w:r>
      <w:r w:rsidRPr="00013CB7">
        <w:rPr>
          <w:sz w:val="32"/>
          <w:szCs w:val="32"/>
        </w:rPr>
        <w:t>13.6</w:t>
      </w:r>
      <w:r w:rsidR="003D31AF" w:rsidRPr="00013CB7">
        <w:rPr>
          <w:sz w:val="32"/>
          <w:szCs w:val="32"/>
        </w:rPr>
        <w:t>,</w:t>
      </w:r>
      <w:r w:rsidRPr="00013CB7">
        <w:rPr>
          <w:rStyle w:val="a6"/>
          <w:sz w:val="32"/>
          <w:szCs w:val="32"/>
        </w:rPr>
        <w:t>а</w:t>
      </w:r>
      <w:proofErr w:type="gramEnd"/>
      <w:r w:rsidRPr="00013CB7">
        <w:rPr>
          <w:sz w:val="32"/>
          <w:szCs w:val="32"/>
        </w:rPr>
        <w:t>). Эти связи представляют собой места, способные захватить электрон. При переходе на эти места электронов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с соседних пар возникают дырки, которые будут кочевать по всему кристаллу (</w:t>
      </w:r>
      <w:proofErr w:type="gramStart"/>
      <w:r w:rsidRPr="00013CB7">
        <w:rPr>
          <w:sz w:val="32"/>
          <w:szCs w:val="32"/>
        </w:rPr>
        <w:t>рис.13.6</w:t>
      </w:r>
      <w:r w:rsidR="003D31AF" w:rsidRPr="00013CB7">
        <w:rPr>
          <w:sz w:val="32"/>
          <w:szCs w:val="32"/>
        </w:rPr>
        <w:t>,</w:t>
      </w:r>
      <w:r w:rsidRPr="00013CB7">
        <w:rPr>
          <w:rStyle w:val="a6"/>
          <w:sz w:val="32"/>
          <w:szCs w:val="32"/>
        </w:rPr>
        <w:t>б</w:t>
      </w:r>
      <w:proofErr w:type="gramEnd"/>
      <w:r w:rsidR="00412E5F">
        <w:rPr>
          <w:sz w:val="32"/>
          <w:szCs w:val="32"/>
        </w:rPr>
        <w:t>).</w:t>
      </w:r>
    </w:p>
    <w:p w:rsidR="00412E5F" w:rsidRDefault="00412E5F" w:rsidP="00412E5F">
      <w:pPr>
        <w:pStyle w:val="ab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D72D02E" wp14:editId="18A96D46">
            <wp:extent cx="5448300" cy="1607820"/>
            <wp:effectExtent l="0" t="0" r="0" b="0"/>
            <wp:docPr id="21" name="Рисунок 21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E5F" w:rsidRDefault="00412E5F" w:rsidP="00412E5F">
      <w:pPr>
        <w:pStyle w:val="ab"/>
        <w:jc w:val="center"/>
        <w:rPr>
          <w:sz w:val="32"/>
          <w:szCs w:val="32"/>
        </w:rPr>
      </w:pPr>
      <w:r w:rsidRPr="00412E5F">
        <w:rPr>
          <w:sz w:val="32"/>
          <w:szCs w:val="32"/>
        </w:rPr>
        <w:t>Рис. 13.6</w:t>
      </w:r>
    </w:p>
    <w:p w:rsidR="003D31AF" w:rsidRPr="00013CB7" w:rsidRDefault="00885FA0" w:rsidP="003D31AF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>Вблизи атома примеси возникает избыточный отрицательный заряд, однако он не может быть носителем тока. Индий в германии обусловливает дырочную проводимость.</w:t>
      </w:r>
      <w:r w:rsidR="00853505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 xml:space="preserve">Примеси, которые обеспечивают дырочную проводимость, называются </w:t>
      </w:r>
      <w:r w:rsidRPr="00013CB7">
        <w:rPr>
          <w:rStyle w:val="a6"/>
          <w:sz w:val="32"/>
          <w:szCs w:val="32"/>
        </w:rPr>
        <w:t>акцепторными</w:t>
      </w:r>
      <w:r w:rsidRPr="00013CB7">
        <w:rPr>
          <w:sz w:val="32"/>
          <w:szCs w:val="32"/>
        </w:rPr>
        <w:t xml:space="preserve">, а полупроводники с такой проводимостью – </w:t>
      </w:r>
      <w:r w:rsidRPr="00013CB7">
        <w:rPr>
          <w:rStyle w:val="a6"/>
          <w:sz w:val="32"/>
          <w:szCs w:val="32"/>
        </w:rPr>
        <w:t>полупроводниками</w:t>
      </w:r>
      <w:r w:rsidR="003D31AF" w:rsidRPr="00013CB7">
        <w:rPr>
          <w:sz w:val="32"/>
          <w:szCs w:val="32"/>
        </w:rPr>
        <w:t xml:space="preserve"> </w:t>
      </w:r>
      <w:r w:rsidR="00AB745C" w:rsidRPr="00013CB7">
        <w:rPr>
          <w:rStyle w:val="af2"/>
          <w:sz w:val="32"/>
          <w:szCs w:val="32"/>
        </w:rPr>
        <w:t>p</w:t>
      </w:r>
      <w:r w:rsidR="00AB745C" w:rsidRPr="00013CB7">
        <w:rPr>
          <w:sz w:val="32"/>
          <w:szCs w:val="32"/>
        </w:rPr>
        <w:t>-</w:t>
      </w:r>
      <w:r w:rsidR="00AB745C" w:rsidRPr="00013CB7">
        <w:rPr>
          <w:rStyle w:val="a6"/>
          <w:sz w:val="32"/>
          <w:szCs w:val="32"/>
        </w:rPr>
        <w:t>типа</w:t>
      </w:r>
      <w:r w:rsidRPr="00013CB7">
        <w:rPr>
          <w:sz w:val="32"/>
          <w:szCs w:val="32"/>
        </w:rPr>
        <w:t>. Согласно зонной теории трехвалентные примеси приводят к возникновению в нижней части запрещенной зоны дополнительных энергетических уровней, не занятых электронами при абсолютном нуле. При повышении температуры электроны с большей вероятностью будут переходить на эти уровни, чем на уровни зоны проводимости, так как ширина этих уровней намного меньше ширины запрещенной зоны и составляет сотые доли электрон-вольта (</w:t>
      </w:r>
      <w:proofErr w:type="gramStart"/>
      <w:r w:rsidR="00BA2218" w:rsidRPr="00013CB7">
        <w:rPr>
          <w:sz w:val="32"/>
          <w:szCs w:val="32"/>
        </w:rPr>
        <w:t>рис.</w:t>
      </w:r>
      <w:r w:rsidRPr="00013CB7">
        <w:rPr>
          <w:sz w:val="32"/>
          <w:szCs w:val="32"/>
        </w:rPr>
        <w:t>13</w:t>
      </w:r>
      <w:r w:rsidR="003D31AF" w:rsidRPr="00013CB7">
        <w:rPr>
          <w:sz w:val="32"/>
          <w:szCs w:val="32"/>
        </w:rPr>
        <w:t>.</w:t>
      </w:r>
      <w:r w:rsidRPr="00013CB7">
        <w:rPr>
          <w:sz w:val="32"/>
          <w:szCs w:val="32"/>
        </w:rPr>
        <w:t>6</w:t>
      </w:r>
      <w:r w:rsidR="003D31AF" w:rsidRPr="00013CB7">
        <w:rPr>
          <w:sz w:val="32"/>
          <w:szCs w:val="32"/>
        </w:rPr>
        <w:t>,</w:t>
      </w:r>
      <w:r w:rsidRPr="00013CB7">
        <w:rPr>
          <w:rStyle w:val="a6"/>
          <w:sz w:val="32"/>
          <w:szCs w:val="32"/>
        </w:rPr>
        <w:t>в</w:t>
      </w:r>
      <w:proofErr w:type="gramEnd"/>
      <w:r w:rsidRPr="00013CB7">
        <w:rPr>
          <w:sz w:val="32"/>
          <w:szCs w:val="32"/>
        </w:rPr>
        <w:t>,</w:t>
      </w:r>
      <w:r w:rsidRPr="00013CB7">
        <w:rPr>
          <w:rStyle w:val="a6"/>
          <w:sz w:val="32"/>
          <w:szCs w:val="32"/>
        </w:rPr>
        <w:t>г</w:t>
      </w:r>
      <w:r w:rsidRPr="00013CB7">
        <w:rPr>
          <w:sz w:val="32"/>
          <w:szCs w:val="32"/>
        </w:rPr>
        <w:t>).</w:t>
      </w:r>
    </w:p>
    <w:p w:rsidR="00885FA0" w:rsidRPr="00013CB7" w:rsidRDefault="00885FA0" w:rsidP="00EA76F4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lastRenderedPageBreak/>
        <w:t>При одновременном внесении в полупроводник донорных и акцепторных примесей тип проводимости зависит от того, какая из примесей создает большую концентрацию носителей зарядов. Примеси могут компенсировать друг друга. Обычно в полупроводниках существуют носители зарядов четырех типов:</w:t>
      </w:r>
    </w:p>
    <w:p w:rsidR="00885FA0" w:rsidRPr="00013CB7" w:rsidRDefault="00885FA0" w:rsidP="00EA76F4">
      <w:pPr>
        <w:pStyle w:val="a"/>
        <w:rPr>
          <w:sz w:val="32"/>
          <w:szCs w:val="32"/>
        </w:rPr>
      </w:pPr>
      <w:proofErr w:type="gramStart"/>
      <w:r w:rsidRPr="00013CB7">
        <w:rPr>
          <w:sz w:val="32"/>
          <w:szCs w:val="32"/>
        </w:rPr>
        <w:t>электроны</w:t>
      </w:r>
      <w:proofErr w:type="gramEnd"/>
      <w:r w:rsidRPr="00013CB7">
        <w:rPr>
          <w:sz w:val="32"/>
          <w:szCs w:val="32"/>
        </w:rPr>
        <w:t xml:space="preserve"> собственной проводимости;</w:t>
      </w:r>
    </w:p>
    <w:p w:rsidR="00885FA0" w:rsidRPr="00013CB7" w:rsidRDefault="00885FA0" w:rsidP="00EA76F4">
      <w:pPr>
        <w:pStyle w:val="a"/>
        <w:rPr>
          <w:sz w:val="32"/>
          <w:szCs w:val="32"/>
        </w:rPr>
      </w:pPr>
      <w:proofErr w:type="gramStart"/>
      <w:r w:rsidRPr="00013CB7">
        <w:rPr>
          <w:sz w:val="32"/>
          <w:szCs w:val="32"/>
        </w:rPr>
        <w:t>дырки</w:t>
      </w:r>
      <w:proofErr w:type="gramEnd"/>
      <w:r w:rsidRPr="00013CB7">
        <w:rPr>
          <w:sz w:val="32"/>
          <w:szCs w:val="32"/>
        </w:rPr>
        <w:t xml:space="preserve"> собственной проводимости;</w:t>
      </w:r>
    </w:p>
    <w:p w:rsidR="00885FA0" w:rsidRPr="00013CB7" w:rsidRDefault="00885FA0" w:rsidP="00EA76F4">
      <w:pPr>
        <w:pStyle w:val="a"/>
        <w:rPr>
          <w:sz w:val="32"/>
          <w:szCs w:val="32"/>
        </w:rPr>
      </w:pPr>
      <w:proofErr w:type="gramStart"/>
      <w:r w:rsidRPr="00013CB7">
        <w:rPr>
          <w:sz w:val="32"/>
          <w:szCs w:val="32"/>
        </w:rPr>
        <w:t>электроны</w:t>
      </w:r>
      <w:proofErr w:type="gramEnd"/>
      <w:r w:rsidRPr="00013CB7">
        <w:rPr>
          <w:sz w:val="32"/>
          <w:szCs w:val="32"/>
        </w:rPr>
        <w:t xml:space="preserve"> примесной проводимости;</w:t>
      </w:r>
    </w:p>
    <w:p w:rsidR="00885FA0" w:rsidRPr="00013CB7" w:rsidRDefault="00885FA0" w:rsidP="00EA76F4">
      <w:pPr>
        <w:pStyle w:val="a"/>
        <w:rPr>
          <w:sz w:val="32"/>
          <w:szCs w:val="32"/>
        </w:rPr>
      </w:pPr>
      <w:proofErr w:type="gramStart"/>
      <w:r w:rsidRPr="00013CB7">
        <w:rPr>
          <w:sz w:val="32"/>
          <w:szCs w:val="32"/>
        </w:rPr>
        <w:t>дырки</w:t>
      </w:r>
      <w:proofErr w:type="gramEnd"/>
      <w:r w:rsidRPr="00013CB7">
        <w:rPr>
          <w:sz w:val="32"/>
          <w:szCs w:val="32"/>
        </w:rPr>
        <w:t xml:space="preserve"> примесной проводимости.</w:t>
      </w:r>
    </w:p>
    <w:p w:rsidR="003D31AF" w:rsidRPr="00013CB7" w:rsidRDefault="00885FA0" w:rsidP="00EA76F4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>Общая удельная электропроводность определяется формулой</w:t>
      </w:r>
    </w:p>
    <w:p w:rsidR="00EA76F4" w:rsidRPr="00013CB7" w:rsidRDefault="00EA76F4" w:rsidP="0098464E">
      <w:pPr>
        <w:pStyle w:val="af"/>
        <w:spacing w:before="40" w:after="40"/>
        <w:rPr>
          <w:sz w:val="32"/>
          <w:szCs w:val="32"/>
        </w:rPr>
      </w:pPr>
      <w:r w:rsidRPr="00013CB7">
        <w:rPr>
          <w:sz w:val="32"/>
          <w:szCs w:val="32"/>
          <w:lang w:val="en-US"/>
        </w:rPr>
        <w:tab/>
      </w:r>
      <w:r w:rsidR="00AB745C" w:rsidRPr="00013CB7">
        <w:rPr>
          <w:position w:val="-12"/>
          <w:sz w:val="32"/>
          <w:szCs w:val="32"/>
          <w:lang w:val="en-US"/>
        </w:rPr>
        <w:object w:dxaOrig="27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2pt;height:19.2pt" o:ole="">
            <v:imagedata r:id="rId18" o:title=""/>
          </v:shape>
          <o:OLEObject Type="Embed" ProgID="Equation.DSMT4" ShapeID="_x0000_i1025" DrawAspect="Content" ObjectID="_1453813454" r:id="rId19"/>
        </w:object>
      </w:r>
      <w:r w:rsidRPr="00013CB7">
        <w:rPr>
          <w:sz w:val="32"/>
          <w:szCs w:val="32"/>
        </w:rPr>
        <w:t>,</w:t>
      </w:r>
      <w:r w:rsidRPr="00013CB7">
        <w:rPr>
          <w:sz w:val="32"/>
          <w:szCs w:val="32"/>
        </w:rPr>
        <w:tab/>
      </w:r>
      <w:r w:rsidR="00885FA0" w:rsidRPr="00013CB7">
        <w:rPr>
          <w:sz w:val="32"/>
          <w:szCs w:val="32"/>
        </w:rPr>
        <w:t>(13.1)</w:t>
      </w:r>
    </w:p>
    <w:p w:rsidR="00885FA0" w:rsidRPr="00013CB7" w:rsidRDefault="00885FA0" w:rsidP="00EA76F4">
      <w:pPr>
        <w:pStyle w:val="ad"/>
        <w:rPr>
          <w:sz w:val="32"/>
          <w:szCs w:val="32"/>
        </w:rPr>
      </w:pPr>
      <w:proofErr w:type="gramStart"/>
      <w:r w:rsidRPr="00013CB7">
        <w:rPr>
          <w:sz w:val="32"/>
          <w:szCs w:val="32"/>
        </w:rPr>
        <w:t>где</w:t>
      </w:r>
      <w:proofErr w:type="gramEnd"/>
      <w:r w:rsidRPr="00013CB7">
        <w:rPr>
          <w:sz w:val="32"/>
          <w:szCs w:val="32"/>
        </w:rPr>
        <w:t xml:space="preserve"> </w:t>
      </w:r>
      <w:r w:rsidR="002F5391" w:rsidRPr="002F5391">
        <w:rPr>
          <w:i/>
          <w:sz w:val="32"/>
          <w:szCs w:val="32"/>
          <w:lang w:val="en-US"/>
        </w:rPr>
        <w:t>n</w:t>
      </w:r>
      <w:r w:rsidR="002F5391" w:rsidRPr="002F5391">
        <w:rPr>
          <w:sz w:val="32"/>
          <w:szCs w:val="32"/>
          <w:vertAlign w:val="subscript"/>
        </w:rPr>
        <w:t>1</w:t>
      </w:r>
      <w:r w:rsidR="00AB745C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– концентрация электронов и дырок собственной проводимости</w:t>
      </w:r>
      <w:r w:rsidR="00AB745C" w:rsidRPr="00013CB7">
        <w:rPr>
          <w:sz w:val="32"/>
          <w:szCs w:val="32"/>
        </w:rPr>
        <w:t>;</w:t>
      </w:r>
      <w:r w:rsidRPr="00013CB7">
        <w:rPr>
          <w:sz w:val="32"/>
          <w:szCs w:val="32"/>
        </w:rPr>
        <w:t xml:space="preserve"> </w:t>
      </w:r>
      <w:r w:rsidR="002F5391" w:rsidRPr="002F5391">
        <w:rPr>
          <w:i/>
          <w:sz w:val="32"/>
          <w:szCs w:val="32"/>
          <w:lang w:val="en-US"/>
        </w:rPr>
        <w:t>u</w:t>
      </w:r>
      <w:r w:rsidR="002F5391" w:rsidRPr="002F5391">
        <w:rPr>
          <w:sz w:val="32"/>
          <w:szCs w:val="32"/>
          <w:vertAlign w:val="subscript"/>
        </w:rPr>
        <w:t>1</w:t>
      </w:r>
      <w:r w:rsidRPr="00013CB7">
        <w:rPr>
          <w:sz w:val="32"/>
          <w:szCs w:val="32"/>
        </w:rPr>
        <w:t xml:space="preserve"> и </w:t>
      </w:r>
      <w:r w:rsidR="002F5391" w:rsidRPr="002F5391">
        <w:rPr>
          <w:i/>
          <w:sz w:val="32"/>
          <w:szCs w:val="32"/>
          <w:lang w:val="en-US"/>
        </w:rPr>
        <w:t>u</w:t>
      </w:r>
      <w:r w:rsidR="002F5391" w:rsidRPr="002F5391">
        <w:rPr>
          <w:sz w:val="32"/>
          <w:szCs w:val="32"/>
          <w:vertAlign w:val="subscript"/>
        </w:rPr>
        <w:t>2</w:t>
      </w:r>
      <w:r w:rsidR="00AB745C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– их подвижности соответственно</w:t>
      </w:r>
      <w:r w:rsidR="00AB745C" w:rsidRPr="00013CB7">
        <w:rPr>
          <w:sz w:val="32"/>
          <w:szCs w:val="32"/>
        </w:rPr>
        <w:t>;</w:t>
      </w:r>
      <w:r w:rsidRPr="00013CB7">
        <w:rPr>
          <w:sz w:val="32"/>
          <w:szCs w:val="32"/>
        </w:rPr>
        <w:t xml:space="preserve"> </w:t>
      </w:r>
      <w:r w:rsidR="002F5391" w:rsidRPr="002F5391">
        <w:rPr>
          <w:i/>
          <w:sz w:val="32"/>
          <w:szCs w:val="32"/>
          <w:lang w:val="en-US"/>
        </w:rPr>
        <w:t>n</w:t>
      </w:r>
      <w:r w:rsidR="002F5391" w:rsidRPr="002F5391">
        <w:rPr>
          <w:sz w:val="32"/>
          <w:szCs w:val="32"/>
          <w:vertAlign w:val="subscript"/>
        </w:rPr>
        <w:t>2</w:t>
      </w:r>
      <w:r w:rsidR="00AB745C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– концентрация электронов, или дырок примесной проводимости</w:t>
      </w:r>
      <w:r w:rsidR="00AB745C" w:rsidRPr="00013CB7">
        <w:rPr>
          <w:sz w:val="32"/>
          <w:szCs w:val="32"/>
        </w:rPr>
        <w:t>;</w:t>
      </w:r>
      <w:r w:rsidRPr="00013CB7">
        <w:rPr>
          <w:sz w:val="32"/>
          <w:szCs w:val="32"/>
        </w:rPr>
        <w:t xml:space="preserve"> </w:t>
      </w:r>
      <w:r w:rsidR="002F5391" w:rsidRPr="002F5391">
        <w:rPr>
          <w:i/>
          <w:sz w:val="32"/>
          <w:szCs w:val="32"/>
          <w:lang w:val="en-US"/>
        </w:rPr>
        <w:t>u</w:t>
      </w:r>
      <w:r w:rsidR="002F5391" w:rsidRPr="002F5391">
        <w:rPr>
          <w:sz w:val="32"/>
          <w:szCs w:val="32"/>
          <w:vertAlign w:val="subscript"/>
        </w:rPr>
        <w:t>3</w:t>
      </w:r>
      <w:r w:rsidR="00EA76F4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 xml:space="preserve">– подвижность электронов или дырок примесной проводимости. Под </w:t>
      </w:r>
      <w:r w:rsidRPr="00013CB7">
        <w:rPr>
          <w:rStyle w:val="a6"/>
          <w:sz w:val="32"/>
          <w:szCs w:val="32"/>
        </w:rPr>
        <w:t>подвижностью носителей зарядов</w:t>
      </w:r>
      <w:r w:rsidRPr="00013CB7">
        <w:rPr>
          <w:sz w:val="32"/>
          <w:szCs w:val="32"/>
        </w:rPr>
        <w:t xml:space="preserve"> понимают отношение скорости их направленного движения, вызванного электрическим полем, к напряженности этого поля. При смешанной проводимости носители зарядов, которые в большей степени влияют на проводимость, называются основными, а остальные – неосновными.</w:t>
      </w:r>
    </w:p>
    <w:p w:rsidR="002F5391" w:rsidRDefault="00885FA0" w:rsidP="00AF3E42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 xml:space="preserve">Зависимость электропроводности смешанного полупроводника от температуры представлена на </w:t>
      </w:r>
      <w:r w:rsidR="00BA2218" w:rsidRPr="00013CB7">
        <w:rPr>
          <w:sz w:val="32"/>
          <w:szCs w:val="32"/>
        </w:rPr>
        <w:t>рис.</w:t>
      </w:r>
      <w:r w:rsidRPr="00013CB7">
        <w:rPr>
          <w:sz w:val="32"/>
          <w:szCs w:val="32"/>
        </w:rPr>
        <w:t xml:space="preserve">13.7 в виде графика </w:t>
      </w:r>
      <w:proofErr w:type="spellStart"/>
      <w:r w:rsidR="002F5391">
        <w:rPr>
          <w:sz w:val="32"/>
          <w:szCs w:val="32"/>
          <w:lang w:val="en-US"/>
        </w:rPr>
        <w:t>lnσ</w:t>
      </w:r>
      <w:proofErr w:type="spellEnd"/>
      <w:r w:rsidR="002F5391" w:rsidRPr="002F5391">
        <w:rPr>
          <w:sz w:val="32"/>
          <w:szCs w:val="32"/>
        </w:rPr>
        <w:t>=</w:t>
      </w:r>
      <w:r w:rsidR="002F5391" w:rsidRPr="002F5391">
        <w:rPr>
          <w:i/>
          <w:sz w:val="32"/>
          <w:szCs w:val="32"/>
          <w:lang w:val="en-US"/>
        </w:rPr>
        <w:t>f</w:t>
      </w:r>
      <w:r w:rsidR="002F5391" w:rsidRPr="002F5391">
        <w:rPr>
          <w:sz w:val="32"/>
          <w:szCs w:val="32"/>
        </w:rPr>
        <w:t>(1/</w:t>
      </w:r>
      <w:r w:rsidR="002F5391" w:rsidRPr="002F5391">
        <w:rPr>
          <w:i/>
          <w:sz w:val="32"/>
          <w:szCs w:val="32"/>
          <w:lang w:val="en-US"/>
        </w:rPr>
        <w:t>T</w:t>
      </w:r>
      <w:r w:rsidR="002F5391" w:rsidRPr="002F5391">
        <w:rPr>
          <w:sz w:val="32"/>
          <w:szCs w:val="32"/>
        </w:rPr>
        <w:t>)</w:t>
      </w:r>
      <w:r w:rsidRPr="00013CB7">
        <w:rPr>
          <w:sz w:val="32"/>
          <w:szCs w:val="32"/>
        </w:rPr>
        <w:t>.</w:t>
      </w:r>
    </w:p>
    <w:p w:rsidR="002F5391" w:rsidRDefault="002F5391" w:rsidP="002F5391">
      <w:pPr>
        <w:pStyle w:val="ab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775460" cy="1945564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3.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478" cy="195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391" w:rsidRDefault="002F5391" w:rsidP="002F5391">
      <w:pPr>
        <w:pStyle w:val="ab"/>
        <w:jc w:val="center"/>
        <w:rPr>
          <w:sz w:val="32"/>
          <w:szCs w:val="32"/>
        </w:rPr>
      </w:pPr>
      <w:r w:rsidRPr="002F5391">
        <w:rPr>
          <w:sz w:val="32"/>
          <w:szCs w:val="32"/>
        </w:rPr>
        <w:t>Рис. 13.7</w:t>
      </w:r>
    </w:p>
    <w:p w:rsidR="00885FA0" w:rsidRPr="00013CB7" w:rsidRDefault="00885FA0" w:rsidP="00AF3E42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t xml:space="preserve">Здесь </w:t>
      </w:r>
      <w:r w:rsidR="005338C6">
        <w:rPr>
          <w:sz w:val="32"/>
          <w:szCs w:val="32"/>
        </w:rPr>
        <w:t>σ</w:t>
      </w:r>
      <w:r w:rsidR="00AF3E42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–</w:t>
      </w:r>
      <w:r w:rsidR="00AF3E42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 xml:space="preserve">удельная электропроводность полупроводника. Качественно эта зависимость разбивается на три участка. Участок </w:t>
      </w:r>
      <w:proofErr w:type="spellStart"/>
      <w:r w:rsidR="00620AFC" w:rsidRPr="00013CB7">
        <w:rPr>
          <w:rStyle w:val="af2"/>
          <w:sz w:val="32"/>
          <w:szCs w:val="32"/>
        </w:rPr>
        <w:t>ab</w:t>
      </w:r>
      <w:proofErr w:type="spellEnd"/>
      <w:r w:rsidR="00AF3E42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 xml:space="preserve">соответствует примесной электропроводности при низких температурах. Угол наклона прямой </w:t>
      </w:r>
      <w:proofErr w:type="spellStart"/>
      <w:r w:rsidR="00620AFC" w:rsidRPr="00013CB7">
        <w:rPr>
          <w:rStyle w:val="af2"/>
          <w:sz w:val="32"/>
          <w:szCs w:val="32"/>
        </w:rPr>
        <w:t>ab</w:t>
      </w:r>
      <w:proofErr w:type="spellEnd"/>
      <w:r w:rsidR="00620AFC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 xml:space="preserve">характеризует энергию ионизации примесей, или согласно зонной теории – ширину дополнительных энергетических уровней </w:t>
      </w:r>
      <w:r w:rsidR="005338C6">
        <w:rPr>
          <w:sz w:val="32"/>
          <w:szCs w:val="32"/>
        </w:rPr>
        <w:t>Δ</w:t>
      </w:r>
      <w:r w:rsidR="005338C6" w:rsidRPr="005338C6">
        <w:rPr>
          <w:i/>
          <w:sz w:val="32"/>
          <w:szCs w:val="32"/>
          <w:lang w:val="en-US"/>
        </w:rPr>
        <w:t>E</w:t>
      </w:r>
      <w:r w:rsidR="005338C6" w:rsidRPr="005338C6">
        <w:rPr>
          <w:sz w:val="32"/>
          <w:szCs w:val="32"/>
          <w:vertAlign w:val="subscript"/>
        </w:rPr>
        <w:t>д</w:t>
      </w:r>
      <w:r w:rsidR="005338C6">
        <w:rPr>
          <w:sz w:val="32"/>
          <w:szCs w:val="32"/>
        </w:rPr>
        <w:t>, Δ</w:t>
      </w:r>
      <w:proofErr w:type="spellStart"/>
      <w:r w:rsidR="005338C6" w:rsidRPr="005338C6">
        <w:rPr>
          <w:i/>
          <w:sz w:val="32"/>
          <w:szCs w:val="32"/>
          <w:lang w:val="en-US"/>
        </w:rPr>
        <w:t>E</w:t>
      </w:r>
      <w:r w:rsidR="005338C6" w:rsidRPr="005338C6">
        <w:rPr>
          <w:sz w:val="32"/>
          <w:szCs w:val="32"/>
          <w:vertAlign w:val="subscript"/>
          <w:lang w:val="en-US"/>
        </w:rPr>
        <w:t>a</w:t>
      </w:r>
      <w:proofErr w:type="spellEnd"/>
      <w:r w:rsidRPr="00013CB7">
        <w:rPr>
          <w:sz w:val="32"/>
          <w:szCs w:val="32"/>
        </w:rPr>
        <w:t>:</w:t>
      </w:r>
    </w:p>
    <w:p w:rsidR="00AF3E42" w:rsidRPr="00013CB7" w:rsidRDefault="00AF3E42" w:rsidP="00AF3E42">
      <w:pPr>
        <w:pStyle w:val="af"/>
        <w:rPr>
          <w:sz w:val="32"/>
          <w:szCs w:val="32"/>
        </w:rPr>
      </w:pPr>
      <w:r w:rsidRPr="00013CB7">
        <w:rPr>
          <w:sz w:val="32"/>
          <w:szCs w:val="32"/>
        </w:rPr>
        <w:tab/>
      </w:r>
      <w:r w:rsidR="00620AFC" w:rsidRPr="00013CB7">
        <w:rPr>
          <w:position w:val="-28"/>
          <w:sz w:val="32"/>
          <w:szCs w:val="32"/>
          <w:lang w:val="en-US"/>
        </w:rPr>
        <w:object w:dxaOrig="1280" w:dyaOrig="720">
          <v:shape id="_x0000_i1026" type="#_x0000_t75" style="width:64.2pt;height:36pt" o:ole="">
            <v:imagedata r:id="rId21" o:title=""/>
          </v:shape>
          <o:OLEObject Type="Embed" ProgID="Equation.DSMT4" ShapeID="_x0000_i1026" DrawAspect="Content" ObjectID="_1453813455" r:id="rId22"/>
        </w:object>
      </w:r>
      <w:r w:rsidRPr="00013CB7">
        <w:rPr>
          <w:sz w:val="32"/>
          <w:szCs w:val="32"/>
        </w:rPr>
        <w:t>,</w:t>
      </w:r>
      <w:r w:rsidRPr="00013CB7">
        <w:rPr>
          <w:sz w:val="32"/>
          <w:szCs w:val="32"/>
        </w:rPr>
        <w:tab/>
      </w:r>
      <w:r w:rsidR="00885FA0" w:rsidRPr="00013CB7">
        <w:rPr>
          <w:sz w:val="32"/>
          <w:szCs w:val="32"/>
        </w:rPr>
        <w:t>(13.2)</w:t>
      </w:r>
    </w:p>
    <w:p w:rsidR="00885FA0" w:rsidRPr="00013CB7" w:rsidRDefault="00885FA0" w:rsidP="00AF3E42">
      <w:pPr>
        <w:pStyle w:val="ad"/>
        <w:rPr>
          <w:sz w:val="32"/>
          <w:szCs w:val="32"/>
        </w:rPr>
      </w:pPr>
      <w:proofErr w:type="gramStart"/>
      <w:r w:rsidRPr="00013CB7">
        <w:rPr>
          <w:sz w:val="32"/>
          <w:szCs w:val="32"/>
        </w:rPr>
        <w:t>где</w:t>
      </w:r>
      <w:proofErr w:type="gramEnd"/>
      <w:r w:rsidRPr="00013CB7">
        <w:rPr>
          <w:sz w:val="32"/>
          <w:szCs w:val="32"/>
        </w:rPr>
        <w:t xml:space="preserve"> </w:t>
      </w:r>
      <w:r w:rsidR="00620AFC" w:rsidRPr="00013CB7">
        <w:rPr>
          <w:rStyle w:val="af2"/>
          <w:sz w:val="32"/>
          <w:szCs w:val="32"/>
        </w:rPr>
        <w:t>k</w:t>
      </w:r>
      <w:r w:rsidR="00AF3E42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– постоянная Больцмана.</w:t>
      </w:r>
    </w:p>
    <w:p w:rsidR="003D31AF" w:rsidRPr="00013CB7" w:rsidRDefault="00885FA0" w:rsidP="00AF3E42">
      <w:pPr>
        <w:pStyle w:val="ab"/>
        <w:rPr>
          <w:sz w:val="32"/>
          <w:szCs w:val="32"/>
        </w:rPr>
      </w:pPr>
      <w:r w:rsidRPr="00013CB7">
        <w:rPr>
          <w:sz w:val="32"/>
          <w:szCs w:val="32"/>
        </w:rPr>
        <w:lastRenderedPageBreak/>
        <w:t xml:space="preserve">Участок </w:t>
      </w:r>
      <w:proofErr w:type="spellStart"/>
      <w:r w:rsidR="00EA154E" w:rsidRPr="00013CB7">
        <w:rPr>
          <w:rStyle w:val="af2"/>
          <w:sz w:val="32"/>
          <w:szCs w:val="32"/>
        </w:rPr>
        <w:t>bc</w:t>
      </w:r>
      <w:proofErr w:type="spellEnd"/>
      <w:r w:rsidRPr="00013CB7">
        <w:rPr>
          <w:sz w:val="32"/>
          <w:szCs w:val="32"/>
        </w:rPr>
        <w:t xml:space="preserve"> соответствует интервалу температур, при котором все примеси уже ионизированы, а собственная электропроводимость еще не появилась. И, наконец, участок </w:t>
      </w:r>
      <w:proofErr w:type="spellStart"/>
      <w:r w:rsidR="00EA154E" w:rsidRPr="00013CB7">
        <w:rPr>
          <w:rStyle w:val="af2"/>
          <w:sz w:val="32"/>
          <w:szCs w:val="32"/>
        </w:rPr>
        <w:t>cd</w:t>
      </w:r>
      <w:proofErr w:type="spellEnd"/>
      <w:r w:rsidR="00EA154E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 xml:space="preserve">соответствует собственной проводимости полупроводника. По тангенсу наклона прямой </w:t>
      </w:r>
      <w:proofErr w:type="spellStart"/>
      <w:r w:rsidR="00EA154E" w:rsidRPr="00013CB7">
        <w:rPr>
          <w:rStyle w:val="af2"/>
          <w:sz w:val="32"/>
          <w:szCs w:val="32"/>
        </w:rPr>
        <w:t>cd</w:t>
      </w:r>
      <w:proofErr w:type="spellEnd"/>
      <w:r w:rsidR="00EA154E" w:rsidRPr="00013CB7">
        <w:rPr>
          <w:sz w:val="32"/>
          <w:szCs w:val="32"/>
        </w:rPr>
        <w:t xml:space="preserve"> </w:t>
      </w:r>
      <w:r w:rsidRPr="00013CB7">
        <w:rPr>
          <w:sz w:val="32"/>
          <w:szCs w:val="32"/>
        </w:rPr>
        <w:t>определяют ширину запрещенной зоны чистого полупроводника:</w:t>
      </w:r>
    </w:p>
    <w:p w:rsidR="00885FA0" w:rsidRPr="00013CB7" w:rsidRDefault="00EA154E" w:rsidP="00AF3E42">
      <w:pPr>
        <w:pStyle w:val="af"/>
        <w:rPr>
          <w:sz w:val="32"/>
          <w:szCs w:val="32"/>
        </w:rPr>
      </w:pPr>
      <w:r w:rsidRPr="00013CB7">
        <w:rPr>
          <w:position w:val="-28"/>
          <w:sz w:val="32"/>
          <w:szCs w:val="32"/>
        </w:rPr>
        <w:object w:dxaOrig="1240" w:dyaOrig="720">
          <v:shape id="_x0000_i1027" type="#_x0000_t75" style="width:61.8pt;height:36pt" o:ole="">
            <v:imagedata r:id="rId23" o:title=""/>
          </v:shape>
          <o:OLEObject Type="Embed" ProgID="Equation.DSMT4" ShapeID="_x0000_i1027" DrawAspect="Content" ObjectID="_1453813456" r:id="rId24"/>
        </w:object>
      </w:r>
      <w:r w:rsidR="00885FA0" w:rsidRPr="00013CB7">
        <w:rPr>
          <w:sz w:val="32"/>
          <w:szCs w:val="32"/>
        </w:rPr>
        <w:t>.</w:t>
      </w:r>
    </w:p>
    <w:p w:rsidR="00477F54" w:rsidRDefault="00477F54" w:rsidP="00AF3E42">
      <w:pPr>
        <w:pStyle w:val="ab"/>
        <w:rPr>
          <w:sz w:val="32"/>
          <w:szCs w:val="32"/>
        </w:rPr>
      </w:pPr>
    </w:p>
    <w:p w:rsidR="005F1D2A" w:rsidRPr="00013CB7" w:rsidRDefault="005F1D2A" w:rsidP="00AF3E42">
      <w:pPr>
        <w:pStyle w:val="ab"/>
        <w:rPr>
          <w:sz w:val="32"/>
          <w:szCs w:val="32"/>
        </w:rPr>
      </w:pPr>
    </w:p>
    <w:sectPr w:rsidR="005F1D2A" w:rsidRPr="00013CB7" w:rsidSect="007953A7">
      <w:footerReference w:type="even" r:id="rId25"/>
      <w:footerReference w:type="default" r:id="rId26"/>
      <w:pgSz w:w="11906" w:h="16838"/>
      <w:pgMar w:top="567" w:right="567" w:bottom="567" w:left="567" w:header="567" w:footer="567" w:gutter="0"/>
      <w:pgNumType w:start="1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</wne:keymaps>
  <wne:toolbars>
    <wne:acdManifest>
      <wne:acdEntry wne:acdName="acd0"/>
      <wne:acdEntry wne:acdName="acd1"/>
    </wne:acdManifest>
  </wne:toolbars>
  <wne:acds>
    <wne:acd wne:argValue="AgASBEsENAQ1BDsENQQ9BD0ESwQ5BCAAQgQ1BDoEQQRCBA==" wne:acdName="acd0" wne:fciIndexBasedOn="0065"/>
    <wne:acd wne:argValue="AgAbBDAEQgQ4BD0EOARGBDAE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C0B" w:rsidRDefault="00490C0B">
      <w:r>
        <w:separator/>
      </w:r>
    </w:p>
    <w:p w:rsidR="00490C0B" w:rsidRDefault="00490C0B"/>
  </w:endnote>
  <w:endnote w:type="continuationSeparator" w:id="0">
    <w:p w:rsidR="00490C0B" w:rsidRDefault="00490C0B">
      <w:r>
        <w:continuationSeparator/>
      </w:r>
    </w:p>
    <w:p w:rsidR="00490C0B" w:rsidRDefault="00490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1AF" w:rsidRDefault="003D31A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D31AF" w:rsidRDefault="003D31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1AF" w:rsidRDefault="003D31A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808DE">
      <w:rPr>
        <w:rStyle w:val="aa"/>
        <w:noProof/>
      </w:rPr>
      <w:t>8</w:t>
    </w:r>
    <w:r>
      <w:rPr>
        <w:rStyle w:val="aa"/>
      </w:rPr>
      <w:fldChar w:fldCharType="end"/>
    </w:r>
  </w:p>
  <w:p w:rsidR="003D31AF" w:rsidRDefault="003D31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C0B" w:rsidRDefault="00490C0B">
      <w:r>
        <w:separator/>
      </w:r>
    </w:p>
    <w:p w:rsidR="00490C0B" w:rsidRDefault="00490C0B"/>
  </w:footnote>
  <w:footnote w:type="continuationSeparator" w:id="0">
    <w:p w:rsidR="00490C0B" w:rsidRDefault="00490C0B">
      <w:r>
        <w:continuationSeparator/>
      </w:r>
    </w:p>
    <w:p w:rsidR="00490C0B" w:rsidRDefault="00490C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E4D"/>
    <w:multiLevelType w:val="hybridMultilevel"/>
    <w:tmpl w:val="CC86CA02"/>
    <w:lvl w:ilvl="0" w:tplc="4C9EC89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7993825"/>
    <w:multiLevelType w:val="hybridMultilevel"/>
    <w:tmpl w:val="9C641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2F7C79"/>
    <w:multiLevelType w:val="hybridMultilevel"/>
    <w:tmpl w:val="275AF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344C5"/>
    <w:multiLevelType w:val="hybridMultilevel"/>
    <w:tmpl w:val="9BCEDCF2"/>
    <w:lvl w:ilvl="0" w:tplc="AFA6E8EE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>
    <w:nsid w:val="16D1154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BAA6CF0"/>
    <w:multiLevelType w:val="hybridMultilevel"/>
    <w:tmpl w:val="C12AF8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C167884"/>
    <w:multiLevelType w:val="hybridMultilevel"/>
    <w:tmpl w:val="54F6DED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32BF06FD"/>
    <w:multiLevelType w:val="multilevel"/>
    <w:tmpl w:val="59880952"/>
    <w:lvl w:ilvl="0">
      <w:start w:val="1"/>
      <w:numFmt w:val="bullet"/>
      <w:lvlText w:val=""/>
      <w:lvlJc w:val="left"/>
      <w:pPr>
        <w:tabs>
          <w:tab w:val="num" w:pos="-425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490C24"/>
    <w:multiLevelType w:val="multilevel"/>
    <w:tmpl w:val="7ECA8DD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441680"/>
    <w:multiLevelType w:val="hybridMultilevel"/>
    <w:tmpl w:val="DB46CB56"/>
    <w:lvl w:ilvl="0" w:tplc="34DC55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C8C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C4AD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25F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4B6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3EFC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FC1A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E0FD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9023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5004C1"/>
    <w:multiLevelType w:val="hybridMultilevel"/>
    <w:tmpl w:val="059EC554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1">
    <w:nsid w:val="56414BC9"/>
    <w:multiLevelType w:val="hybridMultilevel"/>
    <w:tmpl w:val="335CD9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92E01BA"/>
    <w:multiLevelType w:val="hybridMultilevel"/>
    <w:tmpl w:val="78A6F85E"/>
    <w:lvl w:ilvl="0" w:tplc="C366CD1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BF072C"/>
    <w:multiLevelType w:val="hybridMultilevel"/>
    <w:tmpl w:val="AD1CA42E"/>
    <w:lvl w:ilvl="0" w:tplc="91BEC62A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>
    <w:nsid w:val="6A894B9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66E220C"/>
    <w:multiLevelType w:val="hybridMultilevel"/>
    <w:tmpl w:val="C686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C17F46"/>
    <w:multiLevelType w:val="multilevel"/>
    <w:tmpl w:val="E78EAE2C"/>
    <w:lvl w:ilvl="0">
      <w:start w:val="1"/>
      <w:numFmt w:val="decimal"/>
      <w:lvlText w:val="%1."/>
      <w:lvlJc w:val="left"/>
      <w:pPr>
        <w:tabs>
          <w:tab w:val="num" w:pos="785"/>
        </w:tabs>
        <w:ind w:left="0" w:firstLine="425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65"/>
        </w:tabs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5"/>
        </w:tabs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5"/>
        </w:tabs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5"/>
        </w:tabs>
        <w:ind w:left="4745" w:hanging="1440"/>
      </w:pPr>
      <w:rPr>
        <w:rFonts w:hint="default"/>
      </w:rPr>
    </w:lvl>
  </w:abstractNum>
  <w:abstractNum w:abstractNumId="17">
    <w:nsid w:val="7CBD2A9B"/>
    <w:multiLevelType w:val="hybridMultilevel"/>
    <w:tmpl w:val="62085398"/>
    <w:lvl w:ilvl="0" w:tplc="9CFE592C">
      <w:start w:val="1"/>
      <w:numFmt w:val="bullet"/>
      <w:pStyle w:val="a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1C5E89"/>
    <w:multiLevelType w:val="multilevel"/>
    <w:tmpl w:val="46BCEE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990B87"/>
    <w:multiLevelType w:val="hybridMultilevel"/>
    <w:tmpl w:val="09AEA7CE"/>
    <w:lvl w:ilvl="0" w:tplc="F95E2DA8">
      <w:start w:val="1"/>
      <w:numFmt w:val="decimal"/>
      <w:pStyle w:val="a0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7"/>
  </w:num>
  <w:num w:numId="5">
    <w:abstractNumId w:val="0"/>
  </w:num>
  <w:num w:numId="6">
    <w:abstractNumId w:val="19"/>
  </w:num>
  <w:num w:numId="7">
    <w:abstractNumId w:val="5"/>
  </w:num>
  <w:num w:numId="8">
    <w:abstractNumId w:val="1"/>
  </w:num>
  <w:num w:numId="9">
    <w:abstractNumId w:val="11"/>
  </w:num>
  <w:num w:numId="10">
    <w:abstractNumId w:val="18"/>
  </w:num>
  <w:num w:numId="11">
    <w:abstractNumId w:val="8"/>
  </w:num>
  <w:num w:numId="12">
    <w:abstractNumId w:val="14"/>
  </w:num>
  <w:num w:numId="13">
    <w:abstractNumId w:val="4"/>
  </w:num>
  <w:num w:numId="14">
    <w:abstractNumId w:val="6"/>
  </w:num>
  <w:num w:numId="15">
    <w:abstractNumId w:val="2"/>
  </w:num>
  <w:num w:numId="16">
    <w:abstractNumId w:val="10"/>
  </w:num>
  <w:num w:numId="17">
    <w:abstractNumId w:val="15"/>
  </w:num>
  <w:num w:numId="18">
    <w:abstractNumId w:val="9"/>
  </w:num>
  <w:num w:numId="19">
    <w:abstractNumId w:val="13"/>
  </w:num>
  <w:num w:numId="2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autoHyphenation/>
  <w:consecutiveHyphenLimit w:val="1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56"/>
    <w:rsid w:val="00013CB7"/>
    <w:rsid w:val="00044362"/>
    <w:rsid w:val="00050EB2"/>
    <w:rsid w:val="0005629F"/>
    <w:rsid w:val="00071912"/>
    <w:rsid w:val="00085295"/>
    <w:rsid w:val="000A1713"/>
    <w:rsid w:val="000B6456"/>
    <w:rsid w:val="000B6A3C"/>
    <w:rsid w:val="000C59C6"/>
    <w:rsid w:val="000D0A88"/>
    <w:rsid w:val="000E4E4D"/>
    <w:rsid w:val="000E50B0"/>
    <w:rsid w:val="000F2094"/>
    <w:rsid w:val="000F2FCA"/>
    <w:rsid w:val="000F6AFA"/>
    <w:rsid w:val="00106911"/>
    <w:rsid w:val="00124ACD"/>
    <w:rsid w:val="00126A1B"/>
    <w:rsid w:val="00136312"/>
    <w:rsid w:val="00136ABD"/>
    <w:rsid w:val="0014345A"/>
    <w:rsid w:val="00155490"/>
    <w:rsid w:val="00160858"/>
    <w:rsid w:val="0017143B"/>
    <w:rsid w:val="00184A11"/>
    <w:rsid w:val="00190003"/>
    <w:rsid w:val="0019653B"/>
    <w:rsid w:val="001A0A02"/>
    <w:rsid w:val="001A5ED0"/>
    <w:rsid w:val="001B0684"/>
    <w:rsid w:val="001B332A"/>
    <w:rsid w:val="001B5AB3"/>
    <w:rsid w:val="001C4BE1"/>
    <w:rsid w:val="001C78D1"/>
    <w:rsid w:val="001D6107"/>
    <w:rsid w:val="001E3E16"/>
    <w:rsid w:val="002072D4"/>
    <w:rsid w:val="00211EEE"/>
    <w:rsid w:val="00215881"/>
    <w:rsid w:val="00224A5B"/>
    <w:rsid w:val="00224AD9"/>
    <w:rsid w:val="00243203"/>
    <w:rsid w:val="00243C8C"/>
    <w:rsid w:val="00246849"/>
    <w:rsid w:val="00263AD9"/>
    <w:rsid w:val="002808FC"/>
    <w:rsid w:val="00296FE1"/>
    <w:rsid w:val="002E0502"/>
    <w:rsid w:val="002F5391"/>
    <w:rsid w:val="0030035A"/>
    <w:rsid w:val="0030246D"/>
    <w:rsid w:val="00307B65"/>
    <w:rsid w:val="00321B42"/>
    <w:rsid w:val="00323373"/>
    <w:rsid w:val="003533F7"/>
    <w:rsid w:val="0038390B"/>
    <w:rsid w:val="003B0C2B"/>
    <w:rsid w:val="003C58FC"/>
    <w:rsid w:val="003D31AF"/>
    <w:rsid w:val="003E4AD2"/>
    <w:rsid w:val="003F4F2F"/>
    <w:rsid w:val="003F6374"/>
    <w:rsid w:val="004017D9"/>
    <w:rsid w:val="00412056"/>
    <w:rsid w:val="00412E5F"/>
    <w:rsid w:val="004176B2"/>
    <w:rsid w:val="00422645"/>
    <w:rsid w:val="00442492"/>
    <w:rsid w:val="0044499C"/>
    <w:rsid w:val="00445652"/>
    <w:rsid w:val="00454D3F"/>
    <w:rsid w:val="00466B08"/>
    <w:rsid w:val="00477E42"/>
    <w:rsid w:val="00477F54"/>
    <w:rsid w:val="00490C0B"/>
    <w:rsid w:val="004939BA"/>
    <w:rsid w:val="00496042"/>
    <w:rsid w:val="004D0924"/>
    <w:rsid w:val="004D5A63"/>
    <w:rsid w:val="004E2B3A"/>
    <w:rsid w:val="004F0A1A"/>
    <w:rsid w:val="004F232A"/>
    <w:rsid w:val="00510161"/>
    <w:rsid w:val="00517FE1"/>
    <w:rsid w:val="005338C6"/>
    <w:rsid w:val="005808DE"/>
    <w:rsid w:val="005912C1"/>
    <w:rsid w:val="00594F1C"/>
    <w:rsid w:val="005B5769"/>
    <w:rsid w:val="005B6726"/>
    <w:rsid w:val="005C1A16"/>
    <w:rsid w:val="005F0081"/>
    <w:rsid w:val="005F1D2A"/>
    <w:rsid w:val="005F336A"/>
    <w:rsid w:val="005F4830"/>
    <w:rsid w:val="00616F79"/>
    <w:rsid w:val="00620AFC"/>
    <w:rsid w:val="00624D08"/>
    <w:rsid w:val="006260E3"/>
    <w:rsid w:val="0063026F"/>
    <w:rsid w:val="00630F6D"/>
    <w:rsid w:val="00635C34"/>
    <w:rsid w:val="0065519A"/>
    <w:rsid w:val="006862C1"/>
    <w:rsid w:val="0068683F"/>
    <w:rsid w:val="006903F4"/>
    <w:rsid w:val="006A077D"/>
    <w:rsid w:val="006A2AC0"/>
    <w:rsid w:val="006B2397"/>
    <w:rsid w:val="006B3A21"/>
    <w:rsid w:val="006C0E0C"/>
    <w:rsid w:val="006C5F89"/>
    <w:rsid w:val="006D3A30"/>
    <w:rsid w:val="006D7BA0"/>
    <w:rsid w:val="006E1627"/>
    <w:rsid w:val="006E3C09"/>
    <w:rsid w:val="006F3410"/>
    <w:rsid w:val="006F51FF"/>
    <w:rsid w:val="006F6469"/>
    <w:rsid w:val="006F7886"/>
    <w:rsid w:val="0073529D"/>
    <w:rsid w:val="00745569"/>
    <w:rsid w:val="00753372"/>
    <w:rsid w:val="0075536B"/>
    <w:rsid w:val="00793620"/>
    <w:rsid w:val="007953A7"/>
    <w:rsid w:val="00795701"/>
    <w:rsid w:val="00796FDA"/>
    <w:rsid w:val="007A5F08"/>
    <w:rsid w:val="007B47AB"/>
    <w:rsid w:val="007B4860"/>
    <w:rsid w:val="007B5FF3"/>
    <w:rsid w:val="007E3F25"/>
    <w:rsid w:val="007E5EEE"/>
    <w:rsid w:val="007F0C27"/>
    <w:rsid w:val="00810411"/>
    <w:rsid w:val="00815D92"/>
    <w:rsid w:val="0081670F"/>
    <w:rsid w:val="00824CA3"/>
    <w:rsid w:val="008265FB"/>
    <w:rsid w:val="00827A5B"/>
    <w:rsid w:val="008327DF"/>
    <w:rsid w:val="0083468C"/>
    <w:rsid w:val="00844186"/>
    <w:rsid w:val="008522B5"/>
    <w:rsid w:val="008528F3"/>
    <w:rsid w:val="00853505"/>
    <w:rsid w:val="00864DC3"/>
    <w:rsid w:val="00876366"/>
    <w:rsid w:val="00885FA0"/>
    <w:rsid w:val="0089452C"/>
    <w:rsid w:val="008A3D00"/>
    <w:rsid w:val="008C7612"/>
    <w:rsid w:val="008F747A"/>
    <w:rsid w:val="0090174A"/>
    <w:rsid w:val="009036EE"/>
    <w:rsid w:val="00905759"/>
    <w:rsid w:val="00912763"/>
    <w:rsid w:val="0091377F"/>
    <w:rsid w:val="00916242"/>
    <w:rsid w:val="0091749C"/>
    <w:rsid w:val="00945D9D"/>
    <w:rsid w:val="00962195"/>
    <w:rsid w:val="00962214"/>
    <w:rsid w:val="00971B36"/>
    <w:rsid w:val="00973EEB"/>
    <w:rsid w:val="0097732A"/>
    <w:rsid w:val="009836E4"/>
    <w:rsid w:val="0098464E"/>
    <w:rsid w:val="0098481E"/>
    <w:rsid w:val="009949CE"/>
    <w:rsid w:val="009A0721"/>
    <w:rsid w:val="009A42B2"/>
    <w:rsid w:val="009B14A3"/>
    <w:rsid w:val="009B4CE0"/>
    <w:rsid w:val="009B7009"/>
    <w:rsid w:val="009C7387"/>
    <w:rsid w:val="009D2C08"/>
    <w:rsid w:val="009F6050"/>
    <w:rsid w:val="00A00AE3"/>
    <w:rsid w:val="00A016FC"/>
    <w:rsid w:val="00A126C4"/>
    <w:rsid w:val="00A134B4"/>
    <w:rsid w:val="00A14667"/>
    <w:rsid w:val="00A16EE6"/>
    <w:rsid w:val="00A3124E"/>
    <w:rsid w:val="00A41256"/>
    <w:rsid w:val="00A6373E"/>
    <w:rsid w:val="00A87339"/>
    <w:rsid w:val="00A97B61"/>
    <w:rsid w:val="00AA0B14"/>
    <w:rsid w:val="00AA5918"/>
    <w:rsid w:val="00AB3F94"/>
    <w:rsid w:val="00AB6848"/>
    <w:rsid w:val="00AB745C"/>
    <w:rsid w:val="00AB764C"/>
    <w:rsid w:val="00AC71E7"/>
    <w:rsid w:val="00AD3330"/>
    <w:rsid w:val="00AF3E42"/>
    <w:rsid w:val="00AF61B1"/>
    <w:rsid w:val="00B0321C"/>
    <w:rsid w:val="00B0351A"/>
    <w:rsid w:val="00B12AEF"/>
    <w:rsid w:val="00B16549"/>
    <w:rsid w:val="00B36879"/>
    <w:rsid w:val="00B428E2"/>
    <w:rsid w:val="00B461AF"/>
    <w:rsid w:val="00B4708B"/>
    <w:rsid w:val="00B47545"/>
    <w:rsid w:val="00B53E88"/>
    <w:rsid w:val="00B66114"/>
    <w:rsid w:val="00B7150E"/>
    <w:rsid w:val="00B75E4A"/>
    <w:rsid w:val="00B80F85"/>
    <w:rsid w:val="00B84DBA"/>
    <w:rsid w:val="00BA2218"/>
    <w:rsid w:val="00BA42A9"/>
    <w:rsid w:val="00BA7C56"/>
    <w:rsid w:val="00BB2369"/>
    <w:rsid w:val="00BC093A"/>
    <w:rsid w:val="00BC2212"/>
    <w:rsid w:val="00BE1567"/>
    <w:rsid w:val="00BF0E8D"/>
    <w:rsid w:val="00BF7A17"/>
    <w:rsid w:val="00C114AF"/>
    <w:rsid w:val="00C1615F"/>
    <w:rsid w:val="00C2041A"/>
    <w:rsid w:val="00C22931"/>
    <w:rsid w:val="00C552B3"/>
    <w:rsid w:val="00C7404D"/>
    <w:rsid w:val="00CA37C4"/>
    <w:rsid w:val="00CA546C"/>
    <w:rsid w:val="00CA60AE"/>
    <w:rsid w:val="00CB0DEE"/>
    <w:rsid w:val="00CB168D"/>
    <w:rsid w:val="00CB4BFC"/>
    <w:rsid w:val="00CD0AD0"/>
    <w:rsid w:val="00CE172C"/>
    <w:rsid w:val="00CE479A"/>
    <w:rsid w:val="00CF0C3F"/>
    <w:rsid w:val="00D0570C"/>
    <w:rsid w:val="00D209A9"/>
    <w:rsid w:val="00D34712"/>
    <w:rsid w:val="00D4029D"/>
    <w:rsid w:val="00D43FA8"/>
    <w:rsid w:val="00D64F80"/>
    <w:rsid w:val="00D7274E"/>
    <w:rsid w:val="00D756F2"/>
    <w:rsid w:val="00D84717"/>
    <w:rsid w:val="00DA0250"/>
    <w:rsid w:val="00DB06B1"/>
    <w:rsid w:val="00DB69C8"/>
    <w:rsid w:val="00DC2408"/>
    <w:rsid w:val="00DD3A6E"/>
    <w:rsid w:val="00DE0C19"/>
    <w:rsid w:val="00DE1C51"/>
    <w:rsid w:val="00DE41C3"/>
    <w:rsid w:val="00DE5AD6"/>
    <w:rsid w:val="00E067D9"/>
    <w:rsid w:val="00E16939"/>
    <w:rsid w:val="00E2074E"/>
    <w:rsid w:val="00E271E5"/>
    <w:rsid w:val="00E342E6"/>
    <w:rsid w:val="00E44E00"/>
    <w:rsid w:val="00E451A3"/>
    <w:rsid w:val="00E6686A"/>
    <w:rsid w:val="00E7124D"/>
    <w:rsid w:val="00EA154E"/>
    <w:rsid w:val="00EA76F4"/>
    <w:rsid w:val="00EB00F6"/>
    <w:rsid w:val="00EC1043"/>
    <w:rsid w:val="00ED728F"/>
    <w:rsid w:val="00EE59AF"/>
    <w:rsid w:val="00F04139"/>
    <w:rsid w:val="00F15F95"/>
    <w:rsid w:val="00F17825"/>
    <w:rsid w:val="00F208A0"/>
    <w:rsid w:val="00F36A35"/>
    <w:rsid w:val="00F43E75"/>
    <w:rsid w:val="00F456FA"/>
    <w:rsid w:val="00F54777"/>
    <w:rsid w:val="00F54C2C"/>
    <w:rsid w:val="00F621A5"/>
    <w:rsid w:val="00F7753C"/>
    <w:rsid w:val="00F92462"/>
    <w:rsid w:val="00FB0EFB"/>
    <w:rsid w:val="00FC52A3"/>
    <w:rsid w:val="00FD6CD2"/>
    <w:rsid w:val="00FE268B"/>
    <w:rsid w:val="00FE36B0"/>
    <w:rsid w:val="00FF3615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D90B8-EA77-41CE-8AFC-65499BB4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36312"/>
    <w:pPr>
      <w:spacing w:line="252" w:lineRule="auto"/>
      <w:ind w:firstLine="369"/>
    </w:pPr>
    <w:rPr>
      <w:sz w:val="28"/>
    </w:rPr>
  </w:style>
  <w:style w:type="paragraph" w:styleId="1">
    <w:name w:val="heading 1"/>
    <w:basedOn w:val="a1"/>
    <w:next w:val="a1"/>
    <w:qFormat/>
    <w:rsid w:val="0044499C"/>
    <w:pPr>
      <w:keepNext/>
      <w:spacing w:after="200"/>
      <w:ind w:firstLine="0"/>
      <w:jc w:val="center"/>
      <w:outlineLvl w:val="0"/>
    </w:pPr>
    <w:rPr>
      <w:rFonts w:ascii="Arial" w:hAnsi="Arial"/>
      <w:b/>
      <w:caps/>
      <w:kern w:val="32"/>
      <w:sz w:val="32"/>
      <w:szCs w:val="32"/>
    </w:rPr>
  </w:style>
  <w:style w:type="paragraph" w:styleId="2">
    <w:name w:val="heading 2"/>
    <w:basedOn w:val="a1"/>
    <w:next w:val="a1"/>
    <w:qFormat/>
    <w:rsid w:val="0044499C"/>
    <w:pPr>
      <w:keepNext/>
      <w:spacing w:after="200"/>
      <w:ind w:firstLine="0"/>
      <w:jc w:val="center"/>
      <w:outlineLvl w:val="1"/>
    </w:pPr>
    <w:rPr>
      <w:rFonts w:ascii="Arial" w:hAnsi="Arial"/>
      <w:b/>
      <w:sz w:val="32"/>
      <w:szCs w:val="32"/>
    </w:rPr>
  </w:style>
  <w:style w:type="paragraph" w:styleId="3">
    <w:name w:val="heading 3"/>
    <w:basedOn w:val="a1"/>
    <w:next w:val="a1"/>
    <w:qFormat/>
    <w:rsid w:val="0044499C"/>
    <w:pPr>
      <w:keepNext/>
      <w:spacing w:before="240" w:after="160"/>
      <w:ind w:firstLine="0"/>
      <w:jc w:val="center"/>
      <w:outlineLvl w:val="2"/>
    </w:pPr>
    <w:rPr>
      <w:rFonts w:ascii="Arial" w:hAnsi="Arial"/>
      <w:b/>
      <w:sz w:val="30"/>
      <w:szCs w:val="30"/>
    </w:rPr>
  </w:style>
  <w:style w:type="paragraph" w:styleId="4">
    <w:name w:val="heading 4"/>
    <w:basedOn w:val="a1"/>
    <w:next w:val="a1"/>
    <w:qFormat/>
    <w:pPr>
      <w:keepNext/>
      <w:spacing w:before="320" w:after="120" w:line="240" w:lineRule="auto"/>
      <w:ind w:firstLine="0"/>
      <w:jc w:val="center"/>
      <w:outlineLvl w:val="3"/>
    </w:pPr>
    <w:rPr>
      <w:rFonts w:ascii="Arial" w:hAnsi="Arial"/>
      <w:spacing w:val="40"/>
      <w:sz w:val="30"/>
    </w:rPr>
  </w:style>
  <w:style w:type="paragraph" w:styleId="5">
    <w:name w:val="heading 5"/>
    <w:basedOn w:val="a1"/>
    <w:next w:val="a1"/>
    <w:qFormat/>
    <w:pPr>
      <w:keepNext/>
      <w:tabs>
        <w:tab w:val="center" w:pos="4961"/>
      </w:tabs>
      <w:spacing w:before="320" w:after="120" w:line="240" w:lineRule="auto"/>
      <w:ind w:firstLine="0"/>
      <w:outlineLvl w:val="4"/>
    </w:pPr>
    <w:rPr>
      <w:rFonts w:ascii="Arial" w:hAnsi="Arial"/>
      <w:bCs/>
      <w:iCs/>
      <w:caps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нутренний заголовок"/>
    <w:rPr>
      <w:b/>
    </w:rPr>
  </w:style>
  <w:style w:type="character" w:customStyle="1" w:styleId="a6">
    <w:name w:val="Выделенный текст"/>
    <w:rPr>
      <w:i/>
    </w:rPr>
  </w:style>
  <w:style w:type="character" w:customStyle="1" w:styleId="10">
    <w:name w:val="Дополнительный 1"/>
    <w:rsid w:val="001C4BE1"/>
    <w:rPr>
      <w:spacing w:val="40"/>
    </w:rPr>
  </w:style>
  <w:style w:type="character" w:customStyle="1" w:styleId="20">
    <w:name w:val="Дополнительный 2"/>
    <w:rsid w:val="001C4BE1"/>
    <w:rPr>
      <w:b/>
      <w:spacing w:val="40"/>
    </w:rPr>
  </w:style>
  <w:style w:type="paragraph" w:styleId="a7">
    <w:name w:val="List Paragraph"/>
    <w:basedOn w:val="a1"/>
    <w:uiPriority w:val="34"/>
    <w:qFormat/>
    <w:rsid w:val="00BB2369"/>
    <w:pPr>
      <w:ind w:left="720"/>
      <w:contextualSpacing/>
    </w:pPr>
  </w:style>
  <w:style w:type="paragraph" w:customStyle="1" w:styleId="a">
    <w:name w:val="Маркер"/>
    <w:basedOn w:val="a1"/>
    <w:rsid w:val="00106911"/>
    <w:pPr>
      <w:numPr>
        <w:numId w:val="1"/>
      </w:numPr>
      <w:jc w:val="both"/>
    </w:pPr>
  </w:style>
  <w:style w:type="paragraph" w:styleId="a8">
    <w:name w:val="footer"/>
    <w:basedOn w:val="a1"/>
    <w:pPr>
      <w:tabs>
        <w:tab w:val="center" w:pos="4153"/>
        <w:tab w:val="right" w:pos="8306"/>
      </w:tabs>
      <w:spacing w:line="240" w:lineRule="auto"/>
      <w:ind w:firstLine="0"/>
    </w:pPr>
    <w:rPr>
      <w:sz w:val="20"/>
    </w:rPr>
  </w:style>
  <w:style w:type="paragraph" w:customStyle="1" w:styleId="a9">
    <w:name w:val="Номер рисунка"/>
    <w:basedOn w:val="a1"/>
    <w:rsid w:val="005F336A"/>
    <w:pPr>
      <w:suppressAutoHyphens/>
      <w:spacing w:line="240" w:lineRule="auto"/>
      <w:ind w:firstLine="0"/>
      <w:jc w:val="center"/>
    </w:pPr>
    <w:rPr>
      <w:i/>
      <w:sz w:val="26"/>
      <w:szCs w:val="26"/>
    </w:rPr>
  </w:style>
  <w:style w:type="character" w:styleId="aa">
    <w:name w:val="page number"/>
    <w:rPr>
      <w:sz w:val="24"/>
    </w:rPr>
  </w:style>
  <w:style w:type="paragraph" w:customStyle="1" w:styleId="ab">
    <w:name w:val="Осн_стиль"/>
    <w:basedOn w:val="a1"/>
    <w:link w:val="ac"/>
    <w:pPr>
      <w:jc w:val="both"/>
    </w:pPr>
  </w:style>
  <w:style w:type="paragraph" w:customStyle="1" w:styleId="ad">
    <w:name w:val="Осн_стиль_Л"/>
    <w:basedOn w:val="a1"/>
    <w:next w:val="ab"/>
    <w:pPr>
      <w:ind w:firstLine="0"/>
      <w:jc w:val="both"/>
    </w:pPr>
  </w:style>
  <w:style w:type="paragraph" w:customStyle="1" w:styleId="a0">
    <w:name w:val="Списки"/>
    <w:basedOn w:val="a1"/>
    <w:rsid w:val="00136312"/>
    <w:pPr>
      <w:numPr>
        <w:numId w:val="6"/>
      </w:numPr>
      <w:jc w:val="both"/>
    </w:pPr>
  </w:style>
  <w:style w:type="paragraph" w:customStyle="1" w:styleId="ae">
    <w:name w:val="Табличный"/>
    <w:basedOn w:val="a1"/>
    <w:pPr>
      <w:spacing w:line="240" w:lineRule="auto"/>
      <w:ind w:firstLine="0"/>
      <w:jc w:val="center"/>
    </w:pPr>
    <w:rPr>
      <w:sz w:val="26"/>
    </w:rPr>
  </w:style>
  <w:style w:type="paragraph" w:customStyle="1" w:styleId="af">
    <w:name w:val="Формула"/>
    <w:basedOn w:val="a1"/>
    <w:next w:val="ab"/>
    <w:rsid w:val="0044499C"/>
    <w:pPr>
      <w:tabs>
        <w:tab w:val="center" w:pos="4961"/>
        <w:tab w:val="right" w:pos="9911"/>
      </w:tabs>
      <w:ind w:firstLine="0"/>
      <w:jc w:val="center"/>
    </w:pPr>
  </w:style>
  <w:style w:type="paragraph" w:customStyle="1" w:styleId="af0">
    <w:name w:val="Отбивка"/>
    <w:basedOn w:val="a1"/>
    <w:rPr>
      <w:sz w:val="6"/>
    </w:rPr>
  </w:style>
  <w:style w:type="character" w:customStyle="1" w:styleId="af1">
    <w:name w:val="Выделенный текст черный"/>
    <w:rPr>
      <w:b/>
      <w:i/>
    </w:rPr>
  </w:style>
  <w:style w:type="character" w:customStyle="1" w:styleId="af2">
    <w:name w:val="Латиница"/>
    <w:rPr>
      <w:i/>
    </w:rPr>
  </w:style>
  <w:style w:type="paragraph" w:customStyle="1" w:styleId="af3">
    <w:name w:val="С выступом абзац"/>
    <w:basedOn w:val="a1"/>
    <w:rsid w:val="00136312"/>
    <w:pPr>
      <w:ind w:left="369" w:hanging="369"/>
      <w:jc w:val="both"/>
    </w:pPr>
  </w:style>
  <w:style w:type="paragraph" w:styleId="af4">
    <w:name w:val="Document Map"/>
    <w:basedOn w:val="a1"/>
    <w:semiHidden/>
    <w:rsid w:val="00D43FA8"/>
    <w:pPr>
      <w:shd w:val="clear" w:color="auto" w:fill="000080"/>
    </w:pPr>
    <w:rPr>
      <w:rFonts w:ascii="Tahoma" w:hAnsi="Tahoma" w:cs="Tahoma"/>
      <w:sz w:val="20"/>
    </w:rPr>
  </w:style>
  <w:style w:type="paragraph" w:customStyle="1" w:styleId="af5">
    <w:name w:val="Содержание лекции"/>
    <w:basedOn w:val="a1"/>
    <w:next w:val="a1"/>
    <w:rsid w:val="00136312"/>
    <w:pPr>
      <w:ind w:left="369" w:right="369"/>
      <w:jc w:val="both"/>
    </w:pPr>
    <w:rPr>
      <w:rFonts w:ascii="Arial" w:hAnsi="Arial"/>
      <w:i/>
      <w:sz w:val="24"/>
      <w:szCs w:val="24"/>
    </w:rPr>
  </w:style>
  <w:style w:type="character" w:customStyle="1" w:styleId="ac">
    <w:name w:val="Осн_стиль Знак"/>
    <w:link w:val="ab"/>
    <w:rsid w:val="00DE1C51"/>
    <w:rPr>
      <w:sz w:val="28"/>
      <w:lang w:val="ru-RU" w:eastAsia="ru-RU" w:bidi="ar-SA"/>
    </w:rPr>
  </w:style>
  <w:style w:type="paragraph" w:customStyle="1" w:styleId="af6">
    <w:name w:val="Заголовок Раздел"/>
    <w:basedOn w:val="a1"/>
    <w:next w:val="a1"/>
    <w:rsid w:val="000E4E4D"/>
    <w:pPr>
      <w:keepNext/>
      <w:autoSpaceDE w:val="0"/>
      <w:autoSpaceDN w:val="0"/>
      <w:adjustRightInd w:val="0"/>
      <w:spacing w:after="60"/>
      <w:ind w:firstLine="0"/>
      <w:jc w:val="center"/>
    </w:pPr>
    <w:rPr>
      <w:rFonts w:ascii="Arial" w:hAnsi="Arial"/>
      <w:caps/>
      <w:sz w:val="32"/>
      <w:szCs w:val="32"/>
    </w:rPr>
  </w:style>
  <w:style w:type="paragraph" w:customStyle="1" w:styleId="af7">
    <w:name w:val="Заголовок Лекция"/>
    <w:basedOn w:val="a1"/>
    <w:rsid w:val="001E3E16"/>
    <w:pPr>
      <w:spacing w:after="60"/>
      <w:ind w:firstLine="0"/>
      <w:jc w:val="center"/>
    </w:pPr>
    <w:rPr>
      <w:rFonts w:ascii="Arial" w:hAnsi="Arial"/>
      <w:sz w:val="32"/>
      <w:szCs w:val="32"/>
    </w:rPr>
  </w:style>
  <w:style w:type="character" w:customStyle="1" w:styleId="af8">
    <w:name w:val="Верхний индекс"/>
    <w:rsid w:val="00AD3330"/>
    <w:rPr>
      <w:dstrike w:val="0"/>
      <w:vertAlign w:val="superscript"/>
    </w:rPr>
  </w:style>
  <w:style w:type="paragraph" w:styleId="af9">
    <w:name w:val="header"/>
    <w:basedOn w:val="a1"/>
    <w:link w:val="afa"/>
    <w:unhideWhenUsed/>
    <w:rsid w:val="00F208A0"/>
    <w:pPr>
      <w:tabs>
        <w:tab w:val="center" w:pos="4677"/>
        <w:tab w:val="right" w:pos="9355"/>
      </w:tabs>
      <w:spacing w:line="240" w:lineRule="auto"/>
      <w:ind w:firstLine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a">
    <w:name w:val="Верхний колонтитул Знак"/>
    <w:link w:val="af9"/>
    <w:rsid w:val="00F208A0"/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943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411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061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0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0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59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8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2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9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0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jpg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4.wm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9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5</vt:lpstr>
    </vt:vector>
  </TitlesOfParts>
  <Company>Бордович</Company>
  <LinksUpToDate>false</LinksUpToDate>
  <CharactersWithSpaces>14104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5</dc:title>
  <dc:subject/>
  <dc:creator>Оксана</dc:creator>
  <cp:keywords/>
  <dc:description/>
  <cp:lastModifiedBy>Serj-7</cp:lastModifiedBy>
  <cp:revision>11</cp:revision>
  <cp:lastPrinted>2007-04-11T17:56:00Z</cp:lastPrinted>
  <dcterms:created xsi:type="dcterms:W3CDTF">2014-02-08T08:23:00Z</dcterms:created>
  <dcterms:modified xsi:type="dcterms:W3CDTF">2014-02-13T13:18:00Z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ull=14 pt_x000d_
Script=64 %_x000d_
ScriptScript=48 %_x000d_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