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0E4" w:rsidRDefault="000470E4" w:rsidP="000470E4">
      <w:pPr>
        <w:spacing w:after="0" w:line="200" w:lineRule="atLeast"/>
        <w:jc w:val="center"/>
        <w:rPr>
          <w:b/>
        </w:rPr>
      </w:pPr>
      <w:r w:rsidRPr="000470E4">
        <w:rPr>
          <w:b/>
        </w:rPr>
        <w:t>Рейтинговая контрольная работа</w:t>
      </w:r>
      <w:r>
        <w:rPr>
          <w:b/>
        </w:rPr>
        <w:t xml:space="preserve"> № 1.</w:t>
      </w:r>
    </w:p>
    <w:p w:rsidR="000470E4" w:rsidRDefault="000470E4" w:rsidP="000470E4">
      <w:pPr>
        <w:spacing w:after="0" w:line="200" w:lineRule="atLeast"/>
        <w:jc w:val="center"/>
        <w:rPr>
          <w:b/>
        </w:rPr>
      </w:pPr>
      <w:r>
        <w:rPr>
          <w:b/>
        </w:rPr>
        <w:t>План:</w:t>
      </w:r>
    </w:p>
    <w:p w:rsidR="000470E4" w:rsidRPr="000470E4" w:rsidRDefault="000470E4" w:rsidP="000470E4">
      <w:pPr>
        <w:pStyle w:val="a3"/>
        <w:spacing w:after="0" w:line="200" w:lineRule="atLeast"/>
        <w:jc w:val="both"/>
      </w:pPr>
      <w:r>
        <w:t xml:space="preserve">1. </w:t>
      </w:r>
      <w:r w:rsidRPr="000470E4">
        <w:t>Патопсихологическая характеристика нарушений личности.</w:t>
      </w:r>
    </w:p>
    <w:p w:rsidR="000470E4" w:rsidRPr="000470E4" w:rsidRDefault="000470E4" w:rsidP="000470E4">
      <w:pPr>
        <w:pStyle w:val="a3"/>
        <w:spacing w:after="0" w:line="200" w:lineRule="atLeast"/>
        <w:jc w:val="both"/>
      </w:pPr>
      <w:r>
        <w:t>2</w:t>
      </w:r>
      <w:r w:rsidRPr="000470E4">
        <w:t>.Клинико-психологический подход к проблеме личности.</w:t>
      </w:r>
    </w:p>
    <w:p w:rsidR="000470E4" w:rsidRPr="000470E4" w:rsidRDefault="000470E4" w:rsidP="000470E4">
      <w:pPr>
        <w:pStyle w:val="a3"/>
        <w:spacing w:after="0" w:line="200" w:lineRule="atLeast"/>
        <w:jc w:val="both"/>
      </w:pPr>
      <w:r>
        <w:t>3</w:t>
      </w:r>
      <w:r w:rsidRPr="000470E4">
        <w:t>.Нарушение мотивационно-личностной сферы.</w:t>
      </w:r>
    </w:p>
    <w:p w:rsidR="000470E4" w:rsidRPr="000470E4" w:rsidRDefault="000470E4" w:rsidP="000470E4">
      <w:pPr>
        <w:pStyle w:val="a3"/>
        <w:spacing w:after="0" w:line="200" w:lineRule="atLeast"/>
        <w:jc w:val="both"/>
      </w:pPr>
      <w:r>
        <w:t>4</w:t>
      </w:r>
      <w:r w:rsidRPr="000470E4">
        <w:t>.Методы исследования нарушений эмоционально-мотивационной сферы и личности.</w:t>
      </w:r>
    </w:p>
    <w:p w:rsidR="000470E4" w:rsidRPr="000470E4" w:rsidRDefault="000470E4" w:rsidP="000470E4">
      <w:pPr>
        <w:pStyle w:val="a3"/>
        <w:spacing w:after="0" w:line="200" w:lineRule="atLeast"/>
        <w:jc w:val="both"/>
      </w:pPr>
      <w:r>
        <w:t>5</w:t>
      </w:r>
      <w:r w:rsidRPr="000470E4">
        <w:t>. Типы личностных расстройств.</w:t>
      </w:r>
    </w:p>
    <w:p w:rsidR="000470E4" w:rsidRDefault="000470E4" w:rsidP="000470E4">
      <w:pPr>
        <w:spacing w:after="0" w:line="200" w:lineRule="atLeast"/>
      </w:pPr>
      <w:r>
        <w:t>6</w:t>
      </w:r>
      <w:r w:rsidRPr="000470E4">
        <w:t>. Формирование патологической потребности (алкоголизм, нервная анорексия).</w:t>
      </w:r>
    </w:p>
    <w:p w:rsidR="007E2E16" w:rsidRPr="007E2E16" w:rsidRDefault="007E2E16" w:rsidP="007E2E16">
      <w:pPr>
        <w:spacing w:after="0" w:line="240" w:lineRule="auto"/>
        <w:ind w:firstLine="709"/>
        <w:jc w:val="center"/>
        <w:rPr>
          <w:rFonts w:eastAsia="Times New Roman"/>
          <w:b/>
        </w:rPr>
      </w:pPr>
      <w:r w:rsidRPr="007E2E16">
        <w:rPr>
          <w:rFonts w:eastAsia="Times New Roman"/>
          <w:b/>
        </w:rPr>
        <w:t>Задание</w:t>
      </w:r>
    </w:p>
    <w:p w:rsidR="007E2E16" w:rsidRDefault="007E2E16" w:rsidP="007E2E16">
      <w:pPr>
        <w:spacing w:after="0" w:line="24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Соотнести биографические факты (история болезни) с патопсихологической феноменологией, </w:t>
      </w:r>
      <w:bookmarkStart w:id="0" w:name="_GoBack"/>
      <w:bookmarkEnd w:id="0"/>
      <w:r>
        <w:rPr>
          <w:rFonts w:eastAsia="Times New Roman"/>
        </w:rPr>
        <w:t>подготовить</w:t>
      </w:r>
      <w:r>
        <w:rPr>
          <w:rFonts w:eastAsia="Times New Roman"/>
        </w:rPr>
        <w:t xml:space="preserve"> заключение по материалам истории болезни и протоколам патопсихологического обследования.</w:t>
      </w:r>
    </w:p>
    <w:p w:rsidR="000470E4" w:rsidRPr="000470E4" w:rsidRDefault="000470E4" w:rsidP="000470E4">
      <w:pPr>
        <w:ind w:firstLine="708"/>
        <w:jc w:val="both"/>
      </w:pPr>
      <w:r>
        <w:t xml:space="preserve">Ответ направить на почту: </w:t>
      </w:r>
      <w:hyperlink r:id="rId4" w:history="1">
        <w:r w:rsidRPr="00C126E2">
          <w:rPr>
            <w:rStyle w:val="a5"/>
            <w:lang w:val="en-US"/>
          </w:rPr>
          <w:t>soloduho</w:t>
        </w:r>
        <w:r w:rsidRPr="000470E4">
          <w:rPr>
            <w:rStyle w:val="a5"/>
          </w:rPr>
          <w:t>_</w:t>
        </w:r>
        <w:r w:rsidRPr="00C126E2">
          <w:rPr>
            <w:rStyle w:val="a5"/>
            <w:lang w:val="en-US"/>
          </w:rPr>
          <w:t>vv</w:t>
        </w:r>
        <w:r w:rsidRPr="000470E4">
          <w:rPr>
            <w:rStyle w:val="a5"/>
          </w:rPr>
          <w:t>@</w:t>
        </w:r>
        <w:r w:rsidRPr="00C126E2">
          <w:rPr>
            <w:rStyle w:val="a5"/>
            <w:lang w:val="en-US"/>
          </w:rPr>
          <w:t>bspu</w:t>
        </w:r>
        <w:r w:rsidRPr="000470E4">
          <w:rPr>
            <w:rStyle w:val="a5"/>
          </w:rPr>
          <w:t>.</w:t>
        </w:r>
        <w:r w:rsidRPr="00C126E2">
          <w:rPr>
            <w:rStyle w:val="a5"/>
            <w:lang w:val="en-US"/>
          </w:rPr>
          <w:t>by</w:t>
        </w:r>
      </w:hyperlink>
      <w:r w:rsidRPr="000470E4">
        <w:t xml:space="preserve"> </w:t>
      </w:r>
    </w:p>
    <w:sectPr w:rsidR="000470E4" w:rsidRPr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EFD"/>
    <w:rsid w:val="000470E4"/>
    <w:rsid w:val="00303EFD"/>
    <w:rsid w:val="00514DB1"/>
    <w:rsid w:val="006E50EB"/>
    <w:rsid w:val="007E2E16"/>
    <w:rsid w:val="008A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9401E-F824-4E30-AD87-B1384C25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0E4"/>
    <w:pPr>
      <w:suppressAutoHyphens/>
      <w:spacing w:after="200" w:line="276" w:lineRule="auto"/>
    </w:pPr>
    <w:rPr>
      <w:rFonts w:ascii="Times New Roman" w:eastAsia="SimSu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470E4"/>
    <w:pPr>
      <w:spacing w:after="120"/>
    </w:pPr>
  </w:style>
  <w:style w:type="character" w:customStyle="1" w:styleId="a4">
    <w:name w:val="Основной текст Знак"/>
    <w:basedOn w:val="a0"/>
    <w:link w:val="a3"/>
    <w:rsid w:val="000470E4"/>
    <w:rPr>
      <w:rFonts w:ascii="Times New Roman" w:eastAsia="SimSun" w:hAnsi="Times New Roman" w:cs="Times New Roman"/>
      <w:sz w:val="28"/>
      <w:szCs w:val="28"/>
      <w:lang w:eastAsia="ar-SA"/>
    </w:rPr>
  </w:style>
  <w:style w:type="character" w:styleId="a5">
    <w:name w:val="Hyperlink"/>
    <w:basedOn w:val="a0"/>
    <w:uiPriority w:val="99"/>
    <w:unhideWhenUsed/>
    <w:rsid w:val="000470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loduho_vv@bspu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569</Characters>
  <Application>Microsoft Office Word</Application>
  <DocSecurity>0</DocSecurity>
  <Lines>4</Lines>
  <Paragraphs>1</Paragraphs>
  <ScaleCrop>false</ScaleCrop>
  <Company>Microsoft Corporation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2020-11-24T14:17:00Z</dcterms:created>
  <dcterms:modified xsi:type="dcterms:W3CDTF">2020-11-24T14:24:00Z</dcterms:modified>
</cp:coreProperties>
</file>