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4D9" w:rsidRDefault="004444D9" w:rsidP="004444D9">
      <w:pPr>
        <w:jc w:val="center"/>
        <w:rPr>
          <w:b/>
          <w:sz w:val="28"/>
        </w:rPr>
      </w:pPr>
      <w:r>
        <w:rPr>
          <w:b/>
          <w:sz w:val="28"/>
        </w:rPr>
        <w:t>ФРАЗЕОЛОГИЯ</w:t>
      </w:r>
    </w:p>
    <w:p w:rsidR="004444D9" w:rsidRDefault="004444D9" w:rsidP="004444D9">
      <w:pPr>
        <w:jc w:val="center"/>
        <w:rPr>
          <w:b/>
          <w:sz w:val="28"/>
        </w:rPr>
      </w:pPr>
    </w:p>
    <w:p w:rsidR="004444D9" w:rsidRPr="00A96A18" w:rsidRDefault="004444D9" w:rsidP="004444D9">
      <w:pPr>
        <w:ind w:firstLine="709"/>
        <w:jc w:val="both"/>
        <w:rPr>
          <w:i/>
          <w:sz w:val="24"/>
          <w:szCs w:val="24"/>
        </w:rPr>
      </w:pPr>
      <w:r w:rsidRPr="00A96A18">
        <w:rPr>
          <w:b/>
          <w:i/>
          <w:sz w:val="24"/>
          <w:szCs w:val="24"/>
        </w:rPr>
        <w:t xml:space="preserve">Ключевые слова и основные понятия: </w:t>
      </w:r>
      <w:r w:rsidRPr="00A96A18">
        <w:rPr>
          <w:i/>
          <w:sz w:val="24"/>
          <w:szCs w:val="24"/>
        </w:rPr>
        <w:t>фразеология, фразематика, идиоматика, идиома, фразеологизм, фразеологический оборот, фразема, фразеограмма, фразеологические омонимы, фразеологические синонимы, фразеологические антонимы, фразеологизмы с точки зрения семантической слитности их компонентов  (фразеологические сращения, единства, сочетания, выражения), паремиология, паремии, пословицы и поговорки, крылатые слова и выражения, фразеологизмы с точки зрения их происхождения (исконно русские и заимствованные фразеологизмы, библеизмы, мифологизмы, фразеологические кальки, полукальки), фразеологизмы с точки зрения их компонентного состава, морфологических и синтаксических свойств, а также экспрессивно-стилистических свойств, идеологемы, этнофраземы, этнофразеология.</w:t>
      </w:r>
    </w:p>
    <w:p w:rsidR="004444D9" w:rsidRDefault="004444D9" w:rsidP="004444D9">
      <w:pPr>
        <w:ind w:firstLine="709"/>
        <w:jc w:val="both"/>
        <w:rPr>
          <w:b/>
          <w:sz w:val="24"/>
          <w:szCs w:val="24"/>
        </w:rPr>
      </w:pPr>
    </w:p>
    <w:p w:rsidR="004444D9" w:rsidRPr="00BA7166" w:rsidRDefault="004444D9" w:rsidP="004444D9">
      <w:pPr>
        <w:ind w:firstLine="709"/>
        <w:jc w:val="center"/>
        <w:rPr>
          <w:b/>
          <w:sz w:val="28"/>
          <w:szCs w:val="28"/>
        </w:rPr>
      </w:pPr>
      <w:r w:rsidRPr="00BA7166">
        <w:rPr>
          <w:b/>
          <w:sz w:val="28"/>
          <w:szCs w:val="28"/>
        </w:rPr>
        <w:t>Из истории изучения фразеологии</w:t>
      </w:r>
    </w:p>
    <w:p w:rsidR="004444D9" w:rsidRDefault="004444D9" w:rsidP="004444D9">
      <w:pPr>
        <w:ind w:firstLine="709"/>
        <w:jc w:val="both"/>
        <w:rPr>
          <w:b/>
          <w:sz w:val="28"/>
        </w:rPr>
      </w:pP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Ф р а з е о л о г и я</w:t>
      </w:r>
      <w:r>
        <w:rPr>
          <w:b/>
          <w:sz w:val="28"/>
        </w:rPr>
        <w:t xml:space="preserve">  </w:t>
      </w:r>
      <w:r>
        <w:rPr>
          <w:sz w:val="28"/>
        </w:rPr>
        <w:t xml:space="preserve">(греч. </w:t>
      </w:r>
      <w:r>
        <w:rPr>
          <w:i/>
          <w:sz w:val="28"/>
        </w:rPr>
        <w:t>phrasis</w:t>
      </w:r>
      <w:r>
        <w:rPr>
          <w:sz w:val="28"/>
        </w:rPr>
        <w:t xml:space="preserve"> ‘выражение’, </w:t>
      </w:r>
      <w:r>
        <w:rPr>
          <w:i/>
          <w:sz w:val="28"/>
        </w:rPr>
        <w:t>logos</w:t>
      </w:r>
      <w:r>
        <w:rPr>
          <w:sz w:val="28"/>
        </w:rPr>
        <w:t xml:space="preserve"> ‘учение’) – раздел языкознания, изучающий фразеологический состав языка − структурно-семантические, морфолого-синтаксические и стилистические свойства фразеологизмов в их современном состоянии и развитии. Фразеологией также называют совокупность фразеологических единиц того или иного языка, определённого писателя, произведения (фразеология современного русского языка, фразеология произведений М. Салтыкова-Щедрина, фразеология романа М. Булгакова «Мастер и Маргарита»).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Фразеология считается относительно молодой лингвистической дисциплиной. Формирование её как особого лингвистического раздела связано с именем французского языковеда Ш. Балли, который в книге «Французская стилистика» (</w:t>
      </w:r>
      <w:smartTag w:uri="urn:schemas-microsoft-com:office:smarttags" w:element="metricconverter">
        <w:smartTagPr>
          <w:attr w:name="ProductID" w:val="1909 г"/>
        </w:smartTagPr>
        <w:r>
          <w:rPr>
            <w:sz w:val="28"/>
          </w:rPr>
          <w:t>1909 г</w:t>
        </w:r>
      </w:smartTag>
      <w:r>
        <w:rPr>
          <w:sz w:val="28"/>
        </w:rPr>
        <w:t>.) дал развёрнутую классификацию фразеологических единиц. В 40-х гг. ХХ ст. академик В. Виноградов на фактическом материале русского языка более детально разработал классификацию фразеологических единиц по степени семантической слитности компонентов, именно он в ряде работ того времени заложил основы научной разработки фразеологии как особого раздела лингвистики.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Значительный вклад в развитие русской фразеологии внесли А. Шахматов, Л. Булаховский, А. Смирницкий, Л. Ройзензон, В. Жуков, Н. Амосов, А. Молотков, Н. Шанский, А. Федоров, М. Копыленко, В. Мокиенко, В. Телия и мн. др.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Для обозначения фразеологии как науки о фразеологических единицах иногда употребляется термин  ф р а з е м а т и к а, а для обозначения совокупности всех устойчивых оборотов определенного языка – термин  и д и о м а т и к а.</w:t>
      </w:r>
    </w:p>
    <w:p w:rsidR="004444D9" w:rsidRDefault="004444D9" w:rsidP="004444D9">
      <w:pPr>
        <w:ind w:firstLine="709"/>
        <w:jc w:val="center"/>
        <w:rPr>
          <w:b/>
          <w:sz w:val="28"/>
        </w:rPr>
      </w:pPr>
    </w:p>
    <w:p w:rsidR="004444D9" w:rsidRDefault="004444D9" w:rsidP="004444D9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Понятие фразеологизма. Основные признаки фразеологических оборотов</w:t>
      </w:r>
    </w:p>
    <w:p w:rsidR="004444D9" w:rsidRDefault="004444D9" w:rsidP="004444D9">
      <w:pPr>
        <w:ind w:firstLine="709"/>
        <w:jc w:val="center"/>
        <w:rPr>
          <w:b/>
          <w:sz w:val="28"/>
        </w:rPr>
      </w:pP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Основной единицей фразеологии является устойчивое словосочетание, которое в лингвистической литературе называют ф р а з е о л о г и з м о м,  ф </w:t>
      </w:r>
      <w:r>
        <w:rPr>
          <w:sz w:val="28"/>
        </w:rPr>
        <w:lastRenderedPageBreak/>
        <w:t xml:space="preserve">р а з е о л о г и ч е с к и м   о б о р о т о м,   ф р а з е м о й,  ф р а з е о г р а м м о й,   у с т о й ч и в ы м   с л о в е с н ы м   к о м п л е к с о м: </w:t>
      </w:r>
      <w:r>
        <w:rPr>
          <w:i/>
          <w:sz w:val="28"/>
        </w:rPr>
        <w:t>заварить кашу,  точить лясы, ждать у моря погоды, шарашкина контора, ахиллесова пята, почивать на лаврах, блудный сын, идти на Голгофу.</w:t>
      </w:r>
      <w:r>
        <w:rPr>
          <w:sz w:val="28"/>
        </w:rPr>
        <w:t xml:space="preserve">  Как и слова, фразеологизмы являются строительным материалом для предложений, однако в отличие от лексических единиц, фразеологические обороты имеют ряд характерных особенностей: 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а) сложный состав (фразеологизмы образованы соединением нескольких компонентов (слов): </w:t>
      </w:r>
      <w:r>
        <w:rPr>
          <w:i/>
          <w:sz w:val="28"/>
        </w:rPr>
        <w:t>жёлтая пресса, сломя голову, золотая середина</w:t>
      </w:r>
      <w:r>
        <w:rPr>
          <w:sz w:val="28"/>
        </w:rPr>
        <w:t>;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б) семантическая целостность (фразеологизмы имеют, как правило, нерасчленённое значение, которое не является суммой значений составляющих их компонентов): </w:t>
      </w:r>
      <w:r>
        <w:rPr>
          <w:i/>
          <w:sz w:val="28"/>
        </w:rPr>
        <w:t xml:space="preserve">бить баклуши </w:t>
      </w:r>
      <w:r>
        <w:rPr>
          <w:sz w:val="28"/>
        </w:rPr>
        <w:t>‘бездельничать’,</w:t>
      </w:r>
      <w:r>
        <w:rPr>
          <w:i/>
          <w:sz w:val="28"/>
        </w:rPr>
        <w:t xml:space="preserve"> у чёрта на куличках ‘</w:t>
      </w:r>
      <w:r>
        <w:rPr>
          <w:sz w:val="28"/>
        </w:rPr>
        <w:t>очень далеко’</w:t>
      </w:r>
      <w:r>
        <w:rPr>
          <w:i/>
          <w:sz w:val="28"/>
        </w:rPr>
        <w:t xml:space="preserve">, собаку съесть </w:t>
      </w:r>
      <w:r>
        <w:rPr>
          <w:sz w:val="28"/>
        </w:rPr>
        <w:t>‘иметь большой опыт в каком-либо деле’;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в) постоянство состава (компоненты фразеологизмов нельзя произвольно заменить близкими по значению словами); так, вместо фразеологизма  </w:t>
      </w:r>
      <w:r>
        <w:rPr>
          <w:i/>
          <w:sz w:val="28"/>
        </w:rPr>
        <w:t xml:space="preserve">вешать лапшу на уши  </w:t>
      </w:r>
      <w:r>
        <w:rPr>
          <w:sz w:val="28"/>
        </w:rPr>
        <w:t>‘нагло врать, рассказывать небылицы, намеренно вводит в заблуждение кого-либо’</w:t>
      </w:r>
      <w:r>
        <w:rPr>
          <w:i/>
          <w:sz w:val="28"/>
        </w:rPr>
        <w:t xml:space="preserve"> </w:t>
      </w:r>
      <w:r>
        <w:rPr>
          <w:sz w:val="28"/>
        </w:rPr>
        <w:t>нельзя сказать</w:t>
      </w:r>
      <w:r>
        <w:rPr>
          <w:i/>
          <w:sz w:val="28"/>
        </w:rPr>
        <w:t xml:space="preserve"> вешать макароны, вермишель, спагетти на уши. </w:t>
      </w:r>
      <w:r>
        <w:rPr>
          <w:sz w:val="28"/>
        </w:rPr>
        <w:t xml:space="preserve">Однако некоторые фразеологизмы имеют варианты: </w:t>
      </w:r>
      <w:r>
        <w:rPr>
          <w:i/>
          <w:sz w:val="28"/>
        </w:rPr>
        <w:t xml:space="preserve">сердце в пятки уходит – душа в пятки уходит; сломя голову – очертя голову; снимать голову – снять голову; открывать душу – открывать свою душу; </w:t>
      </w:r>
      <w:r>
        <w:rPr>
          <w:sz w:val="28"/>
        </w:rPr>
        <w:t>подобная</w:t>
      </w:r>
      <w:r>
        <w:rPr>
          <w:i/>
          <w:sz w:val="28"/>
        </w:rPr>
        <w:t xml:space="preserve"> </w:t>
      </w:r>
      <w:r>
        <w:rPr>
          <w:sz w:val="28"/>
        </w:rPr>
        <w:t>взаимозаменяемость одного из компонентов не влияет на общую семантику фраземы;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г) воспроизводимость (фразеологизмы существуют в языке в готовом виде и при необходимости извлекаются из памяти носителями языка): например, сказав прилагательное  </w:t>
      </w:r>
      <w:r>
        <w:rPr>
          <w:i/>
          <w:sz w:val="28"/>
        </w:rPr>
        <w:t>кромешный,</w:t>
      </w:r>
      <w:r>
        <w:rPr>
          <w:sz w:val="28"/>
        </w:rPr>
        <w:t xml:space="preserve"> мы  почти непроизвольно добавим</w:t>
      </w:r>
      <w:r>
        <w:rPr>
          <w:i/>
          <w:sz w:val="28"/>
        </w:rPr>
        <w:t xml:space="preserve"> ад, тьма</w:t>
      </w:r>
      <w:r>
        <w:rPr>
          <w:sz w:val="28"/>
        </w:rPr>
        <w:t xml:space="preserve">, а  сказав </w:t>
      </w:r>
      <w:r>
        <w:rPr>
          <w:i/>
          <w:sz w:val="28"/>
        </w:rPr>
        <w:t>рай</w:t>
      </w:r>
      <w:r>
        <w:rPr>
          <w:sz w:val="28"/>
        </w:rPr>
        <w:t xml:space="preserve">, вспомним слово </w:t>
      </w:r>
      <w:r>
        <w:rPr>
          <w:i/>
          <w:sz w:val="28"/>
        </w:rPr>
        <w:t>земной</w:t>
      </w:r>
      <w:r>
        <w:rPr>
          <w:sz w:val="28"/>
        </w:rPr>
        <w:t>;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д) экспрессивность (фразеологизмы, как правило, обладают ярко выраженной оценочностью, особой модальностью, кроме того, фразеологическое значение в отличие от лексического характеризуется прежде всего высокой степенью проявления признака: </w:t>
      </w:r>
      <w:r>
        <w:rPr>
          <w:i/>
          <w:sz w:val="28"/>
        </w:rPr>
        <w:t>с гулькин нос, кот наплакал, с напёрсток</w:t>
      </w:r>
      <w:r>
        <w:rPr>
          <w:sz w:val="28"/>
        </w:rPr>
        <w:t xml:space="preserve"> ‘мало’,</w:t>
      </w:r>
      <w:r>
        <w:rPr>
          <w:i/>
          <w:sz w:val="28"/>
        </w:rPr>
        <w:t xml:space="preserve"> в мгновение ока, в два счёта, в один миг </w:t>
      </w:r>
      <w:r>
        <w:rPr>
          <w:sz w:val="28"/>
        </w:rPr>
        <w:t>‘быстро, моментально’).</w:t>
      </w:r>
    </w:p>
    <w:p w:rsidR="004444D9" w:rsidRDefault="004444D9" w:rsidP="004444D9">
      <w:pPr>
        <w:ind w:firstLine="709"/>
        <w:jc w:val="both"/>
        <w:rPr>
          <w:i/>
          <w:sz w:val="28"/>
        </w:rPr>
      </w:pPr>
      <w:r>
        <w:rPr>
          <w:sz w:val="28"/>
        </w:rPr>
        <w:t>Таким образом,</w:t>
      </w:r>
      <w:r>
        <w:rPr>
          <w:i/>
          <w:sz w:val="28"/>
        </w:rPr>
        <w:t xml:space="preserve"> </w:t>
      </w:r>
      <w:r>
        <w:rPr>
          <w:sz w:val="28"/>
        </w:rPr>
        <w:t>ф р а з е о л о г и з м ы –</w:t>
      </w:r>
      <w:r>
        <w:rPr>
          <w:b/>
          <w:sz w:val="28"/>
        </w:rPr>
        <w:t xml:space="preserve"> </w:t>
      </w:r>
      <w:r>
        <w:rPr>
          <w:sz w:val="28"/>
        </w:rPr>
        <w:t xml:space="preserve">устойчивые, воспроизводимые, экспрессивные сочетания слов, которые имеют единое целостное значение и в предложении выполняют единую синтаксическую функцию. Под устойчивостью фразеологизма понимается постоянство закрепленного за ним смысла и лексического состава, под воспроизводимостью − регулярную повторяемость, возобновляемость в сознании человека в виде готовой лексической единицы, под экспрессивностью − наличие коннотативной (эмоционально-оценочной) окраски, под целостностью − наличие единого целостного значения, которое в большинстве случаев не вытекает из суммы сложенных вместе значений слов этого устойчивого оборота, сравн.: </w:t>
      </w:r>
      <w:r>
        <w:rPr>
          <w:i/>
          <w:sz w:val="28"/>
        </w:rPr>
        <w:t xml:space="preserve">сесть в лужу, водить за нос, </w:t>
      </w:r>
      <w:r>
        <w:rPr>
          <w:i/>
          <w:sz w:val="28"/>
        </w:rPr>
        <w:lastRenderedPageBreak/>
        <w:t>пускать пыль в глаза, родиться в сорочке, закрывать глаза, стреляный воробей, кот наплакал.</w:t>
      </w:r>
    </w:p>
    <w:p w:rsidR="004444D9" w:rsidRDefault="004444D9" w:rsidP="004444D9">
      <w:pPr>
        <w:ind w:firstLine="709"/>
        <w:jc w:val="both"/>
        <w:rPr>
          <w:sz w:val="28"/>
          <w:lang w:val="be-BY"/>
        </w:rPr>
      </w:pPr>
      <w:r>
        <w:rPr>
          <w:sz w:val="28"/>
        </w:rPr>
        <w:t xml:space="preserve">Как </w:t>
      </w:r>
      <w:r>
        <w:rPr>
          <w:sz w:val="28"/>
          <w:lang w:val="be-BY"/>
        </w:rPr>
        <w:t>в области лексики, так и в области фразеологии наблюдаются системные связи между отдельными фразеологизмами. Эта системнсть проявляется на уровне  полисемии, омонимии, синонимии и антонимиии.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Большинство фразеологизмов являются однозначными </w:t>
      </w:r>
      <w:r>
        <w:rPr>
          <w:i/>
          <w:sz w:val="28"/>
        </w:rPr>
        <w:t>(два сапога пара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похожи друг на друга, одинаковы</w:t>
      </w:r>
      <w:r>
        <w:rPr>
          <w:sz w:val="28"/>
          <w:lang w:val="be-BY"/>
        </w:rPr>
        <w:t>’</w:t>
      </w:r>
      <w:r>
        <w:rPr>
          <w:sz w:val="28"/>
        </w:rPr>
        <w:t xml:space="preserve">, </w:t>
      </w:r>
      <w:r>
        <w:rPr>
          <w:i/>
          <w:sz w:val="28"/>
        </w:rPr>
        <w:t>камень преткновения</w:t>
      </w:r>
      <w:r>
        <w:rPr>
          <w:i/>
          <w:sz w:val="28"/>
          <w:lang w:val="be-BY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препятствие</w:t>
      </w:r>
      <w:r>
        <w:rPr>
          <w:sz w:val="28"/>
          <w:lang w:val="be-BY"/>
        </w:rPr>
        <w:t>’</w:t>
      </w:r>
      <w:r>
        <w:rPr>
          <w:sz w:val="28"/>
        </w:rPr>
        <w:t>. Однако встречаются фразеологизмы, употребляющиеся в разных значениях</w:t>
      </w:r>
      <w:r>
        <w:rPr>
          <w:sz w:val="28"/>
          <w:lang w:val="be-BY"/>
        </w:rPr>
        <w:t xml:space="preserve">, сравн.: </w:t>
      </w:r>
      <w:r>
        <w:rPr>
          <w:i/>
          <w:sz w:val="28"/>
        </w:rPr>
        <w:t>стоять на ушах</w:t>
      </w:r>
      <w:r>
        <w:rPr>
          <w:sz w:val="28"/>
        </w:rPr>
        <w:t xml:space="preserve"> 1) </w:t>
      </w:r>
      <w:r>
        <w:rPr>
          <w:sz w:val="28"/>
          <w:lang w:val="be-BY"/>
        </w:rPr>
        <w:t>‘</w:t>
      </w:r>
      <w:r>
        <w:rPr>
          <w:sz w:val="28"/>
        </w:rPr>
        <w:t>вести себя необузданно, делать всё</w:t>
      </w:r>
      <w:r>
        <w:rPr>
          <w:sz w:val="28"/>
          <w:lang w:val="be-BY"/>
        </w:rPr>
        <w:t>,</w:t>
      </w:r>
      <w:r>
        <w:rPr>
          <w:sz w:val="28"/>
        </w:rPr>
        <w:t xml:space="preserve"> что хочется (безудержно озорничая, шаля</w:t>
      </w:r>
      <w:r>
        <w:rPr>
          <w:sz w:val="28"/>
          <w:lang w:val="be-BY"/>
        </w:rPr>
        <w:t>)’</w:t>
      </w:r>
      <w:r>
        <w:rPr>
          <w:sz w:val="28"/>
        </w:rPr>
        <w:t xml:space="preserve">; 2) </w:t>
      </w:r>
      <w:r>
        <w:rPr>
          <w:sz w:val="28"/>
          <w:lang w:val="be-BY"/>
        </w:rPr>
        <w:t>‘</w:t>
      </w:r>
      <w:r>
        <w:rPr>
          <w:sz w:val="28"/>
        </w:rPr>
        <w:t>делать всё, даже невозможное, чтобы добиться чего-либо</w:t>
      </w:r>
      <w:r>
        <w:rPr>
          <w:sz w:val="28"/>
          <w:lang w:val="be-BY"/>
        </w:rPr>
        <w:t>’</w:t>
      </w:r>
      <w:r>
        <w:rPr>
          <w:sz w:val="28"/>
        </w:rPr>
        <w:t>. Многозначность возникает обычно у фразеологизмов, сохранивших в языке частичную мотивированность значений.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Среди фразеологизмов н</w:t>
      </w:r>
      <w:r>
        <w:rPr>
          <w:sz w:val="28"/>
          <w:lang w:val="be-BY"/>
        </w:rPr>
        <w:t>аблюдаются омонимичные явления.</w:t>
      </w:r>
      <w:r>
        <w:rPr>
          <w:sz w:val="28"/>
        </w:rPr>
        <w:t xml:space="preserve"> Ф р а з е о л о г и ч е с к и е   омонимы – это такие устойчивые обороты, которые состоят из идентичных компонентов, но имеют совершенно различные значения, не осознаваемые как исходное и производное. Омонимические фразеологизмы могут появляться в языке, если в основе образных выражений оказываются разные признаки одного и того же понятия , сравн.: </w:t>
      </w:r>
      <w:r>
        <w:rPr>
          <w:i/>
          <w:sz w:val="28"/>
        </w:rPr>
        <w:t>пускать петуха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устраивать пожар</w:t>
      </w:r>
      <w:r>
        <w:rPr>
          <w:sz w:val="28"/>
          <w:lang w:val="be-BY"/>
        </w:rPr>
        <w:t>’</w:t>
      </w:r>
      <w:r>
        <w:rPr>
          <w:sz w:val="28"/>
        </w:rPr>
        <w:t xml:space="preserve"> и </w:t>
      </w:r>
      <w:r>
        <w:rPr>
          <w:i/>
          <w:sz w:val="28"/>
        </w:rPr>
        <w:t>пускать петуха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издавать фальшивые звуки</w:t>
      </w:r>
      <w:r>
        <w:rPr>
          <w:sz w:val="28"/>
          <w:lang w:val="be-BY"/>
        </w:rPr>
        <w:t>’</w:t>
      </w:r>
      <w:r>
        <w:rPr>
          <w:sz w:val="28"/>
        </w:rPr>
        <w:t xml:space="preserve">. Следует также обратить внимание на омонимию фразеологизмов и свободных словосочетаний, сравн.: </w:t>
      </w:r>
      <w:r>
        <w:rPr>
          <w:i/>
          <w:sz w:val="28"/>
        </w:rPr>
        <w:t>намылить шею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проучить кого-либо, наказать</w:t>
      </w:r>
      <w:r>
        <w:rPr>
          <w:sz w:val="28"/>
          <w:lang w:val="be-BY"/>
        </w:rPr>
        <w:t>’</w:t>
      </w:r>
      <w:r>
        <w:rPr>
          <w:sz w:val="28"/>
        </w:rPr>
        <w:t xml:space="preserve"> и </w:t>
      </w:r>
      <w:r>
        <w:rPr>
          <w:i/>
          <w:sz w:val="28"/>
        </w:rPr>
        <w:t>намылить шею ребёнка, чтобы отмыть грязь</w:t>
      </w:r>
      <w:r>
        <w:rPr>
          <w:sz w:val="28"/>
        </w:rPr>
        <w:t>. В подобных случаях только контекст может подсказать</w:t>
      </w:r>
      <w:r>
        <w:rPr>
          <w:sz w:val="28"/>
          <w:lang w:val="be-BY"/>
        </w:rPr>
        <w:t>,</w:t>
      </w:r>
      <w:r>
        <w:rPr>
          <w:sz w:val="28"/>
        </w:rPr>
        <w:t xml:space="preserve"> является ли словосочетание свободным или это фразеологический оборот.</w:t>
      </w:r>
    </w:p>
    <w:p w:rsidR="004444D9" w:rsidRDefault="004444D9" w:rsidP="004444D9">
      <w:pPr>
        <w:ind w:firstLine="709"/>
        <w:jc w:val="both"/>
        <w:rPr>
          <w:i/>
          <w:sz w:val="28"/>
          <w:lang w:val="be-BY"/>
        </w:rPr>
      </w:pPr>
      <w:r>
        <w:rPr>
          <w:sz w:val="28"/>
        </w:rPr>
        <w:t>Ф</w:t>
      </w:r>
      <w:r>
        <w:rPr>
          <w:sz w:val="28"/>
          <w:lang w:val="be-BY"/>
        </w:rPr>
        <w:t xml:space="preserve"> </w:t>
      </w:r>
      <w:r>
        <w:rPr>
          <w:sz w:val="28"/>
        </w:rPr>
        <w:t>р</w:t>
      </w:r>
      <w:r>
        <w:rPr>
          <w:sz w:val="28"/>
          <w:lang w:val="be-BY"/>
        </w:rPr>
        <w:t xml:space="preserve"> </w:t>
      </w:r>
      <w:r>
        <w:rPr>
          <w:sz w:val="28"/>
        </w:rPr>
        <w:t>а</w:t>
      </w:r>
      <w:r>
        <w:rPr>
          <w:sz w:val="28"/>
          <w:lang w:val="be-BY"/>
        </w:rPr>
        <w:t xml:space="preserve"> </w:t>
      </w:r>
      <w:r>
        <w:rPr>
          <w:sz w:val="28"/>
        </w:rPr>
        <w:t>з</w:t>
      </w:r>
      <w:r>
        <w:rPr>
          <w:sz w:val="28"/>
          <w:lang w:val="be-BY"/>
        </w:rPr>
        <w:t xml:space="preserve"> </w:t>
      </w:r>
      <w:r>
        <w:rPr>
          <w:sz w:val="28"/>
        </w:rPr>
        <w:t>е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л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г</w:t>
      </w:r>
      <w:r>
        <w:rPr>
          <w:sz w:val="28"/>
          <w:lang w:val="be-BY"/>
        </w:rPr>
        <w:t xml:space="preserve">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>ч</w:t>
      </w:r>
      <w:r>
        <w:rPr>
          <w:sz w:val="28"/>
          <w:lang w:val="be-BY"/>
        </w:rPr>
        <w:t xml:space="preserve"> </w:t>
      </w:r>
      <w:r>
        <w:rPr>
          <w:sz w:val="28"/>
        </w:rPr>
        <w:t>е</w:t>
      </w:r>
      <w:r>
        <w:rPr>
          <w:sz w:val="28"/>
          <w:lang w:val="be-BY"/>
        </w:rPr>
        <w:t xml:space="preserve"> </w:t>
      </w:r>
      <w:r>
        <w:rPr>
          <w:sz w:val="28"/>
        </w:rPr>
        <w:t>с</w:t>
      </w:r>
      <w:r>
        <w:rPr>
          <w:sz w:val="28"/>
          <w:lang w:val="be-BY"/>
        </w:rPr>
        <w:t xml:space="preserve"> </w:t>
      </w:r>
      <w:r>
        <w:rPr>
          <w:sz w:val="28"/>
        </w:rPr>
        <w:t>к</w:t>
      </w:r>
      <w:r>
        <w:rPr>
          <w:sz w:val="28"/>
          <w:lang w:val="be-BY"/>
        </w:rPr>
        <w:t xml:space="preserve">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 xml:space="preserve">е </w:t>
      </w:r>
      <w:r>
        <w:rPr>
          <w:sz w:val="28"/>
          <w:lang w:val="be-BY"/>
        </w:rPr>
        <w:t xml:space="preserve">  </w:t>
      </w:r>
      <w:r>
        <w:rPr>
          <w:sz w:val="28"/>
        </w:rPr>
        <w:t>синонимы – это различные фразеологические обороты, обозначающие одни и те же явления</w:t>
      </w:r>
      <w:r>
        <w:rPr>
          <w:sz w:val="28"/>
          <w:lang w:val="be-BY"/>
        </w:rPr>
        <w:t xml:space="preserve"> и факты</w:t>
      </w:r>
      <w:r>
        <w:rPr>
          <w:sz w:val="28"/>
        </w:rPr>
        <w:t xml:space="preserve"> действительности. Подобно лексическим единицам, такие фразеологизмы образуют синонимические ряды. Так, общим значением  </w:t>
      </w:r>
      <w:r>
        <w:rPr>
          <w:sz w:val="28"/>
          <w:lang w:val="be-BY"/>
        </w:rPr>
        <w:t>‘</w:t>
      </w:r>
      <w:r>
        <w:rPr>
          <w:sz w:val="28"/>
        </w:rPr>
        <w:t>преувеличивать, превозносить, давать завышенные данные</w:t>
      </w:r>
      <w:r>
        <w:rPr>
          <w:sz w:val="28"/>
          <w:lang w:val="be-BY"/>
        </w:rPr>
        <w:t xml:space="preserve">’ </w:t>
      </w:r>
      <w:r>
        <w:rPr>
          <w:sz w:val="28"/>
        </w:rPr>
        <w:t>объединяются т</w:t>
      </w:r>
      <w:r>
        <w:rPr>
          <w:sz w:val="28"/>
          <w:lang w:val="be-BY"/>
        </w:rPr>
        <w:t>а</w:t>
      </w:r>
      <w:r>
        <w:rPr>
          <w:sz w:val="28"/>
        </w:rPr>
        <w:t>кие фразеологизмы, как</w:t>
      </w:r>
      <w:r>
        <w:rPr>
          <w:sz w:val="28"/>
          <w:lang w:val="be-BY"/>
        </w:rPr>
        <w:t xml:space="preserve"> </w:t>
      </w:r>
      <w:r>
        <w:rPr>
          <w:i/>
          <w:sz w:val="28"/>
        </w:rPr>
        <w:t>делать из мухи слона, делать из горошинки гору, делать много шуму из ничего, делать из капли океан, сгущать краски, возводить в квадрат</w:t>
      </w:r>
      <w:r>
        <w:rPr>
          <w:sz w:val="28"/>
        </w:rPr>
        <w:t>. Фразеологические синонимы могут отличаться друг от друга стилистической окраской (</w:t>
      </w:r>
      <w:r>
        <w:rPr>
          <w:i/>
          <w:sz w:val="28"/>
        </w:rPr>
        <w:t>отправиться к праотцам, уходить в мир иной, отправиться в елисейские поля, испустить дух, надеть деревянный тулуп, протянуть ноги, отбросить копыта, карачун пришел</w:t>
      </w:r>
      <w:r>
        <w:rPr>
          <w:i/>
          <w:sz w:val="28"/>
          <w:lang w:val="be-BY"/>
        </w:rPr>
        <w:t>)</w:t>
      </w:r>
      <w:r>
        <w:rPr>
          <w:sz w:val="28"/>
        </w:rPr>
        <w:t>, а также степенью интенсивности действия, проявления признака (</w:t>
      </w:r>
      <w:r>
        <w:rPr>
          <w:i/>
          <w:sz w:val="28"/>
        </w:rPr>
        <w:t>лить слёзы</w:t>
      </w:r>
      <w:r>
        <w:rPr>
          <w:i/>
          <w:sz w:val="28"/>
          <w:lang w:val="be-BY"/>
        </w:rPr>
        <w:t>,</w:t>
      </w:r>
      <w:r>
        <w:rPr>
          <w:i/>
          <w:sz w:val="28"/>
        </w:rPr>
        <w:t xml:space="preserve"> обливаться слезами, утопать в слезах, выплакать все глаза</w:t>
      </w:r>
      <w:r>
        <w:rPr>
          <w:i/>
          <w:sz w:val="28"/>
          <w:lang w:val="be-BY"/>
        </w:rPr>
        <w:t>).</w:t>
      </w:r>
    </w:p>
    <w:p w:rsidR="004444D9" w:rsidRDefault="004444D9" w:rsidP="004444D9">
      <w:pPr>
        <w:ind w:firstLine="709"/>
        <w:jc w:val="both"/>
        <w:rPr>
          <w:i/>
          <w:sz w:val="28"/>
        </w:rPr>
      </w:pPr>
      <w:r>
        <w:rPr>
          <w:sz w:val="28"/>
        </w:rPr>
        <w:t>Антонимические отношения во фразеологии не так ярко представлены, как синонимические. Антонимия фразеологизмов часто обусловлена антонимическими связями их лексических синонимов</w:t>
      </w:r>
      <w:r>
        <w:rPr>
          <w:sz w:val="28"/>
          <w:lang w:val="be-BY"/>
        </w:rPr>
        <w:t xml:space="preserve">, сравн.: </w:t>
      </w:r>
      <w:r>
        <w:rPr>
          <w:i/>
          <w:sz w:val="28"/>
        </w:rPr>
        <w:t xml:space="preserve">семи пядей во лбу </w:t>
      </w:r>
      <w:r>
        <w:rPr>
          <w:sz w:val="28"/>
          <w:lang w:val="be-BY"/>
        </w:rPr>
        <w:t>‘</w:t>
      </w:r>
      <w:r>
        <w:rPr>
          <w:sz w:val="28"/>
        </w:rPr>
        <w:t>умный</w:t>
      </w:r>
      <w:r>
        <w:rPr>
          <w:sz w:val="28"/>
          <w:lang w:val="be-BY"/>
        </w:rPr>
        <w:t>’</w:t>
      </w:r>
      <w:r>
        <w:rPr>
          <w:i/>
          <w:sz w:val="28"/>
        </w:rPr>
        <w:t xml:space="preserve"> – пороха не выдумает </w:t>
      </w:r>
      <w:r>
        <w:rPr>
          <w:sz w:val="28"/>
          <w:lang w:val="be-BY"/>
        </w:rPr>
        <w:t>‘</w:t>
      </w:r>
      <w:r>
        <w:rPr>
          <w:sz w:val="28"/>
        </w:rPr>
        <w:t>глупый</w:t>
      </w:r>
      <w:r>
        <w:rPr>
          <w:sz w:val="28"/>
          <w:lang w:val="be-BY"/>
        </w:rPr>
        <w:t>’</w:t>
      </w:r>
      <w:r>
        <w:rPr>
          <w:sz w:val="28"/>
        </w:rPr>
        <w:t>. Встречаются также антонимические фразеологизмы, частично совпадающие по составу, но имеющие противопоставленные по значению компоненты</w:t>
      </w:r>
      <w:r>
        <w:rPr>
          <w:sz w:val="28"/>
          <w:lang w:val="be-BY"/>
        </w:rPr>
        <w:t xml:space="preserve">: </w:t>
      </w:r>
      <w:r>
        <w:rPr>
          <w:i/>
          <w:sz w:val="28"/>
        </w:rPr>
        <w:t xml:space="preserve">не из храброго </w:t>
      </w:r>
      <w:r>
        <w:rPr>
          <w:i/>
          <w:sz w:val="28"/>
        </w:rPr>
        <w:lastRenderedPageBreak/>
        <w:t>десятка – не из трусливого десятка</w:t>
      </w:r>
      <w:r>
        <w:rPr>
          <w:i/>
          <w:sz w:val="28"/>
          <w:lang w:val="be-BY"/>
        </w:rPr>
        <w:t>;</w:t>
      </w:r>
      <w:r>
        <w:rPr>
          <w:i/>
          <w:sz w:val="28"/>
        </w:rPr>
        <w:t xml:space="preserve"> поворачиваться лицом – поворачиваться спиной.</w:t>
      </w:r>
    </w:p>
    <w:p w:rsidR="004444D9" w:rsidRDefault="004444D9" w:rsidP="004444D9">
      <w:pPr>
        <w:ind w:firstLine="709"/>
        <w:jc w:val="both"/>
        <w:rPr>
          <w:b/>
          <w:sz w:val="28"/>
          <w:lang w:val="be-BY"/>
        </w:rPr>
      </w:pPr>
    </w:p>
    <w:p w:rsidR="004444D9" w:rsidRDefault="004444D9" w:rsidP="004444D9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Основные типы фразеологических единиц</w:t>
      </w:r>
    </w:p>
    <w:p w:rsidR="004444D9" w:rsidRDefault="004444D9" w:rsidP="004444D9">
      <w:pPr>
        <w:ind w:firstLine="709"/>
        <w:jc w:val="center"/>
        <w:rPr>
          <w:b/>
          <w:sz w:val="28"/>
          <w:lang w:val="be-BY"/>
        </w:rPr>
      </w:pP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При классификации фразеологизмов учитывается характер их смысловой слитности, их происхождение, морфологическая структура, соотношение с другими частями речи, функционально-стилистическая окраска.</w:t>
      </w:r>
    </w:p>
    <w:p w:rsidR="004444D9" w:rsidRDefault="004444D9" w:rsidP="004444D9">
      <w:pPr>
        <w:ind w:firstLine="709"/>
        <w:jc w:val="center"/>
        <w:rPr>
          <w:b/>
          <w:sz w:val="28"/>
          <w:lang w:val="be-BY"/>
        </w:rPr>
      </w:pPr>
    </w:p>
    <w:p w:rsidR="004444D9" w:rsidRDefault="004444D9" w:rsidP="004444D9">
      <w:pPr>
        <w:jc w:val="center"/>
        <w:rPr>
          <w:b/>
          <w:i/>
          <w:sz w:val="28"/>
        </w:rPr>
      </w:pPr>
      <w:r w:rsidRPr="00BA7166">
        <w:rPr>
          <w:b/>
          <w:i/>
          <w:sz w:val="28"/>
        </w:rPr>
        <w:t>Типы фразеологизмов с точки зрения семантической слитности их компонентов</w:t>
      </w:r>
    </w:p>
    <w:p w:rsidR="004444D9" w:rsidRPr="00BA7166" w:rsidRDefault="004444D9" w:rsidP="004444D9">
      <w:pPr>
        <w:ind w:left="1428"/>
        <w:rPr>
          <w:b/>
          <w:i/>
          <w:sz w:val="28"/>
        </w:rPr>
      </w:pP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Академик В.</w:t>
      </w:r>
      <w:r>
        <w:rPr>
          <w:sz w:val="28"/>
          <w:lang w:val="be-BY"/>
        </w:rPr>
        <w:t xml:space="preserve">В. </w:t>
      </w:r>
      <w:r>
        <w:rPr>
          <w:sz w:val="28"/>
        </w:rPr>
        <w:t>Виноградов предложил одну из наиболее распространенных в лингвистике классификаций, согласно которой в зависимости от смысловой спаянности (степени идиоматичности, немотивированности) компонентов фразеологизмы делятся на три разряда:</w:t>
      </w:r>
    </w:p>
    <w:p w:rsidR="004444D9" w:rsidRDefault="004444D9" w:rsidP="004444D9">
      <w:pPr>
        <w:ind w:firstLine="709"/>
        <w:jc w:val="both"/>
        <w:rPr>
          <w:sz w:val="28"/>
          <w:lang w:val="be-BY"/>
        </w:rPr>
      </w:pPr>
      <w:r>
        <w:rPr>
          <w:sz w:val="28"/>
          <w:lang w:val="be-BY"/>
        </w:rPr>
        <w:t xml:space="preserve">1. Ф </w:t>
      </w:r>
      <w:r>
        <w:rPr>
          <w:sz w:val="28"/>
        </w:rPr>
        <w:t>р</w:t>
      </w:r>
      <w:r>
        <w:rPr>
          <w:sz w:val="28"/>
          <w:lang w:val="be-BY"/>
        </w:rPr>
        <w:t xml:space="preserve"> </w:t>
      </w:r>
      <w:r>
        <w:rPr>
          <w:sz w:val="28"/>
        </w:rPr>
        <w:t>а</w:t>
      </w:r>
      <w:r>
        <w:rPr>
          <w:sz w:val="28"/>
          <w:lang w:val="be-BY"/>
        </w:rPr>
        <w:t xml:space="preserve"> </w:t>
      </w:r>
      <w:r>
        <w:rPr>
          <w:sz w:val="28"/>
        </w:rPr>
        <w:t>з</w:t>
      </w:r>
      <w:r>
        <w:rPr>
          <w:sz w:val="28"/>
          <w:lang w:val="be-BY"/>
        </w:rPr>
        <w:t xml:space="preserve"> </w:t>
      </w:r>
      <w:r>
        <w:rPr>
          <w:sz w:val="28"/>
        </w:rPr>
        <w:t>е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л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г</w:t>
      </w:r>
      <w:r>
        <w:rPr>
          <w:sz w:val="28"/>
          <w:lang w:val="be-BY"/>
        </w:rPr>
        <w:t xml:space="preserve">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>ч</w:t>
      </w:r>
      <w:r>
        <w:rPr>
          <w:sz w:val="28"/>
          <w:lang w:val="be-BY"/>
        </w:rPr>
        <w:t xml:space="preserve"> </w:t>
      </w:r>
      <w:r>
        <w:rPr>
          <w:sz w:val="28"/>
        </w:rPr>
        <w:t>е</w:t>
      </w:r>
      <w:r>
        <w:rPr>
          <w:sz w:val="28"/>
          <w:lang w:val="be-BY"/>
        </w:rPr>
        <w:t xml:space="preserve"> </w:t>
      </w:r>
      <w:r>
        <w:rPr>
          <w:sz w:val="28"/>
        </w:rPr>
        <w:t>с</w:t>
      </w:r>
      <w:r>
        <w:rPr>
          <w:sz w:val="28"/>
          <w:lang w:val="be-BY"/>
        </w:rPr>
        <w:t xml:space="preserve"> </w:t>
      </w:r>
      <w:r>
        <w:rPr>
          <w:sz w:val="28"/>
        </w:rPr>
        <w:t>к</w:t>
      </w:r>
      <w:r>
        <w:rPr>
          <w:sz w:val="28"/>
          <w:lang w:val="be-BY"/>
        </w:rPr>
        <w:t xml:space="preserve">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 xml:space="preserve">е </w:t>
      </w:r>
      <w:r>
        <w:rPr>
          <w:sz w:val="28"/>
          <w:lang w:val="be-BY"/>
        </w:rPr>
        <w:t xml:space="preserve"> </w:t>
      </w:r>
      <w:r>
        <w:rPr>
          <w:sz w:val="28"/>
        </w:rPr>
        <w:t xml:space="preserve">сращения, или </w:t>
      </w:r>
      <w:r>
        <w:rPr>
          <w:sz w:val="28"/>
          <w:lang w:val="be-BY"/>
        </w:rPr>
        <w:t xml:space="preserve"> 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>д</w:t>
      </w:r>
      <w:r>
        <w:rPr>
          <w:sz w:val="28"/>
          <w:lang w:val="be-BY"/>
        </w:rPr>
        <w:t xml:space="preserve">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м</w:t>
      </w:r>
      <w:r>
        <w:rPr>
          <w:sz w:val="28"/>
          <w:lang w:val="be-BY"/>
        </w:rPr>
        <w:t xml:space="preserve"> </w:t>
      </w:r>
      <w:r>
        <w:rPr>
          <w:sz w:val="28"/>
        </w:rPr>
        <w:t xml:space="preserve">ы (греч. </w:t>
      </w:r>
      <w:r>
        <w:rPr>
          <w:i/>
          <w:sz w:val="28"/>
        </w:rPr>
        <w:t>idioma</w:t>
      </w:r>
      <w:r>
        <w:rPr>
          <w:sz w:val="28"/>
        </w:rPr>
        <w:t xml:space="preserve"> ‘своеобразие, особенность’)</w:t>
      </w:r>
      <w:r>
        <w:rPr>
          <w:sz w:val="28"/>
          <w:lang w:val="be-BY"/>
        </w:rPr>
        <w:t>,</w:t>
      </w:r>
      <w:r>
        <w:rPr>
          <w:sz w:val="28"/>
        </w:rPr>
        <w:t xml:space="preserve"> − семантически неделимые, неразложимые устойчивые сочетания, значения которых воспринимаются как абсолютно немотивированные, независимые от значений их составных частей</w:t>
      </w:r>
      <w:r>
        <w:rPr>
          <w:sz w:val="28"/>
          <w:lang w:val="be-BY"/>
        </w:rPr>
        <w:t>. В</w:t>
      </w:r>
      <w:r>
        <w:rPr>
          <w:sz w:val="28"/>
        </w:rPr>
        <w:t xml:space="preserve"> составе сращений нередко употребляются лексические, морфологические и семантические архаизмы: </w:t>
      </w:r>
      <w:r>
        <w:rPr>
          <w:i/>
          <w:sz w:val="28"/>
        </w:rPr>
        <w:t>бить баклуши, точить лясы, у чёрта на куличках, травить баланду, попасть впросак, гол как сокол.</w:t>
      </w:r>
      <w:r>
        <w:rPr>
          <w:sz w:val="28"/>
        </w:rPr>
        <w:t xml:space="preserve"> В идиомах, как правило, невозможны перестановки компонентов, а также какие-либо лексические вставки</w:t>
      </w:r>
      <w:r>
        <w:rPr>
          <w:sz w:val="28"/>
          <w:lang w:val="be-BY"/>
        </w:rPr>
        <w:t>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  <w:lang w:val="be-BY"/>
        </w:rPr>
        <w:t xml:space="preserve">2. Ф </w:t>
      </w:r>
      <w:r>
        <w:rPr>
          <w:sz w:val="28"/>
        </w:rPr>
        <w:t>р</w:t>
      </w:r>
      <w:r>
        <w:rPr>
          <w:sz w:val="28"/>
          <w:lang w:val="be-BY"/>
        </w:rPr>
        <w:t xml:space="preserve"> </w:t>
      </w:r>
      <w:r>
        <w:rPr>
          <w:sz w:val="28"/>
        </w:rPr>
        <w:t>а</w:t>
      </w:r>
      <w:r>
        <w:rPr>
          <w:sz w:val="28"/>
          <w:lang w:val="be-BY"/>
        </w:rPr>
        <w:t xml:space="preserve"> </w:t>
      </w:r>
      <w:r>
        <w:rPr>
          <w:sz w:val="28"/>
        </w:rPr>
        <w:t>з</w:t>
      </w:r>
      <w:r>
        <w:rPr>
          <w:sz w:val="28"/>
          <w:lang w:val="be-BY"/>
        </w:rPr>
        <w:t xml:space="preserve"> </w:t>
      </w:r>
      <w:r>
        <w:rPr>
          <w:sz w:val="28"/>
        </w:rPr>
        <w:t>е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л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г</w:t>
      </w:r>
      <w:r>
        <w:rPr>
          <w:sz w:val="28"/>
          <w:lang w:val="be-BY"/>
        </w:rPr>
        <w:t xml:space="preserve">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>ч</w:t>
      </w:r>
      <w:r>
        <w:rPr>
          <w:sz w:val="28"/>
          <w:lang w:val="be-BY"/>
        </w:rPr>
        <w:t xml:space="preserve"> </w:t>
      </w:r>
      <w:r>
        <w:rPr>
          <w:sz w:val="28"/>
        </w:rPr>
        <w:t>е</w:t>
      </w:r>
      <w:r>
        <w:rPr>
          <w:sz w:val="28"/>
          <w:lang w:val="be-BY"/>
        </w:rPr>
        <w:t xml:space="preserve"> </w:t>
      </w:r>
      <w:r>
        <w:rPr>
          <w:sz w:val="28"/>
        </w:rPr>
        <w:t>с</w:t>
      </w:r>
      <w:r>
        <w:rPr>
          <w:sz w:val="28"/>
          <w:lang w:val="be-BY"/>
        </w:rPr>
        <w:t xml:space="preserve"> </w:t>
      </w:r>
      <w:r>
        <w:rPr>
          <w:sz w:val="28"/>
        </w:rPr>
        <w:t>к</w:t>
      </w:r>
      <w:r>
        <w:rPr>
          <w:sz w:val="28"/>
          <w:lang w:val="be-BY"/>
        </w:rPr>
        <w:t xml:space="preserve">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 xml:space="preserve">е </w:t>
      </w:r>
      <w:r>
        <w:rPr>
          <w:sz w:val="28"/>
          <w:lang w:val="be-BY"/>
        </w:rPr>
        <w:t xml:space="preserve">  </w:t>
      </w:r>
      <w:r>
        <w:rPr>
          <w:sz w:val="28"/>
        </w:rPr>
        <w:t xml:space="preserve">единства − семантически неделимые устойчивые сочетания, метафорический смысл которых можно вывести из переносных значений составляющих их слов: </w:t>
      </w:r>
      <w:r>
        <w:rPr>
          <w:i/>
          <w:sz w:val="28"/>
        </w:rPr>
        <w:t xml:space="preserve">держать камень за пазухой,  тянуть лямку, заткнуть за пояс, положить под сукно, плыть по течению, из пальца высосать. </w:t>
      </w:r>
    </w:p>
    <w:p w:rsidR="004444D9" w:rsidRDefault="004444D9" w:rsidP="004444D9">
      <w:pPr>
        <w:ind w:firstLine="709"/>
        <w:jc w:val="both"/>
        <w:rPr>
          <w:i/>
          <w:sz w:val="28"/>
        </w:rPr>
      </w:pPr>
      <w:r>
        <w:rPr>
          <w:sz w:val="28"/>
          <w:lang w:val="be-BY"/>
        </w:rPr>
        <w:t>3. Ф</w:t>
      </w:r>
      <w:r>
        <w:rPr>
          <w:sz w:val="28"/>
        </w:rPr>
        <w:t xml:space="preserve"> р а з е о л о г и ч е с к и е   сочетания − устойчивые сочетания слов, одно из которых свободно в своём употреблении, а второе встречается только в данном сочетании и употребляется в переносном (фразеологически связанном) значении: </w:t>
      </w:r>
      <w:r>
        <w:rPr>
          <w:i/>
          <w:sz w:val="28"/>
        </w:rPr>
        <w:t xml:space="preserve">закадычный друг, трескучий мороз, кромешный ад, потупить взгляд, беспробудный сон. </w:t>
      </w:r>
      <w:r>
        <w:rPr>
          <w:sz w:val="28"/>
        </w:rPr>
        <w:t>Компонент со связанным значением</w:t>
      </w:r>
      <w:r>
        <w:rPr>
          <w:i/>
          <w:sz w:val="28"/>
        </w:rPr>
        <w:t xml:space="preserve"> </w:t>
      </w:r>
      <w:r>
        <w:rPr>
          <w:sz w:val="28"/>
        </w:rPr>
        <w:t>называется стержневым словом фразеологизма (</w:t>
      </w:r>
      <w:r>
        <w:rPr>
          <w:i/>
          <w:sz w:val="28"/>
        </w:rPr>
        <w:t>закадычный, кромешный, потупить, беспробудный</w:t>
      </w:r>
      <w:r>
        <w:rPr>
          <w:sz w:val="28"/>
        </w:rPr>
        <w:t>)</w:t>
      </w:r>
      <w:r>
        <w:rPr>
          <w:sz w:val="28"/>
          <w:lang w:val="be-BY"/>
        </w:rPr>
        <w:t>,</w:t>
      </w:r>
      <w:r>
        <w:rPr>
          <w:sz w:val="28"/>
        </w:rPr>
        <w:t xml:space="preserve"> компонент со свободным значением – переменной частью (</w:t>
      </w:r>
      <w:r>
        <w:rPr>
          <w:i/>
          <w:sz w:val="28"/>
        </w:rPr>
        <w:t>друг, мороз, ад, взгляд, сон</w:t>
      </w:r>
      <w:r>
        <w:rPr>
          <w:sz w:val="28"/>
        </w:rPr>
        <w:t>). Во фразеологических сочетаниях возможна вариантность одного из компонентов переменной части</w:t>
      </w:r>
      <w:r>
        <w:rPr>
          <w:sz w:val="28"/>
          <w:lang w:val="be-BY"/>
        </w:rPr>
        <w:t xml:space="preserve"> (</w:t>
      </w:r>
      <w:r>
        <w:rPr>
          <w:i/>
          <w:sz w:val="28"/>
        </w:rPr>
        <w:t>одержать победу – одержать верх, потерпеть крах – потерпеть фиаско</w:t>
      </w:r>
      <w:r>
        <w:rPr>
          <w:i/>
          <w:sz w:val="28"/>
          <w:lang w:val="be-BY"/>
        </w:rPr>
        <w:t>)</w:t>
      </w:r>
      <w:r>
        <w:rPr>
          <w:i/>
          <w:sz w:val="28"/>
        </w:rPr>
        <w:t xml:space="preserve"> </w:t>
      </w:r>
      <w:r>
        <w:rPr>
          <w:sz w:val="28"/>
        </w:rPr>
        <w:t>или синонимическая замена стержневого слова</w:t>
      </w:r>
      <w:r>
        <w:rPr>
          <w:sz w:val="28"/>
          <w:lang w:val="be-BY"/>
        </w:rPr>
        <w:t xml:space="preserve"> (</w:t>
      </w:r>
      <w:r>
        <w:rPr>
          <w:i/>
          <w:sz w:val="28"/>
        </w:rPr>
        <w:t>насупить брови – нахмурить брови</w:t>
      </w:r>
      <w:r>
        <w:rPr>
          <w:i/>
          <w:sz w:val="28"/>
          <w:lang w:val="be-BY"/>
        </w:rPr>
        <w:t>)</w:t>
      </w:r>
      <w:r>
        <w:rPr>
          <w:i/>
          <w:sz w:val="28"/>
        </w:rPr>
        <w:t>.</w:t>
      </w:r>
    </w:p>
    <w:p w:rsidR="004444D9" w:rsidRDefault="004444D9" w:rsidP="004444D9">
      <w:pPr>
        <w:ind w:firstLine="709"/>
        <w:jc w:val="both"/>
        <w:rPr>
          <w:i/>
          <w:sz w:val="28"/>
        </w:rPr>
      </w:pPr>
      <w:r>
        <w:rPr>
          <w:sz w:val="28"/>
        </w:rPr>
        <w:t>Предложенная В.</w:t>
      </w:r>
      <w:r>
        <w:rPr>
          <w:sz w:val="28"/>
          <w:lang w:val="be-BY"/>
        </w:rPr>
        <w:t xml:space="preserve">В. </w:t>
      </w:r>
      <w:r>
        <w:rPr>
          <w:sz w:val="28"/>
        </w:rPr>
        <w:t xml:space="preserve">Виноградовым классификация фразеологизмов была расширена Н.М. Шанским путём введения ещё одной группы </w:t>
      </w:r>
      <w:r>
        <w:rPr>
          <w:sz w:val="28"/>
        </w:rPr>
        <w:lastRenderedPageBreak/>
        <w:t>фразеологизмов</w:t>
      </w:r>
      <w:r>
        <w:rPr>
          <w:b/>
          <w:sz w:val="28"/>
        </w:rPr>
        <w:t xml:space="preserve"> – </w:t>
      </w:r>
      <w:r>
        <w:rPr>
          <w:sz w:val="28"/>
        </w:rPr>
        <w:t>фразеологических выражений</w:t>
      </w:r>
      <w:r>
        <w:rPr>
          <w:i/>
          <w:sz w:val="28"/>
        </w:rPr>
        <w:t>.</w:t>
      </w:r>
      <w:r>
        <w:rPr>
          <w:b/>
          <w:sz w:val="28"/>
        </w:rPr>
        <w:t xml:space="preserve"> </w:t>
      </w:r>
      <w:r>
        <w:rPr>
          <w:sz w:val="28"/>
        </w:rPr>
        <w:t>Ф</w:t>
      </w:r>
      <w:r>
        <w:rPr>
          <w:sz w:val="28"/>
          <w:lang w:val="be-BY"/>
        </w:rPr>
        <w:t xml:space="preserve"> </w:t>
      </w:r>
      <w:r>
        <w:rPr>
          <w:sz w:val="28"/>
        </w:rPr>
        <w:t>р</w:t>
      </w:r>
      <w:r>
        <w:rPr>
          <w:sz w:val="28"/>
          <w:lang w:val="be-BY"/>
        </w:rPr>
        <w:t xml:space="preserve"> </w:t>
      </w:r>
      <w:r>
        <w:rPr>
          <w:sz w:val="28"/>
        </w:rPr>
        <w:t>а</w:t>
      </w:r>
      <w:r>
        <w:rPr>
          <w:sz w:val="28"/>
          <w:lang w:val="be-BY"/>
        </w:rPr>
        <w:t xml:space="preserve"> </w:t>
      </w:r>
      <w:r>
        <w:rPr>
          <w:sz w:val="28"/>
        </w:rPr>
        <w:t>з</w:t>
      </w:r>
      <w:r>
        <w:rPr>
          <w:sz w:val="28"/>
          <w:lang w:val="be-BY"/>
        </w:rPr>
        <w:t xml:space="preserve"> </w:t>
      </w:r>
      <w:r>
        <w:rPr>
          <w:sz w:val="28"/>
        </w:rPr>
        <w:t>е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л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г</w:t>
      </w:r>
      <w:r>
        <w:rPr>
          <w:sz w:val="28"/>
          <w:lang w:val="be-BY"/>
        </w:rPr>
        <w:t xml:space="preserve">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>ч</w:t>
      </w:r>
      <w:r>
        <w:rPr>
          <w:sz w:val="28"/>
          <w:lang w:val="be-BY"/>
        </w:rPr>
        <w:t xml:space="preserve"> </w:t>
      </w:r>
      <w:r>
        <w:rPr>
          <w:sz w:val="28"/>
        </w:rPr>
        <w:t>е</w:t>
      </w:r>
      <w:r>
        <w:rPr>
          <w:sz w:val="28"/>
          <w:lang w:val="be-BY"/>
        </w:rPr>
        <w:t xml:space="preserve"> </w:t>
      </w:r>
      <w:r>
        <w:rPr>
          <w:sz w:val="28"/>
        </w:rPr>
        <w:t>с</w:t>
      </w:r>
      <w:r>
        <w:rPr>
          <w:sz w:val="28"/>
          <w:lang w:val="be-BY"/>
        </w:rPr>
        <w:t xml:space="preserve"> </w:t>
      </w:r>
      <w:r>
        <w:rPr>
          <w:sz w:val="28"/>
        </w:rPr>
        <w:t>к</w:t>
      </w:r>
      <w:r>
        <w:rPr>
          <w:sz w:val="28"/>
          <w:lang w:val="be-BY"/>
        </w:rPr>
        <w:t xml:space="preserve">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>е</w:t>
      </w:r>
      <w:r>
        <w:rPr>
          <w:sz w:val="28"/>
          <w:lang w:val="be-BY"/>
        </w:rPr>
        <w:t xml:space="preserve">  </w:t>
      </w:r>
      <w:r>
        <w:rPr>
          <w:sz w:val="28"/>
        </w:rPr>
        <w:t xml:space="preserve"> выражения</w:t>
      </w:r>
      <w:r>
        <w:rPr>
          <w:b/>
          <w:sz w:val="28"/>
        </w:rPr>
        <w:t xml:space="preserve"> –</w:t>
      </w:r>
      <w:r>
        <w:rPr>
          <w:sz w:val="28"/>
        </w:rPr>
        <w:t xml:space="preserve"> устойчивые фразы, воспроизводимые с постоянным составом и значением. Они семантически членимы и состоят из слов со свободным словоупотреблением (это сближает их со свободными словосочетаниями), но в процессе речи воспроизводятся как готовые единицы (это сближает их с фразеологизмами). К фразеологическим выражениям относятся разнородные образования номинативного и коммуникативного характера – пословицы, поговорки, крылатые слова, изречения, устойчивые сочетания номинативного плана:</w:t>
      </w:r>
      <w:r>
        <w:rPr>
          <w:i/>
          <w:sz w:val="28"/>
        </w:rPr>
        <w:t xml:space="preserve"> мир не без добрых людей, любви все возрасты покорны, счастливые часов не наблюдают, после дождика в четверг, трудовые успехи, высшее учебное заведение,  сторонники мира.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Однако вопрос о включении / невключении в разряд фразеологических единиц пословиц и поговорок остается дискуссионным. Сторонники фразеологической природы пословиц (В. Архангельский, Н. Шанский, Л. Ройзензон, С. Гаврин, Е. Диброва, В. Мокиенко и др.) отмечают их соответствие основным признакам фразеологизма – устойчивости, воспроизводимости, экспрессивности. Такие учёные, как А. Молотков, В. Жуков, В. Фелицына</w:t>
      </w:r>
      <w:r>
        <w:rPr>
          <w:sz w:val="28"/>
          <w:lang w:val="be-BY"/>
        </w:rPr>
        <w:t>,</w:t>
      </w:r>
      <w:r>
        <w:rPr>
          <w:sz w:val="28"/>
        </w:rPr>
        <w:t xml:space="preserve"> не отрицают перечисленных фразеологических свойств пословиц, но во главу угла ставят их несоотносительность со словом или членом предложения и рассматривают пословицы как единицы синтаксиса. </w:t>
      </w:r>
    </w:p>
    <w:p w:rsidR="004444D9" w:rsidRDefault="004444D9" w:rsidP="004444D9">
      <w:pPr>
        <w:ind w:firstLine="720"/>
        <w:jc w:val="both"/>
        <w:rPr>
          <w:b/>
          <w:i/>
          <w:sz w:val="28"/>
        </w:rPr>
      </w:pPr>
      <w:r>
        <w:rPr>
          <w:sz w:val="28"/>
        </w:rPr>
        <w:t xml:space="preserve">Специфика и неоднородность устойчивых языковых знаков предопределила развитие новой отрасли науки, </w:t>
      </w:r>
      <w:r>
        <w:rPr>
          <w:b/>
          <w:sz w:val="28"/>
        </w:rPr>
        <w:t xml:space="preserve"> </w:t>
      </w:r>
      <w:r>
        <w:rPr>
          <w:sz w:val="28"/>
        </w:rPr>
        <w:t>занимающейся исследованием  пословиц и поговорок, п</w:t>
      </w:r>
      <w:r>
        <w:rPr>
          <w:sz w:val="28"/>
          <w:lang w:val="be-BY"/>
        </w:rPr>
        <w:t xml:space="preserve"> </w:t>
      </w:r>
      <w:r>
        <w:rPr>
          <w:sz w:val="28"/>
        </w:rPr>
        <w:t>а</w:t>
      </w:r>
      <w:r>
        <w:rPr>
          <w:sz w:val="28"/>
          <w:lang w:val="be-BY"/>
        </w:rPr>
        <w:t xml:space="preserve"> </w:t>
      </w:r>
      <w:r>
        <w:rPr>
          <w:sz w:val="28"/>
        </w:rPr>
        <w:t>р</w:t>
      </w:r>
      <w:r>
        <w:rPr>
          <w:sz w:val="28"/>
          <w:lang w:val="be-BY"/>
        </w:rPr>
        <w:t xml:space="preserve"> </w:t>
      </w:r>
      <w:r>
        <w:rPr>
          <w:sz w:val="28"/>
        </w:rPr>
        <w:t>е</w:t>
      </w:r>
      <w:r>
        <w:rPr>
          <w:sz w:val="28"/>
          <w:lang w:val="be-BY"/>
        </w:rPr>
        <w:t xml:space="preserve"> </w:t>
      </w:r>
      <w:r>
        <w:rPr>
          <w:sz w:val="28"/>
        </w:rPr>
        <w:t>м</w:t>
      </w:r>
      <w:r>
        <w:rPr>
          <w:sz w:val="28"/>
          <w:lang w:val="be-BY"/>
        </w:rPr>
        <w:t xml:space="preserve">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л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г</w:t>
      </w:r>
      <w:r>
        <w:rPr>
          <w:sz w:val="28"/>
          <w:lang w:val="be-BY"/>
        </w:rPr>
        <w:t xml:space="preserve">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 xml:space="preserve">и (греч. </w:t>
      </w:r>
      <w:r>
        <w:rPr>
          <w:i/>
          <w:sz w:val="28"/>
          <w:lang w:val="en-US"/>
        </w:rPr>
        <w:t>paroimia</w:t>
      </w:r>
      <w:r>
        <w:rPr>
          <w:sz w:val="28"/>
        </w:rPr>
        <w:t xml:space="preserve"> ‘притча, пословица’)</w:t>
      </w:r>
      <w:r>
        <w:rPr>
          <w:sz w:val="28"/>
          <w:lang w:val="be-BY"/>
        </w:rPr>
        <w:t>. Основными ед</w:t>
      </w:r>
      <w:r>
        <w:rPr>
          <w:sz w:val="28"/>
        </w:rPr>
        <w:t>иницами паремиологии являются п а р е м и и</w:t>
      </w:r>
      <w:r>
        <w:rPr>
          <w:i/>
          <w:sz w:val="28"/>
        </w:rPr>
        <w:t xml:space="preserve"> </w:t>
      </w:r>
      <w:r>
        <w:rPr>
          <w:b/>
          <w:sz w:val="28"/>
        </w:rPr>
        <w:t>(</w:t>
      </w:r>
      <w:r>
        <w:rPr>
          <w:sz w:val="28"/>
        </w:rPr>
        <w:t xml:space="preserve">греч. </w:t>
      </w:r>
      <w:r>
        <w:rPr>
          <w:i/>
          <w:sz w:val="28"/>
          <w:lang w:val="en-US"/>
        </w:rPr>
        <w:t>paroimia</w:t>
      </w:r>
      <w:r>
        <w:rPr>
          <w:sz w:val="28"/>
        </w:rPr>
        <w:t xml:space="preserve"> ‘притча, пословица’) – высказывания с обобщённым содержанием, понимаемым всеми говорящими вне контекстных условий. В разряд паремий как их видовые жанры включаются пословицы и поговорки. Паремии отражают различные стороны материальной, духовной, морально-нравственной жизни народа, его исторического опыта.  Они относятся к языковым универсалиям и во всех языках мира обозначают типовые жизненные ситуации, имеют похожее логическое содержание. Сравн.: </w:t>
      </w:r>
      <w:r>
        <w:rPr>
          <w:i/>
          <w:sz w:val="28"/>
        </w:rPr>
        <w:t>Два медведя в одной берлоге не уживутся</w:t>
      </w:r>
      <w:r>
        <w:rPr>
          <w:sz w:val="28"/>
        </w:rPr>
        <w:t xml:space="preserve"> (русская поговорка) – </w:t>
      </w:r>
      <w:r>
        <w:rPr>
          <w:i/>
          <w:sz w:val="28"/>
        </w:rPr>
        <w:t>Два соловья не садятся на одну ветку</w:t>
      </w:r>
      <w:r>
        <w:rPr>
          <w:sz w:val="28"/>
        </w:rPr>
        <w:t xml:space="preserve"> (турецкая поговорка);  </w:t>
      </w:r>
      <w:r>
        <w:rPr>
          <w:i/>
          <w:sz w:val="28"/>
        </w:rPr>
        <w:t>Две мамбы (ядовитые змеи) не спят в одной норе</w:t>
      </w:r>
      <w:r>
        <w:rPr>
          <w:sz w:val="28"/>
        </w:rPr>
        <w:t xml:space="preserve"> (поговорка  народа теонга, живущего в Мозамбике и ЮАР) – </w:t>
      </w:r>
      <w:r>
        <w:rPr>
          <w:i/>
          <w:sz w:val="28"/>
        </w:rPr>
        <w:t>Две умные женщины не сажают рис на одном поле</w:t>
      </w:r>
      <w:r>
        <w:rPr>
          <w:sz w:val="28"/>
        </w:rPr>
        <w:t xml:space="preserve"> (поговорка народа кру, живущего в Республике Берег Слоновой Кости). Однако большое количество паремий имеет ярко выраженную национально-культурную специфику, обусловленную различными  способами культурно-исторического развития народов и особенностями менталитета носителей языка. Например, пословица</w:t>
      </w:r>
      <w:r>
        <w:rPr>
          <w:sz w:val="28"/>
          <w:lang w:val="be-BY"/>
        </w:rPr>
        <w:t xml:space="preserve"> </w:t>
      </w:r>
      <w:r>
        <w:rPr>
          <w:i/>
          <w:sz w:val="28"/>
          <w:lang w:val="be-BY"/>
        </w:rPr>
        <w:t>Ешь пирог</w:t>
      </w:r>
      <w:r>
        <w:rPr>
          <w:i/>
          <w:sz w:val="28"/>
        </w:rPr>
        <w:t xml:space="preserve"> (</w:t>
      </w:r>
      <w:r>
        <w:rPr>
          <w:i/>
          <w:sz w:val="28"/>
          <w:lang w:val="be-BY"/>
        </w:rPr>
        <w:t xml:space="preserve">борщ) с грибами, а язык держи за зубами </w:t>
      </w:r>
      <w:r>
        <w:rPr>
          <w:sz w:val="28"/>
          <w:lang w:val="be-BY"/>
        </w:rPr>
        <w:t>является собственно русской. П</w:t>
      </w:r>
      <w:r>
        <w:rPr>
          <w:sz w:val="28"/>
        </w:rPr>
        <w:t xml:space="preserve">о данным А. Спирина, эта пословица ведет свою историю от конкретного случая: любимец и баловень императрицы Елизаветы Петровны стремянной Гаврила Извольский в день именин получил от неё пирог, начинённый рублёвыми монетами. На вопрос императрицы: «По вкусу ли пирог с груздями?» – Гаврила ответил: «Как не </w:t>
      </w:r>
      <w:r>
        <w:rPr>
          <w:sz w:val="28"/>
        </w:rPr>
        <w:lastRenderedPageBreak/>
        <w:t>любить царского пирога с грибами…» Но Гаврила вскоре проболтался кому-то, и его пытали в Преображенском приказе. Помилованный потом императрицей, Гаврила Извольский сказал: «Ешь пирог с грибами, а язык держи за зубами»). Позже в результате сокращения (эллипсиса) пословицы появляется фразеологизм</w:t>
      </w:r>
      <w:r>
        <w:rPr>
          <w:b/>
          <w:i/>
          <w:sz w:val="28"/>
        </w:rPr>
        <w:t xml:space="preserve"> </w:t>
      </w:r>
      <w:r>
        <w:rPr>
          <w:i/>
          <w:sz w:val="28"/>
        </w:rPr>
        <w:t>держать язык за зубами.</w:t>
      </w:r>
      <w:r>
        <w:rPr>
          <w:b/>
          <w:i/>
          <w:sz w:val="28"/>
        </w:rPr>
        <w:t xml:space="preserve"> </w:t>
      </w:r>
    </w:p>
    <w:p w:rsidR="004444D9" w:rsidRDefault="004444D9" w:rsidP="004444D9">
      <w:pPr>
        <w:ind w:firstLine="720"/>
        <w:jc w:val="both"/>
        <w:rPr>
          <w:i/>
          <w:sz w:val="28"/>
        </w:rPr>
      </w:pPr>
      <w:r>
        <w:rPr>
          <w:sz w:val="28"/>
        </w:rPr>
        <w:t xml:space="preserve">Что касается таких лингвистических единиц, как крылатые слова и выражения, то (в отличие от пословиц и поговорок) их авторы широко известны носителям языка. Эти образные выражения являются дословными цитатами из литературных источников, исторических документов: </w:t>
      </w:r>
      <w:r>
        <w:rPr>
          <w:i/>
          <w:sz w:val="28"/>
        </w:rPr>
        <w:t>Быть или не быть (В. Шекспир); Я знаю только то, что ничего не знаю (Сократ); Любви все возрасты покорны (А. Пушкин); И дым отечества нам сладок и приятен (А. Грибоедов).</w:t>
      </w:r>
    </w:p>
    <w:p w:rsidR="004444D9" w:rsidRDefault="004444D9" w:rsidP="004444D9">
      <w:pPr>
        <w:ind w:firstLine="709"/>
        <w:jc w:val="center"/>
        <w:rPr>
          <w:b/>
          <w:sz w:val="28"/>
        </w:rPr>
      </w:pPr>
    </w:p>
    <w:p w:rsidR="004444D9" w:rsidRDefault="004444D9" w:rsidP="004444D9">
      <w:pPr>
        <w:ind w:left="1428"/>
        <w:jc w:val="center"/>
        <w:rPr>
          <w:b/>
          <w:i/>
          <w:sz w:val="28"/>
        </w:rPr>
      </w:pPr>
      <w:r w:rsidRPr="00BA7166">
        <w:rPr>
          <w:b/>
          <w:i/>
          <w:sz w:val="28"/>
        </w:rPr>
        <w:t>Фразеологизмы с точки зрения их происхождения</w:t>
      </w:r>
    </w:p>
    <w:p w:rsidR="004444D9" w:rsidRPr="00BA7166" w:rsidRDefault="004444D9" w:rsidP="004444D9">
      <w:pPr>
        <w:ind w:left="1428"/>
        <w:rPr>
          <w:b/>
          <w:i/>
          <w:sz w:val="28"/>
        </w:rPr>
      </w:pP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Состав русских фразеологизмов неоднороден с точки зрения их происхождения. Среди устойчивых выражений современного русского языка можно выделить несколько групп: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1. И с к о н н о  р у с с к и е фразеологизмы </w:t>
      </w:r>
      <w:r>
        <w:rPr>
          <w:i/>
          <w:sz w:val="28"/>
        </w:rPr>
        <w:t xml:space="preserve">(правая рука, бабье лето, выводить на чистую воду, выносить сор из избы, перемывать косточки, красна девица). </w:t>
      </w:r>
      <w:r>
        <w:rPr>
          <w:sz w:val="28"/>
        </w:rPr>
        <w:t>Фразеологизмы этой группы составляют основу русской фразеологии, они широко употребительны в разных стилях речи. Среди исконно русских фразеологизмов можно выделить несколько подгрупп: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а) общеславянские фразеологизмы </w:t>
      </w:r>
      <w:r>
        <w:rPr>
          <w:i/>
          <w:sz w:val="28"/>
        </w:rPr>
        <w:t xml:space="preserve">(ни рыба ни мясо, брать за живое, гол как сокол, родиться под счастливой звездой), </w:t>
      </w:r>
      <w:r>
        <w:rPr>
          <w:sz w:val="28"/>
        </w:rPr>
        <w:t xml:space="preserve"> они имеют соответствия в других славянских языках;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б) восточнославянские фразеологизмы </w:t>
      </w:r>
      <w:r>
        <w:rPr>
          <w:i/>
          <w:sz w:val="28"/>
        </w:rPr>
        <w:t>(ни кола ни двора, подложить свинью, при царе  Горохе)</w:t>
      </w:r>
      <w:r>
        <w:rPr>
          <w:sz w:val="28"/>
        </w:rPr>
        <w:t>,</w:t>
      </w:r>
      <w:r>
        <w:rPr>
          <w:i/>
          <w:sz w:val="28"/>
        </w:rPr>
        <w:t xml:space="preserve"> </w:t>
      </w:r>
      <w:r>
        <w:rPr>
          <w:sz w:val="28"/>
        </w:rPr>
        <w:t>они характерны также для белорусского и украинского языков;</w:t>
      </w:r>
    </w:p>
    <w:p w:rsidR="004444D9" w:rsidRDefault="004444D9" w:rsidP="004444D9">
      <w:pPr>
        <w:ind w:firstLine="709"/>
        <w:jc w:val="both"/>
        <w:rPr>
          <w:i/>
          <w:sz w:val="28"/>
        </w:rPr>
      </w:pPr>
      <w:r>
        <w:rPr>
          <w:sz w:val="28"/>
        </w:rPr>
        <w:t xml:space="preserve">в) собственно русские фразеологизмы </w:t>
      </w:r>
      <w:r>
        <w:rPr>
          <w:i/>
          <w:sz w:val="28"/>
        </w:rPr>
        <w:t>(с гулькин нос, во всю Ивановскую, всем миром)</w:t>
      </w:r>
      <w:r>
        <w:rPr>
          <w:sz w:val="28"/>
        </w:rPr>
        <w:t>, они употребляются только в русском языке;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2. З а и м с т в о в а н н ы е    фразеологизмы  </w:t>
      </w:r>
      <w:r>
        <w:rPr>
          <w:i/>
          <w:sz w:val="28"/>
        </w:rPr>
        <w:t>(быть не в своей тарелке</w:t>
      </w:r>
      <w:r>
        <w:rPr>
          <w:sz w:val="28"/>
        </w:rPr>
        <w:t xml:space="preserve"> (франц.), </w:t>
      </w:r>
      <w:r>
        <w:rPr>
          <w:i/>
          <w:sz w:val="28"/>
        </w:rPr>
        <w:t>синий чулок</w:t>
      </w:r>
      <w:r>
        <w:rPr>
          <w:sz w:val="28"/>
        </w:rPr>
        <w:t xml:space="preserve"> (англ.), </w:t>
      </w:r>
      <w:r>
        <w:rPr>
          <w:i/>
          <w:sz w:val="28"/>
        </w:rPr>
        <w:t>летучий</w:t>
      </w:r>
      <w:r>
        <w:rPr>
          <w:sz w:val="28"/>
        </w:rPr>
        <w:t xml:space="preserve"> </w:t>
      </w:r>
      <w:r>
        <w:rPr>
          <w:i/>
          <w:sz w:val="28"/>
        </w:rPr>
        <w:t>голландец</w:t>
      </w:r>
      <w:r>
        <w:rPr>
          <w:sz w:val="28"/>
        </w:rPr>
        <w:t xml:space="preserve"> (нем.), </w:t>
      </w:r>
      <w:r>
        <w:rPr>
          <w:i/>
          <w:sz w:val="28"/>
        </w:rPr>
        <w:t>персона</w:t>
      </w:r>
      <w:r>
        <w:rPr>
          <w:sz w:val="28"/>
        </w:rPr>
        <w:t xml:space="preserve"> </w:t>
      </w:r>
      <w:r>
        <w:rPr>
          <w:i/>
          <w:sz w:val="28"/>
        </w:rPr>
        <w:t>нон</w:t>
      </w:r>
      <w:r>
        <w:rPr>
          <w:sz w:val="28"/>
        </w:rPr>
        <w:t xml:space="preserve"> </w:t>
      </w:r>
      <w:r>
        <w:rPr>
          <w:i/>
          <w:sz w:val="28"/>
        </w:rPr>
        <w:t>грата</w:t>
      </w:r>
      <w:r>
        <w:rPr>
          <w:sz w:val="28"/>
        </w:rPr>
        <w:t xml:space="preserve"> (лат.), </w:t>
      </w:r>
      <w:r>
        <w:rPr>
          <w:i/>
          <w:sz w:val="28"/>
        </w:rPr>
        <w:t>сальто</w:t>
      </w:r>
      <w:r>
        <w:rPr>
          <w:sz w:val="28"/>
        </w:rPr>
        <w:t>-</w:t>
      </w:r>
      <w:r>
        <w:rPr>
          <w:i/>
          <w:sz w:val="28"/>
        </w:rPr>
        <w:t>мортале</w:t>
      </w:r>
      <w:r>
        <w:rPr>
          <w:sz w:val="28"/>
        </w:rPr>
        <w:t xml:space="preserve"> (итал.). </w:t>
      </w:r>
    </w:p>
    <w:p w:rsidR="004444D9" w:rsidRDefault="004444D9" w:rsidP="004444D9">
      <w:pPr>
        <w:ind w:firstLine="709"/>
        <w:jc w:val="both"/>
        <w:rPr>
          <w:i/>
          <w:sz w:val="28"/>
        </w:rPr>
      </w:pPr>
      <w:r>
        <w:rPr>
          <w:sz w:val="28"/>
        </w:rPr>
        <w:t xml:space="preserve">К заимствованным относятся фразеологизмы-старославянизмы </w:t>
      </w:r>
      <w:r>
        <w:rPr>
          <w:i/>
          <w:sz w:val="28"/>
        </w:rPr>
        <w:t>(хлеб насущный, беречь как зеницу ока, знамение времени, корень зла,</w:t>
      </w:r>
      <w:r>
        <w:rPr>
          <w:i/>
          <w:sz w:val="28"/>
          <w:lang w:val="be-BY"/>
        </w:rPr>
        <w:t xml:space="preserve"> не сотвори себе кумира, по образу и подобию, святая святых</w:t>
      </w:r>
      <w:r>
        <w:rPr>
          <w:i/>
          <w:sz w:val="28"/>
        </w:rPr>
        <w:t xml:space="preserve">). </w:t>
      </w:r>
      <w:r>
        <w:rPr>
          <w:sz w:val="28"/>
        </w:rPr>
        <w:t>В связи с введением на Руси христианства в древнерусском языке закрепилось довольно большое количество старославянских выражений, представляющих собой цитаты из книг Священного писания (Библии, Псалтырей и т.д.). В научной литературе слова или выражения афористического или фразеологического характера, вошедшие в употребление из библейских текстов, принято называть б и б л е и з м а м и</w:t>
      </w:r>
      <w:r>
        <w:rPr>
          <w:i/>
          <w:sz w:val="28"/>
          <w:lang w:val="be-BY"/>
        </w:rPr>
        <w:t>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В силу близости словарного состава и грамматического строя старославянского и древнерусского языков у ряда фразеологических </w:t>
      </w:r>
      <w:r>
        <w:rPr>
          <w:sz w:val="28"/>
        </w:rPr>
        <w:lastRenderedPageBreak/>
        <w:t>старославянизмов не ощущается их иноязычный характер (</w:t>
      </w:r>
      <w:r>
        <w:rPr>
          <w:i/>
          <w:sz w:val="28"/>
        </w:rPr>
        <w:t>всей душой, соль земли, метать бисер перед свиньями, не сотвори себе кумира</w:t>
      </w:r>
      <w:r>
        <w:rPr>
          <w:sz w:val="28"/>
        </w:rPr>
        <w:t xml:space="preserve">). Многие фразеологизмы-старославянизмы в силу традиции их употребления и устойчивости свойственного им лексического состава имеют в себе как устаревшие слова, так и архаичные грамматические формы: </w:t>
      </w:r>
      <w:r>
        <w:rPr>
          <w:i/>
          <w:sz w:val="28"/>
        </w:rPr>
        <w:t xml:space="preserve">как зеницу ока (зеница </w:t>
      </w:r>
      <w:r>
        <w:rPr>
          <w:sz w:val="28"/>
          <w:lang w:val="be-BY"/>
        </w:rPr>
        <w:t>‘</w:t>
      </w:r>
      <w:r>
        <w:rPr>
          <w:sz w:val="28"/>
        </w:rPr>
        <w:t>зрачок</w:t>
      </w:r>
      <w:r>
        <w:rPr>
          <w:sz w:val="28"/>
          <w:lang w:val="be-BY"/>
        </w:rPr>
        <w:t>’</w:t>
      </w:r>
      <w:r>
        <w:rPr>
          <w:i/>
          <w:sz w:val="28"/>
        </w:rPr>
        <w:t xml:space="preserve">), глас вопиющего в пустыне (глас </w:t>
      </w:r>
      <w:r>
        <w:rPr>
          <w:i/>
          <w:sz w:val="28"/>
          <w:lang w:val="be-BY"/>
        </w:rPr>
        <w:t>‘</w:t>
      </w:r>
      <w:r>
        <w:rPr>
          <w:sz w:val="28"/>
        </w:rPr>
        <w:t>голос</w:t>
      </w:r>
      <w:r>
        <w:rPr>
          <w:sz w:val="28"/>
          <w:lang w:val="be-BY"/>
        </w:rPr>
        <w:t>’</w:t>
      </w:r>
      <w:r>
        <w:rPr>
          <w:sz w:val="28"/>
        </w:rPr>
        <w:t>,</w:t>
      </w:r>
      <w:r>
        <w:rPr>
          <w:i/>
          <w:sz w:val="28"/>
        </w:rPr>
        <w:t xml:space="preserve"> вопиющий</w:t>
      </w:r>
      <w:r>
        <w:rPr>
          <w:i/>
          <w:sz w:val="28"/>
          <w:lang w:val="be-BY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кричащий</w:t>
      </w:r>
      <w:r>
        <w:rPr>
          <w:sz w:val="28"/>
          <w:lang w:val="be-BY"/>
        </w:rPr>
        <w:t>’</w:t>
      </w:r>
      <w:r>
        <w:rPr>
          <w:i/>
          <w:sz w:val="28"/>
        </w:rPr>
        <w:t>), имя им легион (легион</w:t>
      </w:r>
      <w:r>
        <w:rPr>
          <w:i/>
          <w:sz w:val="28"/>
          <w:lang w:val="be-BY"/>
        </w:rPr>
        <w:t xml:space="preserve"> ‘</w:t>
      </w:r>
      <w:r>
        <w:rPr>
          <w:sz w:val="28"/>
          <w:lang w:val="be-BY"/>
        </w:rPr>
        <w:t>десять тысяч’</w:t>
      </w:r>
      <w:r>
        <w:rPr>
          <w:sz w:val="28"/>
        </w:rPr>
        <w:t>)</w:t>
      </w:r>
      <w:r>
        <w:rPr>
          <w:sz w:val="28"/>
          <w:lang w:val="be-BY"/>
        </w:rPr>
        <w:t>.</w:t>
      </w:r>
      <w:r>
        <w:rPr>
          <w:sz w:val="28"/>
        </w:rPr>
        <w:t xml:space="preserve"> Значительную часть фразеологии составляют устойчивые обороты, пришедшие в русский язык из античной мифологии. Их принято называть м и ф о л о г и з м а м и  (греч. </w:t>
      </w:r>
      <w:r>
        <w:rPr>
          <w:i/>
          <w:sz w:val="28"/>
          <w:lang w:val="en-US"/>
        </w:rPr>
        <w:t>mythos</w:t>
      </w:r>
      <w:r>
        <w:rPr>
          <w:sz w:val="28"/>
        </w:rPr>
        <w:t xml:space="preserve"> ‘сказание, предание’): </w:t>
      </w:r>
      <w:r>
        <w:rPr>
          <w:i/>
          <w:sz w:val="28"/>
        </w:rPr>
        <w:t>ахиллесова пята,</w:t>
      </w:r>
      <w:r>
        <w:rPr>
          <w:sz w:val="28"/>
        </w:rPr>
        <w:t xml:space="preserve"> </w:t>
      </w:r>
      <w:r>
        <w:rPr>
          <w:i/>
          <w:sz w:val="28"/>
        </w:rPr>
        <w:t xml:space="preserve">между Сциллой и Харибдой,  сады Семирамиды, гордиев узел, дамоклов меч, ариаднина нить, троянский конь, яблоко раздора. </w:t>
      </w:r>
      <w:r>
        <w:rPr>
          <w:sz w:val="28"/>
        </w:rPr>
        <w:t>Большинство этих фразеологизмов известно и в других языках, что свидетельствует об интернациональном характере устойчивых оборотов, корнями уходящих в античность.</w:t>
      </w:r>
    </w:p>
    <w:p w:rsidR="004444D9" w:rsidRDefault="004444D9" w:rsidP="004444D9">
      <w:pPr>
        <w:ind w:firstLine="709"/>
        <w:jc w:val="both"/>
        <w:rPr>
          <w:sz w:val="28"/>
          <w:lang w:val="be-BY"/>
        </w:rPr>
      </w:pPr>
      <w:r>
        <w:rPr>
          <w:sz w:val="28"/>
        </w:rPr>
        <w:t>Фразеологические заимствования иногда могут передаваться на письме буквами латинского алфавита</w:t>
      </w:r>
      <w:r>
        <w:rPr>
          <w:sz w:val="28"/>
          <w:lang w:val="be-BY"/>
        </w:rPr>
        <w:t xml:space="preserve">: </w:t>
      </w:r>
      <w:r>
        <w:rPr>
          <w:sz w:val="28"/>
        </w:rPr>
        <w:t>лат</w:t>
      </w:r>
      <w:r>
        <w:rPr>
          <w:i/>
          <w:sz w:val="28"/>
        </w:rPr>
        <w:t xml:space="preserve">. </w:t>
      </w:r>
      <w:r>
        <w:rPr>
          <w:i/>
          <w:sz w:val="28"/>
          <w:lang w:val="en-US"/>
        </w:rPr>
        <w:t>alma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mater</w:t>
      </w:r>
      <w:r>
        <w:rPr>
          <w:i/>
          <w:sz w:val="28"/>
        </w:rPr>
        <w:t xml:space="preserve"> (альма матер)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мать-кормилица</w:t>
      </w:r>
      <w:r>
        <w:rPr>
          <w:sz w:val="28"/>
          <w:lang w:val="be-BY"/>
        </w:rPr>
        <w:t>’ (</w:t>
      </w:r>
      <w:r>
        <w:rPr>
          <w:sz w:val="28"/>
        </w:rPr>
        <w:t>название студентами своего университета</w:t>
      </w:r>
      <w:r>
        <w:rPr>
          <w:sz w:val="28"/>
          <w:lang w:val="be-BY"/>
        </w:rPr>
        <w:t xml:space="preserve">), </w:t>
      </w:r>
      <w:r>
        <w:rPr>
          <w:sz w:val="28"/>
        </w:rPr>
        <w:t>лат</w:t>
      </w:r>
      <w:r>
        <w:rPr>
          <w:b/>
          <w:sz w:val="28"/>
        </w:rPr>
        <w:t xml:space="preserve">. </w:t>
      </w:r>
      <w:r>
        <w:rPr>
          <w:i/>
          <w:sz w:val="28"/>
          <w:lang w:val="en-US"/>
        </w:rPr>
        <w:t>terra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incognita</w:t>
      </w:r>
      <w:r>
        <w:rPr>
          <w:sz w:val="28"/>
        </w:rPr>
        <w:t xml:space="preserve"> </w:t>
      </w:r>
      <w:r>
        <w:rPr>
          <w:i/>
          <w:sz w:val="28"/>
        </w:rPr>
        <w:t>(терра инкогнита)</w:t>
      </w:r>
      <w:r>
        <w:rPr>
          <w:sz w:val="28"/>
        </w:rPr>
        <w:t xml:space="preserve"> </w:t>
      </w:r>
      <w:r>
        <w:rPr>
          <w:sz w:val="28"/>
          <w:lang w:val="be-BY"/>
        </w:rPr>
        <w:t>‘</w:t>
      </w:r>
      <w:r>
        <w:rPr>
          <w:sz w:val="28"/>
        </w:rPr>
        <w:t>неизвестная земля, неизведанная область</w:t>
      </w:r>
      <w:r>
        <w:rPr>
          <w:sz w:val="28"/>
          <w:lang w:val="be-BY"/>
        </w:rPr>
        <w:t>’.</w:t>
      </w:r>
    </w:p>
    <w:p w:rsidR="004444D9" w:rsidRDefault="004444D9" w:rsidP="004444D9">
      <w:pPr>
        <w:ind w:firstLine="709"/>
        <w:jc w:val="both"/>
        <w:rPr>
          <w:i/>
          <w:sz w:val="28"/>
        </w:rPr>
      </w:pPr>
      <w:r>
        <w:rPr>
          <w:sz w:val="28"/>
        </w:rPr>
        <w:t xml:space="preserve">Заимствованные фразеологизмы могут включаться в состав русской фразеологии в качестве калек и полукалек. Ф р а з е о л о г и ч е с к а я   к а л ь к а – фразеологический оборот, появившийся в русском языке в  результате буквального (пословного) перевода иноязычного оборота (англ. </w:t>
      </w:r>
      <w:r>
        <w:rPr>
          <w:i/>
          <w:sz w:val="28"/>
        </w:rPr>
        <w:t>синий чулок</w:t>
      </w:r>
      <w:r>
        <w:rPr>
          <w:sz w:val="28"/>
        </w:rPr>
        <w:t xml:space="preserve"> (</w:t>
      </w:r>
      <w:r>
        <w:rPr>
          <w:i/>
          <w:sz w:val="28"/>
          <w:lang w:val="en-US"/>
        </w:rPr>
        <w:t>blue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stocking</w:t>
      </w:r>
      <w:r>
        <w:rPr>
          <w:sz w:val="28"/>
        </w:rPr>
        <w:t xml:space="preserve">), франц. </w:t>
      </w:r>
      <w:r>
        <w:rPr>
          <w:i/>
          <w:sz w:val="28"/>
        </w:rPr>
        <w:t>иметь зуб против кого-нибудь</w:t>
      </w:r>
      <w:r>
        <w:rPr>
          <w:sz w:val="28"/>
        </w:rPr>
        <w:t xml:space="preserve"> (</w:t>
      </w:r>
      <w:r>
        <w:rPr>
          <w:i/>
          <w:sz w:val="28"/>
          <w:lang w:val="en-US"/>
        </w:rPr>
        <w:t>avoir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une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dent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contre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quelqu</w:t>
      </w:r>
      <w:r>
        <w:rPr>
          <w:i/>
          <w:sz w:val="28"/>
        </w:rPr>
        <w:t>’</w:t>
      </w:r>
      <w:r>
        <w:rPr>
          <w:i/>
          <w:sz w:val="28"/>
          <w:lang w:val="en-US"/>
        </w:rPr>
        <w:t>un</w:t>
      </w:r>
      <w:r>
        <w:rPr>
          <w:sz w:val="28"/>
        </w:rPr>
        <w:t xml:space="preserve">), нем. </w:t>
      </w:r>
      <w:r>
        <w:rPr>
          <w:i/>
          <w:sz w:val="28"/>
        </w:rPr>
        <w:t>вот где собака зарыта</w:t>
      </w:r>
      <w:r>
        <w:rPr>
          <w:sz w:val="28"/>
        </w:rPr>
        <w:t xml:space="preserve"> (</w:t>
      </w:r>
      <w:r>
        <w:rPr>
          <w:i/>
          <w:sz w:val="28"/>
          <w:lang w:val="en-US"/>
        </w:rPr>
        <w:t>da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ist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der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Hund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begraben</w:t>
      </w:r>
      <w:r>
        <w:rPr>
          <w:sz w:val="28"/>
        </w:rPr>
        <w:t xml:space="preserve">). Калькируются обычно фразеологические единства, сочетания и выражения, смысл которых мотивирован значениями составляющих их слов. Фразеологические сращения, как правило, калькированию не подлежат. Пословный перевод фразеологического оборота может быть как абсолютно точным, так и приблизительны в силу того, что лексико-грамматические нормы языка-источника и русского языка могут существенно отличаться. В связи с этим выделяют точные и неточные фразеологические кальки. Точные фразеологические кальки – воспроизведение лексико-грамматического состава иноязычного фразеологизма без каких-либо отступлений (франц. </w:t>
      </w:r>
      <w:r>
        <w:rPr>
          <w:i/>
          <w:sz w:val="28"/>
        </w:rPr>
        <w:t>задняя мысль</w:t>
      </w:r>
      <w:r>
        <w:rPr>
          <w:sz w:val="28"/>
        </w:rPr>
        <w:t xml:space="preserve"> (</w:t>
      </w:r>
      <w:r>
        <w:rPr>
          <w:i/>
          <w:sz w:val="28"/>
          <w:lang w:val="en-US"/>
        </w:rPr>
        <w:t>arriere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pensee</w:t>
      </w:r>
      <w:r>
        <w:rPr>
          <w:i/>
          <w:sz w:val="28"/>
        </w:rPr>
        <w:t>).</w:t>
      </w:r>
      <w:r>
        <w:rPr>
          <w:sz w:val="28"/>
        </w:rPr>
        <w:t xml:space="preserve"> Неточные фразеологические кальки – пословный перевод иноязычного фразеологического оборота с некоторыми отступлениями в лексико-грамматической передаче его компонентов (франц. </w:t>
      </w:r>
      <w:r>
        <w:rPr>
          <w:i/>
          <w:sz w:val="28"/>
        </w:rPr>
        <w:t>железная дорога</w:t>
      </w:r>
      <w:r>
        <w:rPr>
          <w:sz w:val="28"/>
        </w:rPr>
        <w:t xml:space="preserve"> (</w:t>
      </w:r>
      <w:r>
        <w:rPr>
          <w:i/>
          <w:sz w:val="28"/>
          <w:lang w:val="en-US"/>
        </w:rPr>
        <w:t>chemin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de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fer</w:t>
      </w:r>
      <w:r>
        <w:rPr>
          <w:sz w:val="28"/>
        </w:rPr>
        <w:t xml:space="preserve"> буквально </w:t>
      </w:r>
      <w:r>
        <w:rPr>
          <w:i/>
          <w:sz w:val="28"/>
        </w:rPr>
        <w:t>«дорога из железа»).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Ф р а з е о л о г и ч е с к а я    п о л у к а л ь к а  появляется тогда, когда часть компонентов иноязычного фразеологизма переводится, а часть заимствуется без перевода, поскольку отдельные компоненты фразеологизма употребляются в русском языке как лексические заимствования (англ. </w:t>
      </w:r>
      <w:r>
        <w:rPr>
          <w:i/>
          <w:sz w:val="28"/>
        </w:rPr>
        <w:t>желтая пресса</w:t>
      </w:r>
      <w:r>
        <w:rPr>
          <w:sz w:val="28"/>
        </w:rPr>
        <w:t xml:space="preserve">  (</w:t>
      </w:r>
      <w:r>
        <w:rPr>
          <w:i/>
          <w:sz w:val="28"/>
          <w:lang w:val="en-US"/>
        </w:rPr>
        <w:t>jellow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press</w:t>
      </w:r>
      <w:r>
        <w:rPr>
          <w:i/>
          <w:sz w:val="28"/>
        </w:rPr>
        <w:t>)</w:t>
      </w:r>
      <w:r>
        <w:rPr>
          <w:sz w:val="28"/>
        </w:rPr>
        <w:t xml:space="preserve">, франц. </w:t>
      </w:r>
      <w:r>
        <w:rPr>
          <w:i/>
          <w:sz w:val="28"/>
        </w:rPr>
        <w:t>смешать карты</w:t>
      </w:r>
      <w:r>
        <w:rPr>
          <w:sz w:val="28"/>
        </w:rPr>
        <w:t xml:space="preserve">  </w:t>
      </w:r>
      <w:r>
        <w:rPr>
          <w:i/>
          <w:sz w:val="28"/>
        </w:rPr>
        <w:t>(</w:t>
      </w:r>
      <w:r>
        <w:rPr>
          <w:i/>
          <w:sz w:val="28"/>
          <w:lang w:val="en-US"/>
        </w:rPr>
        <w:t>meler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les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cartes</w:t>
      </w:r>
      <w:r>
        <w:rPr>
          <w:i/>
          <w:sz w:val="28"/>
        </w:rPr>
        <w:t>).</w:t>
      </w:r>
    </w:p>
    <w:p w:rsidR="004444D9" w:rsidRDefault="004444D9" w:rsidP="004444D9">
      <w:pPr>
        <w:ind w:firstLine="709"/>
        <w:jc w:val="center"/>
        <w:rPr>
          <w:b/>
          <w:sz w:val="28"/>
          <w:lang w:val="be-BY"/>
        </w:rPr>
      </w:pPr>
    </w:p>
    <w:p w:rsidR="004444D9" w:rsidRDefault="004444D9" w:rsidP="004444D9">
      <w:pPr>
        <w:ind w:left="1428"/>
        <w:jc w:val="center"/>
        <w:rPr>
          <w:i/>
          <w:sz w:val="28"/>
        </w:rPr>
      </w:pPr>
      <w:r w:rsidRPr="00BA7166">
        <w:rPr>
          <w:b/>
          <w:i/>
          <w:sz w:val="28"/>
        </w:rPr>
        <w:t>Фразеологизмы с точки зрения грамматического сходства их компонентного состава</w:t>
      </w:r>
    </w:p>
    <w:p w:rsidR="004444D9" w:rsidRPr="00BA7166" w:rsidRDefault="004444D9" w:rsidP="004444D9">
      <w:pPr>
        <w:ind w:left="1428"/>
        <w:rPr>
          <w:i/>
          <w:sz w:val="28"/>
        </w:rPr>
      </w:pP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В зависимости от структуры фразеологизма и его соотношения со словосочетанием или  предложением  выделяются фразеологизмы-словосочетания и фразеологизмы-предложения. 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Ф</w:t>
      </w:r>
      <w:r>
        <w:rPr>
          <w:sz w:val="28"/>
          <w:lang w:val="be-BY"/>
        </w:rPr>
        <w:t xml:space="preserve"> </w:t>
      </w:r>
      <w:r>
        <w:rPr>
          <w:sz w:val="28"/>
        </w:rPr>
        <w:t>р</w:t>
      </w:r>
      <w:r>
        <w:rPr>
          <w:sz w:val="28"/>
          <w:lang w:val="be-BY"/>
        </w:rPr>
        <w:t xml:space="preserve"> </w:t>
      </w:r>
      <w:r>
        <w:rPr>
          <w:sz w:val="28"/>
        </w:rPr>
        <w:t>а</w:t>
      </w:r>
      <w:r>
        <w:rPr>
          <w:sz w:val="28"/>
          <w:lang w:val="be-BY"/>
        </w:rPr>
        <w:t xml:space="preserve"> </w:t>
      </w:r>
      <w:r>
        <w:rPr>
          <w:sz w:val="28"/>
        </w:rPr>
        <w:t>з</w:t>
      </w:r>
      <w:r>
        <w:rPr>
          <w:sz w:val="28"/>
          <w:lang w:val="be-BY"/>
        </w:rPr>
        <w:t xml:space="preserve"> </w:t>
      </w:r>
      <w:r>
        <w:rPr>
          <w:sz w:val="28"/>
        </w:rPr>
        <w:t>е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л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г</w:t>
      </w:r>
      <w:r>
        <w:rPr>
          <w:sz w:val="28"/>
          <w:lang w:val="be-BY"/>
        </w:rPr>
        <w:t xml:space="preserve">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>з</w:t>
      </w:r>
      <w:r>
        <w:rPr>
          <w:sz w:val="28"/>
          <w:lang w:val="be-BY"/>
        </w:rPr>
        <w:t xml:space="preserve"> </w:t>
      </w:r>
      <w:r>
        <w:rPr>
          <w:sz w:val="28"/>
        </w:rPr>
        <w:t>м</w:t>
      </w:r>
      <w:r>
        <w:rPr>
          <w:sz w:val="28"/>
          <w:lang w:val="be-BY"/>
        </w:rPr>
        <w:t xml:space="preserve"> </w:t>
      </w:r>
      <w:r>
        <w:rPr>
          <w:sz w:val="28"/>
        </w:rPr>
        <w:t>ы-с</w:t>
      </w:r>
      <w:r>
        <w:rPr>
          <w:sz w:val="28"/>
          <w:lang w:val="be-BY"/>
        </w:rPr>
        <w:t xml:space="preserve"> </w:t>
      </w:r>
      <w:r>
        <w:rPr>
          <w:sz w:val="28"/>
        </w:rPr>
        <w:t>л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в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с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ч</w:t>
      </w:r>
      <w:r>
        <w:rPr>
          <w:sz w:val="28"/>
          <w:lang w:val="be-BY"/>
        </w:rPr>
        <w:t xml:space="preserve"> </w:t>
      </w:r>
      <w:r>
        <w:rPr>
          <w:sz w:val="28"/>
        </w:rPr>
        <w:t>е</w:t>
      </w:r>
      <w:r>
        <w:rPr>
          <w:sz w:val="28"/>
          <w:lang w:val="be-BY"/>
        </w:rPr>
        <w:t xml:space="preserve"> </w:t>
      </w:r>
      <w:r>
        <w:rPr>
          <w:sz w:val="28"/>
        </w:rPr>
        <w:t>т</w:t>
      </w:r>
      <w:r>
        <w:rPr>
          <w:sz w:val="28"/>
          <w:lang w:val="be-BY"/>
        </w:rPr>
        <w:t xml:space="preserve"> </w:t>
      </w:r>
      <w:r>
        <w:rPr>
          <w:sz w:val="28"/>
        </w:rPr>
        <w:t>а</w:t>
      </w:r>
      <w:r>
        <w:rPr>
          <w:sz w:val="28"/>
          <w:lang w:val="be-BY"/>
        </w:rPr>
        <w:t xml:space="preserve"> </w:t>
      </w:r>
      <w:r>
        <w:rPr>
          <w:sz w:val="28"/>
        </w:rPr>
        <w:t>н</w:t>
      </w:r>
      <w:r>
        <w:rPr>
          <w:sz w:val="28"/>
          <w:lang w:val="be-BY"/>
        </w:rPr>
        <w:t xml:space="preserve">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>я по компонентному составу практически не отличаются от свободных словосочетаний. В зависимости от наличия в составе такого фразеологизма тех или иных частей речи можно выделить следующие структурные модели фразеологизмов:</w:t>
      </w:r>
    </w:p>
    <w:p w:rsidR="004444D9" w:rsidRPr="00537F7B" w:rsidRDefault="004444D9" w:rsidP="004444D9">
      <w:pPr>
        <w:numPr>
          <w:ilvl w:val="0"/>
          <w:numId w:val="1"/>
        </w:numPr>
        <w:tabs>
          <w:tab w:val="clear" w:pos="1260"/>
          <w:tab w:val="num" w:pos="900"/>
        </w:tabs>
        <w:ind w:left="0" w:firstLine="737"/>
        <w:jc w:val="both"/>
        <w:rPr>
          <w:i/>
          <w:sz w:val="28"/>
        </w:rPr>
      </w:pPr>
      <w:r>
        <w:rPr>
          <w:b/>
          <w:sz w:val="28"/>
        </w:rPr>
        <w:t xml:space="preserve"> </w:t>
      </w:r>
      <w:r>
        <w:rPr>
          <w:sz w:val="28"/>
        </w:rPr>
        <w:t xml:space="preserve">сочетание прилагательного, местоимения, порядкового числительного с существительным </w:t>
      </w:r>
      <w:r>
        <w:rPr>
          <w:i/>
          <w:sz w:val="28"/>
        </w:rPr>
        <w:t>(стреляный воробей, своя игра, первая скрипка)</w:t>
      </w:r>
      <w:r>
        <w:rPr>
          <w:sz w:val="28"/>
        </w:rPr>
        <w:t>;</w:t>
      </w:r>
    </w:p>
    <w:p w:rsidR="004444D9" w:rsidRPr="00537F7B" w:rsidRDefault="004444D9" w:rsidP="004444D9">
      <w:pPr>
        <w:numPr>
          <w:ilvl w:val="0"/>
          <w:numId w:val="1"/>
        </w:numPr>
        <w:tabs>
          <w:tab w:val="clear" w:pos="1260"/>
          <w:tab w:val="num" w:pos="900"/>
        </w:tabs>
        <w:ind w:left="0" w:firstLine="737"/>
        <w:jc w:val="both"/>
        <w:rPr>
          <w:i/>
          <w:sz w:val="28"/>
        </w:rPr>
      </w:pPr>
      <w:r w:rsidRPr="00537F7B">
        <w:rPr>
          <w:sz w:val="28"/>
        </w:rPr>
        <w:t xml:space="preserve">сочетание существительного в именительном падеже с существительным в родительном падеже </w:t>
      </w:r>
      <w:r w:rsidRPr="00537F7B">
        <w:rPr>
          <w:i/>
          <w:sz w:val="28"/>
        </w:rPr>
        <w:t>(бразды правления, яблоко раздора, день ангела)</w:t>
      </w:r>
      <w:r w:rsidRPr="00537F7B">
        <w:rPr>
          <w:sz w:val="28"/>
        </w:rPr>
        <w:t>;</w:t>
      </w:r>
    </w:p>
    <w:p w:rsidR="004444D9" w:rsidRPr="00537F7B" w:rsidRDefault="004444D9" w:rsidP="004444D9">
      <w:pPr>
        <w:numPr>
          <w:ilvl w:val="0"/>
          <w:numId w:val="1"/>
        </w:numPr>
        <w:tabs>
          <w:tab w:val="clear" w:pos="1260"/>
          <w:tab w:val="num" w:pos="900"/>
        </w:tabs>
        <w:ind w:left="0" w:firstLine="737"/>
        <w:jc w:val="both"/>
        <w:rPr>
          <w:i/>
          <w:sz w:val="28"/>
        </w:rPr>
      </w:pPr>
      <w:r w:rsidRPr="00537F7B">
        <w:rPr>
          <w:sz w:val="28"/>
        </w:rPr>
        <w:t>сочетание имени существительного в именительном падеже с существительными в косвенных падежах с предлогом</w:t>
      </w:r>
      <w:r w:rsidRPr="00537F7B">
        <w:rPr>
          <w:b/>
          <w:sz w:val="28"/>
        </w:rPr>
        <w:t xml:space="preserve"> </w:t>
      </w:r>
      <w:r w:rsidRPr="00537F7B">
        <w:rPr>
          <w:i/>
          <w:sz w:val="28"/>
        </w:rPr>
        <w:t>(душа в душу, день ото дня, сон в руку)</w:t>
      </w:r>
      <w:r w:rsidRPr="00537F7B">
        <w:rPr>
          <w:sz w:val="28"/>
        </w:rPr>
        <w:t>;</w:t>
      </w:r>
    </w:p>
    <w:p w:rsidR="004444D9" w:rsidRPr="00537F7B" w:rsidRDefault="004444D9" w:rsidP="004444D9">
      <w:pPr>
        <w:numPr>
          <w:ilvl w:val="0"/>
          <w:numId w:val="1"/>
        </w:numPr>
        <w:tabs>
          <w:tab w:val="clear" w:pos="1260"/>
          <w:tab w:val="num" w:pos="900"/>
        </w:tabs>
        <w:ind w:left="0" w:firstLine="737"/>
        <w:jc w:val="both"/>
        <w:rPr>
          <w:i/>
          <w:sz w:val="28"/>
        </w:rPr>
      </w:pPr>
      <w:r w:rsidRPr="00537F7B">
        <w:rPr>
          <w:b/>
          <w:sz w:val="28"/>
        </w:rPr>
        <w:t xml:space="preserve"> </w:t>
      </w:r>
      <w:r w:rsidRPr="00537F7B">
        <w:rPr>
          <w:sz w:val="28"/>
        </w:rPr>
        <w:t>сочетание предложно-падежной формы существительного с прилагательным (</w:t>
      </w:r>
      <w:r w:rsidRPr="00537F7B">
        <w:rPr>
          <w:i/>
          <w:sz w:val="28"/>
        </w:rPr>
        <w:t>по старой памяти, в ежовых рукавица, до седых волос)</w:t>
      </w:r>
      <w:r w:rsidRPr="00537F7B">
        <w:rPr>
          <w:sz w:val="28"/>
        </w:rPr>
        <w:t>;</w:t>
      </w:r>
    </w:p>
    <w:p w:rsidR="004444D9" w:rsidRPr="00537F7B" w:rsidRDefault="004444D9" w:rsidP="004444D9">
      <w:pPr>
        <w:numPr>
          <w:ilvl w:val="0"/>
          <w:numId w:val="1"/>
        </w:numPr>
        <w:tabs>
          <w:tab w:val="clear" w:pos="1260"/>
          <w:tab w:val="num" w:pos="900"/>
        </w:tabs>
        <w:ind w:left="0" w:firstLine="737"/>
        <w:jc w:val="both"/>
        <w:rPr>
          <w:i/>
          <w:sz w:val="28"/>
        </w:rPr>
      </w:pPr>
      <w:r w:rsidRPr="00537F7B">
        <w:rPr>
          <w:sz w:val="28"/>
        </w:rPr>
        <w:t xml:space="preserve"> сочетание глагола с существительным (с предлогом и без предлога): </w:t>
      </w:r>
      <w:r w:rsidRPr="00537F7B">
        <w:rPr>
          <w:i/>
          <w:sz w:val="28"/>
        </w:rPr>
        <w:t>вешать собак, выходить из моды, давать слово</w:t>
      </w:r>
      <w:r w:rsidRPr="00537F7B">
        <w:rPr>
          <w:sz w:val="28"/>
        </w:rPr>
        <w:t>;</w:t>
      </w:r>
    </w:p>
    <w:p w:rsidR="004444D9" w:rsidRPr="00537F7B" w:rsidRDefault="004444D9" w:rsidP="004444D9">
      <w:pPr>
        <w:numPr>
          <w:ilvl w:val="0"/>
          <w:numId w:val="1"/>
        </w:numPr>
        <w:tabs>
          <w:tab w:val="clear" w:pos="1260"/>
          <w:tab w:val="num" w:pos="900"/>
        </w:tabs>
        <w:ind w:left="0" w:firstLine="737"/>
        <w:jc w:val="both"/>
        <w:rPr>
          <w:i/>
          <w:sz w:val="28"/>
        </w:rPr>
      </w:pPr>
      <w:r w:rsidRPr="00537F7B">
        <w:rPr>
          <w:sz w:val="28"/>
        </w:rPr>
        <w:t xml:space="preserve"> сочетание глагола с наречием </w:t>
      </w:r>
      <w:r w:rsidRPr="00537F7B">
        <w:rPr>
          <w:i/>
          <w:sz w:val="28"/>
        </w:rPr>
        <w:t>(попасть впросак, держаться гоголем, вертеться волчком)</w:t>
      </w:r>
      <w:r w:rsidRPr="00537F7B">
        <w:rPr>
          <w:sz w:val="28"/>
        </w:rPr>
        <w:t>;</w:t>
      </w:r>
    </w:p>
    <w:p w:rsidR="004444D9" w:rsidRPr="00537F7B" w:rsidRDefault="004444D9" w:rsidP="004444D9">
      <w:pPr>
        <w:numPr>
          <w:ilvl w:val="0"/>
          <w:numId w:val="1"/>
        </w:numPr>
        <w:tabs>
          <w:tab w:val="clear" w:pos="1260"/>
          <w:tab w:val="num" w:pos="900"/>
        </w:tabs>
        <w:ind w:left="0" w:firstLine="737"/>
        <w:jc w:val="both"/>
        <w:rPr>
          <w:i/>
          <w:sz w:val="28"/>
        </w:rPr>
      </w:pPr>
      <w:r w:rsidRPr="00537F7B">
        <w:rPr>
          <w:sz w:val="28"/>
        </w:rPr>
        <w:t xml:space="preserve">сочетание деепричастия с существительным </w:t>
      </w:r>
      <w:r w:rsidRPr="00537F7B">
        <w:rPr>
          <w:i/>
          <w:sz w:val="28"/>
        </w:rPr>
        <w:t>(очертя голову, спустя рукава, положа руку на сердце)</w:t>
      </w:r>
      <w:r w:rsidRPr="00537F7B">
        <w:rPr>
          <w:sz w:val="28"/>
        </w:rPr>
        <w:t xml:space="preserve">. Кроме того, среди фразеологизмов выделяются конструкции с сочинительными и подчинительными союзами и конструкции с отрицанием </w:t>
      </w:r>
      <w:r w:rsidRPr="00537F7B">
        <w:rPr>
          <w:i/>
          <w:sz w:val="28"/>
        </w:rPr>
        <w:t>(ни за что ни  про что, что и как, не к месту, не по зубам)</w:t>
      </w:r>
      <w:r w:rsidRPr="00537F7B">
        <w:rPr>
          <w:sz w:val="28"/>
        </w:rPr>
        <w:t>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Ф</w:t>
      </w:r>
      <w:r>
        <w:rPr>
          <w:sz w:val="28"/>
          <w:lang w:val="be-BY"/>
        </w:rPr>
        <w:t xml:space="preserve"> </w:t>
      </w:r>
      <w:r>
        <w:rPr>
          <w:sz w:val="28"/>
        </w:rPr>
        <w:t>р</w:t>
      </w:r>
      <w:r>
        <w:rPr>
          <w:sz w:val="28"/>
          <w:lang w:val="be-BY"/>
        </w:rPr>
        <w:t xml:space="preserve"> </w:t>
      </w:r>
      <w:r>
        <w:rPr>
          <w:sz w:val="28"/>
        </w:rPr>
        <w:t>аз</w:t>
      </w:r>
      <w:r>
        <w:rPr>
          <w:sz w:val="28"/>
          <w:lang w:val="be-BY"/>
        </w:rPr>
        <w:t xml:space="preserve"> </w:t>
      </w:r>
      <w:r>
        <w:rPr>
          <w:sz w:val="28"/>
        </w:rPr>
        <w:t>е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л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г</w:t>
      </w:r>
      <w:r>
        <w:rPr>
          <w:sz w:val="28"/>
          <w:lang w:val="be-BY"/>
        </w:rPr>
        <w:t xml:space="preserve">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>з</w:t>
      </w:r>
      <w:r>
        <w:rPr>
          <w:sz w:val="28"/>
          <w:lang w:val="be-BY"/>
        </w:rPr>
        <w:t xml:space="preserve"> </w:t>
      </w:r>
      <w:r>
        <w:rPr>
          <w:sz w:val="28"/>
        </w:rPr>
        <w:t>м</w:t>
      </w:r>
      <w:r>
        <w:rPr>
          <w:sz w:val="28"/>
          <w:lang w:val="be-BY"/>
        </w:rPr>
        <w:t xml:space="preserve"> </w:t>
      </w:r>
      <w:r>
        <w:rPr>
          <w:sz w:val="28"/>
        </w:rPr>
        <w:t>ы-п</w:t>
      </w:r>
      <w:r>
        <w:rPr>
          <w:sz w:val="28"/>
          <w:lang w:val="be-BY"/>
        </w:rPr>
        <w:t xml:space="preserve"> </w:t>
      </w:r>
      <w:r>
        <w:rPr>
          <w:sz w:val="28"/>
        </w:rPr>
        <w:t>р</w:t>
      </w:r>
      <w:r>
        <w:rPr>
          <w:sz w:val="28"/>
          <w:lang w:val="be-BY"/>
        </w:rPr>
        <w:t xml:space="preserve"> </w:t>
      </w:r>
      <w:r>
        <w:rPr>
          <w:sz w:val="28"/>
        </w:rPr>
        <w:t>е</w:t>
      </w:r>
      <w:r>
        <w:rPr>
          <w:sz w:val="28"/>
          <w:lang w:val="be-BY"/>
        </w:rPr>
        <w:t xml:space="preserve"> </w:t>
      </w:r>
      <w:r>
        <w:rPr>
          <w:sz w:val="28"/>
        </w:rPr>
        <w:t>д</w:t>
      </w:r>
      <w:r>
        <w:rPr>
          <w:sz w:val="28"/>
          <w:lang w:val="be-BY"/>
        </w:rPr>
        <w:t xml:space="preserve"> </w:t>
      </w:r>
      <w:r>
        <w:rPr>
          <w:sz w:val="28"/>
        </w:rPr>
        <w:t>л</w:t>
      </w:r>
      <w:r>
        <w:rPr>
          <w:sz w:val="28"/>
          <w:lang w:val="be-BY"/>
        </w:rPr>
        <w:t xml:space="preserve"> </w:t>
      </w:r>
      <w:r>
        <w:rPr>
          <w:sz w:val="28"/>
        </w:rPr>
        <w:t>о</w:t>
      </w:r>
      <w:r>
        <w:rPr>
          <w:sz w:val="28"/>
          <w:lang w:val="be-BY"/>
        </w:rPr>
        <w:t xml:space="preserve"> </w:t>
      </w:r>
      <w:r>
        <w:rPr>
          <w:sz w:val="28"/>
        </w:rPr>
        <w:t>ж</w:t>
      </w:r>
      <w:r>
        <w:rPr>
          <w:sz w:val="28"/>
          <w:lang w:val="be-BY"/>
        </w:rPr>
        <w:t xml:space="preserve"> </w:t>
      </w:r>
      <w:r>
        <w:rPr>
          <w:sz w:val="28"/>
        </w:rPr>
        <w:t>е</w:t>
      </w:r>
      <w:r>
        <w:rPr>
          <w:sz w:val="28"/>
          <w:lang w:val="be-BY"/>
        </w:rPr>
        <w:t xml:space="preserve"> </w:t>
      </w:r>
      <w:r>
        <w:rPr>
          <w:sz w:val="28"/>
        </w:rPr>
        <w:t>н</w:t>
      </w:r>
      <w:r>
        <w:rPr>
          <w:sz w:val="28"/>
          <w:lang w:val="be-BY"/>
        </w:rPr>
        <w:t xml:space="preserve"> </w:t>
      </w:r>
      <w:r>
        <w:rPr>
          <w:sz w:val="28"/>
        </w:rPr>
        <w:t>и</w:t>
      </w:r>
      <w:r>
        <w:rPr>
          <w:sz w:val="28"/>
          <w:lang w:val="be-BY"/>
        </w:rPr>
        <w:t xml:space="preserve"> </w:t>
      </w:r>
      <w:r>
        <w:rPr>
          <w:sz w:val="28"/>
        </w:rPr>
        <w:t>я, как правило, образованы по модели двусоставного предложения, могут употребляться самостоятельно или в составе другого предложения (</w:t>
      </w:r>
      <w:r>
        <w:rPr>
          <w:i/>
          <w:sz w:val="28"/>
        </w:rPr>
        <w:t>куры не клюют, кот наплакал, мурашки по спине бегают</w:t>
      </w:r>
      <w:r>
        <w:rPr>
          <w:sz w:val="28"/>
        </w:rPr>
        <w:t>).</w:t>
      </w:r>
    </w:p>
    <w:p w:rsidR="004444D9" w:rsidRDefault="004444D9" w:rsidP="004444D9">
      <w:pPr>
        <w:ind w:firstLine="709"/>
        <w:jc w:val="both"/>
        <w:rPr>
          <w:sz w:val="28"/>
        </w:rPr>
      </w:pPr>
    </w:p>
    <w:p w:rsidR="004444D9" w:rsidRDefault="004444D9" w:rsidP="004444D9">
      <w:pPr>
        <w:ind w:left="1428"/>
        <w:jc w:val="center"/>
        <w:rPr>
          <w:b/>
          <w:i/>
          <w:sz w:val="28"/>
        </w:rPr>
      </w:pPr>
      <w:r w:rsidRPr="00BA7166">
        <w:rPr>
          <w:b/>
          <w:i/>
          <w:sz w:val="28"/>
        </w:rPr>
        <w:t>Фразеологизмы с точки зрения их морфологических и синтаксических свойств</w:t>
      </w:r>
    </w:p>
    <w:p w:rsidR="004444D9" w:rsidRPr="00BA7166" w:rsidRDefault="004444D9" w:rsidP="004444D9">
      <w:pPr>
        <w:ind w:left="1428"/>
        <w:rPr>
          <w:b/>
          <w:i/>
          <w:sz w:val="28"/>
        </w:rPr>
      </w:pP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Выявление соответствия синтаксических функций фразеологизма и отдельных частей речи, которыми они могут быть замещены, позволяет выделить следующие типы фразеологизмов:</w:t>
      </w:r>
    </w:p>
    <w:p w:rsidR="004444D9" w:rsidRDefault="004444D9" w:rsidP="004444D9">
      <w:pPr>
        <w:numPr>
          <w:ilvl w:val="0"/>
          <w:numId w:val="2"/>
        </w:numPr>
        <w:tabs>
          <w:tab w:val="left" w:pos="567"/>
        </w:tabs>
        <w:ind w:left="0" w:firstLine="360"/>
        <w:jc w:val="both"/>
        <w:rPr>
          <w:i/>
          <w:sz w:val="28"/>
        </w:rPr>
      </w:pPr>
      <w:r>
        <w:rPr>
          <w:sz w:val="28"/>
        </w:rPr>
        <w:t xml:space="preserve">именные </w:t>
      </w:r>
      <w:r>
        <w:rPr>
          <w:i/>
          <w:sz w:val="28"/>
        </w:rPr>
        <w:t>(шарашкина контора, бабье лето, нечистая сила, белая ворона, слепая курица);</w:t>
      </w:r>
    </w:p>
    <w:p w:rsidR="004444D9" w:rsidRDefault="004444D9" w:rsidP="004444D9">
      <w:pPr>
        <w:numPr>
          <w:ilvl w:val="0"/>
          <w:numId w:val="2"/>
        </w:numPr>
        <w:ind w:left="0" w:firstLine="360"/>
        <w:jc w:val="both"/>
        <w:rPr>
          <w:i/>
          <w:sz w:val="28"/>
        </w:rPr>
      </w:pPr>
      <w:r>
        <w:rPr>
          <w:sz w:val="28"/>
        </w:rPr>
        <w:t>адъективные (</w:t>
      </w:r>
      <w:r>
        <w:rPr>
          <w:i/>
          <w:sz w:val="28"/>
        </w:rPr>
        <w:t>на рыбьем меху, себе на уме, семи пядей во лбу, кровь с молоком, кожа да кости);</w:t>
      </w:r>
    </w:p>
    <w:p w:rsidR="004444D9" w:rsidRDefault="004444D9" w:rsidP="004444D9">
      <w:pPr>
        <w:numPr>
          <w:ilvl w:val="0"/>
          <w:numId w:val="2"/>
        </w:numPr>
        <w:ind w:left="0" w:firstLine="360"/>
        <w:jc w:val="both"/>
        <w:rPr>
          <w:i/>
          <w:sz w:val="28"/>
        </w:rPr>
      </w:pPr>
      <w:r>
        <w:rPr>
          <w:sz w:val="28"/>
        </w:rPr>
        <w:lastRenderedPageBreak/>
        <w:t xml:space="preserve">глагольные </w:t>
      </w:r>
      <w:r>
        <w:rPr>
          <w:i/>
          <w:sz w:val="28"/>
        </w:rPr>
        <w:t>(скалить зубы, хлопать глазами, наступить на любимую мозоль, трепать нервы);</w:t>
      </w:r>
    </w:p>
    <w:p w:rsidR="004444D9" w:rsidRDefault="004444D9" w:rsidP="004444D9">
      <w:pPr>
        <w:numPr>
          <w:ilvl w:val="0"/>
          <w:numId w:val="2"/>
        </w:numPr>
        <w:ind w:left="0" w:firstLine="360"/>
        <w:jc w:val="both"/>
        <w:rPr>
          <w:i/>
          <w:sz w:val="28"/>
        </w:rPr>
      </w:pPr>
      <w:r>
        <w:rPr>
          <w:sz w:val="28"/>
        </w:rPr>
        <w:t xml:space="preserve">наречные, или адвербиальные </w:t>
      </w:r>
      <w:r>
        <w:rPr>
          <w:i/>
          <w:sz w:val="28"/>
        </w:rPr>
        <w:t>(душа в душу, всеми правдами и неправдами, без задних ног, в поте лица, как зеницу ока);</w:t>
      </w:r>
    </w:p>
    <w:p w:rsidR="004444D9" w:rsidRDefault="004444D9" w:rsidP="004444D9">
      <w:pPr>
        <w:numPr>
          <w:ilvl w:val="0"/>
          <w:numId w:val="2"/>
        </w:numPr>
        <w:ind w:left="0" w:firstLine="360"/>
        <w:jc w:val="both"/>
        <w:rPr>
          <w:sz w:val="28"/>
        </w:rPr>
      </w:pPr>
      <w:r>
        <w:rPr>
          <w:sz w:val="28"/>
        </w:rPr>
        <w:t xml:space="preserve">междометные </w:t>
      </w:r>
      <w:r>
        <w:rPr>
          <w:i/>
          <w:sz w:val="28"/>
        </w:rPr>
        <w:t>(ни пуха ни пера, вот тебе и на, чтоб тебя разорвало, в добрый час)</w:t>
      </w:r>
      <w:r>
        <w:rPr>
          <w:sz w:val="28"/>
        </w:rPr>
        <w:t>.</w:t>
      </w:r>
    </w:p>
    <w:p w:rsidR="004444D9" w:rsidRDefault="004444D9" w:rsidP="004444D9">
      <w:pPr>
        <w:ind w:firstLine="709"/>
        <w:jc w:val="both"/>
        <w:rPr>
          <w:sz w:val="28"/>
        </w:rPr>
      </w:pPr>
    </w:p>
    <w:p w:rsidR="004444D9" w:rsidRPr="00BA7166" w:rsidRDefault="004444D9" w:rsidP="004444D9">
      <w:pPr>
        <w:ind w:left="1428"/>
        <w:jc w:val="center"/>
        <w:rPr>
          <w:b/>
          <w:i/>
          <w:sz w:val="28"/>
        </w:rPr>
      </w:pPr>
      <w:r w:rsidRPr="00BA7166">
        <w:rPr>
          <w:b/>
          <w:i/>
          <w:sz w:val="28"/>
        </w:rPr>
        <w:t>Фразеологизмы с точки зрения их экспрессивно-стилистических свойств</w:t>
      </w:r>
    </w:p>
    <w:p w:rsidR="004444D9" w:rsidRDefault="004444D9" w:rsidP="004444D9">
      <w:pPr>
        <w:ind w:left="1428"/>
        <w:rPr>
          <w:b/>
          <w:sz w:val="28"/>
        </w:rPr>
      </w:pP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С точки зрения функционально-стилистической окраски фразеологизмы делятся на 1) нейтральные и 2) стилистически окрашенные.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Группу  н е й т р а л ь н ы х  (м е ж с т  и л е в ы х) фразеологизмов составляют устойчивые обороты, известные и употребляемые во всех стилях языка со свойственной им «нулевой» стилистической характеристикой: </w:t>
      </w:r>
      <w:r>
        <w:rPr>
          <w:i/>
          <w:sz w:val="28"/>
        </w:rPr>
        <w:t>сдержать слово, подвести черту, поставить точку, лебединая песня</w:t>
      </w:r>
      <w:r>
        <w:rPr>
          <w:sz w:val="28"/>
        </w:rPr>
        <w:t>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С т и л и с т и ч е с к и    о к р а ш е н н ы е фразеологизмы: а) разговорно-бытового характера</w:t>
      </w:r>
      <w:r>
        <w:rPr>
          <w:i/>
          <w:sz w:val="28"/>
        </w:rPr>
        <w:t xml:space="preserve"> (заварить кашу, со всех ног, два сапога пара, на широкую ногу);  </w:t>
      </w:r>
      <w:r>
        <w:rPr>
          <w:sz w:val="28"/>
        </w:rPr>
        <w:t>подобные выражения употребляются преимущественно в устной речи, имеют непринужд</w:t>
      </w:r>
      <w:r>
        <w:rPr>
          <w:sz w:val="28"/>
          <w:lang w:val="be-BY"/>
        </w:rPr>
        <w:t>ё</w:t>
      </w:r>
      <w:r>
        <w:rPr>
          <w:sz w:val="28"/>
        </w:rPr>
        <w:t>нный характер, разговорную экспрессию, им свойственны некоторые отступления от литературной нормы, однако в целом они не нарушают ее; б) просторечные</w:t>
      </w:r>
      <w:r>
        <w:rPr>
          <w:i/>
          <w:sz w:val="28"/>
        </w:rPr>
        <w:t xml:space="preserve"> (дурья башка, вкручивать мозги, чертова перечница, фига с маслом</w:t>
      </w:r>
      <w:r>
        <w:rPr>
          <w:sz w:val="28"/>
        </w:rPr>
        <w:t xml:space="preserve">); данные фразеологизмы отличаются грубоватостью и находятся за пределами литературной речи; в) книжные </w:t>
      </w:r>
      <w:r>
        <w:rPr>
          <w:i/>
          <w:sz w:val="28"/>
        </w:rPr>
        <w:t xml:space="preserve"> (зв</w:t>
      </w:r>
      <w:r>
        <w:rPr>
          <w:i/>
          <w:sz w:val="28"/>
          <w:lang w:val="be-BY"/>
        </w:rPr>
        <w:t>ё</w:t>
      </w:r>
      <w:r>
        <w:rPr>
          <w:i/>
          <w:sz w:val="28"/>
        </w:rPr>
        <w:t xml:space="preserve">здный час, терновый венец, яблоко раздора, прописная истина, избирательная кампания); </w:t>
      </w:r>
      <w:r>
        <w:rPr>
          <w:sz w:val="28"/>
        </w:rPr>
        <w:t xml:space="preserve">эти фразеологизмы употребляются преимущественно в письменной речи и отличаются своей специфической «повышенной» экспрессивно-стилистической окраской (книжностью, торжественностью, поэтичностью). 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Поскольку сферой употребления книжной фразеологии является нормированная литературная речь (стили публицистических, официально-деловых и научных произведений, язык художественных текстов), то наиболее яркие группы здесь образуют фразеологизмы терминологического </w:t>
      </w:r>
      <w:r>
        <w:rPr>
          <w:i/>
          <w:sz w:val="28"/>
        </w:rPr>
        <w:t>(центр тяжести, периодическая система, аттестат зрелости)</w:t>
      </w:r>
      <w:r>
        <w:rPr>
          <w:sz w:val="28"/>
        </w:rPr>
        <w:t xml:space="preserve">, поэтического </w:t>
      </w:r>
      <w:r>
        <w:rPr>
          <w:i/>
          <w:sz w:val="28"/>
        </w:rPr>
        <w:t>(житейское море, вечер жизни, кануть в лету)</w:t>
      </w:r>
      <w:r>
        <w:rPr>
          <w:sz w:val="28"/>
        </w:rPr>
        <w:t xml:space="preserve">,  публицистического </w:t>
      </w:r>
      <w:r>
        <w:rPr>
          <w:i/>
          <w:sz w:val="28"/>
        </w:rPr>
        <w:t>(миссия дружбы, встреча в верхах, люди доброй воли)</w:t>
      </w:r>
      <w:r>
        <w:rPr>
          <w:sz w:val="28"/>
        </w:rPr>
        <w:t xml:space="preserve"> и официально-делового </w:t>
      </w:r>
      <w:r>
        <w:rPr>
          <w:i/>
          <w:sz w:val="28"/>
        </w:rPr>
        <w:t xml:space="preserve">(презумпция невиновности, давать показания, имеет место) </w:t>
      </w:r>
      <w:r>
        <w:rPr>
          <w:sz w:val="28"/>
        </w:rPr>
        <w:t xml:space="preserve">характера. </w:t>
      </w:r>
    </w:p>
    <w:p w:rsidR="004444D9" w:rsidRDefault="004444D9" w:rsidP="004444D9">
      <w:pPr>
        <w:ind w:firstLine="709"/>
        <w:jc w:val="both"/>
        <w:rPr>
          <w:i/>
          <w:color w:val="000000"/>
          <w:sz w:val="28"/>
        </w:rPr>
      </w:pPr>
      <w:r>
        <w:rPr>
          <w:sz w:val="28"/>
        </w:rPr>
        <w:t xml:space="preserve">В отдельную группу выделяются   </w:t>
      </w:r>
      <w:r>
        <w:rPr>
          <w:color w:val="000000"/>
          <w:sz w:val="28"/>
        </w:rPr>
        <w:t xml:space="preserve">и д е о л о г е м ы – устойчивые словосочетания, употребляемые с определенной идеологической окраской: </w:t>
      </w:r>
      <w:r>
        <w:rPr>
          <w:i/>
          <w:color w:val="000000"/>
          <w:sz w:val="28"/>
        </w:rPr>
        <w:t>общечеловеческие ценности, права трудящихся, социалистическое соревнование, демократический выбор, мирное сосуществование.</w:t>
      </w:r>
    </w:p>
    <w:p w:rsidR="004444D9" w:rsidRDefault="004444D9" w:rsidP="004444D9">
      <w:pPr>
        <w:ind w:firstLine="709"/>
        <w:jc w:val="both"/>
        <w:rPr>
          <w:color w:val="000000"/>
          <w:sz w:val="28"/>
        </w:rPr>
      </w:pPr>
    </w:p>
    <w:p w:rsidR="004444D9" w:rsidRPr="00B82138" w:rsidRDefault="004444D9" w:rsidP="004444D9">
      <w:pPr>
        <w:ind w:firstLine="709"/>
        <w:jc w:val="center"/>
        <w:rPr>
          <w:b/>
          <w:color w:val="000000"/>
          <w:sz w:val="28"/>
        </w:rPr>
      </w:pPr>
      <w:r w:rsidRPr="00B82138">
        <w:rPr>
          <w:b/>
          <w:color w:val="000000"/>
          <w:sz w:val="28"/>
        </w:rPr>
        <w:t>Национально-культурная специфика русской фразеологии</w:t>
      </w:r>
    </w:p>
    <w:p w:rsidR="004444D9" w:rsidRDefault="004444D9" w:rsidP="004444D9">
      <w:pPr>
        <w:ind w:firstLine="709"/>
        <w:jc w:val="center"/>
        <w:rPr>
          <w:b/>
          <w:color w:val="000000"/>
          <w:sz w:val="28"/>
        </w:rPr>
      </w:pP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Исследования в области фразеологии позволяют уч</w:t>
      </w:r>
      <w:r>
        <w:rPr>
          <w:sz w:val="28"/>
          <w:lang w:val="be-BY"/>
        </w:rPr>
        <w:t>ё</w:t>
      </w:r>
      <w:r>
        <w:rPr>
          <w:sz w:val="28"/>
        </w:rPr>
        <w:t>ным рассматривать фразеологизмы как специальные единицы не только языка, но и культуры в целом, поскольку возникновение многих из них непосредственно связано с духовной жизнью народа. Как отмечает Н.Толстой, «первый и относительно ранний интерес к фразеологии у славян был вызван как раз стремлением увидеть во фразеологизмах отпечатки или осколки старого быта, обрядов и верований, воссоздать породивший их контекст и ситуацию». Таким образом, ряд фразеологизмов можно рассматривать как сжатые тексты культуры.  В.</w:t>
      </w:r>
      <w:r>
        <w:rPr>
          <w:sz w:val="28"/>
          <w:lang w:val="be-BY"/>
        </w:rPr>
        <w:t xml:space="preserve"> </w:t>
      </w:r>
      <w:r>
        <w:rPr>
          <w:sz w:val="28"/>
        </w:rPr>
        <w:t>Мокиенко считает, что «за фразеологической глубиной открывается громадная толща материальной культуры, которую надежно хранит язык. Древнейшие представления об окружающем мире, религиозные обряды и обычаи, народные обряды и профессиональные занятия, память об исчезнувших городах и великих деятелях прошлого – вот что кроется за многими выражениями, которые мы употребляем, не задумываясь над их происхождением».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В.Маслова развивает идею свертывания мифа во фразеологизм-мифологему, в котором можно увидеть и расшифровать этнокультурную информацию. Устойчивые сочетания слов, происхождение которых связано с различными проявлениями народной духовной культуры, называются   э т н о ф р а з е м а м и. Например, история возникновения известного фразеологизма </w:t>
      </w:r>
      <w:r>
        <w:rPr>
          <w:i/>
          <w:sz w:val="28"/>
        </w:rPr>
        <w:t>родиться в сорочке (рубашке)</w:t>
      </w:r>
      <w:r>
        <w:rPr>
          <w:sz w:val="28"/>
        </w:rPr>
        <w:t xml:space="preserve"> ‘быть во всем удачливым, счастливым’ связана с народным верованием у славянских и других европейских народов: если дитя рождалось в плодном пузыре, «в сорочке», это означало, что у него будет счастливая жизнь, поскольку оно защищено. В основе семантики фразеологизмов с компонентом </w:t>
      </w:r>
      <w:r>
        <w:rPr>
          <w:sz w:val="28"/>
          <w:lang w:val="be-BY"/>
        </w:rPr>
        <w:t>‘</w:t>
      </w:r>
      <w:r>
        <w:rPr>
          <w:sz w:val="28"/>
        </w:rPr>
        <w:t>на</w:t>
      </w:r>
      <w:r>
        <w:rPr>
          <w:sz w:val="28"/>
          <w:lang w:val="be-BY"/>
        </w:rPr>
        <w:t xml:space="preserve">именование </w:t>
      </w:r>
      <w:r>
        <w:rPr>
          <w:sz w:val="28"/>
        </w:rPr>
        <w:t>одежды</w:t>
      </w:r>
      <w:r>
        <w:rPr>
          <w:sz w:val="28"/>
          <w:lang w:val="be-BY"/>
        </w:rPr>
        <w:t>’</w:t>
      </w:r>
      <w:r>
        <w:rPr>
          <w:sz w:val="28"/>
        </w:rPr>
        <w:t xml:space="preserve"> положен миф, согласно которому чепец и сорочка выступают у славян в качестве оберегов.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Некоторые фразеологизмы, связанные со свадебными обрядами, приобрели широкое значение и стали употребляться в ситуациях, не имеющих отношение к свадьбе (</w:t>
      </w:r>
      <w:r>
        <w:rPr>
          <w:i/>
          <w:sz w:val="28"/>
        </w:rPr>
        <w:t>остаться с носом</w:t>
      </w:r>
      <w:r>
        <w:rPr>
          <w:sz w:val="28"/>
        </w:rPr>
        <w:t xml:space="preserve"> – ‘остаться ни с чем’ ( нос – это подношение, подарок, принес</w:t>
      </w:r>
      <w:r>
        <w:rPr>
          <w:sz w:val="28"/>
          <w:lang w:val="be-BY"/>
        </w:rPr>
        <w:t>ё</w:t>
      </w:r>
      <w:r>
        <w:rPr>
          <w:sz w:val="28"/>
        </w:rPr>
        <w:t xml:space="preserve">нный молодым человеком в дом невесты, если жених получал отказ родителей, то ему возвращали и нос (подарок); </w:t>
      </w:r>
      <w:r>
        <w:rPr>
          <w:i/>
          <w:sz w:val="28"/>
        </w:rPr>
        <w:t xml:space="preserve">на чужой каравай рот не разевай </w:t>
      </w:r>
      <w:r>
        <w:rPr>
          <w:sz w:val="28"/>
        </w:rPr>
        <w:t>‘не претендуй на чужое’ (согласно обычаю, родители невесты пекли молодым особый каравай, который предназначался для них двоих, поэтому первоначально этот оборот означал «зариться на чужую невесту»).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>В настоящее время выделилось новое научное направление, называемое  э т н о ф р а з е о л о г и е й,  исследующее фразеологизмы в связи с народной духовной культурой, этнолингвистикой. Изучение русской фразеологии в этнокультурном аспекте представлено в работах С. Максимова, М. Михельсона, А. Афанасьева, А. Потебни, Е. Карского, В. Виноградова, Б. Ларина, Н. Толстого, В. Мокиенко, И. Подюкова, А. Топоркова, В. Масловой, В.</w:t>
      </w:r>
      <w:r>
        <w:rPr>
          <w:sz w:val="28"/>
          <w:lang w:val="be-BY"/>
        </w:rPr>
        <w:t> </w:t>
      </w:r>
      <w:r>
        <w:rPr>
          <w:sz w:val="28"/>
        </w:rPr>
        <w:t>Коваля, А. Ивченко и других исследователей.</w:t>
      </w:r>
    </w:p>
    <w:p w:rsidR="004444D9" w:rsidRDefault="004444D9" w:rsidP="004444D9">
      <w:pPr>
        <w:ind w:firstLine="709"/>
        <w:jc w:val="both"/>
        <w:rPr>
          <w:sz w:val="28"/>
        </w:rPr>
      </w:pPr>
      <w:r>
        <w:rPr>
          <w:sz w:val="28"/>
        </w:rPr>
        <w:t xml:space="preserve">Ошибки в употреблении фразеологизмов связаны с незнанием точного значения устойчивого оборота, его структуры, экспрессивно-стилистических </w:t>
      </w:r>
      <w:r>
        <w:rPr>
          <w:sz w:val="28"/>
        </w:rPr>
        <w:lastRenderedPageBreak/>
        <w:t xml:space="preserve">свойств и сферы употребления. Встречаются случаи неоправданной замены компонентов фразеологизма: </w:t>
      </w:r>
      <w:r>
        <w:rPr>
          <w:i/>
          <w:sz w:val="28"/>
        </w:rPr>
        <w:t>играть главную скрипку</w:t>
      </w:r>
      <w:r>
        <w:rPr>
          <w:sz w:val="28"/>
        </w:rPr>
        <w:t xml:space="preserve"> (вместо </w:t>
      </w:r>
      <w:r>
        <w:rPr>
          <w:i/>
          <w:sz w:val="28"/>
        </w:rPr>
        <w:t>играть первую скрипку</w:t>
      </w:r>
      <w:r>
        <w:rPr>
          <w:sz w:val="28"/>
        </w:rPr>
        <w:t xml:space="preserve">), </w:t>
      </w:r>
      <w:r>
        <w:rPr>
          <w:i/>
          <w:sz w:val="28"/>
        </w:rPr>
        <w:t>львиная часть</w:t>
      </w:r>
      <w:r>
        <w:rPr>
          <w:sz w:val="28"/>
        </w:rPr>
        <w:t xml:space="preserve"> (вместо </w:t>
      </w:r>
      <w:r>
        <w:rPr>
          <w:i/>
          <w:sz w:val="28"/>
        </w:rPr>
        <w:t>львиная доля</w:t>
      </w:r>
      <w:r>
        <w:rPr>
          <w:sz w:val="28"/>
        </w:rPr>
        <w:t xml:space="preserve">), </w:t>
      </w:r>
      <w:r>
        <w:rPr>
          <w:i/>
          <w:sz w:val="28"/>
        </w:rPr>
        <w:t xml:space="preserve">пройти Рубикон </w:t>
      </w:r>
      <w:r>
        <w:rPr>
          <w:sz w:val="28"/>
        </w:rPr>
        <w:t>(вместо</w:t>
      </w:r>
      <w:r>
        <w:rPr>
          <w:i/>
          <w:sz w:val="28"/>
        </w:rPr>
        <w:t xml:space="preserve"> перейти Рубикон</w:t>
      </w:r>
      <w:r>
        <w:rPr>
          <w:sz w:val="28"/>
        </w:rPr>
        <w:t>)</w:t>
      </w:r>
      <w:r>
        <w:rPr>
          <w:i/>
          <w:sz w:val="28"/>
        </w:rPr>
        <w:t xml:space="preserve">. </w:t>
      </w:r>
      <w:r>
        <w:rPr>
          <w:sz w:val="28"/>
        </w:rPr>
        <w:t xml:space="preserve">К речевым ошибкам относится немотивированное расширение состава фразеологизма: </w:t>
      </w:r>
      <w:r>
        <w:rPr>
          <w:i/>
          <w:sz w:val="28"/>
        </w:rPr>
        <w:t xml:space="preserve">главный гвоздь концертной программы </w:t>
      </w:r>
      <w:r>
        <w:rPr>
          <w:sz w:val="28"/>
        </w:rPr>
        <w:t xml:space="preserve">(слово </w:t>
      </w:r>
      <w:r>
        <w:rPr>
          <w:i/>
          <w:sz w:val="28"/>
        </w:rPr>
        <w:t>главный</w:t>
      </w:r>
      <w:r>
        <w:rPr>
          <w:sz w:val="28"/>
        </w:rPr>
        <w:t xml:space="preserve"> является избыточным), </w:t>
      </w:r>
      <w:r>
        <w:rPr>
          <w:i/>
          <w:sz w:val="28"/>
        </w:rPr>
        <w:t>вес</w:t>
      </w:r>
      <w:r>
        <w:rPr>
          <w:i/>
          <w:sz w:val="28"/>
          <w:lang w:val="be-BY"/>
        </w:rPr>
        <w:t>ё</w:t>
      </w:r>
      <w:r>
        <w:rPr>
          <w:i/>
          <w:sz w:val="28"/>
        </w:rPr>
        <w:t>лый гомерический смех</w:t>
      </w:r>
      <w:r>
        <w:rPr>
          <w:sz w:val="28"/>
        </w:rPr>
        <w:t xml:space="preserve"> (лишним является слово </w:t>
      </w:r>
      <w:r>
        <w:rPr>
          <w:i/>
          <w:sz w:val="28"/>
        </w:rPr>
        <w:t>вес</w:t>
      </w:r>
      <w:r>
        <w:rPr>
          <w:i/>
          <w:sz w:val="28"/>
          <w:lang w:val="be-BY"/>
        </w:rPr>
        <w:t>ё</w:t>
      </w:r>
      <w:r>
        <w:rPr>
          <w:i/>
          <w:sz w:val="28"/>
        </w:rPr>
        <w:t>лый</w:t>
      </w:r>
      <w:r>
        <w:rPr>
          <w:sz w:val="28"/>
        </w:rPr>
        <w:t xml:space="preserve">). Ошибкой считается произвольное изменение грамматических форм фразеологизма: </w:t>
      </w:r>
      <w:r>
        <w:rPr>
          <w:i/>
          <w:sz w:val="28"/>
        </w:rPr>
        <w:t>брать с боем</w:t>
      </w:r>
      <w:r>
        <w:rPr>
          <w:sz w:val="28"/>
        </w:rPr>
        <w:t xml:space="preserve"> (правильно: </w:t>
      </w:r>
      <w:r>
        <w:rPr>
          <w:i/>
          <w:sz w:val="28"/>
        </w:rPr>
        <w:t>брать с бою</w:t>
      </w:r>
      <w:r>
        <w:rPr>
          <w:sz w:val="28"/>
        </w:rPr>
        <w:t xml:space="preserve">), </w:t>
      </w:r>
      <w:r w:rsidRPr="00E745C8">
        <w:rPr>
          <w:i/>
          <w:sz w:val="28"/>
        </w:rPr>
        <w:t>заморить червячков</w:t>
      </w:r>
      <w:r>
        <w:rPr>
          <w:sz w:val="28"/>
        </w:rPr>
        <w:t xml:space="preserve"> (правильно: </w:t>
      </w:r>
      <w:r>
        <w:rPr>
          <w:i/>
          <w:sz w:val="28"/>
        </w:rPr>
        <w:t>заморить червячка</w:t>
      </w:r>
      <w:r>
        <w:rPr>
          <w:sz w:val="28"/>
        </w:rPr>
        <w:t xml:space="preserve">). Некоторые ошибки связаны с контаминацией – неоправданным смешением элементов различных фразеологизмов: </w:t>
      </w:r>
      <w:r>
        <w:rPr>
          <w:i/>
          <w:sz w:val="28"/>
        </w:rPr>
        <w:t xml:space="preserve">заварился сыр-бор </w:t>
      </w:r>
      <w:r>
        <w:rPr>
          <w:sz w:val="28"/>
        </w:rPr>
        <w:t xml:space="preserve">(сравн.: </w:t>
      </w:r>
      <w:r>
        <w:rPr>
          <w:i/>
          <w:sz w:val="28"/>
        </w:rPr>
        <w:t>загорелся сыр-бор</w:t>
      </w:r>
      <w:r>
        <w:rPr>
          <w:sz w:val="28"/>
        </w:rPr>
        <w:t xml:space="preserve"> и </w:t>
      </w:r>
      <w:r>
        <w:rPr>
          <w:i/>
          <w:sz w:val="28"/>
        </w:rPr>
        <w:t>заварилась каша</w:t>
      </w:r>
      <w:r>
        <w:rPr>
          <w:sz w:val="28"/>
        </w:rPr>
        <w:t xml:space="preserve">), </w:t>
      </w:r>
      <w:r>
        <w:rPr>
          <w:i/>
          <w:sz w:val="28"/>
        </w:rPr>
        <w:t xml:space="preserve">под скорую руку </w:t>
      </w:r>
      <w:r>
        <w:rPr>
          <w:sz w:val="28"/>
        </w:rPr>
        <w:t xml:space="preserve">(сравн.: </w:t>
      </w:r>
      <w:r>
        <w:rPr>
          <w:i/>
          <w:sz w:val="28"/>
        </w:rPr>
        <w:t>на скорую руку</w:t>
      </w:r>
      <w:r>
        <w:rPr>
          <w:sz w:val="28"/>
        </w:rPr>
        <w:t xml:space="preserve"> и </w:t>
      </w:r>
      <w:r>
        <w:rPr>
          <w:i/>
          <w:sz w:val="28"/>
        </w:rPr>
        <w:t>под горячую руку</w:t>
      </w:r>
      <w:r>
        <w:rPr>
          <w:sz w:val="28"/>
        </w:rPr>
        <w:t xml:space="preserve">). </w:t>
      </w:r>
    </w:p>
    <w:p w:rsidR="006A749E" w:rsidRDefault="004444D9" w:rsidP="004444D9">
      <w:r>
        <w:rPr>
          <w:sz w:val="28"/>
        </w:rPr>
        <w:br w:type="page"/>
      </w:r>
    </w:p>
    <w:sectPr w:rsidR="006A749E" w:rsidSect="00C8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51178"/>
    <w:multiLevelType w:val="hybridMultilevel"/>
    <w:tmpl w:val="9DBEF1B2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4FE12AE4"/>
    <w:multiLevelType w:val="hybridMultilevel"/>
    <w:tmpl w:val="46163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44D9"/>
    <w:rsid w:val="0009285A"/>
    <w:rsid w:val="004444D9"/>
    <w:rsid w:val="004C267F"/>
    <w:rsid w:val="00AC7506"/>
    <w:rsid w:val="00C8131F"/>
    <w:rsid w:val="00DD4B80"/>
    <w:rsid w:val="00F0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4118</Words>
  <Characters>23475</Characters>
  <Application>Microsoft Office Word</Application>
  <DocSecurity>0</DocSecurity>
  <Lines>195</Lines>
  <Paragraphs>55</Paragraphs>
  <ScaleCrop>false</ScaleCrop>
  <Company>Krokoz™</Company>
  <LinksUpToDate>false</LinksUpToDate>
  <CharactersWithSpaces>27538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2020-03-24T10:36:00Z</dcterms:created>
  <dcterms:modified xsi:type="dcterms:W3CDTF">2020-03-24T10:36:00Z</dcterms:modified>
</cp:coreProperties>
</file>