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EA8" w:rsidRDefault="00775EA8" w:rsidP="00775EA8">
      <w:pPr>
        <w:ind w:firstLine="709"/>
        <w:rPr>
          <w:sz w:val="28"/>
          <w:lang w:val="be-BY"/>
        </w:rPr>
      </w:pPr>
    </w:p>
    <w:p w:rsidR="00775EA8" w:rsidRDefault="00775EA8" w:rsidP="00775EA8">
      <w:pPr>
        <w:ind w:firstLine="709"/>
        <w:jc w:val="center"/>
        <w:rPr>
          <w:b/>
          <w:sz w:val="28"/>
          <w:lang w:val="be-BY"/>
        </w:rPr>
      </w:pPr>
      <w:r>
        <w:rPr>
          <w:b/>
          <w:sz w:val="28"/>
        </w:rPr>
        <w:t>Лексическое значение слова</w:t>
      </w:r>
    </w:p>
    <w:p w:rsidR="00775EA8" w:rsidRDefault="00775EA8" w:rsidP="00775EA8">
      <w:pPr>
        <w:ind w:firstLine="709"/>
        <w:jc w:val="center"/>
        <w:rPr>
          <w:b/>
          <w:sz w:val="28"/>
          <w:lang w:val="be-BY"/>
        </w:rPr>
      </w:pP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>Одной из актуальнейших, наиболее сложных и дискуссионных проблем не только лингвистики, но и философии, логики, психологии, семиотики, социологии, кибернетики и других наук является смысловая сторона слова, его значение. В многочисленных исследованиях с различных точек зрения и позиций рассматривается это исключительно сложное явление. Разнообразные определения значения, количество которых исчисляется сотнями, находятся в дополнительных друг к другу информативно-пояснительных отношениях и трактуют различные стороны и аспекты содержательной стороны языкового знака. Чаще всего лексическое значение определяется как соотнесённость его звукового оформления с определёнными предметами и явлениями объективного мира. З н а ч е н и е – это смысл слова, отражение через призму сознания человека всего многообразия реального мира, закрепившегося в виде постоянной и непрерывной связи определённого звучания слова (формы) и его смысловой соотнесённости (содержания). Так, существительны</w:t>
      </w:r>
      <w:r>
        <w:rPr>
          <w:sz w:val="28"/>
          <w:lang w:val="be-BY"/>
        </w:rPr>
        <w:t>е</w:t>
      </w:r>
      <w:r>
        <w:rPr>
          <w:sz w:val="28"/>
        </w:rPr>
        <w:t xml:space="preserve">  </w:t>
      </w:r>
      <w:r>
        <w:rPr>
          <w:i/>
          <w:sz w:val="28"/>
        </w:rPr>
        <w:t>книга, ручка, блокнот, портфель</w:t>
      </w:r>
      <w:r>
        <w:rPr>
          <w:sz w:val="28"/>
        </w:rPr>
        <w:t xml:space="preserve"> являются обозначениями определенных предметов, прилагательных </w:t>
      </w:r>
      <w:r>
        <w:rPr>
          <w:i/>
          <w:sz w:val="28"/>
        </w:rPr>
        <w:t xml:space="preserve">черный, красный, коричневый, бирюзовый </w:t>
      </w:r>
      <w:r>
        <w:rPr>
          <w:sz w:val="28"/>
        </w:rPr>
        <w:t xml:space="preserve">– цветовых качеств. Лексическое значение  слова </w:t>
      </w:r>
      <w:r>
        <w:rPr>
          <w:i/>
          <w:sz w:val="28"/>
        </w:rPr>
        <w:t>кеды</w:t>
      </w:r>
      <w:r>
        <w:rPr>
          <w:sz w:val="28"/>
        </w:rPr>
        <w:t xml:space="preserve"> можно определить как ‘спортивные ботинки на мягкой ребристой резиновой подошве’. 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В свете современной научной парадигмы лексическое значение рассматривается как сложный и своеобразный, исторически сложившийся комплекс, отражающий через призму человеческого сознания многообразие реальной действительности. Лексическое значение – это иерархически организованная структура, совокупность элементарных смыслов, или  с е м (греч. </w:t>
      </w:r>
      <w:r>
        <w:rPr>
          <w:i/>
          <w:sz w:val="28"/>
          <w:lang w:val="en-US"/>
        </w:rPr>
        <w:t>sema</w:t>
      </w:r>
      <w:r>
        <w:rPr>
          <w:sz w:val="28"/>
        </w:rPr>
        <w:t xml:space="preserve"> ‘знак, значение’). В понятие лексического значения обычно включают  следующие компоненты: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1. Денотативно-сигнификативный (предметно-понятийный) компонент соотносит слово с теми или иными явлениями действительности. </w:t>
      </w:r>
    </w:p>
    <w:p w:rsidR="00775EA8" w:rsidRDefault="00775EA8" w:rsidP="00775EA8">
      <w:pPr>
        <w:ind w:firstLine="709"/>
        <w:jc w:val="both"/>
        <w:rPr>
          <w:sz w:val="28"/>
        </w:rPr>
      </w:pPr>
      <w:r w:rsidRPr="00716A90">
        <w:rPr>
          <w:sz w:val="28"/>
          <w:lang w:val="be-BY"/>
        </w:rPr>
        <w:t>Д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е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о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т</w:t>
      </w:r>
      <w:r>
        <w:rPr>
          <w:sz w:val="28"/>
          <w:lang w:val="be-BY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  <w:lang w:val="be-BY"/>
        </w:rPr>
        <w:t>т</w:t>
      </w:r>
      <w:r>
        <w:rPr>
          <w:sz w:val="28"/>
          <w:lang w:val="be-BY"/>
        </w:rPr>
        <w:t xml:space="preserve"> (лат. </w:t>
      </w:r>
      <w:r>
        <w:rPr>
          <w:i/>
          <w:sz w:val="28"/>
          <w:lang w:val="en-US"/>
        </w:rPr>
        <w:t>denotatus</w:t>
      </w:r>
      <w:r>
        <w:rPr>
          <w:sz w:val="28"/>
          <w:lang w:val="be-BY"/>
        </w:rPr>
        <w:t xml:space="preserve"> ‘обозначенный, определенный’) – содержание (сущность) языкового знака, указывающее на его предметную соотнесенность. Денотатами являются предметы, явления объективной действительности</w:t>
      </w:r>
      <w:r>
        <w:rPr>
          <w:sz w:val="28"/>
        </w:rPr>
        <w:t xml:space="preserve"> (как реально существующие, так и мнимые)</w:t>
      </w:r>
      <w:r>
        <w:rPr>
          <w:sz w:val="28"/>
          <w:lang w:val="be-BY"/>
        </w:rPr>
        <w:t xml:space="preserve">, события, процессы, которые можно назвать, обозначить определенным словом. Денотативное содержание выявляется у существительных </w:t>
      </w:r>
      <w:r>
        <w:rPr>
          <w:i/>
          <w:sz w:val="28"/>
          <w:lang w:val="be-BY"/>
        </w:rPr>
        <w:t xml:space="preserve">дом, стол, сад, дерево, студент, книга, революция, выборы,  </w:t>
      </w:r>
      <w:r>
        <w:rPr>
          <w:i/>
          <w:sz w:val="28"/>
        </w:rPr>
        <w:t xml:space="preserve">русалка, леший, ведьма, бес, черт, </w:t>
      </w:r>
      <w:r>
        <w:rPr>
          <w:sz w:val="28"/>
          <w:lang w:val="be-BY"/>
        </w:rPr>
        <w:t>и мн. др</w:t>
      </w:r>
      <w:r>
        <w:rPr>
          <w:i/>
          <w:sz w:val="28"/>
          <w:lang w:val="be-BY"/>
        </w:rPr>
        <w:t>.</w:t>
      </w:r>
      <w:r>
        <w:rPr>
          <w:sz w:val="28"/>
        </w:rPr>
        <w:t xml:space="preserve"> Термин </w:t>
      </w:r>
      <w:r>
        <w:rPr>
          <w:i/>
          <w:sz w:val="28"/>
        </w:rPr>
        <w:t>денотат</w:t>
      </w:r>
      <w:r>
        <w:rPr>
          <w:sz w:val="28"/>
        </w:rPr>
        <w:t xml:space="preserve"> в лингвистической литературе часто употребляется как синоним к терминам </w:t>
      </w:r>
      <w:r w:rsidRPr="00716A90">
        <w:rPr>
          <w:sz w:val="28"/>
        </w:rPr>
        <w:t>э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(лат. </w:t>
      </w:r>
      <w:r>
        <w:rPr>
          <w:i/>
          <w:sz w:val="28"/>
          <w:lang w:val="en-US"/>
        </w:rPr>
        <w:t>extensio</w:t>
      </w:r>
      <w:r>
        <w:rPr>
          <w:sz w:val="28"/>
        </w:rPr>
        <w:t xml:space="preserve"> ‘растягивание’) и </w:t>
      </w:r>
      <w:r>
        <w:rPr>
          <w:sz w:val="28"/>
          <w:lang w:val="be-BY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ф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>
        <w:rPr>
          <w:sz w:val="28"/>
          <w:lang w:val="be-BY"/>
        </w:rPr>
        <w:t>(лат.</w:t>
      </w:r>
      <w:r>
        <w:rPr>
          <w:b/>
          <w:sz w:val="28"/>
          <w:lang w:val="be-BY"/>
        </w:rPr>
        <w:t xml:space="preserve"> </w:t>
      </w:r>
      <w:r>
        <w:rPr>
          <w:i/>
          <w:sz w:val="28"/>
          <w:lang w:val="en-US"/>
        </w:rPr>
        <w:t>referens</w:t>
      </w:r>
      <w:r>
        <w:rPr>
          <w:sz w:val="28"/>
        </w:rPr>
        <w:t xml:space="preserve"> ‘сообщающий’). Последний термин </w:t>
      </w:r>
      <w:r>
        <w:rPr>
          <w:sz w:val="28"/>
          <w:lang w:val="be-BY"/>
        </w:rPr>
        <w:t xml:space="preserve">введен в лингвистический оборот в </w:t>
      </w:r>
      <w:smartTag w:uri="urn:schemas-microsoft-com:office:smarttags" w:element="metricconverter">
        <w:smartTagPr>
          <w:attr w:name="ProductID" w:val="1923 г"/>
        </w:smartTagPr>
        <w:r>
          <w:rPr>
            <w:sz w:val="28"/>
            <w:lang w:val="be-BY"/>
          </w:rPr>
          <w:t>1923 г</w:t>
        </w:r>
      </w:smartTag>
      <w:r>
        <w:rPr>
          <w:sz w:val="28"/>
          <w:lang w:val="be-BY"/>
        </w:rPr>
        <w:t xml:space="preserve">. Ч. Огденом и А. Ричардсом для обозначения </w:t>
      </w:r>
      <w:r>
        <w:rPr>
          <w:sz w:val="28"/>
        </w:rPr>
        <w:t xml:space="preserve"> </w:t>
      </w:r>
      <w:r>
        <w:rPr>
          <w:sz w:val="28"/>
          <w:lang w:val="be-BY"/>
        </w:rPr>
        <w:t xml:space="preserve">предмета, явления объективной действительности, которые имеет в виду говорящий в конкретном речевом акте. </w:t>
      </w:r>
    </w:p>
    <w:p w:rsidR="00775EA8" w:rsidRDefault="00775EA8" w:rsidP="00775EA8">
      <w:pPr>
        <w:ind w:firstLine="709"/>
        <w:jc w:val="both"/>
        <w:rPr>
          <w:sz w:val="28"/>
          <w:lang w:val="be-BY"/>
        </w:rPr>
      </w:pPr>
      <w:r w:rsidRPr="00716A90">
        <w:rPr>
          <w:sz w:val="28"/>
          <w:lang w:val="be-BY"/>
        </w:rPr>
        <w:lastRenderedPageBreak/>
        <w:t>С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г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н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ф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и</w:t>
      </w:r>
      <w:r>
        <w:rPr>
          <w:sz w:val="28"/>
          <w:lang w:val="be-BY"/>
        </w:rPr>
        <w:t xml:space="preserve"> </w:t>
      </w:r>
      <w:r w:rsidRPr="00716A90">
        <w:rPr>
          <w:sz w:val="28"/>
          <w:lang w:val="be-BY"/>
        </w:rPr>
        <w:t>к</w:t>
      </w:r>
      <w:r>
        <w:rPr>
          <w:sz w:val="28"/>
          <w:lang w:val="be-BY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  <w:lang w:val="be-BY"/>
        </w:rPr>
        <w:t>т</w:t>
      </w:r>
      <w:r>
        <w:rPr>
          <w:sz w:val="28"/>
          <w:lang w:val="be-BY"/>
        </w:rPr>
        <w:t xml:space="preserve"> (лат.</w:t>
      </w:r>
      <w:r>
        <w:rPr>
          <w:i/>
          <w:sz w:val="28"/>
          <w:lang w:val="be-BY"/>
        </w:rPr>
        <w:t xml:space="preserve"> </w:t>
      </w:r>
      <w:r>
        <w:rPr>
          <w:i/>
          <w:sz w:val="28"/>
          <w:lang w:val="en-US"/>
        </w:rPr>
        <w:t>significatum</w:t>
      </w:r>
      <w:r>
        <w:rPr>
          <w:i/>
          <w:sz w:val="28"/>
          <w:lang w:val="be-BY"/>
        </w:rPr>
        <w:t xml:space="preserve"> </w:t>
      </w:r>
      <w:r>
        <w:rPr>
          <w:sz w:val="28"/>
          <w:lang w:val="be-BY"/>
        </w:rPr>
        <w:t xml:space="preserve">‘обозначаемое’) – понятийное содержание языкового знака. Сигнификат является отражением в человеческом сознании понятий, образов, представлений. Так, значение существительного </w:t>
      </w:r>
      <w:r>
        <w:rPr>
          <w:i/>
          <w:sz w:val="28"/>
          <w:lang w:val="be-BY"/>
        </w:rPr>
        <w:t>мебель</w:t>
      </w:r>
      <w:r>
        <w:rPr>
          <w:sz w:val="28"/>
          <w:lang w:val="be-BY"/>
        </w:rPr>
        <w:t xml:space="preserve"> – это его сигнификат</w:t>
      </w:r>
      <w:r>
        <w:rPr>
          <w:sz w:val="28"/>
        </w:rPr>
        <w:t>. Д</w:t>
      </w:r>
      <w:r>
        <w:rPr>
          <w:sz w:val="28"/>
          <w:lang w:val="be-BY"/>
        </w:rPr>
        <w:t xml:space="preserve">енотаты легко выявляются у видовых, более конкретных существительных </w:t>
      </w:r>
      <w:r>
        <w:rPr>
          <w:i/>
          <w:sz w:val="28"/>
          <w:lang w:val="be-BY"/>
        </w:rPr>
        <w:t>стол, стул, шкаф, сервант, тумба, кресло</w:t>
      </w:r>
      <w:r>
        <w:rPr>
          <w:sz w:val="28"/>
          <w:lang w:val="be-BY"/>
        </w:rPr>
        <w:t xml:space="preserve"> и под. 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>В лингвистической литературе для обозначения  денотативно-сигнификативного компонента лексического значения часто употребляются термины  д е с и г н а т</w:t>
      </w:r>
      <w:r>
        <w:rPr>
          <w:b/>
          <w:sz w:val="28"/>
        </w:rPr>
        <w:t xml:space="preserve">  </w:t>
      </w:r>
      <w:r>
        <w:rPr>
          <w:sz w:val="28"/>
        </w:rPr>
        <w:t>(лат.</w:t>
      </w:r>
      <w:r>
        <w:rPr>
          <w:i/>
          <w:sz w:val="28"/>
        </w:rPr>
        <w:t xml:space="preserve"> </w:t>
      </w:r>
      <w:r>
        <w:rPr>
          <w:i/>
          <w:sz w:val="28"/>
          <w:lang w:val="en-US"/>
        </w:rPr>
        <w:t>designatum</w:t>
      </w:r>
      <w:r>
        <w:rPr>
          <w:sz w:val="28"/>
        </w:rPr>
        <w:t xml:space="preserve"> ‘обозначаемое’), 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b/>
          <w:sz w:val="28"/>
        </w:rPr>
        <w:t xml:space="preserve"> </w:t>
      </w:r>
      <w:r>
        <w:rPr>
          <w:sz w:val="28"/>
        </w:rPr>
        <w:t xml:space="preserve">(лат. </w:t>
      </w:r>
      <w:r>
        <w:rPr>
          <w:i/>
          <w:sz w:val="28"/>
          <w:lang w:val="en-US"/>
        </w:rPr>
        <w:t>intensio</w:t>
      </w:r>
      <w:r>
        <w:rPr>
          <w:sz w:val="28"/>
        </w:rPr>
        <w:t xml:space="preserve"> ‘напряжение’).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  <w:lang w:val="be-BY"/>
        </w:rPr>
        <w:t>2. Л</w:t>
      </w:r>
      <w:r>
        <w:rPr>
          <w:sz w:val="28"/>
        </w:rPr>
        <w:t>ингвистический (внутриязыковой) компонент определяет степень зависимости значения слова от его принадлежности к той или иной части речи, от места, которое занимает слово в системе языка, от совокупности отношений слова с другими лингвистическими единицами. Так, содержание глагольных единиц шире содержания местоимений или числительных, смысловая структура прилагательного строго ориентирована на выражение качеств предметов, в то время как глаголов – на  выражение действий и состояний.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3. Прагматический (греч. </w:t>
      </w:r>
      <w:r>
        <w:rPr>
          <w:i/>
          <w:sz w:val="28"/>
          <w:lang w:val="en-US"/>
        </w:rPr>
        <w:t>pragma</w:t>
      </w:r>
      <w:r>
        <w:rPr>
          <w:sz w:val="28"/>
        </w:rPr>
        <w:t xml:space="preserve"> ‘дело, действие’) компонент характеризует слово через призму его восприятия конкретным носителем языка (восприятие слова может не совпадать у людей, разных по возрасту, образованию, сфере деятельности, религиозным взглядам и др.). Прагматический компонент лексического значения в наибольшей степени проявляется в художественной литературе (особенно в поэзии).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4. Коннотативный (лат. </w:t>
      </w:r>
      <w:r>
        <w:rPr>
          <w:i/>
          <w:sz w:val="28"/>
        </w:rPr>
        <w:t>con</w:t>
      </w:r>
      <w:r>
        <w:rPr>
          <w:sz w:val="28"/>
        </w:rPr>
        <w:t xml:space="preserve"> ‘вместе’, </w:t>
      </w:r>
      <w:r>
        <w:rPr>
          <w:i/>
          <w:sz w:val="28"/>
        </w:rPr>
        <w:t>notatio</w:t>
      </w:r>
      <w:r>
        <w:rPr>
          <w:sz w:val="28"/>
        </w:rPr>
        <w:t xml:space="preserve"> ‘обозначение, замечание’) компонент включает дополнительную информацию о слове эмоционально-оценочного и экспрессивного характера. Этот компонент наслаивается  на денотативно-сигнификативную (логико-информативную) часть лексического значения и создает предпосылки для модификации значения в различных направлениях. В структурном плане коннотация представляет собой довольно сложное образование, включающее в свой состав три структурных элемента: а) эмоциональность (эмотивность), которая  в научной литературе трактуется как субъективная оценка предметов и явлений действительности с точки зрения говорящего; эмоциональность может быть биологической, чувственной (эстетической, интеллектуальной, этической), мелиоративной (возвеличительной, положительной), пейоративной (уничижительной, неодобрительной), депретативной (бранной), аффективной и т.п.; б) оценочность, выражающая оценку (положительную или отрицательную, одобрительную или неодобрительную) предметов и явлений объективного мира; в отличие от эмоциональности, которая свойственна как говорящему, так и слушающему, оценочность характерна только говорящему; в) экспрессивность (выразительность), выявляемая на трёх уровнях: образности (обобщенного чувственно-наглядного, зрительного представления о предметах и явлениях), интенсивности (отражает градацию в степени </w:t>
      </w:r>
      <w:r>
        <w:rPr>
          <w:sz w:val="28"/>
        </w:rPr>
        <w:lastRenderedPageBreak/>
        <w:t>проявления какого-либо признака) и экстенсивности (на передний план выдвигаются не качественные, а количественные показатели).</w:t>
      </w:r>
    </w:p>
    <w:p w:rsidR="00775EA8" w:rsidRDefault="00775EA8" w:rsidP="00775EA8">
      <w:pPr>
        <w:ind w:firstLine="709"/>
        <w:jc w:val="both"/>
        <w:rPr>
          <w:i/>
          <w:sz w:val="28"/>
        </w:rPr>
      </w:pPr>
      <w:r>
        <w:rPr>
          <w:sz w:val="28"/>
        </w:rPr>
        <w:t xml:space="preserve">Коннотативную часть лексического значения в лингвистической литературе называют 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п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ц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л</w:t>
      </w:r>
      <w:r>
        <w:rPr>
          <w:sz w:val="28"/>
        </w:rPr>
        <w:t xml:space="preserve"> </w:t>
      </w:r>
      <w:r w:rsidRPr="00716A90">
        <w:rPr>
          <w:sz w:val="28"/>
        </w:rPr>
        <w:t>о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(лат. </w:t>
      </w:r>
      <w:r>
        <w:rPr>
          <w:i/>
          <w:sz w:val="28"/>
          <w:lang w:val="en-US"/>
        </w:rPr>
        <w:t>implicatio</w:t>
      </w:r>
      <w:r>
        <w:rPr>
          <w:sz w:val="28"/>
        </w:rPr>
        <w:t xml:space="preserve"> ‘подразумевание’). Основными средствами  выражения импликационала являются: а) эмоционально-экспрессивное содержание слова </w:t>
      </w:r>
      <w:r>
        <w:rPr>
          <w:i/>
          <w:sz w:val="28"/>
        </w:rPr>
        <w:t>(мерзкий, прекрасный,  бестолочь, урод, дурак, восхитительный)</w:t>
      </w:r>
      <w:r>
        <w:rPr>
          <w:sz w:val="28"/>
        </w:rPr>
        <w:t xml:space="preserve">; б) образно-переносные значения многозначных слов (чаще метафорические): </w:t>
      </w:r>
      <w:r>
        <w:rPr>
          <w:i/>
          <w:sz w:val="28"/>
        </w:rPr>
        <w:t>осел, ишак, попугай, индюк</w:t>
      </w:r>
      <w:r>
        <w:rPr>
          <w:sz w:val="28"/>
        </w:rPr>
        <w:t xml:space="preserve"> ‘глупый, несообразительный человек’, </w:t>
      </w:r>
      <w:r>
        <w:rPr>
          <w:i/>
          <w:sz w:val="28"/>
        </w:rPr>
        <w:t>лиса, жук</w:t>
      </w:r>
      <w:r>
        <w:rPr>
          <w:sz w:val="28"/>
        </w:rPr>
        <w:t xml:space="preserve"> ‘хитрец, проныра’, </w:t>
      </w:r>
      <w:r>
        <w:rPr>
          <w:i/>
          <w:sz w:val="28"/>
        </w:rPr>
        <w:t>акула, шакал</w:t>
      </w:r>
      <w:r>
        <w:rPr>
          <w:sz w:val="28"/>
        </w:rPr>
        <w:t xml:space="preserve"> ‘жадный, жестокий человек’, </w:t>
      </w:r>
      <w:r>
        <w:rPr>
          <w:i/>
          <w:sz w:val="28"/>
        </w:rPr>
        <w:t>колода</w:t>
      </w:r>
      <w:r>
        <w:rPr>
          <w:sz w:val="28"/>
        </w:rPr>
        <w:t xml:space="preserve"> ‘толстый, неповоротливый человек’; в) формальные показатели (чаще суффиксы): </w:t>
      </w:r>
      <w:r>
        <w:rPr>
          <w:i/>
          <w:sz w:val="28"/>
        </w:rPr>
        <w:t xml:space="preserve">младш-еньк-ий, добр-як, работ-яг-а, дом-ишк-о, парен-ёк, крохот-ул-я, руч-еньк-а, собач-онк-а. 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Безусловно, в реальном коммуникативном акте разновидности коннотаций редко выступают в чистом виде и, как правило, употребляются в сложных сочетаниях и комбинациях. В такой диффузной, синкретической структуре одни элементы выдвигаются на передний план, другие смещаются или нейтрализуются, третьи служат фоном для актуализируемого компонента, создавая вместе с ним зрительный коннотативный образ. Немаловажное влияние на характер коннотации оказывает звуковое оформление слов, наличие звукосимволизма, звукоподражательных элементов: </w:t>
      </w:r>
      <w:r>
        <w:rPr>
          <w:i/>
          <w:sz w:val="28"/>
        </w:rPr>
        <w:t>тараторить, хлюпик, фифа, цыпа, ханжа, прохиндей, скряга, сюсюкать, бубнить.</w:t>
      </w:r>
      <w:r>
        <w:rPr>
          <w:sz w:val="28"/>
        </w:rPr>
        <w:t xml:space="preserve"> В структуре отдельных слов мпликационал может вообще не выявляться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>Ядром лексического значения, его основным и обязательным элементом является денотативно-сигнификативный компонент (десигнат, интенсионал). Остальные компоненты располагаются на периферии лексического значения, конкретизируя и уточняя его в определенной речевой ситуации. Сторонники структурного изучения языковых явлений, отдающие предпочтение геометрическим фигурам,  часто демонстрируют лексическое значение  в виде треугольника Огдена-Ричардса, трапеции и других фигур.</w:t>
      </w:r>
    </w:p>
    <w:p w:rsidR="00775EA8" w:rsidRDefault="00775EA8" w:rsidP="00775EA8">
      <w:pPr>
        <w:ind w:firstLine="709"/>
        <w:jc w:val="both"/>
        <w:rPr>
          <w:sz w:val="28"/>
          <w:lang w:val="be-BY"/>
        </w:rPr>
      </w:pPr>
      <w:r>
        <w:rPr>
          <w:sz w:val="28"/>
        </w:rPr>
        <w:t>Лексическое значения в процессе исторического развития претерпевает определённые изменения.</w:t>
      </w:r>
      <w:r>
        <w:rPr>
          <w:b/>
          <w:sz w:val="28"/>
        </w:rPr>
        <w:t xml:space="preserve"> </w:t>
      </w:r>
      <w:r>
        <w:rPr>
          <w:sz w:val="28"/>
        </w:rPr>
        <w:t xml:space="preserve">Изменение значения, обусловленное комплексом экстра- и интралингвистических причин, называется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й</w:t>
      </w:r>
      <w:r>
        <w:rPr>
          <w:sz w:val="28"/>
        </w:rPr>
        <w:t xml:space="preserve"> (греч. </w:t>
      </w:r>
      <w:r>
        <w:rPr>
          <w:i/>
          <w:sz w:val="28"/>
          <w:lang w:val="en-US"/>
        </w:rPr>
        <w:t>meta</w:t>
      </w:r>
      <w:r>
        <w:rPr>
          <w:sz w:val="28"/>
        </w:rPr>
        <w:t xml:space="preserve"> ‘после, за’, </w:t>
      </w:r>
      <w:r>
        <w:rPr>
          <w:i/>
          <w:sz w:val="28"/>
          <w:lang w:val="en-US"/>
        </w:rPr>
        <w:t>sema</w:t>
      </w:r>
      <w:r>
        <w:rPr>
          <w:sz w:val="28"/>
        </w:rPr>
        <w:t xml:space="preserve"> ‘знак, значение’).Слово может сузить, уменьшить свой смысловой объём, утратить отдельные лексические значения или оттенки. </w:t>
      </w:r>
      <w:r>
        <w:rPr>
          <w:sz w:val="28"/>
          <w:lang w:val="be-BY"/>
        </w:rPr>
        <w:t>Сужен</w:t>
      </w:r>
      <w:r>
        <w:rPr>
          <w:sz w:val="28"/>
        </w:rPr>
        <w:t>и</w:t>
      </w:r>
      <w:r>
        <w:rPr>
          <w:sz w:val="28"/>
          <w:lang w:val="be-BY"/>
        </w:rPr>
        <w:t xml:space="preserve">е значения довольно часто наблюдается у заимствованных слов, которые в новых для них языковых условиях теряют  часть своего семантического объема. Так, слово </w:t>
      </w:r>
      <w:r>
        <w:rPr>
          <w:i/>
          <w:sz w:val="28"/>
          <w:lang w:val="be-BY"/>
        </w:rPr>
        <w:t>аксиома</w:t>
      </w:r>
      <w:r>
        <w:rPr>
          <w:sz w:val="28"/>
          <w:lang w:val="be-BY"/>
        </w:rPr>
        <w:t xml:space="preserve"> в греческом языке имело разветвлённую сеть значений и обозначало </w:t>
      </w:r>
      <w:r>
        <w:rPr>
          <w:sz w:val="28"/>
        </w:rPr>
        <w:t>‘</w:t>
      </w:r>
      <w:r>
        <w:rPr>
          <w:sz w:val="28"/>
          <w:lang w:val="be-BY"/>
        </w:rPr>
        <w:t>ценность, высокое качество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почет, уважение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репутация, слава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звание, пост, ранг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намерение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положение</w:t>
      </w:r>
      <w:r>
        <w:rPr>
          <w:sz w:val="28"/>
        </w:rPr>
        <w:t>’</w:t>
      </w:r>
      <w:r>
        <w:rPr>
          <w:sz w:val="28"/>
          <w:lang w:val="be-BY"/>
        </w:rPr>
        <w:t xml:space="preserve">, </w:t>
      </w:r>
      <w:r>
        <w:rPr>
          <w:sz w:val="28"/>
        </w:rPr>
        <w:t>‘</w:t>
      </w:r>
      <w:r>
        <w:rPr>
          <w:sz w:val="28"/>
          <w:lang w:val="be-BY"/>
        </w:rPr>
        <w:t>предписание, требование</w:t>
      </w:r>
      <w:r>
        <w:rPr>
          <w:sz w:val="28"/>
        </w:rPr>
        <w:t>’ и др. В русском языке оно закрепилось в значении</w:t>
      </w:r>
      <w:r>
        <w:rPr>
          <w:sz w:val="28"/>
          <w:lang w:val="be-BY"/>
        </w:rPr>
        <w:t xml:space="preserve">  </w:t>
      </w:r>
      <w:r>
        <w:rPr>
          <w:sz w:val="28"/>
        </w:rPr>
        <w:t>‘</w:t>
      </w:r>
      <w:r>
        <w:rPr>
          <w:sz w:val="28"/>
          <w:lang w:val="be-BY"/>
        </w:rPr>
        <w:t>положение, принимаемое без доказательств</w:t>
      </w:r>
      <w:r>
        <w:rPr>
          <w:sz w:val="28"/>
        </w:rPr>
        <w:t>’ и его оттенка</w:t>
      </w:r>
      <w:r>
        <w:rPr>
          <w:sz w:val="28"/>
          <w:lang w:val="be-BY"/>
        </w:rPr>
        <w:t xml:space="preserve"> </w:t>
      </w:r>
      <w:r>
        <w:rPr>
          <w:sz w:val="28"/>
        </w:rPr>
        <w:t>‘</w:t>
      </w:r>
      <w:r>
        <w:rPr>
          <w:sz w:val="28"/>
          <w:lang w:val="be-BY"/>
        </w:rPr>
        <w:t>несопоримая истина, очевидное утверждение</w:t>
      </w:r>
      <w:r>
        <w:rPr>
          <w:sz w:val="28"/>
        </w:rPr>
        <w:t xml:space="preserve">’. Результатом сужения значения является его специализация, детализация, терминологизация, </w:t>
      </w:r>
      <w:r>
        <w:rPr>
          <w:sz w:val="28"/>
        </w:rPr>
        <w:lastRenderedPageBreak/>
        <w:t xml:space="preserve">сравн.: </w:t>
      </w:r>
      <w:r>
        <w:rPr>
          <w:i/>
          <w:sz w:val="28"/>
        </w:rPr>
        <w:t xml:space="preserve">корень – корень слова, ассимиляция – ассимиляция согласных. </w:t>
      </w:r>
      <w:r>
        <w:rPr>
          <w:sz w:val="28"/>
        </w:rPr>
        <w:t xml:space="preserve">Слово может увеличить свой смысловой объём за счёт образования новых значений и оттенков. Например, слово </w:t>
      </w:r>
      <w:r>
        <w:rPr>
          <w:i/>
          <w:sz w:val="28"/>
        </w:rPr>
        <w:t>лайнер</w:t>
      </w:r>
      <w:r>
        <w:rPr>
          <w:sz w:val="28"/>
        </w:rPr>
        <w:t xml:space="preserve">, первоначально имеющее только одно значение ‘крупное морcкое быстроходное судно’, увеличило свою семантическую парадигму за счет нового значения ‘скоростной многоместный пассажирский самолет’. Расширение смысловой структуры слова наблюдается у существительных </w:t>
      </w:r>
      <w:r>
        <w:rPr>
          <w:i/>
          <w:sz w:val="28"/>
        </w:rPr>
        <w:t>перо</w:t>
      </w:r>
      <w:r>
        <w:rPr>
          <w:sz w:val="28"/>
        </w:rPr>
        <w:t xml:space="preserve"> (первоначально – гусиное, позже – стальное), </w:t>
      </w:r>
      <w:r>
        <w:rPr>
          <w:i/>
          <w:sz w:val="28"/>
        </w:rPr>
        <w:t>чернила</w:t>
      </w:r>
      <w:r>
        <w:rPr>
          <w:sz w:val="28"/>
        </w:rPr>
        <w:t xml:space="preserve"> (первоначально – жидкость черного цвета, позже – любого иного  цвета: </w:t>
      </w:r>
      <w:r>
        <w:rPr>
          <w:i/>
          <w:sz w:val="28"/>
        </w:rPr>
        <w:t xml:space="preserve">красные, синие чернила). 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Лексическое значение находится в непосредственной связи с грамматической характеристикой слова и его грамматическим значением. 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Под  </w:t>
      </w:r>
      <w:r w:rsidRPr="00716A90">
        <w:rPr>
          <w:sz w:val="28"/>
        </w:rPr>
        <w:t>г</w:t>
      </w:r>
      <w:r>
        <w:rPr>
          <w:sz w:val="28"/>
        </w:rPr>
        <w:t xml:space="preserve"> </w:t>
      </w:r>
      <w:r w:rsidRPr="00716A90">
        <w:rPr>
          <w:sz w:val="28"/>
        </w:rPr>
        <w:t>р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т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ч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с</w:t>
      </w:r>
      <w:r>
        <w:rPr>
          <w:sz w:val="28"/>
        </w:rPr>
        <w:t xml:space="preserve"> </w:t>
      </w:r>
      <w:r w:rsidRPr="00716A90">
        <w:rPr>
          <w:sz w:val="28"/>
        </w:rPr>
        <w:t>к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 xml:space="preserve">м </w:t>
      </w:r>
      <w:r>
        <w:rPr>
          <w:sz w:val="28"/>
        </w:rPr>
        <w:t xml:space="preserve">   </w:t>
      </w:r>
      <w:r w:rsidRPr="00716A90">
        <w:rPr>
          <w:sz w:val="28"/>
        </w:rPr>
        <w:t>з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а</w:t>
      </w:r>
      <w:r>
        <w:rPr>
          <w:sz w:val="28"/>
        </w:rPr>
        <w:t xml:space="preserve"> </w:t>
      </w:r>
      <w:r w:rsidRPr="00716A90">
        <w:rPr>
          <w:sz w:val="28"/>
        </w:rPr>
        <w:t>ч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н</w:t>
      </w:r>
      <w:r>
        <w:rPr>
          <w:sz w:val="28"/>
        </w:rPr>
        <w:t xml:space="preserve"> </w:t>
      </w:r>
      <w:r w:rsidRPr="00716A90">
        <w:rPr>
          <w:sz w:val="28"/>
        </w:rPr>
        <w:t>и</w:t>
      </w:r>
      <w:r>
        <w:rPr>
          <w:sz w:val="28"/>
        </w:rPr>
        <w:t xml:space="preserve"> </w:t>
      </w:r>
      <w:r w:rsidRPr="00716A90">
        <w:rPr>
          <w:sz w:val="28"/>
        </w:rPr>
        <w:t>е</w:t>
      </w:r>
      <w:r>
        <w:rPr>
          <w:sz w:val="28"/>
        </w:rPr>
        <w:t xml:space="preserve"> </w:t>
      </w:r>
      <w:r w:rsidRPr="00716A90">
        <w:rPr>
          <w:sz w:val="28"/>
        </w:rPr>
        <w:t>м</w:t>
      </w:r>
      <w:r>
        <w:rPr>
          <w:sz w:val="28"/>
        </w:rPr>
        <w:t xml:space="preserve"> понимается наиболее общее, абстрагированное языковое содержание, присущее слову как определённой части речи. Например, слова </w:t>
      </w:r>
      <w:r>
        <w:rPr>
          <w:i/>
          <w:sz w:val="28"/>
        </w:rPr>
        <w:t>человек, студент, дом, учебник, автомобиль</w:t>
      </w:r>
      <w:r>
        <w:rPr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>имея совершенно различные лексические значения,</w:t>
      </w:r>
      <w:r>
        <w:rPr>
          <w:i/>
          <w:sz w:val="28"/>
        </w:rPr>
        <w:t xml:space="preserve"> </w:t>
      </w:r>
      <w:r>
        <w:rPr>
          <w:sz w:val="28"/>
        </w:rPr>
        <w:t xml:space="preserve">объединяются общим грамматическим значением: все они являются существительными, выступают в одном и том же роде (мужском), числе (единственном) и падеже (именительном). Следовательно, лексическое и грамматическое значения неодинаково классифицируют единицы языка и существенно отличаются друг от друга. Между ними существует ряд различий. </w:t>
      </w:r>
    </w:p>
    <w:p w:rsidR="00775EA8" w:rsidRDefault="00775EA8" w:rsidP="00775EA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Лексическому значению присуща индивидуальность, а грамматическому – абстрагированность, обобщенность. Например, грамматическое значение женского рода свойственно сотням и тысячам лексических единиц.</w:t>
      </w:r>
    </w:p>
    <w:p w:rsidR="00775EA8" w:rsidRDefault="00775EA8" w:rsidP="00775EA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825D92">
        <w:rPr>
          <w:sz w:val="28"/>
        </w:rPr>
        <w:t>В лексическое значение включается главная информация, в грамматическое – дополнительная, вспомогательная.</w:t>
      </w:r>
    </w:p>
    <w:p w:rsidR="00775EA8" w:rsidRDefault="00775EA8" w:rsidP="00775EA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825D92">
        <w:rPr>
          <w:sz w:val="28"/>
        </w:rPr>
        <w:t xml:space="preserve">Лексическое значение выражается основой, грамматическое – различными языковыми средствами: окончаниями, приставками, суффиксами, чередованием звуков, ударением, предлогами, супплетивными формами. Например, у существительных </w:t>
      </w:r>
      <w:r w:rsidRPr="00825D92">
        <w:rPr>
          <w:i/>
          <w:sz w:val="28"/>
        </w:rPr>
        <w:t>студенты, сады, океаны</w:t>
      </w:r>
      <w:r w:rsidRPr="00825D92">
        <w:rPr>
          <w:sz w:val="28"/>
        </w:rPr>
        <w:t xml:space="preserve"> грамматическое значение множественного числа выражается окончанием -</w:t>
      </w:r>
      <w:r w:rsidRPr="00825D92">
        <w:rPr>
          <w:i/>
          <w:sz w:val="28"/>
        </w:rPr>
        <w:t>ы,</w:t>
      </w:r>
      <w:r w:rsidRPr="00825D92">
        <w:rPr>
          <w:sz w:val="28"/>
        </w:rPr>
        <w:t xml:space="preserve"> у глаголов </w:t>
      </w:r>
      <w:r w:rsidRPr="00825D92">
        <w:rPr>
          <w:i/>
          <w:sz w:val="28"/>
        </w:rPr>
        <w:t>сделать, связать, спилить</w:t>
      </w:r>
      <w:r w:rsidRPr="00825D92">
        <w:rPr>
          <w:sz w:val="28"/>
        </w:rPr>
        <w:t xml:space="preserve"> значение совершенного вида оформляется приставкой </w:t>
      </w:r>
      <w:r w:rsidRPr="00825D92">
        <w:rPr>
          <w:i/>
          <w:sz w:val="28"/>
        </w:rPr>
        <w:t>с-.</w:t>
      </w:r>
      <w:r w:rsidRPr="00825D92">
        <w:rPr>
          <w:sz w:val="28"/>
        </w:rPr>
        <w:t xml:space="preserve"> Суффикс -</w:t>
      </w:r>
      <w:r w:rsidRPr="00825D92">
        <w:rPr>
          <w:i/>
          <w:sz w:val="28"/>
        </w:rPr>
        <w:t>ейш-</w:t>
      </w:r>
      <w:r w:rsidRPr="00825D92">
        <w:rPr>
          <w:sz w:val="28"/>
        </w:rPr>
        <w:t xml:space="preserve"> прилагательных </w:t>
      </w:r>
      <w:r w:rsidRPr="00825D92">
        <w:rPr>
          <w:i/>
          <w:sz w:val="28"/>
        </w:rPr>
        <w:t>красивейший, белейший</w:t>
      </w:r>
      <w:r w:rsidRPr="00825D92">
        <w:rPr>
          <w:sz w:val="28"/>
        </w:rPr>
        <w:t xml:space="preserve"> образует превосходную степень сравнения, суффикс </w:t>
      </w:r>
      <w:r w:rsidRPr="00825D92">
        <w:rPr>
          <w:i/>
          <w:sz w:val="28"/>
        </w:rPr>
        <w:t>-л-</w:t>
      </w:r>
      <w:r w:rsidRPr="00825D92">
        <w:rPr>
          <w:sz w:val="28"/>
        </w:rPr>
        <w:t xml:space="preserve"> у глаголов </w:t>
      </w:r>
      <w:r w:rsidRPr="00825D92">
        <w:rPr>
          <w:i/>
          <w:sz w:val="28"/>
        </w:rPr>
        <w:t>думал, видел, читал</w:t>
      </w:r>
      <w:r w:rsidRPr="00825D92">
        <w:rPr>
          <w:sz w:val="28"/>
        </w:rPr>
        <w:t xml:space="preserve"> является показателем форм мужского рода прошедшего времени. При помощи ударения образуются соотносительные пары глаголов по виду </w:t>
      </w:r>
      <w:r w:rsidRPr="00825D92">
        <w:rPr>
          <w:i/>
          <w:sz w:val="28"/>
        </w:rPr>
        <w:t>(насы</w:t>
      </w:r>
      <w:r>
        <w:rPr>
          <w:i/>
          <w:sz w:val="28"/>
          <w:vertAlign w:val="superscript"/>
        </w:rPr>
        <w:t>´</w:t>
      </w:r>
      <w:r w:rsidRPr="00825D92">
        <w:rPr>
          <w:i/>
          <w:sz w:val="28"/>
        </w:rPr>
        <w:t>пать − насып</w:t>
      </w:r>
      <w:r>
        <w:rPr>
          <w:i/>
          <w:sz w:val="28"/>
        </w:rPr>
        <w:sym w:font="Times New Roman" w:char="00E1"/>
      </w:r>
      <w:r w:rsidRPr="00825D92">
        <w:rPr>
          <w:i/>
          <w:sz w:val="28"/>
        </w:rPr>
        <w:t>ть, нар</w:t>
      </w:r>
      <w:r>
        <w:rPr>
          <w:i/>
          <w:sz w:val="28"/>
        </w:rPr>
        <w:sym w:font="Times New Roman" w:char="00E9"/>
      </w:r>
      <w:r w:rsidRPr="00825D92">
        <w:rPr>
          <w:i/>
          <w:sz w:val="28"/>
        </w:rPr>
        <w:t>зать — нарез</w:t>
      </w:r>
      <w:r>
        <w:rPr>
          <w:i/>
          <w:sz w:val="28"/>
        </w:rPr>
        <w:sym w:font="Times New Roman" w:char="00E1"/>
      </w:r>
      <w:r w:rsidRPr="00825D92">
        <w:rPr>
          <w:i/>
          <w:sz w:val="28"/>
        </w:rPr>
        <w:t>ть).</w:t>
      </w:r>
      <w:r w:rsidRPr="00825D92">
        <w:rPr>
          <w:sz w:val="28"/>
        </w:rPr>
        <w:t xml:space="preserve"> У существительных </w:t>
      </w:r>
      <w:r w:rsidRPr="00825D92">
        <w:rPr>
          <w:i/>
          <w:sz w:val="28"/>
        </w:rPr>
        <w:t>человек −  люди, ребенок −  дети</w:t>
      </w:r>
      <w:r w:rsidRPr="00825D92">
        <w:rPr>
          <w:sz w:val="28"/>
        </w:rPr>
        <w:t xml:space="preserve">, а также глаголов </w:t>
      </w:r>
      <w:r w:rsidRPr="00825D92">
        <w:rPr>
          <w:i/>
          <w:sz w:val="28"/>
        </w:rPr>
        <w:t>найти −  искать, положить −  класть</w:t>
      </w:r>
      <w:r w:rsidRPr="00825D92">
        <w:rPr>
          <w:sz w:val="28"/>
        </w:rPr>
        <w:t xml:space="preserve"> грамматические значения числа и вида выражаются супплетивными формами.</w:t>
      </w:r>
    </w:p>
    <w:p w:rsidR="00775EA8" w:rsidRDefault="00775EA8" w:rsidP="00775EA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825D92">
        <w:rPr>
          <w:sz w:val="28"/>
        </w:rPr>
        <w:t xml:space="preserve">Слово в речи (не в языке) имеет только одно лексическое значение, в то время </w:t>
      </w:r>
      <w:r>
        <w:rPr>
          <w:sz w:val="28"/>
        </w:rPr>
        <w:t>как грамматических значений в нё</w:t>
      </w:r>
      <w:r w:rsidRPr="00825D92">
        <w:rPr>
          <w:sz w:val="28"/>
        </w:rPr>
        <w:t xml:space="preserve">м обнаруживается значительно больше. Например, в предложении </w:t>
      </w:r>
      <w:r w:rsidRPr="00825D92">
        <w:rPr>
          <w:i/>
          <w:sz w:val="28"/>
        </w:rPr>
        <w:t>О доблестях, о подвигах, о славе я забывал на горестной земле... (А. Блок)</w:t>
      </w:r>
      <w:r w:rsidRPr="00825D92">
        <w:rPr>
          <w:sz w:val="28"/>
        </w:rPr>
        <w:t xml:space="preserve"> глаголу </w:t>
      </w:r>
      <w:r w:rsidRPr="00825D92">
        <w:rPr>
          <w:i/>
          <w:sz w:val="28"/>
        </w:rPr>
        <w:t>забывал</w:t>
      </w:r>
      <w:r w:rsidRPr="00825D92">
        <w:rPr>
          <w:sz w:val="28"/>
        </w:rPr>
        <w:t xml:space="preserve"> свойственно одно </w:t>
      </w:r>
      <w:r w:rsidRPr="00825D92">
        <w:rPr>
          <w:sz w:val="28"/>
        </w:rPr>
        <w:lastRenderedPageBreak/>
        <w:t xml:space="preserve">лексическое значение и грамматические значения изъявительного наклонения, действительного залога, несовершенного вида, прошедшего времени, 1 спряжения, единственного числа, мужского рода. </w:t>
      </w:r>
    </w:p>
    <w:p w:rsidR="00775EA8" w:rsidRPr="00825D92" w:rsidRDefault="00775EA8" w:rsidP="00775EA8">
      <w:pPr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</w:rPr>
      </w:pPr>
      <w:r w:rsidRPr="00825D92">
        <w:rPr>
          <w:sz w:val="28"/>
        </w:rPr>
        <w:t>В лексическом значении обобщение осуществляется на  денотативно-сигнификативном уровне, в грамматическом – на лингвистическом (грамматическом) уровне. Например, грамматические значения падежа у существительных, спряжения у глаголов никак не соотносятся с объективной реальностью, являясь чисто грамматическими категориями.</w:t>
      </w:r>
    </w:p>
    <w:p w:rsidR="00775EA8" w:rsidRDefault="00775EA8" w:rsidP="00775EA8">
      <w:pPr>
        <w:ind w:firstLine="709"/>
        <w:jc w:val="both"/>
        <w:rPr>
          <w:sz w:val="28"/>
        </w:rPr>
      </w:pPr>
      <w:r>
        <w:rPr>
          <w:sz w:val="28"/>
        </w:rPr>
        <w:t xml:space="preserve">Лексическое и грамматическое значения не существуют в изолированном виде. Тесно связанные друг с другом, они способствуют выполнению словом его основных функций. </w:t>
      </w:r>
    </w:p>
    <w:p w:rsidR="00775EA8" w:rsidRDefault="00775EA8" w:rsidP="00775EA8">
      <w:pPr>
        <w:ind w:firstLine="709"/>
        <w:rPr>
          <w:sz w:val="28"/>
        </w:rPr>
      </w:pPr>
    </w:p>
    <w:p w:rsidR="00775EA8" w:rsidRDefault="00775EA8" w:rsidP="00775EA8">
      <w:pPr>
        <w:ind w:firstLine="709"/>
        <w:jc w:val="center"/>
        <w:rPr>
          <w:b/>
          <w:sz w:val="28"/>
        </w:rPr>
      </w:pPr>
      <w:r>
        <w:rPr>
          <w:b/>
          <w:sz w:val="28"/>
        </w:rPr>
        <w:t xml:space="preserve">Типы лексических значений </w:t>
      </w:r>
    </w:p>
    <w:p w:rsidR="00775EA8" w:rsidRDefault="00775EA8" w:rsidP="00775EA8">
      <w:pPr>
        <w:ind w:firstLine="709"/>
        <w:jc w:val="center"/>
        <w:rPr>
          <w:b/>
          <w:sz w:val="28"/>
        </w:rPr>
      </w:pP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Основы классификации значений были заложены В.В.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Виноградовым и продолжены в многочисленных семасиологических исследованиях. Классификация лексических значений осуществляется на основе различных признаков, которые в ряде случаев накладываются друг на друга, в результате чего одни и те же значения включаются в состав нескольких классификаций и, наоборот, несколько различных значений объединяются одной классификацией. 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Охарактеризуем основные типы лексических значений.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1.</w:t>
      </w:r>
      <w:r w:rsidRPr="00BE15A4">
        <w:rPr>
          <w:b/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В зависимости от способа отражения внеязыковой действительности и генеалогического признака  лексические значения могут быть прямыми и переносными (производными, производно-номинативными). 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716A9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 w:rsidRPr="00BE15A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непосредственно отражает</w:t>
      </w:r>
      <w:r w:rsidRPr="00BE15A4">
        <w:rPr>
          <w:sz w:val="28"/>
          <w:szCs w:val="28"/>
        </w:rPr>
        <w:t xml:space="preserve"> объективную действительность и с исторической точки зрения является первичным: </w:t>
      </w:r>
      <w:r w:rsidRPr="00BE15A4">
        <w:rPr>
          <w:i/>
          <w:sz w:val="28"/>
          <w:szCs w:val="28"/>
        </w:rPr>
        <w:t>дом</w:t>
      </w:r>
      <w:r w:rsidRPr="00BE15A4">
        <w:rPr>
          <w:sz w:val="28"/>
          <w:szCs w:val="28"/>
        </w:rPr>
        <w:t xml:space="preserve"> ‘здание, строение, предназначенное для жилья’, </w:t>
      </w:r>
      <w:r w:rsidRPr="00BE15A4">
        <w:rPr>
          <w:i/>
          <w:sz w:val="28"/>
          <w:szCs w:val="28"/>
        </w:rPr>
        <w:t>золотой</w:t>
      </w:r>
      <w:r w:rsidRPr="00BE15A4">
        <w:rPr>
          <w:sz w:val="28"/>
          <w:szCs w:val="28"/>
        </w:rPr>
        <w:t xml:space="preserve"> ‘содержащий золото, сделанный из золота’, </w:t>
      </w:r>
      <w:r w:rsidRPr="00BE15A4">
        <w:rPr>
          <w:i/>
          <w:sz w:val="28"/>
          <w:szCs w:val="28"/>
        </w:rPr>
        <w:t>кипеть</w:t>
      </w:r>
      <w:r w:rsidRPr="00BE15A4">
        <w:rPr>
          <w:sz w:val="28"/>
          <w:szCs w:val="28"/>
        </w:rPr>
        <w:t xml:space="preserve"> ‘клокотать, пениться от образующихся при сильном нагревании пузырьков пара’</w:t>
      </w:r>
      <w:r>
        <w:rPr>
          <w:sz w:val="28"/>
          <w:szCs w:val="28"/>
        </w:rPr>
        <w:t>.</w:t>
      </w:r>
      <w:r w:rsidRPr="00BE15A4">
        <w:rPr>
          <w:sz w:val="28"/>
          <w:szCs w:val="28"/>
        </w:rPr>
        <w:t xml:space="preserve"> Прямое значение называют также основным, главным, номинативным. Для него характерна широкая распространенность и употребляемость, постоянство для данного периода языкового развития, контекстная независимость, наибольшая парадигматическая и наименьшая синтагматическая обусловленность. Например, слова </w:t>
      </w:r>
      <w:r>
        <w:rPr>
          <w:i/>
          <w:sz w:val="28"/>
          <w:szCs w:val="28"/>
        </w:rPr>
        <w:t>книга, дом, читать, зелё</w:t>
      </w:r>
      <w:r w:rsidRPr="00BE15A4">
        <w:rPr>
          <w:i/>
          <w:sz w:val="28"/>
          <w:szCs w:val="28"/>
        </w:rPr>
        <w:t>ный</w:t>
      </w:r>
      <w:r w:rsidRPr="00BE15A4">
        <w:rPr>
          <w:sz w:val="28"/>
          <w:szCs w:val="28"/>
        </w:rPr>
        <w:t xml:space="preserve"> имеют прямые номинативные значения, называют предметы, действия и качества, реально существующие в объективном мире. Значения этих слов являются первичными (с исторической точки зрения), характеризуются широкой сферой употребления и определяются вне контекста.  В зависимости от характера связи с внеязыковой действительностью прямые значения могут быть предметными (денотативными, референтными), понятийными (логическими, сигнификативными), конкретными, абстрактными, широкими, узкими, коннотативными, нейтральными и др.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716A90">
        <w:rPr>
          <w:sz w:val="28"/>
          <w:szCs w:val="28"/>
        </w:rPr>
        <w:lastRenderedPageBreak/>
        <w:t>П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 </w:t>
      </w:r>
      <w:r w:rsidRPr="00BE15A4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я отражают</w:t>
      </w:r>
      <w:r w:rsidRPr="00BE15A4">
        <w:rPr>
          <w:b/>
          <w:sz w:val="28"/>
          <w:szCs w:val="28"/>
        </w:rPr>
        <w:t xml:space="preserve"> </w:t>
      </w:r>
      <w:r w:rsidRPr="00BE15A4">
        <w:rPr>
          <w:sz w:val="28"/>
          <w:szCs w:val="28"/>
        </w:rPr>
        <w:t>объективную реальность косвенно, опосредован</w:t>
      </w:r>
      <w:r w:rsidRPr="00BE15A4">
        <w:rPr>
          <w:sz w:val="28"/>
          <w:szCs w:val="28"/>
          <w:lang w:val="be-BY"/>
        </w:rPr>
        <w:t>н</w:t>
      </w:r>
      <w:r w:rsidRPr="00BE15A4">
        <w:rPr>
          <w:sz w:val="28"/>
          <w:szCs w:val="28"/>
        </w:rPr>
        <w:t>о, как правило, через прямые значения, на базе которых они развились. Сравн.: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язык</w:t>
      </w:r>
      <w:r>
        <w:rPr>
          <w:i/>
          <w:sz w:val="28"/>
          <w:szCs w:val="28"/>
        </w:rPr>
        <w:t xml:space="preserve"> человека –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язык</w:t>
      </w:r>
      <w:r w:rsidRPr="00BE15A4">
        <w:rPr>
          <w:i/>
          <w:sz w:val="28"/>
          <w:szCs w:val="28"/>
        </w:rPr>
        <w:t xml:space="preserve"> пламени, </w:t>
      </w:r>
      <w:r w:rsidRPr="00BE15A4">
        <w:rPr>
          <w:b/>
          <w:i/>
          <w:sz w:val="28"/>
          <w:szCs w:val="28"/>
        </w:rPr>
        <w:t>крыло</w:t>
      </w:r>
      <w:r>
        <w:rPr>
          <w:i/>
          <w:sz w:val="28"/>
          <w:szCs w:val="28"/>
        </w:rPr>
        <w:t xml:space="preserve"> птицы –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крыло</w:t>
      </w:r>
      <w:r w:rsidRPr="00BE15A4">
        <w:rPr>
          <w:i/>
          <w:sz w:val="28"/>
          <w:szCs w:val="28"/>
        </w:rPr>
        <w:t xml:space="preserve"> самолета, чайник </w:t>
      </w:r>
      <w:r w:rsidRPr="00BE15A4">
        <w:rPr>
          <w:b/>
          <w:i/>
          <w:sz w:val="28"/>
          <w:szCs w:val="28"/>
        </w:rPr>
        <w:t>вскипел</w:t>
      </w:r>
      <w:r>
        <w:rPr>
          <w:i/>
          <w:sz w:val="28"/>
          <w:szCs w:val="28"/>
        </w:rPr>
        <w:t xml:space="preserve"> –</w:t>
      </w:r>
      <w:r w:rsidRPr="00BE15A4">
        <w:rPr>
          <w:i/>
          <w:sz w:val="28"/>
          <w:szCs w:val="28"/>
        </w:rPr>
        <w:t xml:space="preserve"> человек </w:t>
      </w:r>
      <w:r w:rsidRPr="00BE15A4">
        <w:rPr>
          <w:b/>
          <w:i/>
          <w:sz w:val="28"/>
          <w:szCs w:val="28"/>
        </w:rPr>
        <w:t>вскипел</w:t>
      </w:r>
      <w:r w:rsidRPr="00BE15A4">
        <w:rPr>
          <w:i/>
          <w:sz w:val="28"/>
          <w:szCs w:val="28"/>
        </w:rPr>
        <w:t xml:space="preserve">, люди </w:t>
      </w:r>
      <w:r w:rsidRPr="00BE15A4">
        <w:rPr>
          <w:b/>
          <w:i/>
          <w:sz w:val="28"/>
          <w:szCs w:val="28"/>
        </w:rPr>
        <w:t>идут</w:t>
      </w:r>
      <w:r>
        <w:rPr>
          <w:i/>
          <w:sz w:val="28"/>
          <w:szCs w:val="28"/>
        </w:rPr>
        <w:t xml:space="preserve"> –</w:t>
      </w:r>
      <w:r w:rsidRPr="00BE15A4">
        <w:rPr>
          <w:i/>
          <w:sz w:val="28"/>
          <w:szCs w:val="28"/>
        </w:rPr>
        <w:t xml:space="preserve"> часы </w:t>
      </w:r>
      <w:r w:rsidRPr="00BE15A4">
        <w:rPr>
          <w:b/>
          <w:i/>
          <w:sz w:val="28"/>
          <w:szCs w:val="28"/>
        </w:rPr>
        <w:t>идут</w:t>
      </w:r>
      <w:r w:rsidRPr="00BE15A4">
        <w:rPr>
          <w:i/>
          <w:sz w:val="28"/>
          <w:szCs w:val="28"/>
        </w:rPr>
        <w:t xml:space="preserve">, </w:t>
      </w:r>
      <w:r w:rsidRPr="00BE15A4">
        <w:rPr>
          <w:b/>
          <w:i/>
          <w:sz w:val="28"/>
          <w:szCs w:val="28"/>
        </w:rPr>
        <w:t>меткий</w:t>
      </w:r>
      <w:r>
        <w:rPr>
          <w:i/>
          <w:sz w:val="28"/>
          <w:szCs w:val="28"/>
        </w:rPr>
        <w:t xml:space="preserve"> стрелок –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меткое</w:t>
      </w:r>
      <w:r w:rsidRPr="00BE15A4">
        <w:rPr>
          <w:i/>
          <w:sz w:val="28"/>
          <w:szCs w:val="28"/>
        </w:rPr>
        <w:t xml:space="preserve"> выражение, </w:t>
      </w:r>
      <w:r w:rsidRPr="00BE15A4">
        <w:rPr>
          <w:b/>
          <w:i/>
          <w:sz w:val="28"/>
          <w:szCs w:val="28"/>
        </w:rPr>
        <w:t>золотой</w:t>
      </w:r>
      <w:r>
        <w:rPr>
          <w:i/>
          <w:sz w:val="28"/>
          <w:szCs w:val="28"/>
        </w:rPr>
        <w:t xml:space="preserve"> перстень –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золотой</w:t>
      </w:r>
      <w:r w:rsidRPr="00BE15A4">
        <w:rPr>
          <w:i/>
          <w:sz w:val="28"/>
          <w:szCs w:val="28"/>
        </w:rPr>
        <w:t xml:space="preserve"> характер, большая </w:t>
      </w:r>
      <w:r w:rsidRPr="00BE15A4">
        <w:rPr>
          <w:b/>
          <w:i/>
          <w:sz w:val="28"/>
          <w:szCs w:val="28"/>
        </w:rPr>
        <w:t>аудитория</w:t>
      </w:r>
      <w:r>
        <w:rPr>
          <w:i/>
          <w:sz w:val="28"/>
          <w:szCs w:val="28"/>
        </w:rPr>
        <w:t xml:space="preserve"> –</w:t>
      </w:r>
      <w:r w:rsidRPr="00BE15A4">
        <w:rPr>
          <w:i/>
          <w:sz w:val="28"/>
          <w:szCs w:val="28"/>
        </w:rPr>
        <w:t xml:space="preserve"> </w:t>
      </w:r>
      <w:r w:rsidRPr="00BE15A4">
        <w:rPr>
          <w:b/>
          <w:i/>
          <w:sz w:val="28"/>
          <w:szCs w:val="28"/>
        </w:rPr>
        <w:t>аудитория</w:t>
      </w:r>
      <w:r w:rsidRPr="00BE15A4">
        <w:rPr>
          <w:i/>
          <w:sz w:val="28"/>
          <w:szCs w:val="28"/>
        </w:rPr>
        <w:t xml:space="preserve"> слушает лектора, </w:t>
      </w:r>
      <w:r w:rsidRPr="00BE15A4">
        <w:rPr>
          <w:b/>
          <w:i/>
          <w:sz w:val="28"/>
          <w:szCs w:val="28"/>
        </w:rPr>
        <w:t>голова</w:t>
      </w:r>
      <w:r w:rsidRPr="00BE15A4">
        <w:rPr>
          <w:i/>
          <w:sz w:val="28"/>
          <w:szCs w:val="28"/>
        </w:rPr>
        <w:t xml:space="preserve"> человека – он у нас в группе </w:t>
      </w:r>
      <w:r w:rsidRPr="00BE15A4">
        <w:rPr>
          <w:b/>
          <w:i/>
          <w:sz w:val="28"/>
          <w:szCs w:val="28"/>
        </w:rPr>
        <w:t>голова</w:t>
      </w:r>
      <w:r w:rsidRPr="00BE15A4">
        <w:rPr>
          <w:i/>
          <w:sz w:val="28"/>
          <w:szCs w:val="28"/>
        </w:rPr>
        <w:t xml:space="preserve">. </w:t>
      </w:r>
      <w:r w:rsidRPr="00BE15A4">
        <w:rPr>
          <w:sz w:val="28"/>
          <w:szCs w:val="28"/>
        </w:rPr>
        <w:t>Переносные значения являются менее распространенными, часто контекстуально обусловленными.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  <w:lang w:val="be-BY"/>
        </w:rPr>
        <w:t>2.</w:t>
      </w:r>
      <w:r w:rsidRPr="00BE15A4">
        <w:rPr>
          <w:b/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В зависимости от условий реализации слова в том или ином контексте, от характера сочетаемости слова с другими словами выделяются свободные и связанные (несвободные) лексические значения. </w:t>
      </w:r>
      <w:r w:rsidRPr="00716A90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д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 w:rsidRPr="00BE15A4">
        <w:rPr>
          <w:sz w:val="28"/>
          <w:szCs w:val="28"/>
        </w:rPr>
        <w:t xml:space="preserve">   считаются те значения, которые могут реализовываться без каких-либо ограничений в любых логически допустимых контекстах. Они свойственны словам с неограниченной сочетаемостью: </w:t>
      </w:r>
      <w:r w:rsidRPr="00BE15A4">
        <w:rPr>
          <w:i/>
          <w:sz w:val="28"/>
          <w:szCs w:val="28"/>
        </w:rPr>
        <w:t xml:space="preserve">дикая яблоня, садовая яблоня, большая яблоня, ветви яблони, посадить яблоню, яблоня в цвету </w:t>
      </w:r>
      <w:r w:rsidRPr="00BE15A4">
        <w:rPr>
          <w:sz w:val="28"/>
          <w:szCs w:val="28"/>
        </w:rPr>
        <w:t>и т.п</w:t>
      </w:r>
      <w:r w:rsidRPr="00BE15A4">
        <w:rPr>
          <w:i/>
          <w:sz w:val="28"/>
          <w:szCs w:val="28"/>
        </w:rPr>
        <w:t xml:space="preserve">.  </w:t>
      </w:r>
      <w:r w:rsidRPr="00716A90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 w:rsidRPr="00BE15A4">
        <w:rPr>
          <w:sz w:val="28"/>
          <w:szCs w:val="28"/>
        </w:rPr>
        <w:t xml:space="preserve">  значения характерны для слов с ограниченной сочетаемостью. Различают три типа связанных лексических значений: фразеологически связанное, синтаксически обусловленное и конструктивно ограниченное.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Ф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 </w:t>
      </w:r>
      <w:r w:rsidRPr="00BE15A4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е значение реализуется только в составе фразеологического (устойчивого) сочетания. Например, в сочетаниях </w:t>
      </w:r>
      <w:r w:rsidRPr="00BE15A4">
        <w:rPr>
          <w:i/>
          <w:sz w:val="28"/>
          <w:szCs w:val="28"/>
        </w:rPr>
        <w:t>точить лясы, кромешный ад, летаргический сон</w:t>
      </w:r>
      <w:r w:rsidRPr="00BE15A4">
        <w:rPr>
          <w:sz w:val="28"/>
          <w:szCs w:val="28"/>
        </w:rPr>
        <w:t xml:space="preserve"> слова </w:t>
      </w:r>
      <w:r w:rsidRPr="00BE15A4">
        <w:rPr>
          <w:i/>
          <w:sz w:val="28"/>
          <w:szCs w:val="28"/>
        </w:rPr>
        <w:t>лясы, кромешный, летаргический</w:t>
      </w:r>
      <w:r w:rsidRPr="00BE15A4">
        <w:rPr>
          <w:sz w:val="28"/>
          <w:szCs w:val="28"/>
        </w:rPr>
        <w:t xml:space="preserve"> имеют фразеологически связанные значения, так как выявляют их только в сочетании со словами  </w:t>
      </w:r>
      <w:r w:rsidRPr="00BE15A4">
        <w:rPr>
          <w:i/>
          <w:sz w:val="28"/>
          <w:szCs w:val="28"/>
        </w:rPr>
        <w:t>точить, ад, сон</w:t>
      </w:r>
      <w:r w:rsidRPr="00BE15A4">
        <w:rPr>
          <w:sz w:val="28"/>
          <w:szCs w:val="28"/>
        </w:rPr>
        <w:t xml:space="preserve">. 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 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е значение выявляется в словах при его особой (несвойственной) синтаксической функции в предложении. В обычном же употреблении такое слово имеет свободное номинативное значение, которое служит базой для образования синтаксически обусловленного значения. Например,  существительные </w:t>
      </w:r>
      <w:r w:rsidRPr="00BE15A4">
        <w:rPr>
          <w:i/>
          <w:sz w:val="28"/>
          <w:szCs w:val="28"/>
        </w:rPr>
        <w:t>пчела, муравей, стрекоза, кукушка, змея</w:t>
      </w:r>
      <w:r w:rsidRPr="00BE15A4">
        <w:rPr>
          <w:sz w:val="28"/>
          <w:szCs w:val="28"/>
        </w:rPr>
        <w:t xml:space="preserve"> в своем номинативном значении выступают обозначениями представителей животного мира.  В то же время они могут называть человека по присущим ему свойствам и качествам, употребляясь в предложении в функции сказуемого и соч</w:t>
      </w:r>
      <w:r>
        <w:rPr>
          <w:sz w:val="28"/>
          <w:szCs w:val="28"/>
        </w:rPr>
        <w:t>етаясь соответственно с определё</w:t>
      </w:r>
      <w:r w:rsidRPr="00BE15A4">
        <w:rPr>
          <w:sz w:val="28"/>
          <w:szCs w:val="28"/>
        </w:rPr>
        <w:t>нным кругом слов.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ч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t>е значение возникает в строго опреде</w:t>
      </w:r>
      <w:r>
        <w:rPr>
          <w:sz w:val="28"/>
          <w:szCs w:val="28"/>
        </w:rPr>
        <w:t>лё</w:t>
      </w:r>
      <w:r w:rsidRPr="00BE15A4">
        <w:rPr>
          <w:sz w:val="28"/>
          <w:szCs w:val="28"/>
        </w:rPr>
        <w:t>нных  синтаксических конструкциях. Связанность такого значения заключается не в ограниченной сочетаемости слова или его особой синтаксической функции, а в конструкции, в которую включено слово. Связанность значения, обусловленная морфолого-синтаксической сочетаемостью слов, их грамматическими свойствами,</w:t>
      </w:r>
      <w:r>
        <w:rPr>
          <w:sz w:val="28"/>
          <w:szCs w:val="28"/>
        </w:rPr>
        <w:t xml:space="preserve"> называется </w:t>
      </w:r>
      <w:r w:rsidRPr="00716A9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ц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й</w:t>
      </w:r>
      <w:r w:rsidRPr="00BE15A4">
        <w:rPr>
          <w:sz w:val="28"/>
          <w:szCs w:val="28"/>
        </w:rPr>
        <w:t xml:space="preserve"> (англ. </w:t>
      </w:r>
      <w:r w:rsidRPr="00BE15A4">
        <w:rPr>
          <w:i/>
          <w:sz w:val="28"/>
          <w:szCs w:val="28"/>
          <w:lang w:val="en-US"/>
        </w:rPr>
        <w:t>colligation</w:t>
      </w:r>
      <w:r w:rsidRPr="00BE15A4">
        <w:rPr>
          <w:i/>
          <w:sz w:val="28"/>
          <w:szCs w:val="28"/>
        </w:rPr>
        <w:t xml:space="preserve">). </w:t>
      </w:r>
      <w:r w:rsidRPr="00BE15A4">
        <w:rPr>
          <w:sz w:val="28"/>
          <w:szCs w:val="28"/>
        </w:rPr>
        <w:t xml:space="preserve">Например, слово </w:t>
      </w:r>
      <w:r w:rsidRPr="00BE15A4">
        <w:rPr>
          <w:i/>
          <w:sz w:val="28"/>
          <w:szCs w:val="28"/>
        </w:rPr>
        <w:t>войти</w:t>
      </w:r>
      <w:r w:rsidRPr="00BE15A4">
        <w:rPr>
          <w:sz w:val="28"/>
          <w:szCs w:val="28"/>
        </w:rPr>
        <w:t xml:space="preserve"> в сочетании с существительными, имеющими при себе предлог </w:t>
      </w:r>
      <w:r w:rsidRPr="00BE15A4">
        <w:rPr>
          <w:i/>
          <w:sz w:val="28"/>
          <w:szCs w:val="28"/>
        </w:rPr>
        <w:t>в (во),</w:t>
      </w:r>
      <w:r w:rsidRPr="00BE15A4">
        <w:rPr>
          <w:sz w:val="28"/>
          <w:szCs w:val="28"/>
        </w:rPr>
        <w:t xml:space="preserve"> приобретает целый ряд новых значений: </w:t>
      </w:r>
      <w:r w:rsidRPr="00BE15A4">
        <w:rPr>
          <w:i/>
          <w:sz w:val="28"/>
          <w:szCs w:val="28"/>
        </w:rPr>
        <w:t>войти в моду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стать модным</w:t>
      </w:r>
      <w:r w:rsidRPr="00BE15A4">
        <w:rPr>
          <w:sz w:val="28"/>
          <w:szCs w:val="28"/>
          <w:lang w:val="be-BY"/>
        </w:rPr>
        <w:t>’</w:t>
      </w:r>
      <w:r w:rsidRPr="00BE15A4">
        <w:rPr>
          <w:sz w:val="28"/>
          <w:szCs w:val="28"/>
        </w:rPr>
        <w:t xml:space="preserve">, </w:t>
      </w:r>
      <w:r w:rsidRPr="00BE15A4">
        <w:rPr>
          <w:i/>
          <w:sz w:val="28"/>
          <w:szCs w:val="28"/>
        </w:rPr>
        <w:t>войти в русло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принять обычный о</w:t>
      </w:r>
      <w:r w:rsidRPr="00BE15A4">
        <w:rPr>
          <w:sz w:val="28"/>
          <w:szCs w:val="28"/>
          <w:lang w:val="be-BY"/>
        </w:rPr>
        <w:t>бр</w:t>
      </w:r>
      <w:r w:rsidRPr="00BE15A4">
        <w:rPr>
          <w:sz w:val="28"/>
          <w:szCs w:val="28"/>
        </w:rPr>
        <w:t>аз жизни</w:t>
      </w:r>
      <w:r w:rsidRPr="00BE15A4">
        <w:rPr>
          <w:sz w:val="28"/>
          <w:szCs w:val="28"/>
          <w:lang w:val="be-BY"/>
        </w:rPr>
        <w:t xml:space="preserve">’, </w:t>
      </w:r>
      <w:r w:rsidRPr="00BE15A4">
        <w:rPr>
          <w:i/>
          <w:sz w:val="28"/>
          <w:szCs w:val="28"/>
        </w:rPr>
        <w:t>войти в положении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понять чье-либо положение</w:t>
      </w:r>
      <w:r w:rsidRPr="00BE15A4">
        <w:rPr>
          <w:sz w:val="28"/>
          <w:szCs w:val="28"/>
          <w:lang w:val="be-BY"/>
        </w:rPr>
        <w:t>,</w:t>
      </w:r>
      <w:r w:rsidRPr="00BE15A4">
        <w:rPr>
          <w:sz w:val="28"/>
          <w:szCs w:val="28"/>
        </w:rPr>
        <w:t xml:space="preserve"> состояние</w:t>
      </w:r>
      <w:r w:rsidRPr="00BE15A4">
        <w:rPr>
          <w:sz w:val="28"/>
          <w:szCs w:val="28"/>
          <w:lang w:val="be-BY"/>
        </w:rPr>
        <w:t>,</w:t>
      </w:r>
      <w:r w:rsidRPr="00BE15A4">
        <w:rPr>
          <w:sz w:val="28"/>
          <w:szCs w:val="28"/>
        </w:rPr>
        <w:t xml:space="preserve"> отнестись к кому-либо с участием</w:t>
      </w:r>
      <w:r w:rsidRPr="00BE15A4">
        <w:rPr>
          <w:sz w:val="28"/>
          <w:szCs w:val="28"/>
          <w:lang w:val="be-BY"/>
        </w:rPr>
        <w:t xml:space="preserve">’ и т.д. Реализация этих значений слова невозможна вне данных конструкций. </w:t>
      </w:r>
      <w:r w:rsidRPr="00BE15A4">
        <w:rPr>
          <w:sz w:val="28"/>
          <w:szCs w:val="28"/>
        </w:rPr>
        <w:t xml:space="preserve">Коллигация глагола </w:t>
      </w:r>
      <w:r w:rsidRPr="00BE15A4">
        <w:rPr>
          <w:i/>
          <w:sz w:val="28"/>
          <w:szCs w:val="28"/>
        </w:rPr>
        <w:lastRenderedPageBreak/>
        <w:t>судить</w:t>
      </w:r>
      <w:r w:rsidRPr="00BE15A4">
        <w:rPr>
          <w:sz w:val="28"/>
          <w:szCs w:val="28"/>
        </w:rPr>
        <w:t xml:space="preserve"> с прямым или косвенным дополнением реализует заложенные в глаголе смысловые возможности, сравн.: </w:t>
      </w:r>
      <w:r w:rsidRPr="00BE15A4">
        <w:rPr>
          <w:i/>
          <w:sz w:val="28"/>
          <w:szCs w:val="28"/>
        </w:rPr>
        <w:t>судить кого-либо</w:t>
      </w:r>
      <w:r w:rsidRPr="00BE15A4">
        <w:rPr>
          <w:sz w:val="28"/>
          <w:szCs w:val="28"/>
        </w:rPr>
        <w:t xml:space="preserve"> ‘оценивать чьи-либо дела, поступки’,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оценивать неодобрительно, осуждать</w:t>
      </w:r>
      <w:r w:rsidRPr="00BE15A4">
        <w:rPr>
          <w:sz w:val="28"/>
          <w:szCs w:val="28"/>
          <w:lang w:val="be-BY"/>
        </w:rPr>
        <w:t>’</w:t>
      </w:r>
      <w:r w:rsidRPr="00BE15A4">
        <w:rPr>
          <w:sz w:val="28"/>
          <w:szCs w:val="28"/>
        </w:rPr>
        <w:t xml:space="preserve">. </w:t>
      </w:r>
    </w:p>
    <w:p w:rsidR="00775EA8" w:rsidRPr="00BE15A4" w:rsidRDefault="00775EA8" w:rsidP="00775EA8">
      <w:pPr>
        <w:ind w:firstLine="709"/>
        <w:jc w:val="both"/>
        <w:rPr>
          <w:i/>
          <w:sz w:val="28"/>
          <w:szCs w:val="28"/>
          <w:lang w:val="be-BY"/>
        </w:rPr>
      </w:pPr>
      <w:r w:rsidRPr="00BE15A4">
        <w:rPr>
          <w:sz w:val="28"/>
          <w:szCs w:val="28"/>
          <w:lang w:val="be-BY"/>
        </w:rPr>
        <w:t>3. В зависимости от степени закрепленности лексического значения в узусе выделяются узуальные (языковые) и окказиональные (реч</w:t>
      </w:r>
      <w:r>
        <w:rPr>
          <w:sz w:val="28"/>
          <w:szCs w:val="28"/>
          <w:lang w:val="be-BY"/>
        </w:rPr>
        <w:t xml:space="preserve">евые) значения. </w:t>
      </w:r>
      <w:r w:rsidRPr="00716A90">
        <w:rPr>
          <w:sz w:val="28"/>
          <w:szCs w:val="28"/>
          <w:lang w:val="be-BY"/>
        </w:rPr>
        <w:t>У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з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у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ь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е</w:t>
      </w:r>
      <w:r w:rsidRPr="00BE15A4">
        <w:rPr>
          <w:sz w:val="28"/>
          <w:szCs w:val="28"/>
          <w:lang w:val="be-BY"/>
        </w:rPr>
        <w:t xml:space="preserve">   значения закрепляются в литературном языке (фиксируются в толковых словарях), являются широко употребительными и достаточно известными носителям я</w:t>
      </w:r>
      <w:r>
        <w:rPr>
          <w:sz w:val="28"/>
          <w:szCs w:val="28"/>
          <w:lang w:val="be-BY"/>
        </w:rPr>
        <w:t xml:space="preserve">зыка. </w:t>
      </w:r>
      <w:r w:rsidRPr="00716A90">
        <w:rPr>
          <w:sz w:val="28"/>
          <w:szCs w:val="28"/>
          <w:lang w:val="be-BY"/>
        </w:rPr>
        <w:t>О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з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о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ь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е</w:t>
      </w:r>
      <w:r w:rsidRPr="00BE15A4">
        <w:rPr>
          <w:sz w:val="28"/>
          <w:szCs w:val="28"/>
          <w:lang w:val="be-BY"/>
        </w:rPr>
        <w:t xml:space="preserve">   значения возникают в речи отдельных представителей языкового коллектива или авторов художественных произведений. Поэтому не случайно их называют авторскими, индивидуальными, ситуативными значениями. Сфера их употребления  ограничивается рамками профессиональной, терминологической  и жаргонной речи,  а также конкретными произведениями художественной литературы. Например: </w:t>
      </w:r>
      <w:r w:rsidRPr="00BE15A4">
        <w:rPr>
          <w:i/>
          <w:sz w:val="28"/>
          <w:szCs w:val="28"/>
          <w:lang w:val="be-BY"/>
        </w:rPr>
        <w:t xml:space="preserve">Вскипает чай </w:t>
      </w:r>
      <w:r w:rsidRPr="00BE15A4">
        <w:rPr>
          <w:b/>
          <w:i/>
          <w:sz w:val="28"/>
          <w:szCs w:val="28"/>
          <w:lang w:val="be-BY"/>
        </w:rPr>
        <w:t>задумчиво и круто</w:t>
      </w:r>
      <w:r>
        <w:rPr>
          <w:i/>
          <w:sz w:val="28"/>
          <w:szCs w:val="28"/>
          <w:lang w:val="be-BY"/>
        </w:rPr>
        <w:t xml:space="preserve"> (Е. Евтушенко);</w:t>
      </w:r>
      <w:r w:rsidRPr="00BE15A4">
        <w:rPr>
          <w:i/>
          <w:sz w:val="28"/>
          <w:szCs w:val="28"/>
          <w:lang w:val="be-BY"/>
        </w:rPr>
        <w:t xml:space="preserve"> Падают желтые листья с ветвей – </w:t>
      </w:r>
      <w:r w:rsidRPr="00BE15A4">
        <w:rPr>
          <w:b/>
          <w:i/>
          <w:sz w:val="28"/>
          <w:szCs w:val="28"/>
          <w:lang w:val="be-BY"/>
        </w:rPr>
        <w:t>слёзы</w:t>
      </w:r>
      <w:r w:rsidRPr="00BE15A4">
        <w:rPr>
          <w:i/>
          <w:sz w:val="28"/>
          <w:szCs w:val="28"/>
          <w:lang w:val="be-BY"/>
        </w:rPr>
        <w:t xml:space="preserve"> осеннего </w:t>
      </w:r>
      <w:r w:rsidRPr="00BE15A4">
        <w:rPr>
          <w:b/>
          <w:i/>
          <w:sz w:val="28"/>
          <w:szCs w:val="28"/>
          <w:lang w:val="be-BY"/>
        </w:rPr>
        <w:t>дня</w:t>
      </w:r>
      <w:r>
        <w:rPr>
          <w:i/>
          <w:sz w:val="28"/>
          <w:szCs w:val="28"/>
          <w:lang w:val="be-BY"/>
        </w:rPr>
        <w:t xml:space="preserve"> (К. Фофанов); </w:t>
      </w:r>
      <w:r w:rsidRPr="00BE15A4">
        <w:rPr>
          <w:i/>
          <w:sz w:val="28"/>
          <w:szCs w:val="28"/>
          <w:lang w:val="be-BY"/>
        </w:rPr>
        <w:t xml:space="preserve">Луна еще прозрачна и бела, чуть розовеет </w:t>
      </w:r>
      <w:r w:rsidRPr="00BE15A4">
        <w:rPr>
          <w:b/>
          <w:i/>
          <w:sz w:val="28"/>
          <w:szCs w:val="28"/>
          <w:lang w:val="be-BY"/>
        </w:rPr>
        <w:t>пепел небосклона</w:t>
      </w:r>
      <w:r w:rsidRPr="00BE15A4">
        <w:rPr>
          <w:i/>
          <w:sz w:val="28"/>
          <w:szCs w:val="28"/>
          <w:lang w:val="be-BY"/>
        </w:rPr>
        <w:t xml:space="preserve">, и </w:t>
      </w:r>
      <w:r w:rsidRPr="00BE15A4">
        <w:rPr>
          <w:b/>
          <w:i/>
          <w:sz w:val="28"/>
          <w:szCs w:val="28"/>
          <w:lang w:val="be-BY"/>
        </w:rPr>
        <w:t>золотится</w:t>
      </w:r>
      <w:r w:rsidRPr="00BE15A4">
        <w:rPr>
          <w:i/>
          <w:sz w:val="28"/>
          <w:szCs w:val="28"/>
          <w:lang w:val="be-BY"/>
        </w:rPr>
        <w:t xml:space="preserve"> берег (И.</w:t>
      </w:r>
      <w:r>
        <w:rPr>
          <w:i/>
          <w:sz w:val="28"/>
          <w:szCs w:val="28"/>
          <w:lang w:val="be-BY"/>
        </w:rPr>
        <w:t xml:space="preserve"> </w:t>
      </w:r>
      <w:r w:rsidRPr="00BE15A4">
        <w:rPr>
          <w:i/>
          <w:sz w:val="28"/>
          <w:szCs w:val="28"/>
          <w:lang w:val="be-BY"/>
        </w:rPr>
        <w:t xml:space="preserve">Бунин). 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  <w:lang w:val="be-BY"/>
        </w:rPr>
        <w:t>4. В зависимости от наличия или отсутствия в значении коннотативного (эмоционально-оценочного) компонента выделяются коннотативные и нейтральные лексически</w:t>
      </w:r>
      <w:r>
        <w:rPr>
          <w:sz w:val="28"/>
          <w:szCs w:val="28"/>
          <w:lang w:val="be-BY"/>
        </w:rPr>
        <w:t xml:space="preserve">е значения.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е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й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р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л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ь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е</w:t>
      </w:r>
      <w:r w:rsidRPr="00BE15A4">
        <w:rPr>
          <w:sz w:val="28"/>
          <w:szCs w:val="28"/>
          <w:lang w:val="be-BY"/>
        </w:rPr>
        <w:t xml:space="preserve"> значения не несут отпечатка эмоциональности,  экспрессивности, выразительности </w:t>
      </w:r>
      <w:r w:rsidRPr="00BE15A4">
        <w:rPr>
          <w:i/>
          <w:sz w:val="28"/>
          <w:szCs w:val="28"/>
          <w:lang w:val="be-BY"/>
        </w:rPr>
        <w:t>(стол, книга, компьютер, дерево, машина, работать, идти, пять, двадцать).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К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о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о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а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т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и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в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н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ы</w:t>
      </w:r>
      <w:r>
        <w:rPr>
          <w:sz w:val="28"/>
          <w:szCs w:val="28"/>
          <w:lang w:val="be-BY"/>
        </w:rPr>
        <w:t xml:space="preserve"> </w:t>
      </w:r>
      <w:r w:rsidRPr="00716A90">
        <w:rPr>
          <w:sz w:val="28"/>
          <w:szCs w:val="28"/>
          <w:lang w:val="be-BY"/>
        </w:rPr>
        <w:t>е</w:t>
      </w:r>
      <w:r w:rsidRPr="00BE15A4">
        <w:rPr>
          <w:sz w:val="28"/>
          <w:szCs w:val="28"/>
          <w:lang w:val="be-BY"/>
        </w:rPr>
        <w:t xml:space="preserve">   значения  характеризуются яркой образностью, эмоциональностью, наличием в структуре значения  оттенка уменьшительности или увеличительности. </w:t>
      </w:r>
      <w:r w:rsidRPr="00BE15A4">
        <w:rPr>
          <w:sz w:val="28"/>
          <w:szCs w:val="28"/>
        </w:rPr>
        <w:t xml:space="preserve">Коннотативность, как правило, выражается лексически (самим содержанием слова) или же путем отождествления, сравнения  обозначаемого словом предмета с другим предметом. Так, коннотативные значения характерны словам </w:t>
      </w:r>
      <w:r w:rsidRPr="00BE15A4">
        <w:rPr>
          <w:i/>
          <w:sz w:val="28"/>
          <w:szCs w:val="28"/>
        </w:rPr>
        <w:t xml:space="preserve">великолепный, </w:t>
      </w:r>
      <w:r w:rsidRPr="00BE15A4">
        <w:rPr>
          <w:i/>
          <w:sz w:val="28"/>
          <w:szCs w:val="28"/>
          <w:lang w:val="be-BY"/>
        </w:rPr>
        <w:t xml:space="preserve">прекраснейший, </w:t>
      </w:r>
      <w:r w:rsidRPr="00BE15A4">
        <w:rPr>
          <w:i/>
          <w:sz w:val="28"/>
          <w:szCs w:val="28"/>
        </w:rPr>
        <w:t>гадкий,</w:t>
      </w:r>
      <w:r w:rsidRPr="00BE15A4">
        <w:rPr>
          <w:i/>
          <w:sz w:val="28"/>
          <w:szCs w:val="28"/>
          <w:lang w:val="be-BY"/>
        </w:rPr>
        <w:t xml:space="preserve"> ручонка, котеночек,</w:t>
      </w:r>
      <w:r w:rsidRPr="00BE15A4">
        <w:rPr>
          <w:i/>
          <w:sz w:val="28"/>
          <w:szCs w:val="28"/>
        </w:rPr>
        <w:t xml:space="preserve"> пустомеля, разгильдяй.</w:t>
      </w:r>
      <w:r w:rsidRPr="00BE15A4">
        <w:rPr>
          <w:sz w:val="28"/>
          <w:szCs w:val="28"/>
        </w:rPr>
        <w:t xml:space="preserve"> Через призму других денотатов и сигнификатов посредством  сравнения их качеств и свойств передается коннотативность в словах </w:t>
      </w:r>
      <w:r w:rsidRPr="00BE15A4">
        <w:rPr>
          <w:i/>
          <w:sz w:val="28"/>
          <w:szCs w:val="28"/>
        </w:rPr>
        <w:t>тюфяк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вялый, безвольный человек</w:t>
      </w:r>
      <w:r w:rsidRPr="00BE15A4">
        <w:rPr>
          <w:sz w:val="28"/>
          <w:szCs w:val="28"/>
          <w:lang w:val="be-BY"/>
        </w:rPr>
        <w:t>’</w:t>
      </w:r>
      <w:r w:rsidRPr="00BE15A4">
        <w:rPr>
          <w:sz w:val="28"/>
          <w:szCs w:val="28"/>
        </w:rPr>
        <w:t xml:space="preserve">, </w:t>
      </w:r>
      <w:r w:rsidRPr="00BE15A4">
        <w:rPr>
          <w:i/>
          <w:sz w:val="28"/>
          <w:szCs w:val="28"/>
        </w:rPr>
        <w:t>лапоть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невежественный, отсталый человек</w:t>
      </w:r>
      <w:r w:rsidRPr="00BE15A4">
        <w:rPr>
          <w:sz w:val="28"/>
          <w:szCs w:val="28"/>
          <w:lang w:val="be-BY"/>
        </w:rPr>
        <w:t>’,</w:t>
      </w:r>
      <w:r w:rsidRPr="00BE15A4">
        <w:rPr>
          <w:sz w:val="28"/>
          <w:szCs w:val="28"/>
        </w:rPr>
        <w:t xml:space="preserve"> </w:t>
      </w:r>
      <w:r w:rsidRPr="00BE15A4">
        <w:rPr>
          <w:i/>
          <w:sz w:val="28"/>
          <w:szCs w:val="28"/>
        </w:rPr>
        <w:t>болото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  <w:lang w:val="be-BY"/>
        </w:rPr>
        <w:t>‘</w:t>
      </w:r>
      <w:r w:rsidRPr="00BE15A4">
        <w:rPr>
          <w:sz w:val="28"/>
          <w:szCs w:val="28"/>
        </w:rPr>
        <w:t>всё, что характеризуется косностью, застоем</w:t>
      </w:r>
      <w:r w:rsidRPr="00BE15A4">
        <w:rPr>
          <w:sz w:val="28"/>
          <w:szCs w:val="28"/>
          <w:lang w:val="be-BY"/>
        </w:rPr>
        <w:t>’</w:t>
      </w:r>
      <w:r w:rsidRPr="00BE15A4">
        <w:rPr>
          <w:sz w:val="28"/>
          <w:szCs w:val="28"/>
        </w:rPr>
        <w:t xml:space="preserve">. 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Одним из распространённых речевых недочётов является бедность словарного запаса, в результате чего речь становится однообразной и невыразительной. Слово необходимо употреблять в строгом соответствии с его лексическим значением. Слова и выражения, употребляемые без понимания их сути, их буквального значения,</w:t>
      </w:r>
      <w:r>
        <w:rPr>
          <w:sz w:val="28"/>
          <w:szCs w:val="28"/>
        </w:rPr>
        <w:t xml:space="preserve"> называются  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и</w:t>
      </w:r>
      <w:r w:rsidRPr="00BE15A4">
        <w:rPr>
          <w:sz w:val="28"/>
          <w:szCs w:val="28"/>
        </w:rPr>
        <w:t xml:space="preserve">  (греч</w:t>
      </w:r>
      <w:r w:rsidRPr="00BE15A4">
        <w:rPr>
          <w:i/>
          <w:sz w:val="28"/>
          <w:szCs w:val="28"/>
        </w:rPr>
        <w:t xml:space="preserve">. </w:t>
      </w:r>
      <w:r w:rsidRPr="00BE15A4">
        <w:rPr>
          <w:i/>
          <w:sz w:val="28"/>
          <w:szCs w:val="28"/>
          <w:lang w:val="en-US"/>
        </w:rPr>
        <w:t>a</w:t>
      </w:r>
      <w:r w:rsidRPr="00BE15A4">
        <w:rPr>
          <w:sz w:val="28"/>
          <w:szCs w:val="28"/>
        </w:rPr>
        <w:t xml:space="preserve"> ‘без’, </w:t>
      </w:r>
      <w:r w:rsidRPr="00BE15A4">
        <w:rPr>
          <w:i/>
          <w:sz w:val="28"/>
          <w:szCs w:val="28"/>
          <w:lang w:val="en-US"/>
        </w:rPr>
        <w:t>gnome</w:t>
      </w:r>
      <w:r w:rsidRPr="00BE15A4">
        <w:rPr>
          <w:sz w:val="28"/>
          <w:szCs w:val="28"/>
        </w:rPr>
        <w:t xml:space="preserve"> ‘мысль, знан</w:t>
      </w:r>
      <w:r>
        <w:rPr>
          <w:sz w:val="28"/>
          <w:szCs w:val="28"/>
        </w:rPr>
        <w:t>ие’). Употребление слова без учё</w:t>
      </w:r>
      <w:r w:rsidRPr="00BE15A4">
        <w:rPr>
          <w:sz w:val="28"/>
          <w:szCs w:val="28"/>
        </w:rPr>
        <w:t xml:space="preserve">та его семантики, неправомерное расширение или сужение его семантики приводит к искажению смысла высказывания, к неточной или двоякой его интерпретации. Так,  наречие </w:t>
      </w:r>
      <w:r w:rsidRPr="00BE15A4">
        <w:rPr>
          <w:i/>
          <w:sz w:val="28"/>
          <w:szCs w:val="28"/>
        </w:rPr>
        <w:t>где-то</w:t>
      </w:r>
      <w:r w:rsidRPr="00BE15A4">
        <w:rPr>
          <w:sz w:val="28"/>
          <w:szCs w:val="28"/>
        </w:rPr>
        <w:t xml:space="preserve"> в словаре литературного языка фиксируется только с одним значением ‘в каком-то, точно не известном, месте’.  Неправильным считается употребление этого наречия с временным значением ‘когда-то’ </w:t>
      </w:r>
      <w:r w:rsidRPr="00BE15A4">
        <w:rPr>
          <w:i/>
          <w:sz w:val="28"/>
          <w:szCs w:val="28"/>
        </w:rPr>
        <w:t>(где-то на прошлой неделе, где-то в начале месяца).</w:t>
      </w:r>
      <w:r w:rsidRPr="00BE15A4">
        <w:rPr>
          <w:sz w:val="28"/>
          <w:szCs w:val="28"/>
        </w:rPr>
        <w:t xml:space="preserve"> </w:t>
      </w:r>
      <w:r w:rsidRPr="00BE15A4">
        <w:rPr>
          <w:sz w:val="28"/>
          <w:szCs w:val="28"/>
        </w:rPr>
        <w:lastRenderedPageBreak/>
        <w:t>Разновидностью лексических ошибок является нарушение лексической сочетаемости. Сочетание</w:t>
      </w:r>
      <w:r w:rsidRPr="00BE15A4">
        <w:rPr>
          <w:i/>
          <w:sz w:val="28"/>
          <w:szCs w:val="28"/>
        </w:rPr>
        <w:t xml:space="preserve"> получить победу</w:t>
      </w:r>
      <w:r>
        <w:rPr>
          <w:sz w:val="28"/>
          <w:szCs w:val="28"/>
        </w:rPr>
        <w:t xml:space="preserve"> ошибочное, правильно –</w:t>
      </w:r>
      <w:r w:rsidRPr="00BE15A4">
        <w:rPr>
          <w:sz w:val="28"/>
          <w:szCs w:val="28"/>
        </w:rPr>
        <w:t xml:space="preserve"> </w:t>
      </w:r>
      <w:r w:rsidRPr="00BE15A4">
        <w:rPr>
          <w:i/>
          <w:sz w:val="28"/>
          <w:szCs w:val="28"/>
        </w:rPr>
        <w:t>одержать победу</w:t>
      </w:r>
      <w:r w:rsidRPr="00BE15A4">
        <w:rPr>
          <w:sz w:val="28"/>
          <w:szCs w:val="28"/>
        </w:rPr>
        <w:t xml:space="preserve">. Неправильным является довольно распространенное сочетание </w:t>
      </w:r>
      <w:r w:rsidRPr="00BE15A4">
        <w:rPr>
          <w:i/>
          <w:sz w:val="28"/>
          <w:szCs w:val="28"/>
        </w:rPr>
        <w:t>поднять тост</w:t>
      </w:r>
      <w:r w:rsidRPr="00BE15A4">
        <w:rPr>
          <w:sz w:val="28"/>
          <w:szCs w:val="28"/>
        </w:rPr>
        <w:t xml:space="preserve">, ведь тост – это короткая поздравительная речь, и </w:t>
      </w:r>
      <w:r w:rsidRPr="00716A90">
        <w:rPr>
          <w:i/>
          <w:sz w:val="28"/>
          <w:szCs w:val="28"/>
        </w:rPr>
        <w:t>поднять</w:t>
      </w:r>
      <w:r w:rsidRPr="00BE15A4">
        <w:rPr>
          <w:sz w:val="28"/>
          <w:szCs w:val="28"/>
        </w:rPr>
        <w:t xml:space="preserve"> можно бокал или фужер.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Употребление в речи близких по смыслу и потому логически излишних сло</w:t>
      </w:r>
      <w:r>
        <w:rPr>
          <w:sz w:val="28"/>
          <w:szCs w:val="28"/>
        </w:rPr>
        <w:t xml:space="preserve">в называется  </w:t>
      </w:r>
      <w:r w:rsidRPr="00716A90">
        <w:rPr>
          <w:sz w:val="28"/>
          <w:szCs w:val="28"/>
        </w:rPr>
        <w:t>п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н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716A90">
        <w:rPr>
          <w:sz w:val="28"/>
          <w:szCs w:val="28"/>
        </w:rPr>
        <w:t>м</w:t>
      </w:r>
      <w:r w:rsidRPr="00BE15A4">
        <w:rPr>
          <w:b/>
          <w:sz w:val="28"/>
          <w:szCs w:val="28"/>
        </w:rPr>
        <w:t xml:space="preserve"> </w:t>
      </w:r>
      <w:r w:rsidRPr="00BE15A4">
        <w:rPr>
          <w:sz w:val="28"/>
          <w:szCs w:val="28"/>
        </w:rPr>
        <w:t xml:space="preserve">(греч. </w:t>
      </w:r>
      <w:r w:rsidRPr="00BE15A4">
        <w:rPr>
          <w:i/>
          <w:sz w:val="28"/>
          <w:szCs w:val="28"/>
        </w:rPr>
        <w:t>pleonasmos</w:t>
      </w:r>
      <w:r w:rsidRPr="00BE15A4">
        <w:rPr>
          <w:sz w:val="28"/>
          <w:szCs w:val="28"/>
        </w:rPr>
        <w:t xml:space="preserve"> ‘излишество’). Так, о</w:t>
      </w:r>
      <w:r w:rsidRPr="00BE15A4">
        <w:rPr>
          <w:sz w:val="28"/>
          <w:szCs w:val="28"/>
          <w:lang w:val="be-BY"/>
        </w:rPr>
        <w:t>ш</w:t>
      </w:r>
      <w:r w:rsidRPr="00BE15A4">
        <w:rPr>
          <w:sz w:val="28"/>
          <w:szCs w:val="28"/>
        </w:rPr>
        <w:t>и</w:t>
      </w:r>
      <w:r w:rsidRPr="00BE15A4">
        <w:rPr>
          <w:sz w:val="28"/>
          <w:szCs w:val="28"/>
          <w:lang w:val="be-BY"/>
        </w:rPr>
        <w:t xml:space="preserve">бочным считается выражение </w:t>
      </w:r>
      <w:r w:rsidRPr="00BE15A4">
        <w:rPr>
          <w:i/>
          <w:sz w:val="28"/>
          <w:szCs w:val="28"/>
        </w:rPr>
        <w:t>свободная вакансия</w:t>
      </w:r>
      <w:r w:rsidRPr="00BE15A4">
        <w:rPr>
          <w:sz w:val="28"/>
          <w:szCs w:val="28"/>
          <w:lang w:val="be-BY"/>
        </w:rPr>
        <w:t xml:space="preserve"> (</w:t>
      </w:r>
      <w:r w:rsidRPr="00716A90">
        <w:rPr>
          <w:i/>
          <w:sz w:val="28"/>
          <w:szCs w:val="28"/>
        </w:rPr>
        <w:t>вакансия</w:t>
      </w:r>
      <w:r w:rsidRPr="00BE15A4">
        <w:rPr>
          <w:sz w:val="28"/>
          <w:szCs w:val="28"/>
          <w:lang w:val="be-BY"/>
        </w:rPr>
        <w:t xml:space="preserve"> уже предполагает свободу, незамещенность).</w:t>
      </w:r>
      <w:r w:rsidRPr="00BE15A4">
        <w:rPr>
          <w:sz w:val="28"/>
          <w:szCs w:val="28"/>
        </w:rPr>
        <w:t xml:space="preserve"> Сочетание </w:t>
      </w:r>
      <w:r w:rsidRPr="00BE15A4">
        <w:rPr>
          <w:i/>
          <w:sz w:val="28"/>
          <w:szCs w:val="28"/>
        </w:rPr>
        <w:t xml:space="preserve">важная веха </w:t>
      </w:r>
      <w:r w:rsidRPr="00BE15A4">
        <w:rPr>
          <w:sz w:val="28"/>
          <w:szCs w:val="28"/>
        </w:rPr>
        <w:t xml:space="preserve">по смыслу избыточно, ибо </w:t>
      </w:r>
      <w:r w:rsidRPr="00BE15A4">
        <w:rPr>
          <w:i/>
          <w:sz w:val="28"/>
          <w:szCs w:val="28"/>
        </w:rPr>
        <w:t>веха</w:t>
      </w:r>
      <w:r>
        <w:rPr>
          <w:sz w:val="28"/>
          <w:szCs w:val="28"/>
        </w:rPr>
        <w:t xml:space="preserve"> – </w:t>
      </w:r>
      <w:r w:rsidRPr="00BE15A4">
        <w:rPr>
          <w:sz w:val="28"/>
          <w:szCs w:val="28"/>
        </w:rPr>
        <w:t xml:space="preserve">и есть наиболее </w:t>
      </w:r>
      <w:r w:rsidRPr="00716A90">
        <w:rPr>
          <w:i/>
          <w:sz w:val="28"/>
          <w:szCs w:val="28"/>
        </w:rPr>
        <w:t>важный</w:t>
      </w:r>
      <w:r w:rsidRPr="00BE15A4">
        <w:rPr>
          <w:sz w:val="28"/>
          <w:szCs w:val="28"/>
        </w:rPr>
        <w:t xml:space="preserve">, основной этап в развитии чего-либо. Плеоназм речи часто возникает как следствие небрежности говорящего, его нежелания вдуматься в смысл слов. </w:t>
      </w:r>
      <w:r w:rsidRPr="00BE15A4">
        <w:rPr>
          <w:sz w:val="28"/>
          <w:szCs w:val="28"/>
          <w:lang w:val="be-BY"/>
        </w:rPr>
        <w:t xml:space="preserve">Поэтому появляются неправильные </w:t>
      </w:r>
      <w:r w:rsidRPr="00BE15A4">
        <w:rPr>
          <w:sz w:val="28"/>
          <w:szCs w:val="28"/>
        </w:rPr>
        <w:t xml:space="preserve"> выражения типа </w:t>
      </w:r>
      <w:r w:rsidRPr="00BE15A4">
        <w:rPr>
          <w:i/>
          <w:sz w:val="28"/>
          <w:szCs w:val="28"/>
        </w:rPr>
        <w:t>своя автобиография</w:t>
      </w:r>
      <w:r w:rsidRPr="00BE15A4">
        <w:rPr>
          <w:sz w:val="28"/>
          <w:szCs w:val="28"/>
        </w:rPr>
        <w:t xml:space="preserve"> (а разве автобиография может быть чужой?), </w:t>
      </w:r>
      <w:r w:rsidRPr="00BE15A4">
        <w:rPr>
          <w:i/>
          <w:sz w:val="28"/>
          <w:szCs w:val="28"/>
        </w:rPr>
        <w:t>памятный сувенир</w:t>
      </w:r>
      <w:r w:rsidRPr="00BE15A4">
        <w:rPr>
          <w:sz w:val="28"/>
          <w:szCs w:val="28"/>
        </w:rPr>
        <w:t xml:space="preserve"> (а ведь сувенир – это и есть памятный подарок), </w:t>
      </w:r>
      <w:r w:rsidRPr="00BE15A4">
        <w:rPr>
          <w:i/>
          <w:sz w:val="28"/>
          <w:szCs w:val="28"/>
        </w:rPr>
        <w:t>главная суть</w:t>
      </w:r>
      <w:r w:rsidRPr="00BE15A4">
        <w:rPr>
          <w:sz w:val="28"/>
          <w:szCs w:val="28"/>
        </w:rPr>
        <w:t xml:space="preserve"> (а сутью называется самое главное и существенное в чем-либо), </w:t>
      </w:r>
      <w:r w:rsidRPr="00BE15A4">
        <w:rPr>
          <w:i/>
          <w:sz w:val="28"/>
          <w:szCs w:val="28"/>
        </w:rPr>
        <w:t>ведущий лидер</w:t>
      </w:r>
      <w:r w:rsidRPr="00BE15A4">
        <w:rPr>
          <w:sz w:val="28"/>
          <w:szCs w:val="28"/>
        </w:rPr>
        <w:t xml:space="preserve"> (лидер и есть ведущий, первый в каком-либо состязании).</w:t>
      </w:r>
    </w:p>
    <w:p w:rsidR="00775EA8" w:rsidRPr="00BE15A4" w:rsidRDefault="00775EA8" w:rsidP="00775EA8">
      <w:pPr>
        <w:ind w:firstLine="709"/>
        <w:jc w:val="both"/>
        <w:rPr>
          <w:sz w:val="28"/>
          <w:szCs w:val="28"/>
        </w:rPr>
      </w:pPr>
      <w:r w:rsidRPr="00BE15A4">
        <w:rPr>
          <w:sz w:val="28"/>
          <w:szCs w:val="28"/>
        </w:rPr>
        <w:t>Чрезмерность высказывания, его избыточность, выявляющаяся в неоправданном повторе одних и тех же или близких по смыслу и звучанию слов, н</w:t>
      </w:r>
      <w:r>
        <w:rPr>
          <w:sz w:val="28"/>
          <w:szCs w:val="28"/>
        </w:rPr>
        <w:t xml:space="preserve">азывается   </w:t>
      </w:r>
      <w:r w:rsidRPr="0022329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л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22329D">
        <w:rPr>
          <w:sz w:val="28"/>
          <w:szCs w:val="28"/>
        </w:rPr>
        <w:t>й</w:t>
      </w:r>
      <w:r w:rsidRPr="00BE15A4">
        <w:rPr>
          <w:sz w:val="28"/>
          <w:szCs w:val="28"/>
        </w:rPr>
        <w:t xml:space="preserve"> (греч. </w:t>
      </w:r>
      <w:r w:rsidRPr="00BE15A4">
        <w:rPr>
          <w:i/>
          <w:sz w:val="28"/>
          <w:szCs w:val="28"/>
        </w:rPr>
        <w:t>tauto</w:t>
      </w:r>
      <w:r w:rsidRPr="00BE15A4">
        <w:rPr>
          <w:sz w:val="28"/>
          <w:szCs w:val="28"/>
        </w:rPr>
        <w:t xml:space="preserve"> ‘то же самое’, </w:t>
      </w:r>
      <w:r w:rsidRPr="00BE15A4">
        <w:rPr>
          <w:i/>
          <w:sz w:val="28"/>
          <w:szCs w:val="28"/>
        </w:rPr>
        <w:t>logos</w:t>
      </w:r>
      <w:r w:rsidRPr="00BE15A4">
        <w:rPr>
          <w:sz w:val="28"/>
          <w:szCs w:val="28"/>
        </w:rPr>
        <w:t xml:space="preserve"> ‘слово’). Тавтология считается речевой ошибкой и свидетельствует о недостаточной логической и языковой грамотности индивида</w:t>
      </w:r>
      <w:r w:rsidRPr="00BE15A4">
        <w:rPr>
          <w:sz w:val="28"/>
          <w:szCs w:val="28"/>
          <w:lang w:val="be-BY"/>
        </w:rPr>
        <w:t xml:space="preserve">: </w:t>
      </w:r>
      <w:r w:rsidRPr="00BE15A4">
        <w:rPr>
          <w:i/>
          <w:sz w:val="28"/>
          <w:szCs w:val="28"/>
        </w:rPr>
        <w:t xml:space="preserve">проливной ливень, </w:t>
      </w:r>
      <w:r w:rsidRPr="00BE15A4">
        <w:rPr>
          <w:i/>
          <w:sz w:val="28"/>
          <w:szCs w:val="28"/>
          <w:lang w:val="be-BY"/>
        </w:rPr>
        <w:t>о</w:t>
      </w:r>
      <w:r w:rsidRPr="00BE15A4">
        <w:rPr>
          <w:i/>
          <w:sz w:val="28"/>
          <w:szCs w:val="28"/>
        </w:rPr>
        <w:t xml:space="preserve">рганизовать организацию, здоровенный здоровяка, юный юноша, дипломник защитил дипломную работу, </w:t>
      </w:r>
      <w:r w:rsidRPr="00BE15A4">
        <w:rPr>
          <w:rStyle w:val="tbln121"/>
          <w:sz w:val="28"/>
          <w:szCs w:val="28"/>
        </w:rPr>
        <w:t>можно спросить вопрос</w:t>
      </w:r>
      <w:r w:rsidRPr="00BE15A4">
        <w:rPr>
          <w:rStyle w:val="tbln121"/>
          <w:sz w:val="28"/>
          <w:szCs w:val="28"/>
          <w:lang w:val="be-BY"/>
        </w:rPr>
        <w:t xml:space="preserve">, </w:t>
      </w:r>
      <w:r w:rsidRPr="00BE15A4">
        <w:rPr>
          <w:rStyle w:val="tbln121"/>
          <w:sz w:val="28"/>
          <w:szCs w:val="28"/>
        </w:rPr>
        <w:t>это явление является</w:t>
      </w:r>
      <w:r w:rsidRPr="00BE15A4">
        <w:rPr>
          <w:sz w:val="28"/>
          <w:szCs w:val="28"/>
        </w:rPr>
        <w:t>.</w:t>
      </w:r>
    </w:p>
    <w:p w:rsidR="006A749E" w:rsidRDefault="00775EA8"/>
    <w:sectPr w:rsidR="006A749E" w:rsidSect="00C81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12515"/>
    <w:multiLevelType w:val="multilevel"/>
    <w:tmpl w:val="1A5A5A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59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59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5EA8"/>
    <w:rsid w:val="0009285A"/>
    <w:rsid w:val="004C267F"/>
    <w:rsid w:val="00775EA8"/>
    <w:rsid w:val="00AC7506"/>
    <w:rsid w:val="00C8131F"/>
    <w:rsid w:val="00DD4B80"/>
    <w:rsid w:val="00F01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bln121">
    <w:name w:val="tbln121"/>
    <w:basedOn w:val="a0"/>
    <w:rsid w:val="00775EA8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8"/>
      <w:szCs w:val="18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3215</Words>
  <Characters>18327</Characters>
  <Application>Microsoft Office Word</Application>
  <DocSecurity>0</DocSecurity>
  <Lines>152</Lines>
  <Paragraphs>42</Paragraphs>
  <ScaleCrop>false</ScaleCrop>
  <Company>Krokoz™</Company>
  <LinksUpToDate>false</LinksUpToDate>
  <CharactersWithSpaces>21500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2020-03-24T10:26:00Z</dcterms:created>
  <dcterms:modified xsi:type="dcterms:W3CDTF">2020-03-24T10:26:00Z</dcterms:modified>
</cp:coreProperties>
</file>