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13" w:rsidRPr="006952B4" w:rsidRDefault="00F33F13" w:rsidP="00F33F13">
      <w:pPr>
        <w:spacing w:after="120"/>
        <w:rPr>
          <w:b/>
          <w:bCs/>
        </w:rPr>
      </w:pPr>
      <w:r w:rsidRPr="006952B4">
        <w:rPr>
          <w:b/>
          <w:bCs/>
        </w:rPr>
        <w:t>Основные правила работы с микроскопом</w:t>
      </w:r>
    </w:p>
    <w:p w:rsidR="00F33F13" w:rsidRPr="006952B4" w:rsidRDefault="00F33F13" w:rsidP="00F33F13">
      <w:pPr>
        <w:spacing w:after="120"/>
      </w:pPr>
      <w:r w:rsidRPr="006952B4">
        <w:t>1</w:t>
      </w:r>
      <w:proofErr w:type="gramStart"/>
      <w:r w:rsidRPr="006952B4">
        <w:t xml:space="preserve"> С</w:t>
      </w:r>
      <w:proofErr w:type="gramEnd"/>
      <w:r w:rsidRPr="006952B4">
        <w:t xml:space="preserve"> микроскопом работают всегда сидя. Сидеть </w:t>
      </w:r>
      <w:proofErr w:type="gramStart"/>
      <w:r w:rsidRPr="006952B4">
        <w:t>следует на удобном стуле или табурете, не напрягаясь</w:t>
      </w:r>
      <w:proofErr w:type="gramEnd"/>
      <w:r w:rsidRPr="006952B4">
        <w:t>.</w:t>
      </w:r>
    </w:p>
    <w:p w:rsidR="00F33F13" w:rsidRPr="006952B4" w:rsidRDefault="00F33F13" w:rsidP="00F33F13">
      <w:pPr>
        <w:spacing w:after="120"/>
      </w:pPr>
      <w:r w:rsidRPr="006952B4">
        <w:t xml:space="preserve">2 Микроскоп устанавливается напротив левого плеча, чтобы было удобно рассматривать объект левым глазом. С правой стороны на </w:t>
      </w:r>
      <w:r>
        <w:t xml:space="preserve"> </w:t>
      </w:r>
      <w:r w:rsidRPr="006952B4">
        <w:t xml:space="preserve"> инструменты (оборудование), необходимые для занятия, и альбом для зарисовок.</w:t>
      </w:r>
    </w:p>
    <w:p w:rsidR="00F33F13" w:rsidRPr="006952B4" w:rsidRDefault="00F33F13" w:rsidP="00F33F13">
      <w:pPr>
        <w:spacing w:after="120"/>
      </w:pPr>
      <w:r w:rsidRPr="006952B4">
        <w:t>3</w:t>
      </w:r>
      <w:proofErr w:type="gramStart"/>
      <w:r w:rsidRPr="006952B4">
        <w:t xml:space="preserve"> Д</w:t>
      </w:r>
      <w:proofErr w:type="gramEnd"/>
      <w:r w:rsidRPr="006952B4">
        <w:t>ля подготовки микроскопа к работе следует:</w:t>
      </w:r>
    </w:p>
    <w:p w:rsidR="00F33F13" w:rsidRPr="006952B4" w:rsidRDefault="00F33F13" w:rsidP="00F33F13">
      <w:pPr>
        <w:spacing w:after="120"/>
      </w:pPr>
      <w:r w:rsidRPr="006952B4">
        <w:t>а) протереть зеркало и оптические линзы;</w:t>
      </w:r>
    </w:p>
    <w:p w:rsidR="00F33F13" w:rsidRPr="006952B4" w:rsidRDefault="00F33F13" w:rsidP="00F33F13">
      <w:pPr>
        <w:spacing w:after="120"/>
      </w:pPr>
      <w:r w:rsidRPr="006952B4">
        <w:t>б) установить объектив малого увеличения на расстоянии 1 см от предметного столика;</w:t>
      </w:r>
    </w:p>
    <w:p w:rsidR="00F33F13" w:rsidRPr="006952B4" w:rsidRDefault="00F33F13" w:rsidP="00F33F13">
      <w:pPr>
        <w:spacing w:after="120"/>
      </w:pPr>
      <w:r w:rsidRPr="006952B4">
        <w:t xml:space="preserve">в) глядя в окуляр левым глазом, не </w:t>
      </w:r>
      <w:proofErr w:type="gramStart"/>
      <w:r w:rsidRPr="006952B4">
        <w:t>закрывая</w:t>
      </w:r>
      <w:proofErr w:type="gramEnd"/>
      <w:r w:rsidRPr="006952B4">
        <w:t xml:space="preserve"> правый, движением зеркала направить свет на объектив и добиться равномерного </w:t>
      </w:r>
      <w:proofErr w:type="spellStart"/>
      <w:r w:rsidRPr="006952B4">
        <w:t>освещенияполя</w:t>
      </w:r>
      <w:proofErr w:type="spellEnd"/>
      <w:r w:rsidRPr="006952B4">
        <w:t xml:space="preserve"> зрения.</w:t>
      </w:r>
    </w:p>
    <w:p w:rsidR="00F33F13" w:rsidRPr="006952B4" w:rsidRDefault="00F33F13" w:rsidP="00F33F13">
      <w:pPr>
        <w:spacing w:after="120"/>
      </w:pPr>
      <w:r w:rsidRPr="006952B4">
        <w:t>4</w:t>
      </w:r>
      <w:proofErr w:type="gramStart"/>
      <w:r w:rsidRPr="006952B4">
        <w:t xml:space="preserve"> П</w:t>
      </w:r>
      <w:proofErr w:type="gramEnd"/>
      <w:r w:rsidRPr="006952B4">
        <w:t xml:space="preserve">оложить препарат на предметный столик так, чтобы объект изучения находился напротив фронтальной линзы конденсора, </w:t>
      </w:r>
      <w:proofErr w:type="spellStart"/>
      <w:r w:rsidRPr="006952B4">
        <w:t>опуститьобъектив</w:t>
      </w:r>
      <w:proofErr w:type="spellEnd"/>
      <w:r w:rsidRPr="006952B4">
        <w:t xml:space="preserve"> до предметного стекла (не касаясь его!) и, глядя в окуляр, осторожно вращать кремальеру на себя до появления четкого изображения.</w:t>
      </w:r>
    </w:p>
    <w:p w:rsidR="00F33F13" w:rsidRPr="006952B4" w:rsidRDefault="00F33F13" w:rsidP="00F33F13">
      <w:pPr>
        <w:spacing w:after="120"/>
      </w:pPr>
      <w:r w:rsidRPr="006952B4">
        <w:t>5</w:t>
      </w:r>
      <w:proofErr w:type="gramStart"/>
      <w:r w:rsidRPr="006952B4">
        <w:t xml:space="preserve"> Д</w:t>
      </w:r>
      <w:proofErr w:type="gramEnd"/>
      <w:r w:rsidRPr="006952B4">
        <w:t>ля работы при большом увеличении необходимо объект или нужную для изучения часть его расположить в центре поля зрения и с</w:t>
      </w:r>
      <w:r>
        <w:t xml:space="preserve"> </w:t>
      </w:r>
      <w:r w:rsidRPr="006952B4">
        <w:t>помощью микровинта добиться четкого изображения. Затем, не поднимая тубуса, повернуть револьвер для смены объектива. О правильной</w:t>
      </w:r>
      <w:r>
        <w:t xml:space="preserve"> </w:t>
      </w:r>
      <w:r w:rsidRPr="006952B4">
        <w:t xml:space="preserve">установке последнего судят по легкому щелчку. Ясность изображения фокусируют вращением </w:t>
      </w:r>
      <w:proofErr w:type="spellStart"/>
      <w:r w:rsidRPr="006952B4">
        <w:t>макровинта</w:t>
      </w:r>
      <w:proofErr w:type="spellEnd"/>
      <w:r w:rsidRPr="006952B4">
        <w:t xml:space="preserve">, контрастность регулируют с </w:t>
      </w:r>
      <w:proofErr w:type="spellStart"/>
      <w:r w:rsidRPr="006952B4">
        <w:t>помощьюдиафрагмы</w:t>
      </w:r>
      <w:proofErr w:type="spellEnd"/>
      <w:r w:rsidRPr="006952B4">
        <w:t>.</w:t>
      </w:r>
    </w:p>
    <w:p w:rsidR="00F33F13" w:rsidRPr="006952B4" w:rsidRDefault="00F33F13" w:rsidP="00F33F13">
      <w:pPr>
        <w:spacing w:after="120"/>
      </w:pPr>
      <w:r w:rsidRPr="006952B4">
        <w:t>6</w:t>
      </w:r>
      <w:proofErr w:type="gramStart"/>
      <w:r w:rsidRPr="006952B4">
        <w:t xml:space="preserve"> П</w:t>
      </w:r>
      <w:proofErr w:type="gramEnd"/>
      <w:r w:rsidRPr="006952B4">
        <w:t>о окончании работы микроскоп снова переводят на малое увеличение и после этого снимают препарат с предметного столика.</w:t>
      </w:r>
    </w:p>
    <w:p w:rsidR="00F33F13" w:rsidRPr="006952B4" w:rsidRDefault="00F33F13" w:rsidP="00F33F13">
      <w:pPr>
        <w:spacing w:after="0" w:line="240" w:lineRule="auto"/>
      </w:pPr>
      <w:r w:rsidRPr="006952B4">
        <w:t>7</w:t>
      </w:r>
      <w:proofErr w:type="gramStart"/>
      <w:r w:rsidRPr="006952B4">
        <w:t xml:space="preserve"> С</w:t>
      </w:r>
      <w:proofErr w:type="gramEnd"/>
      <w:r w:rsidRPr="006952B4">
        <w:t>ледует помнить, что микроскоп – тонкий оптический прибор. Переносить его следует двумя руками (одной – берут микроскоп за «ручку»</w:t>
      </w:r>
      <w:proofErr w:type="gramStart"/>
      <w:r w:rsidRPr="006952B4">
        <w:t>,д</w:t>
      </w:r>
      <w:proofErr w:type="gramEnd"/>
      <w:r w:rsidRPr="006952B4">
        <w:t xml:space="preserve">ругой –поддерживают основание). Ни в коем случае нельзя пытаться силой устранить какие-либо затруднения. </w:t>
      </w:r>
      <w:proofErr w:type="gramStart"/>
      <w:r w:rsidRPr="006952B4">
        <w:t>Части микроскопа (особенно</w:t>
      </w:r>
      <w:proofErr w:type="gramEnd"/>
    </w:p>
    <w:p w:rsidR="00F33F13" w:rsidRPr="006952B4" w:rsidRDefault="00F33F13" w:rsidP="00F33F13">
      <w:pPr>
        <w:spacing w:after="0" w:line="240" w:lineRule="auto"/>
      </w:pPr>
      <w:r w:rsidRPr="006952B4">
        <w:t>линзы) необходимо вытирать только мягкой хлопчатобумажной тряпочкой. Хранить микроскоп следует в футляре или под чехлом.</w:t>
      </w:r>
    </w:p>
    <w:p w:rsidR="00F33F13" w:rsidRDefault="00F33F13" w:rsidP="00F33F13">
      <w:r>
        <w:br w:type="page"/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lastRenderedPageBreak/>
        <w:t xml:space="preserve">- 1. Назвать вид водоросли и положение в системе. 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- 2. Охарактеризовать строение таллома: тип таллома, внешний вид таллома, каким образом расположены клетки в талломе. 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>- 3. Строение клеток: соотношение диаметра к высоте клетки, строение оболочки, строение и положение хлоропластов, пиреноид.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- 4. Состояние клеток в талломе: в стадии вегетации, в стадии деления: только начало деления без перегородки между дочерними клетками, в конце деления, когда намечается формирование клеточной оболочки между дочерними клетками. 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- 5. Указать способ роста одноклеточного и многоклеточного таллома: растяжением клетки, диффузный, верхушечный, вставочный. 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>- 6. Указать способы бесполого (вегетативного и спорового) размножения, тип и способ полового процесса,  место оплодотворения и формирования зиготы, последующее состояние зиготы. Способы переживания неблагоприятного периода.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-7. Каким образом появляется дочерний организм следующего поколения с иными генетическими признаками: зигота прорастает в диплоидный организм, зигота делится мейозом и формирует 4 зооспоры и др.? 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>- 8. Каким образом новый дочерний организм следующего поколения начинает размножаться при благоприятных условиях, становясь родительским?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- 9. Краткая характеристика последовательных этапов в жизненном цикле вида. Наименование жизненного цикла по наиболее продолжительной ядерной стадии? 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- 10. Местообитание вида. Приспособления к образу жизни. Распространение. Значение в природе и использование. </w:t>
      </w:r>
    </w:p>
    <w:p w:rsidR="00F33F13" w:rsidRPr="006952B4" w:rsidRDefault="00F33F13" w:rsidP="00F33F1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b/>
          <w:sz w:val="24"/>
          <w:szCs w:val="24"/>
        </w:rPr>
        <w:t>Краткий план описания видов</w:t>
      </w:r>
      <w:r w:rsidRPr="006952B4">
        <w:rPr>
          <w:rFonts w:ascii="Times New Roman" w:hAnsi="Times New Roman" w:cs="Times New Roman"/>
          <w:sz w:val="24"/>
          <w:szCs w:val="24"/>
        </w:rPr>
        <w:t>: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1. </w:t>
      </w:r>
      <w:r w:rsidRPr="006952B4">
        <w:rPr>
          <w:rFonts w:ascii="Times New Roman" w:hAnsi="Times New Roman" w:cs="Times New Roman"/>
          <w:b/>
          <w:sz w:val="24"/>
          <w:szCs w:val="24"/>
        </w:rPr>
        <w:t>Назвать вид водоросли и положение в системе.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2. </w:t>
      </w:r>
      <w:r w:rsidRPr="006952B4">
        <w:rPr>
          <w:rFonts w:ascii="Times New Roman" w:hAnsi="Times New Roman" w:cs="Times New Roman"/>
          <w:b/>
          <w:sz w:val="24"/>
          <w:szCs w:val="24"/>
        </w:rPr>
        <w:t>Талло</w:t>
      </w:r>
      <w:proofErr w:type="gramStart"/>
      <w:r w:rsidRPr="006952B4">
        <w:rPr>
          <w:rFonts w:ascii="Times New Roman" w:hAnsi="Times New Roman" w:cs="Times New Roman"/>
          <w:b/>
          <w:sz w:val="24"/>
          <w:szCs w:val="24"/>
        </w:rPr>
        <w:t>м</w:t>
      </w:r>
      <w:r w:rsidRPr="006952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952B4">
        <w:rPr>
          <w:rFonts w:ascii="Times New Roman" w:hAnsi="Times New Roman" w:cs="Times New Roman"/>
          <w:sz w:val="24"/>
          <w:szCs w:val="24"/>
        </w:rPr>
        <w:t>Охарактеризовать строение таллома: тип таллома, внешний вид таллома, каким образом расположены клетки в талломе)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3 </w:t>
      </w:r>
      <w:r w:rsidRPr="006952B4">
        <w:rPr>
          <w:rFonts w:ascii="Times New Roman" w:hAnsi="Times New Roman" w:cs="Times New Roman"/>
          <w:b/>
          <w:sz w:val="24"/>
          <w:szCs w:val="24"/>
        </w:rPr>
        <w:t>Клетка</w:t>
      </w:r>
      <w:r w:rsidRPr="006952B4">
        <w:rPr>
          <w:rFonts w:ascii="Times New Roman" w:hAnsi="Times New Roman" w:cs="Times New Roman"/>
          <w:sz w:val="24"/>
          <w:szCs w:val="24"/>
        </w:rPr>
        <w:t xml:space="preserve"> (Строение клеток: соотношение диаметра к высоте клетки, строение оболочки, строение и положение хлоропластов, пиреноид)</w:t>
      </w:r>
    </w:p>
    <w:p w:rsidR="00F33F13" w:rsidRPr="00FF641B" w:rsidRDefault="00F33F13" w:rsidP="00F33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952B4">
        <w:rPr>
          <w:rFonts w:ascii="Times New Roman" w:hAnsi="Times New Roman" w:cs="Times New Roman"/>
          <w:b/>
          <w:sz w:val="24"/>
          <w:szCs w:val="24"/>
        </w:rPr>
        <w:t xml:space="preserve">Рост и развитие организма </w:t>
      </w:r>
      <w:r w:rsidRPr="006952B4">
        <w:rPr>
          <w:rFonts w:ascii="Times New Roman" w:hAnsi="Times New Roman" w:cs="Times New Roman"/>
          <w:sz w:val="24"/>
          <w:szCs w:val="24"/>
        </w:rPr>
        <w:t>(Состояние клеток в талломе: в стадии вегетации, в стадии деления: только начало деления без перегородки между дочерними клетками, в конце деления, когда намечается формирование клеточной оболочки между дочерними клетками.</w:t>
      </w:r>
      <w:proofErr w:type="gramEnd"/>
      <w:r w:rsidRPr="006952B4">
        <w:rPr>
          <w:rFonts w:ascii="Times New Roman" w:hAnsi="Times New Roman" w:cs="Times New Roman"/>
          <w:sz w:val="24"/>
          <w:szCs w:val="24"/>
        </w:rPr>
        <w:t>- Указать способ роста многоклеточного таллома: диффузный, верхушечный, вставочный)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F64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proofErr w:type="gramEnd"/>
      <w:r w:rsidRPr="00FF64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дноклеточные организмы растут растяжением клеток.</w:t>
      </w:r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952B4">
        <w:rPr>
          <w:rFonts w:ascii="Times New Roman" w:hAnsi="Times New Roman" w:cs="Times New Roman"/>
          <w:b/>
          <w:sz w:val="24"/>
          <w:szCs w:val="24"/>
        </w:rPr>
        <w:t>Размножение</w:t>
      </w:r>
      <w:r w:rsidRPr="006952B4">
        <w:rPr>
          <w:rFonts w:ascii="Times New Roman" w:hAnsi="Times New Roman" w:cs="Times New Roman"/>
          <w:sz w:val="24"/>
          <w:szCs w:val="24"/>
        </w:rPr>
        <w:t xml:space="preserve"> (- Указать способы бесполого (вегетативного и спорового) размножения, тип и способ полового процесса,  место оплодотворения и формирования зиготы, последующее состояние зиготы.</w:t>
      </w:r>
      <w:proofErr w:type="gramEnd"/>
      <w:r w:rsidRPr="006952B4">
        <w:rPr>
          <w:rFonts w:ascii="Times New Roman" w:hAnsi="Times New Roman" w:cs="Times New Roman"/>
          <w:sz w:val="24"/>
          <w:szCs w:val="24"/>
        </w:rPr>
        <w:t xml:space="preserve"> Способы переживания неблагоприятного периода. Каким образом появляется дочерний организм следующего поколения с иными генетическими признаками? </w:t>
      </w:r>
      <w:proofErr w:type="gramStart"/>
      <w:r w:rsidRPr="006952B4">
        <w:rPr>
          <w:rFonts w:ascii="Times New Roman" w:hAnsi="Times New Roman" w:cs="Times New Roman"/>
          <w:sz w:val="24"/>
          <w:szCs w:val="24"/>
        </w:rPr>
        <w:t>Каким образом новый дочерний организм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2B4">
        <w:rPr>
          <w:rFonts w:ascii="Times New Roman" w:hAnsi="Times New Roman" w:cs="Times New Roman"/>
          <w:sz w:val="24"/>
          <w:szCs w:val="24"/>
        </w:rPr>
        <w:t>следующего поколения начинает размножаться при благоприятных условиях, становясь родительским?)</w:t>
      </w:r>
      <w:proofErr w:type="gramEnd"/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gramStart"/>
      <w:r w:rsidRPr="006952B4">
        <w:rPr>
          <w:rFonts w:ascii="Times New Roman" w:hAnsi="Times New Roman" w:cs="Times New Roman"/>
          <w:b/>
          <w:sz w:val="24"/>
          <w:szCs w:val="24"/>
        </w:rPr>
        <w:t>Цикл развития (</w:t>
      </w:r>
      <w:r w:rsidRPr="006952B4">
        <w:rPr>
          <w:rFonts w:ascii="Times New Roman" w:hAnsi="Times New Roman" w:cs="Times New Roman"/>
          <w:sz w:val="24"/>
          <w:szCs w:val="24"/>
        </w:rPr>
        <w:t>Краткая характеристика последовательных этапов в жизненном цикле вида.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2B4">
        <w:rPr>
          <w:rFonts w:ascii="Times New Roman" w:hAnsi="Times New Roman" w:cs="Times New Roman"/>
          <w:sz w:val="24"/>
          <w:szCs w:val="24"/>
        </w:rPr>
        <w:t>Наименование жизненного цикла по наиболее продолжительной ядерной стадии)</w:t>
      </w:r>
      <w:proofErr w:type="gramEnd"/>
    </w:p>
    <w:p w:rsidR="00F33F13" w:rsidRPr="006952B4" w:rsidRDefault="00F33F13" w:rsidP="00F33F1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52B4">
        <w:rPr>
          <w:rFonts w:ascii="Times New Roman" w:hAnsi="Times New Roman" w:cs="Times New Roman"/>
          <w:sz w:val="24"/>
          <w:szCs w:val="24"/>
        </w:rPr>
        <w:t xml:space="preserve">7 </w:t>
      </w:r>
      <w:r w:rsidRPr="006952B4">
        <w:rPr>
          <w:rFonts w:ascii="Times New Roman" w:hAnsi="Times New Roman" w:cs="Times New Roman"/>
          <w:b/>
          <w:sz w:val="24"/>
          <w:szCs w:val="24"/>
        </w:rPr>
        <w:t>Местообитание вида</w:t>
      </w:r>
      <w:r w:rsidRPr="006952B4">
        <w:rPr>
          <w:rFonts w:ascii="Times New Roman" w:hAnsi="Times New Roman" w:cs="Times New Roman"/>
          <w:sz w:val="24"/>
          <w:szCs w:val="24"/>
        </w:rPr>
        <w:t xml:space="preserve">. Приспособления к образу жизни. Распространение. Значение в природе и использование. </w:t>
      </w:r>
    </w:p>
    <w:p w:rsidR="00F33F13" w:rsidRPr="00434545" w:rsidRDefault="00F33F13" w:rsidP="00F33F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434545">
        <w:rPr>
          <w:rFonts w:ascii="Times New Roman" w:hAnsi="Times New Roman" w:cs="Times New Roman"/>
          <w:sz w:val="28"/>
          <w:szCs w:val="28"/>
        </w:rPr>
        <w:lastRenderedPageBreak/>
        <w:t>Лабораторное занятие № 1-2</w:t>
      </w:r>
    </w:p>
    <w:p w:rsidR="00F33F13" w:rsidRPr="00A701E8" w:rsidRDefault="00F33F13" w:rsidP="00F33F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E8">
        <w:rPr>
          <w:rFonts w:ascii="Times New Roman" w:hAnsi="Times New Roman" w:cs="Times New Roman"/>
          <w:b/>
          <w:sz w:val="28"/>
          <w:szCs w:val="28"/>
        </w:rPr>
        <w:t>Тема: Зеленые водоросли</w:t>
      </w:r>
    </w:p>
    <w:p w:rsidR="00F33F13" w:rsidRPr="00665720" w:rsidRDefault="00F33F13" w:rsidP="00F3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34545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4345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Pr="00434545">
        <w:rPr>
          <w:rFonts w:ascii="Times New Roman" w:hAnsi="Times New Roman" w:cs="Times New Roman"/>
          <w:sz w:val="28"/>
          <w:szCs w:val="28"/>
        </w:rPr>
        <w:t>знакомиться</w:t>
      </w:r>
      <w:proofErr w:type="spellEnd"/>
      <w:r w:rsidRPr="00434545">
        <w:rPr>
          <w:rFonts w:ascii="Times New Roman" w:hAnsi="Times New Roman" w:cs="Times New Roman"/>
          <w:sz w:val="28"/>
          <w:szCs w:val="28"/>
        </w:rPr>
        <w:t xml:space="preserve"> с представителями класса отдела</w:t>
      </w:r>
      <w:r>
        <w:rPr>
          <w:rFonts w:ascii="Times New Roman" w:hAnsi="Times New Roman" w:cs="Times New Roman"/>
          <w:sz w:val="28"/>
          <w:szCs w:val="28"/>
        </w:rPr>
        <w:t xml:space="preserve"> зеленые водоросли;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0BC1">
        <w:rPr>
          <w:rFonts w:ascii="Times New Roman" w:eastAsia="Times New Roman" w:hAnsi="Times New Roman" w:cs="Times New Roman"/>
          <w:sz w:val="28"/>
          <w:szCs w:val="28"/>
        </w:rPr>
        <w:t>зучить строение таллома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клеток и </w:t>
      </w:r>
      <w:r w:rsidRPr="00300BC1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протекания жизненных циклов наиболее типичных </w:t>
      </w:r>
      <w:proofErr w:type="spellStart"/>
      <w:r w:rsidRPr="00300BC1">
        <w:rPr>
          <w:rFonts w:ascii="Times New Roman" w:eastAsia="Times New Roman" w:hAnsi="Times New Roman" w:cs="Times New Roman"/>
          <w:sz w:val="28"/>
          <w:szCs w:val="28"/>
        </w:rPr>
        <w:t>представителейзеленых</w:t>
      </w:r>
      <w:proofErr w:type="spellEnd"/>
      <w:r w:rsidRPr="00300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0BC1">
        <w:rPr>
          <w:rFonts w:ascii="Times New Roman" w:eastAsia="Times New Roman" w:hAnsi="Times New Roman" w:cs="Times New Roman"/>
          <w:sz w:val="28"/>
          <w:szCs w:val="28"/>
        </w:rPr>
        <w:t>водорослей;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00BC1">
        <w:rPr>
          <w:rFonts w:ascii="Times New Roman" w:eastAsia="Times New Roman" w:hAnsi="Times New Roman" w:cs="Times New Roman"/>
          <w:color w:val="000000"/>
          <w:sz w:val="28"/>
          <w:szCs w:val="28"/>
        </w:rPr>
        <w:t>ронаблюдать</w:t>
      </w:r>
      <w:proofErr w:type="spellEnd"/>
      <w:r w:rsidRPr="00300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каким образом происходит рост и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организма.</w:t>
      </w:r>
    </w:p>
    <w:p w:rsidR="00F33F13" w:rsidRPr="00F26426" w:rsidRDefault="00F33F13" w:rsidP="00F3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be-BY"/>
        </w:rPr>
      </w:pPr>
      <w:r w:rsidRPr="00731025">
        <w:rPr>
          <w:rFonts w:ascii="Times New Roman" w:eastAsia="Times New Roman" w:hAnsi="Times New Roman" w:cs="Times New Roman"/>
          <w:b/>
          <w:sz w:val="28"/>
          <w:szCs w:val="28"/>
        </w:rPr>
        <w:t>Объекты</w:t>
      </w:r>
      <w:r w:rsidRPr="0066572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хламидомонада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F57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Chlamydomonas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</w:t>
      </w:r>
      <w:r w:rsidRPr="00665720">
        <w:rPr>
          <w:rFonts w:ascii="Times New Roman" w:eastAsia="Times New Roman" w:hAnsi="Times New Roman" w:cs="Times New Roman"/>
          <w:bCs/>
          <w:sz w:val="28"/>
          <w:szCs w:val="28"/>
        </w:rPr>
        <w:t>.)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31025">
        <w:rPr>
          <w:rFonts w:ascii="Times New Roman" w:eastAsia="Times New Roman" w:hAnsi="Times New Roman" w:cs="Times New Roman"/>
          <w:sz w:val="28"/>
          <w:szCs w:val="28"/>
        </w:rPr>
        <w:t>уналиелла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426">
        <w:rPr>
          <w:rFonts w:ascii="Times New Roman" w:eastAsia="Times New Roman" w:hAnsi="Times New Roman" w:cs="Times New Roman"/>
          <w:sz w:val="28"/>
          <w:szCs w:val="28"/>
          <w:lang w:val="be-BY"/>
        </w:rPr>
        <w:t>солевая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Cs/>
          <w:sz w:val="28"/>
          <w:szCs w:val="28"/>
          <w:lang w:val="la-Latn"/>
        </w:rPr>
        <w:t>Dunaliella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6426">
        <w:rPr>
          <w:rFonts w:ascii="Times New Roman" w:eastAsia="Times New Roman" w:hAnsi="Times New Roman" w:cs="Times New Roman"/>
          <w:sz w:val="28"/>
          <w:szCs w:val="28"/>
          <w:lang w:val="en-US"/>
        </w:rPr>
        <w:t>salina</w:t>
      </w:r>
      <w:proofErr w:type="spellEnd"/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вольвокс </w:t>
      </w:r>
      <w:r w:rsidRPr="00F26426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шаровидный (</w:t>
      </w:r>
      <w:proofErr w:type="spellStart"/>
      <w:r w:rsidRPr="00F2642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Volvox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5" w:tooltip="Volvox globator (страница отсутствует)" w:history="1">
        <w:r w:rsidRPr="00EB0D99">
          <w:rPr>
            <w:rStyle w:val="a7"/>
            <w:rFonts w:ascii="Times New Roman" w:eastAsia="Calibri" w:hAnsi="Times New Roman" w:cs="Times New Roman"/>
            <w:bCs/>
            <w:iCs/>
            <w:sz w:val="28"/>
            <w:szCs w:val="28"/>
            <w:lang w:val="la-Latn"/>
          </w:rPr>
          <w:t>globator</w:t>
        </w:r>
      </w:hyperlink>
      <w:r w:rsidRPr="00EB0D9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водянаясеточка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гидродикцион</w:t>
      </w:r>
      <w:proofErr w:type="spellEnd"/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F579E">
        <w:rPr>
          <w:rFonts w:ascii="Times New Roman" w:eastAsia="Times New Roman" w:hAnsi="Times New Roman" w:cs="Times New Roman"/>
          <w:sz w:val="28"/>
          <w:szCs w:val="28"/>
          <w:lang w:val="en-US"/>
        </w:rPr>
        <w:t>Hydrodictyon</w:t>
      </w:r>
      <w:proofErr w:type="spellEnd"/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F26426">
        <w:rPr>
          <w:rFonts w:ascii="Times New Roman" w:eastAsia="Times New Roman" w:hAnsi="Times New Roman" w:cs="Times New Roman"/>
          <w:sz w:val="28"/>
          <w:szCs w:val="28"/>
        </w:rPr>
        <w:t>хлорелла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426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обыкновенная (</w:t>
      </w:r>
      <w:r w:rsidRPr="007F57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Chlorella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57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vulgaris</w:t>
      </w:r>
      <w:proofErr w:type="spellEnd"/>
      <w:r w:rsidRPr="0066572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6426">
        <w:rPr>
          <w:rFonts w:ascii="Times New Roman" w:eastAsia="Times New Roman" w:hAnsi="Times New Roman" w:cs="Times New Roman"/>
          <w:sz w:val="28"/>
          <w:szCs w:val="28"/>
        </w:rPr>
        <w:t>улотрикс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426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опоясанный (</w:t>
      </w:r>
      <w:proofErr w:type="spellStart"/>
      <w:r w:rsidRPr="007F579E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Ulothrix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579E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zonata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be-BY"/>
        </w:rPr>
        <w:t>)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6426">
        <w:rPr>
          <w:rFonts w:ascii="Times New Roman" w:eastAsia="Times New Roman" w:hAnsi="Times New Roman" w:cs="Times New Roman"/>
          <w:sz w:val="28"/>
          <w:szCs w:val="28"/>
        </w:rPr>
        <w:t>ульва</w:t>
      </w:r>
      <w:proofErr w:type="spellEnd"/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F57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Ulva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</w:t>
      </w:r>
      <w:proofErr w:type="spellEnd"/>
      <w:r w:rsidRPr="0066572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F26426">
        <w:rPr>
          <w:rFonts w:ascii="Times New Roman" w:eastAsia="Times New Roman" w:hAnsi="Times New Roman" w:cs="Times New Roman"/>
          <w:sz w:val="28"/>
          <w:szCs w:val="28"/>
        </w:rPr>
        <w:t>кладофора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426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скученная (</w:t>
      </w:r>
      <w:proofErr w:type="spellStart"/>
      <w:r w:rsidRPr="007F57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Cladophora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57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glomerata</w:t>
      </w:r>
      <w:proofErr w:type="spellEnd"/>
      <w:r w:rsidRPr="00F26426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)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6426">
        <w:rPr>
          <w:rFonts w:ascii="Times New Roman" w:eastAsia="Times New Roman" w:hAnsi="Times New Roman" w:cs="Times New Roman"/>
          <w:sz w:val="28"/>
          <w:szCs w:val="28"/>
        </w:rPr>
        <w:t>спирогира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F579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Spirogira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</w:t>
      </w:r>
      <w:r w:rsidRPr="00665720">
        <w:rPr>
          <w:rFonts w:ascii="Times New Roman" w:eastAsia="Times New Roman" w:hAnsi="Times New Roman" w:cs="Times New Roman"/>
          <w:bCs/>
          <w:sz w:val="28"/>
          <w:szCs w:val="28"/>
        </w:rPr>
        <w:t>.)</w:t>
      </w:r>
      <w:r w:rsidRPr="006657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3F13" w:rsidRDefault="00F33F13" w:rsidP="00F3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6426"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</w:t>
      </w:r>
      <w:r w:rsidRPr="00EC584A">
        <w:rPr>
          <w:rFonts w:ascii="Times New Roman" w:eastAsia="Times New Roman" w:hAnsi="Times New Roman" w:cs="Times New Roman"/>
          <w:b/>
          <w:sz w:val="28"/>
          <w:szCs w:val="28"/>
        </w:rPr>
        <w:t>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EC584A">
        <w:rPr>
          <w:rFonts w:ascii="Times New Roman" w:eastAsia="Times New Roman" w:hAnsi="Times New Roman" w:cs="Times New Roman"/>
          <w:sz w:val="28"/>
          <w:szCs w:val="28"/>
        </w:rPr>
        <w:t>клянки с водорослями, постоянные препараты изучаем</w:t>
      </w:r>
      <w:r>
        <w:rPr>
          <w:rFonts w:ascii="Times New Roman" w:eastAsia="Times New Roman" w:hAnsi="Times New Roman" w:cs="Times New Roman"/>
          <w:sz w:val="28"/>
          <w:szCs w:val="28"/>
        </w:rPr>
        <w:t>ых объектов, микроскопы</w:t>
      </w:r>
      <w:r w:rsidRPr="00EC58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584A">
        <w:rPr>
          <w:rFonts w:ascii="Times New Roman" w:eastAsia="Times New Roman" w:hAnsi="Times New Roman" w:cs="Times New Roman"/>
          <w:sz w:val="28"/>
          <w:szCs w:val="28"/>
        </w:rPr>
        <w:t>препаровальные</w:t>
      </w:r>
      <w:proofErr w:type="spellEnd"/>
      <w:r w:rsidRPr="00EC584A">
        <w:rPr>
          <w:rFonts w:ascii="Times New Roman" w:eastAsia="Times New Roman" w:hAnsi="Times New Roman" w:cs="Times New Roman"/>
          <w:sz w:val="28"/>
          <w:szCs w:val="28"/>
        </w:rPr>
        <w:t xml:space="preserve"> иглы, чашки Петри, пинцет, предметные и покровные стекла, склянки с водой, </w:t>
      </w:r>
      <w:r>
        <w:rPr>
          <w:rFonts w:ascii="Times New Roman" w:eastAsia="Times New Roman" w:hAnsi="Times New Roman" w:cs="Times New Roman"/>
          <w:sz w:val="28"/>
          <w:szCs w:val="28"/>
        </w:rPr>
        <w:t>пипетки, фильтровальная бумага</w:t>
      </w:r>
      <w:r w:rsidRPr="00EC584A">
        <w:rPr>
          <w:rFonts w:ascii="Times New Roman" w:eastAsia="Times New Roman" w:hAnsi="Times New Roman" w:cs="Times New Roman"/>
          <w:sz w:val="28"/>
          <w:szCs w:val="28"/>
        </w:rPr>
        <w:t>, таблицы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F13" w:rsidRDefault="00F33F13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04AF" w:rsidRPr="00FF641B" w:rsidRDefault="002504AF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64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Объект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(</w:t>
      </w:r>
      <w:r w:rsidRPr="00FA36B2"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>Дуналиелла солевая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2504AF" w:rsidRPr="00FA36B2" w:rsidRDefault="002504AF" w:rsidP="002504A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A3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Исследовательская цель: </w:t>
      </w:r>
      <w:r w:rsidRPr="00FA3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Установить внешний вид и стадии жизненного цикла особей вида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>д</w:t>
      </w:r>
      <w:r w:rsidRPr="00FA36B2"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>уналиелл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>ы</w:t>
      </w:r>
      <w:r w:rsidRPr="00FA36B2"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 xml:space="preserve"> солев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>ой</w:t>
      </w:r>
      <w:r w:rsidRPr="00FA3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изучаемом образце в сравнении с традиционным  описанием в учебниках.  </w:t>
      </w:r>
    </w:p>
    <w:p w:rsidR="002504AF" w:rsidRPr="00FA36B2" w:rsidRDefault="002504AF" w:rsidP="002504AF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A36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Самостоятельная работа дома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1.Выучите вид водоросли и ее положение в системе организмов: 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softHyphen/>
        <w:t xml:space="preserve">Отдел </w:t>
      </w:r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  <w:t>Зеленые водоросли (Chlorophyta)</w:t>
      </w:r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</w:rPr>
        <w:t>;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 xml:space="preserve">Класс </w:t>
      </w:r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  <w:t>Вольвоксовые (</w:t>
      </w:r>
      <w:proofErr w:type="spellStart"/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Volvocophyceae</w:t>
      </w:r>
      <w:proofErr w:type="spellEnd"/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  <w:t>);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e-BY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 xml:space="preserve">Порядок </w:t>
      </w:r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  <w:t>Полиблефаридовые (</w:t>
      </w:r>
      <w:proofErr w:type="spellStart"/>
      <w:r w:rsidRPr="00FA36B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Polyblepharidales</w:t>
      </w:r>
      <w:proofErr w:type="spellEnd"/>
      <w:r w:rsidRPr="00FA36B2"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>)</w:t>
      </w:r>
      <w:r w:rsidRPr="00FA36B2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;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 xml:space="preserve">Семейство </w:t>
      </w:r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  <w:t>Дуналиелловые (</w:t>
      </w:r>
      <w:proofErr w:type="spellStart"/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</w:rPr>
        <w:t>Dunaliellaceae</w:t>
      </w:r>
      <w:proofErr w:type="spellEnd"/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  <w:t>);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 xml:space="preserve">Род и вид </w:t>
      </w:r>
      <w:r w:rsidRPr="00FA36B2"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>Дуналиелла солевая</w:t>
      </w:r>
      <w:r w:rsidRPr="00FA36B2">
        <w:rPr>
          <w:rFonts w:ascii="Times New Roman" w:eastAsia="Calibri" w:hAnsi="Times New Roman" w:cs="Times New Roman"/>
          <w:bCs/>
          <w:sz w:val="24"/>
          <w:szCs w:val="24"/>
          <w:u w:val="single"/>
          <w:lang w:val="be-BY"/>
        </w:rPr>
        <w:t xml:space="preserve"> (</w:t>
      </w:r>
      <w:proofErr w:type="spellStart"/>
      <w:r w:rsidRPr="00FA36B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Dunaliellasalina</w:t>
      </w:r>
      <w:proofErr w:type="spellEnd"/>
      <w:r w:rsidRPr="00FA36B2">
        <w:rPr>
          <w:rFonts w:ascii="Times New Roman" w:eastAsia="Times New Roman" w:hAnsi="Times New Roman" w:cs="Times New Roman"/>
          <w:sz w:val="24"/>
          <w:szCs w:val="24"/>
          <w:u w:val="single"/>
          <w:lang w:val="be-BY"/>
        </w:rPr>
        <w:t>).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A36B2">
        <w:rPr>
          <w:rFonts w:ascii="Times New Roman" w:eastAsia="Times New Roman" w:hAnsi="Times New Roman" w:cs="Times New Roman"/>
          <w:b/>
          <w:sz w:val="24"/>
          <w:szCs w:val="24"/>
        </w:rPr>
        <w:t>2.Внимательно прочитайте краткую характеристику водоросли, запишите краткие характеристики в приведенную ниже таблицу и выучите их: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Таллом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монадный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 одноклеточный.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Клетки почти округлой или яйцевидной формы,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двужгутиковые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, покрыты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перипластом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Протопласт содержит одно ядро, чашевидный хлоропласт с пиреноидом и стигмой, сократительных вакуолей нет. 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>Рост одноклеточного таллома происходит в результате растяжения клетки.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Размножается вегетативно – продольным делением клетки в подвижном состоянии. 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Половой процесс –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хологамия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, т.е. копуляция двух вегетативных клеток, которые выступают в роли гамет, с образованием зиготы. 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Зигота покрывается толстой оболочкой, заполняется запасными веществами и растворенными в жирах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каротиноидами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 и переходит в состояние покоя.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После периода покоя зигота прорастает с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мейотическим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 делением новыми вегетативными клетками. </w:t>
      </w:r>
    </w:p>
    <w:p w:rsidR="002504AF" w:rsidRPr="00FA36B2" w:rsidRDefault="002504AF" w:rsidP="002504AF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В жизненном цикле доминирует гаплоидное состояние ядра, т.е., жизненный цикл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гаплофазный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, мейоз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зиготический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04AF" w:rsidRPr="00FA36B2" w:rsidRDefault="002504AF" w:rsidP="002504AF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При неблагоприятных условиях образуются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пальмеллы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 и цисты. </w:t>
      </w:r>
    </w:p>
    <w:p w:rsidR="002504AF" w:rsidRPr="00FA36B2" w:rsidRDefault="002504AF" w:rsidP="002504AF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Обитает в соленых водоемах степей Крыма, где вызывает красное «цветение» воды. </w:t>
      </w:r>
    </w:p>
    <w:p w:rsidR="002504AF" w:rsidRPr="00FA36B2" w:rsidRDefault="002504AF" w:rsidP="002504AF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Выживать в соленых водоемах этой водоросли позволяет высокая концентрация </w:t>
      </w:r>
      <w:proofErr w:type="gramStart"/>
      <w:r w:rsidRPr="00FA36B2">
        <w:rPr>
          <w:rFonts w:ascii="Times New Roman" w:eastAsia="Calibri" w:hAnsi="Times New Roman" w:cs="Times New Roman"/>
          <w:sz w:val="24"/>
          <w:szCs w:val="24"/>
        </w:rPr>
        <w:t>β-</w:t>
      </w:r>
      <w:proofErr w:type="gram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каротина, защищающая клетки от интенсивного светового излучения и высокая концентрация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глицерола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>, защищающая от осмотического давления.</w:t>
      </w:r>
    </w:p>
    <w:p w:rsidR="002504AF" w:rsidRPr="00FA36B2" w:rsidRDefault="002504AF" w:rsidP="002504AF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Накапливает в клетке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каротиноиды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FA36B2">
        <w:rPr>
          <w:rFonts w:ascii="Times New Roman" w:eastAsia="Calibri" w:hAnsi="Times New Roman" w:cs="Times New Roman"/>
          <w:sz w:val="24"/>
          <w:szCs w:val="24"/>
        </w:rPr>
        <w:t>придающие</w:t>
      </w:r>
      <w:proofErr w:type="gram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 ей кирпично-красную окраску. Культивируют для получения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каротиноидов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, которые придают водоросли </w:t>
      </w:r>
      <w:proofErr w:type="spellStart"/>
      <w:r w:rsidRPr="00FA36B2">
        <w:rPr>
          <w:rFonts w:ascii="Times New Roman" w:eastAsia="Calibri" w:hAnsi="Times New Roman" w:cs="Times New Roman"/>
          <w:sz w:val="24"/>
          <w:szCs w:val="24"/>
        </w:rPr>
        <w:t>антиоксидантные</w:t>
      </w:r>
      <w:proofErr w:type="spellEnd"/>
      <w:r w:rsidRPr="00FA36B2">
        <w:rPr>
          <w:rFonts w:ascii="Times New Roman" w:eastAsia="Calibri" w:hAnsi="Times New Roman" w:cs="Times New Roman"/>
          <w:sz w:val="24"/>
          <w:szCs w:val="24"/>
        </w:rPr>
        <w:t xml:space="preserve"> свойства и позволяют широко использоваться в производстве косметики и БАД </w:t>
      </w:r>
      <w:r w:rsidRPr="00FA36B2">
        <w:rPr>
          <w:rFonts w:ascii="Times New Roman" w:eastAsia="Times New Roman" w:hAnsi="Times New Roman" w:cs="Times New Roman"/>
          <w:sz w:val="24"/>
          <w:szCs w:val="24"/>
        </w:rPr>
        <w:t>[3]</w:t>
      </w:r>
      <w:r w:rsidRPr="00FA36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04AF" w:rsidRDefault="002504AF" w:rsidP="002504A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04AF" w:rsidRPr="00FA36B2" w:rsidRDefault="002504AF" w:rsidP="002504AF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e-BY"/>
        </w:rPr>
      </w:pPr>
      <w:r w:rsidRPr="00FA36B2">
        <w:rPr>
          <w:rFonts w:ascii="Times New Roman" w:eastAsia="Calibri" w:hAnsi="Times New Roman" w:cs="Times New Roman"/>
          <w:b/>
          <w:sz w:val="24"/>
          <w:szCs w:val="24"/>
        </w:rPr>
        <w:t xml:space="preserve">3. Изучите </w:t>
      </w:r>
      <w:r w:rsidRPr="00FA36B2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строение </w:t>
      </w:r>
      <w:proofErr w:type="spellStart"/>
      <w:r w:rsidRPr="00FA36B2">
        <w:rPr>
          <w:rFonts w:ascii="Times New Roman" w:eastAsia="Times New Roman" w:hAnsi="Times New Roman" w:cs="Times New Roman"/>
          <w:b/>
          <w:sz w:val="24"/>
          <w:szCs w:val="24"/>
        </w:rPr>
        <w:t>дуналиеллы</w:t>
      </w:r>
      <w:proofErr w:type="spellEnd"/>
      <w:r w:rsidRPr="00FA36B2">
        <w:rPr>
          <w:rFonts w:ascii="Times New Roman" w:eastAsia="Times New Roman" w:hAnsi="Times New Roman" w:cs="Times New Roman"/>
          <w:b/>
          <w:sz w:val="24"/>
          <w:szCs w:val="24"/>
        </w:rPr>
        <w:t xml:space="preserve"> солевой по изображению в учебнике</w:t>
      </w: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 xml:space="preserve">, зарисуйте его в лабораторной тетради, </w:t>
      </w:r>
      <w:r w:rsidRPr="00FA36B2">
        <w:rPr>
          <w:rFonts w:ascii="Times New Roman" w:eastAsia="Calibri" w:hAnsi="Times New Roman" w:cs="Times New Roman"/>
          <w:b/>
          <w:bCs/>
          <w:sz w:val="24"/>
          <w:szCs w:val="24"/>
          <w:lang w:val="be-BY"/>
        </w:rPr>
        <w:t>обозначив оболочку, жгутики, цитоплазму, хлоропласт чашевидный, пиреноид и стигму.</w:t>
      </w:r>
    </w:p>
    <w:p w:rsidR="002504AF" w:rsidRDefault="002504AF" w:rsidP="002504AF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504AF" w:rsidRDefault="002504AF" w:rsidP="002504AF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504AF" w:rsidRDefault="002504AF" w:rsidP="002504AF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504AF" w:rsidRDefault="002504AF" w:rsidP="002504AF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2504AF" w:rsidRPr="00FA36B2" w:rsidRDefault="002504AF" w:rsidP="002504AF">
      <w:pPr>
        <w:tabs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A36B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Самостоятельная работа в аудитории</w:t>
      </w:r>
    </w:p>
    <w:p w:rsidR="002504AF" w:rsidRPr="00FA36B2" w:rsidRDefault="002504AF" w:rsidP="002504AF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B2">
        <w:rPr>
          <w:rFonts w:ascii="Times New Roman" w:eastAsia="Calibri" w:hAnsi="Times New Roman" w:cs="Times New Roman"/>
          <w:b/>
          <w:sz w:val="24"/>
          <w:szCs w:val="24"/>
        </w:rPr>
        <w:t>Выполните</w:t>
      </w:r>
      <w:r w:rsidRPr="00FA3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лабораторную работу, чтобы </w:t>
      </w:r>
      <w:r w:rsidRPr="00FA36B2">
        <w:rPr>
          <w:rFonts w:ascii="Times New Roman" w:eastAsia="Calibri" w:hAnsi="Times New Roman" w:cs="Times New Roman"/>
          <w:b/>
          <w:sz w:val="24"/>
          <w:szCs w:val="24"/>
        </w:rPr>
        <w:t xml:space="preserve">установить внешний вид и стадии жизненного цикла особей вида </w:t>
      </w:r>
      <w:proofErr w:type="spellStart"/>
      <w:r w:rsidRPr="00FA36B2">
        <w:rPr>
          <w:rFonts w:ascii="Times New Roman" w:eastAsia="Calibri" w:hAnsi="Times New Roman" w:cs="Times New Roman"/>
          <w:b/>
          <w:sz w:val="24"/>
          <w:szCs w:val="24"/>
        </w:rPr>
        <w:t>дуналиеллы</w:t>
      </w:r>
      <w:proofErr w:type="spellEnd"/>
      <w:r w:rsidRPr="00FA36B2">
        <w:rPr>
          <w:rFonts w:ascii="Times New Roman" w:eastAsia="Calibri" w:hAnsi="Times New Roman" w:cs="Times New Roman"/>
          <w:b/>
          <w:sz w:val="24"/>
          <w:szCs w:val="24"/>
        </w:rPr>
        <w:t xml:space="preserve"> солевой в изучаемом образце.</w:t>
      </w:r>
    </w:p>
    <w:p w:rsidR="002504AF" w:rsidRPr="00FA36B2" w:rsidRDefault="002504AF" w:rsidP="002504A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6B2">
        <w:rPr>
          <w:rFonts w:ascii="Times New Roman" w:eastAsia="Times New Roman" w:hAnsi="Times New Roman" w:cs="Times New Roman"/>
          <w:b/>
          <w:sz w:val="24"/>
          <w:szCs w:val="24"/>
        </w:rPr>
        <w:t>Ход работы</w:t>
      </w:r>
    </w:p>
    <w:p w:rsidR="002504AF" w:rsidRPr="00FA36B2" w:rsidRDefault="002504AF" w:rsidP="002504A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>Возьмите каплю воды или зеленого налета, содержащего дуналиеллу, поместите его на предметное стекло и накройте покровным стеклом.</w:t>
      </w:r>
    </w:p>
    <w:p w:rsidR="002504AF" w:rsidRPr="00FA36B2" w:rsidRDefault="002504AF" w:rsidP="002504A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 xml:space="preserve">Рассмотрите препарат при малом и большом увеличении микроскопа, сравнивая с традиционным изображением в учебнике.  </w:t>
      </w:r>
    </w:p>
    <w:p w:rsidR="002504AF" w:rsidRPr="00FA36B2" w:rsidRDefault="002504AF" w:rsidP="002504AF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 xml:space="preserve">Обратите внимание, все ли особи имеют одинаковый внешний вид, подвижность, окраску, состояние, этапы размножения и запишитев таблицу. </w:t>
      </w:r>
    </w:p>
    <w:p w:rsidR="002504AF" w:rsidRPr="00FA36B2" w:rsidRDefault="002504AF" w:rsidP="002504A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be-BY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>4. Зарисуйте дуналиеллу в таблицу, обозначив видимые элементы.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e-BY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>5. Составьте схему жизненного цикла в таблицу, пользуясь справочным материалом.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e-BY"/>
        </w:rPr>
      </w:pPr>
      <w:r w:rsidRPr="00FA36B2">
        <w:rPr>
          <w:rFonts w:ascii="Times New Roman" w:eastAsia="Calibri" w:hAnsi="Times New Roman" w:cs="Times New Roman"/>
          <w:bCs/>
          <w:sz w:val="24"/>
          <w:szCs w:val="24"/>
          <w:lang w:val="be-BY"/>
        </w:rPr>
        <w:t>6. Сделайте выводы в соответствии с иследовательской целью.</w:t>
      </w:r>
    </w:p>
    <w:p w:rsidR="002504AF" w:rsidRPr="00FA36B2" w:rsidRDefault="002504AF" w:rsidP="002504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e-BY"/>
        </w:rPr>
      </w:pPr>
    </w:p>
    <w:p w:rsidR="002504AF" w:rsidRDefault="002504AF" w:rsidP="002504AF">
      <w:pPr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e-BY"/>
        </w:rPr>
        <w:br w:type="page"/>
      </w:r>
    </w:p>
    <w:p w:rsidR="002504AF" w:rsidRDefault="002504AF" w:rsidP="002504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e-BY"/>
        </w:rPr>
        <w:lastRenderedPageBreak/>
        <w:t>Таблица 2. Характеристика дуналиеллы</w:t>
      </w:r>
    </w:p>
    <w:tbl>
      <w:tblPr>
        <w:tblStyle w:val="a4"/>
        <w:tblW w:w="0" w:type="auto"/>
        <w:tblLook w:val="04A0"/>
      </w:tblPr>
      <w:tblGrid>
        <w:gridCol w:w="3094"/>
        <w:gridCol w:w="5359"/>
        <w:gridCol w:w="6333"/>
      </w:tblGrid>
      <w:tr w:rsidR="002504AF" w:rsidRPr="00FF641B" w:rsidTr="001C3E21">
        <w:tc>
          <w:tcPr>
            <w:tcW w:w="3159" w:type="dxa"/>
          </w:tcPr>
          <w:p w:rsidR="002504AF" w:rsidRPr="00FF641B" w:rsidRDefault="002504AF" w:rsidP="001C3E21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FF641B">
              <w:rPr>
                <w:rFonts w:ascii="TimesNewRomanPSMT" w:eastAsia="Calibri" w:hAnsi="TimesNewRomanPSMT" w:cs="TimesNewRomanPSMT"/>
                <w:b/>
                <w:sz w:val="28"/>
                <w:szCs w:val="28"/>
              </w:rPr>
              <w:t>Вид с учебника</w:t>
            </w:r>
          </w:p>
        </w:tc>
        <w:tc>
          <w:tcPr>
            <w:tcW w:w="5454" w:type="dxa"/>
          </w:tcPr>
          <w:p w:rsidR="002504AF" w:rsidRPr="00FF641B" w:rsidRDefault="002504AF" w:rsidP="001C3E21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FF641B">
              <w:rPr>
                <w:rFonts w:ascii="TimesNewRomanPSMT" w:eastAsia="Calibri" w:hAnsi="TimesNewRomanPSMT" w:cs="TimesNewRomanPSMT"/>
                <w:b/>
                <w:sz w:val="28"/>
                <w:szCs w:val="28"/>
              </w:rPr>
              <w:t>Вид с микроскопа</w:t>
            </w:r>
          </w:p>
        </w:tc>
        <w:tc>
          <w:tcPr>
            <w:tcW w:w="6521" w:type="dxa"/>
          </w:tcPr>
          <w:p w:rsidR="002504AF" w:rsidRPr="00FF641B" w:rsidRDefault="002504AF" w:rsidP="001C3E21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NewRomanPSMT" w:eastAsia="Calibri" w:hAnsi="TimesNewRomanPSMT" w:cs="TimesNewRomanPSMT"/>
                <w:b/>
                <w:sz w:val="28"/>
                <w:szCs w:val="28"/>
              </w:rPr>
              <w:t>Сравнительное о</w:t>
            </w:r>
            <w:r w:rsidRPr="00FF641B">
              <w:rPr>
                <w:rFonts w:ascii="TimesNewRomanPSMT" w:eastAsia="Calibri" w:hAnsi="TimesNewRomanPSMT" w:cs="TimesNewRomanPSMT"/>
                <w:b/>
                <w:sz w:val="28"/>
                <w:szCs w:val="28"/>
              </w:rPr>
              <w:t>писание</w:t>
            </w:r>
          </w:p>
        </w:tc>
      </w:tr>
      <w:tr w:rsidR="002504AF" w:rsidRPr="00FF641B" w:rsidTr="001C3E21">
        <w:tc>
          <w:tcPr>
            <w:tcW w:w="3159" w:type="dxa"/>
          </w:tcPr>
          <w:p w:rsidR="002504AF" w:rsidRPr="00FF641B" w:rsidRDefault="002504AF" w:rsidP="001C3E21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FF641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87816" cy="1390650"/>
                  <wp:effectExtent l="19050" t="0" r="7534" b="0"/>
                  <wp:docPr id="21" name="Picture 7" descr="сканирование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7" descr="сканирование000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lum bright="-24000" contrast="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6783" r="63531"/>
                          <a:stretch/>
                        </pic:blipFill>
                        <pic:spPr bwMode="auto">
                          <a:xfrm>
                            <a:off x="0" y="0"/>
                            <a:ext cx="889488" cy="1393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F641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81050" cy="1387133"/>
                  <wp:effectExtent l="19050" t="0" r="0" b="0"/>
                  <wp:docPr id="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25" cy="139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</w:tcPr>
          <w:p w:rsidR="002504AF" w:rsidRPr="00FF641B" w:rsidRDefault="002504AF" w:rsidP="001C3E21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FF641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29765" cy="1638077"/>
                  <wp:effectExtent l="0" t="0" r="0" b="635"/>
                  <wp:docPr id="24" name="Рисунок 6" descr="D:\для школьников 20.02.14\фото и видео с лаб. занятий 2013-14 уч.г\Зеленые и эвгленовые\101 гр. Мамет, Корениха Е\деление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ля школьников 20.02.14\фото и видео с лаб. занятий 2013-14 уч.г\Зеленые и эвгленовые\101 гр. Мамет, Корениха Е\деление 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061" t="24426" r="39908" b="54489"/>
                          <a:stretch/>
                        </pic:blipFill>
                        <pic:spPr bwMode="auto">
                          <a:xfrm>
                            <a:off x="0" y="0"/>
                            <a:ext cx="1980134" cy="1680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2504AF" w:rsidRPr="00FF641B" w:rsidRDefault="002504AF" w:rsidP="001C3E21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2504AF" w:rsidRPr="00FF641B" w:rsidTr="001C3E21">
        <w:tc>
          <w:tcPr>
            <w:tcW w:w="3159" w:type="dxa"/>
          </w:tcPr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Рисунок 1: Строение дуналиеллы солевой по учебнику:</w:t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 – клеточные покровы – перипласт;</w:t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 – жгутики;</w:t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 – цитоплазма;</w:t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 –хлоропласт чашевидный;</w:t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5 – пиреноид;</w:t>
            </w:r>
          </w:p>
          <w:p w:rsidR="002504AF" w:rsidRPr="00FF641B" w:rsidRDefault="002504AF" w:rsidP="001C3E21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6 – стигма.</w:t>
            </w:r>
          </w:p>
        </w:tc>
        <w:tc>
          <w:tcPr>
            <w:tcW w:w="5454" w:type="dxa"/>
          </w:tcPr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Рисунок 2: Строение дуналиеллы  под микроскопом:</w:t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1 – </w:t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softHyphen/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2 – </w:t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3 – </w:t>
            </w:r>
          </w:p>
          <w:p w:rsidR="002504AF" w:rsidRPr="00FF641B" w:rsidRDefault="002504AF" w:rsidP="001C3E2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4 – </w:t>
            </w:r>
          </w:p>
          <w:p w:rsidR="002504AF" w:rsidRPr="00FF641B" w:rsidRDefault="002504AF" w:rsidP="001C3E21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FF64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5 –</w:t>
            </w:r>
          </w:p>
        </w:tc>
        <w:tc>
          <w:tcPr>
            <w:tcW w:w="6521" w:type="dxa"/>
          </w:tcPr>
          <w:p w:rsidR="002504AF" w:rsidRPr="00FF641B" w:rsidRDefault="002504AF" w:rsidP="001C3E21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2504AF" w:rsidRPr="00FF641B" w:rsidTr="001C3E21">
        <w:tc>
          <w:tcPr>
            <w:tcW w:w="15134" w:type="dxa"/>
            <w:gridSpan w:val="3"/>
          </w:tcPr>
          <w:p w:rsidR="002504AF" w:rsidRPr="00FF641B" w:rsidRDefault="002504AF" w:rsidP="001C3E21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FF641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Жизненный цикл</w:t>
            </w:r>
          </w:p>
        </w:tc>
      </w:tr>
      <w:tr w:rsidR="002504AF" w:rsidRPr="00FF641B" w:rsidTr="001C3E21">
        <w:trPr>
          <w:trHeight w:val="379"/>
        </w:trPr>
        <w:tc>
          <w:tcPr>
            <w:tcW w:w="15134" w:type="dxa"/>
            <w:gridSpan w:val="3"/>
          </w:tcPr>
          <w:p w:rsidR="002504AF" w:rsidRDefault="002504AF" w:rsidP="001C3E2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  <w:p w:rsidR="002504AF" w:rsidRDefault="002504AF" w:rsidP="001C3E2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  <w:p w:rsidR="002504AF" w:rsidRDefault="002504AF" w:rsidP="001C3E2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  <w:p w:rsidR="002504AF" w:rsidRDefault="002504AF" w:rsidP="001C3E2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  <w:p w:rsidR="002504AF" w:rsidRDefault="002504AF" w:rsidP="001C3E2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  <w:p w:rsidR="002504AF" w:rsidRDefault="002504AF" w:rsidP="001C3E2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  <w:p w:rsidR="002504AF" w:rsidRPr="00FF641B" w:rsidRDefault="002504AF" w:rsidP="001C3E2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</w:p>
        </w:tc>
      </w:tr>
    </w:tbl>
    <w:p w:rsidR="002504AF" w:rsidRDefault="002504AF" w:rsidP="00250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4AF" w:rsidRDefault="002504AF" w:rsidP="002504A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</w:p>
    <w:sectPr w:rsidR="002504AF" w:rsidSect="002504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38C"/>
    <w:multiLevelType w:val="hybridMultilevel"/>
    <w:tmpl w:val="C954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49D2"/>
    <w:multiLevelType w:val="hybridMultilevel"/>
    <w:tmpl w:val="1644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53608"/>
    <w:multiLevelType w:val="hybridMultilevel"/>
    <w:tmpl w:val="BA72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94612"/>
    <w:multiLevelType w:val="hybridMultilevel"/>
    <w:tmpl w:val="C0F0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ADB"/>
    <w:rsid w:val="002504AF"/>
    <w:rsid w:val="004014ED"/>
    <w:rsid w:val="004850C5"/>
    <w:rsid w:val="009B2ADB"/>
    <w:rsid w:val="00F3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DB"/>
    <w:pPr>
      <w:ind w:left="720"/>
      <w:contextualSpacing/>
    </w:pPr>
  </w:style>
  <w:style w:type="table" w:styleId="a4">
    <w:name w:val="Table Grid"/>
    <w:basedOn w:val="a1"/>
    <w:uiPriority w:val="59"/>
    <w:rsid w:val="002504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4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33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u.wikipedia.org/w/index.php?title=Volvox_globator&amp;action=edit&amp;redlink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1377</Words>
  <Characters>7853</Characters>
  <Application>Microsoft Office Word</Application>
  <DocSecurity>0</DocSecurity>
  <Lines>65</Lines>
  <Paragraphs>18</Paragraphs>
  <ScaleCrop>false</ScaleCrop>
  <Company>bspu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2017-09-20T07:49:00Z</dcterms:created>
  <dcterms:modified xsi:type="dcterms:W3CDTF">2017-09-20T08:00:00Z</dcterms:modified>
</cp:coreProperties>
</file>