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599" w:rsidRPr="00AD3599" w:rsidRDefault="00AD3599" w:rsidP="00AD359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AD3599">
        <w:rPr>
          <w:rFonts w:ascii="Times New Roman" w:eastAsia="Times New Roman" w:hAnsi="Times New Roman" w:cs="Times New Roman"/>
          <w:b/>
          <w:sz w:val="28"/>
          <w:szCs w:val="28"/>
        </w:rPr>
        <w:t>Практическое занятие № 1</w:t>
      </w:r>
    </w:p>
    <w:p w:rsidR="009F2966" w:rsidRPr="00AD3599" w:rsidRDefault="00F44A23" w:rsidP="00F44A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3599">
        <w:rPr>
          <w:rFonts w:ascii="Times New Roman" w:hAnsi="Times New Roman"/>
          <w:b/>
          <w:sz w:val="28"/>
          <w:szCs w:val="28"/>
        </w:rPr>
        <w:t>Тема.</w:t>
      </w:r>
      <w:r w:rsidRPr="00AD3599">
        <w:rPr>
          <w:rFonts w:ascii="Times New Roman" w:hAnsi="Times New Roman"/>
          <w:sz w:val="28"/>
          <w:szCs w:val="28"/>
        </w:rPr>
        <w:t xml:space="preserve"> </w:t>
      </w:r>
      <w:r w:rsidR="009F2966" w:rsidRPr="00AD3599">
        <w:rPr>
          <w:rFonts w:ascii="Times New Roman" w:hAnsi="Times New Roman"/>
          <w:sz w:val="28"/>
          <w:szCs w:val="28"/>
        </w:rPr>
        <w:t>Особенности обучения грамоте учащихся с ОПФР в условиях инклюзивного образования</w:t>
      </w:r>
    </w:p>
    <w:p w:rsidR="003A4683" w:rsidRPr="00AD3599" w:rsidRDefault="003A4683" w:rsidP="00AD3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599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Задачи. </w:t>
      </w:r>
      <w:r w:rsidRPr="00AD3599">
        <w:rPr>
          <w:rFonts w:ascii="Times New Roman" w:eastAsia="Times New Roman" w:hAnsi="Times New Roman" w:cs="Times New Roman"/>
          <w:sz w:val="28"/>
          <w:szCs w:val="28"/>
        </w:rPr>
        <w:t>Закрепить</w:t>
      </w:r>
      <w:r w:rsidR="00AD3599" w:rsidRPr="00AD3599">
        <w:rPr>
          <w:rFonts w:ascii="Times New Roman" w:eastAsia="Times New Roman" w:hAnsi="Times New Roman" w:cs="Times New Roman"/>
          <w:sz w:val="28"/>
          <w:szCs w:val="28"/>
        </w:rPr>
        <w:t xml:space="preserve"> знания</w:t>
      </w:r>
      <w:r w:rsidRPr="00AD3599">
        <w:rPr>
          <w:rFonts w:ascii="Times New Roman" w:eastAsia="Times New Roman" w:hAnsi="Times New Roman" w:cs="Times New Roman"/>
          <w:sz w:val="28"/>
          <w:szCs w:val="28"/>
        </w:rPr>
        <w:t xml:space="preserve"> о научных основах и систе</w:t>
      </w:r>
      <w:r w:rsidR="00AD3599" w:rsidRPr="00AD3599">
        <w:rPr>
          <w:rFonts w:ascii="Times New Roman" w:eastAsia="Times New Roman" w:hAnsi="Times New Roman" w:cs="Times New Roman"/>
          <w:sz w:val="28"/>
          <w:szCs w:val="28"/>
        </w:rPr>
        <w:t>ме обучения грамоте учащихся с ОПФР</w:t>
      </w:r>
      <w:r w:rsidRPr="00AD3599">
        <w:rPr>
          <w:rFonts w:ascii="Times New Roman" w:eastAsia="Times New Roman" w:hAnsi="Times New Roman" w:cs="Times New Roman"/>
          <w:sz w:val="28"/>
          <w:szCs w:val="28"/>
        </w:rPr>
        <w:t>. Формировать профессионально значимые умения:</w:t>
      </w:r>
    </w:p>
    <w:p w:rsidR="003A4683" w:rsidRPr="00AD3599" w:rsidRDefault="003A4683" w:rsidP="003A46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599">
        <w:rPr>
          <w:rFonts w:ascii="Times New Roman" w:eastAsia="Times New Roman" w:hAnsi="Times New Roman" w:cs="Times New Roman"/>
          <w:sz w:val="28"/>
          <w:szCs w:val="28"/>
        </w:rPr>
        <w:t xml:space="preserve">- подбирать и адаптировать материал по формированию готовности к овладению грамотой в </w:t>
      </w:r>
      <w:proofErr w:type="spellStart"/>
      <w:r w:rsidRPr="00AD3599">
        <w:rPr>
          <w:rFonts w:ascii="Times New Roman" w:eastAsia="Times New Roman" w:hAnsi="Times New Roman" w:cs="Times New Roman"/>
          <w:sz w:val="28"/>
          <w:szCs w:val="28"/>
        </w:rPr>
        <w:t>добукварный</w:t>
      </w:r>
      <w:proofErr w:type="spellEnd"/>
      <w:r w:rsidRPr="00AD3599">
        <w:rPr>
          <w:rFonts w:ascii="Times New Roman" w:eastAsia="Times New Roman" w:hAnsi="Times New Roman" w:cs="Times New Roman"/>
          <w:sz w:val="28"/>
          <w:szCs w:val="28"/>
        </w:rPr>
        <w:t xml:space="preserve"> период и при формировании первоначальных навыков чтения в бу</w:t>
      </w:r>
      <w:r w:rsidR="00AD3599" w:rsidRPr="00AD3599">
        <w:rPr>
          <w:rFonts w:ascii="Times New Roman" w:eastAsia="Times New Roman" w:hAnsi="Times New Roman" w:cs="Times New Roman"/>
          <w:sz w:val="28"/>
          <w:szCs w:val="28"/>
        </w:rPr>
        <w:t>кварный период обучения грамоте;</w:t>
      </w:r>
    </w:p>
    <w:p w:rsidR="00AD3599" w:rsidRPr="00AD3599" w:rsidRDefault="00AD3599" w:rsidP="00AD3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599">
        <w:rPr>
          <w:rFonts w:ascii="Times New Roman" w:eastAsia="Times New Roman" w:hAnsi="Times New Roman" w:cs="Times New Roman"/>
          <w:sz w:val="28"/>
          <w:szCs w:val="28"/>
        </w:rPr>
        <w:t xml:space="preserve">- адаптировать </w:t>
      </w:r>
      <w:r w:rsidRPr="00AD3599">
        <w:rPr>
          <w:rFonts w:ascii="Times New Roman" w:eastAsia="Times New Roman" w:hAnsi="Times New Roman" w:cs="Times New Roman"/>
          <w:sz w:val="28"/>
          <w:szCs w:val="28"/>
        </w:rPr>
        <w:t>приемы работы в соответствии с целями и задачами обучения;</w:t>
      </w:r>
    </w:p>
    <w:p w:rsidR="00AD3599" w:rsidRPr="00AD3599" w:rsidRDefault="00AD3599" w:rsidP="00AD3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59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D3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3599">
        <w:rPr>
          <w:rFonts w:ascii="Times New Roman" w:eastAsia="Calibri" w:hAnsi="Times New Roman" w:cs="Times New Roman"/>
          <w:sz w:val="28"/>
          <w:szCs w:val="28"/>
        </w:rPr>
        <w:t>консультирование</w:t>
      </w:r>
      <w:r w:rsidRPr="00AD3599">
        <w:rPr>
          <w:rFonts w:ascii="Times New Roman" w:eastAsia="Calibri" w:hAnsi="Times New Roman" w:cs="Times New Roman"/>
          <w:sz w:val="28"/>
          <w:szCs w:val="28"/>
        </w:rPr>
        <w:t xml:space="preserve"> родителей по вопросам профилактики</w:t>
      </w:r>
      <w:r w:rsidRPr="00AD3599">
        <w:rPr>
          <w:rFonts w:ascii="Times New Roman" w:eastAsia="Calibri" w:hAnsi="Times New Roman" w:cs="Times New Roman"/>
          <w:sz w:val="28"/>
          <w:szCs w:val="28"/>
        </w:rPr>
        <w:t xml:space="preserve"> нарушений письменной речи</w:t>
      </w:r>
      <w:r w:rsidRPr="00AD359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3599" w:rsidRDefault="00AD3599" w:rsidP="00E74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744E4" w:rsidRPr="00F273C3" w:rsidRDefault="00E744E4" w:rsidP="00E74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273C3">
        <w:rPr>
          <w:rFonts w:ascii="Times New Roman" w:eastAsia="Times New Roman" w:hAnsi="Times New Roman" w:cs="Times New Roman"/>
          <w:b/>
          <w:sz w:val="26"/>
          <w:szCs w:val="26"/>
        </w:rPr>
        <w:t>Задание для самостоятельной работы</w:t>
      </w:r>
    </w:p>
    <w:p w:rsidR="00EE3E0B" w:rsidRDefault="00EE3E0B" w:rsidP="00EE3E0B">
      <w:pPr>
        <w:pStyle w:val="1"/>
        <w:shd w:val="clear" w:color="auto" w:fill="FFFFFF"/>
        <w:jc w:val="center"/>
        <w:rPr>
          <w:b/>
          <w:bCs/>
          <w:sz w:val="26"/>
          <w:szCs w:val="26"/>
        </w:rPr>
      </w:pPr>
    </w:p>
    <w:p w:rsidR="00E744E4" w:rsidRPr="00F273C3" w:rsidRDefault="00632160" w:rsidP="00E74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E744E4" w:rsidRPr="00F273C3">
        <w:rPr>
          <w:rFonts w:ascii="Times New Roman" w:eastAsia="Times New Roman" w:hAnsi="Times New Roman" w:cs="Times New Roman"/>
          <w:sz w:val="26"/>
          <w:szCs w:val="26"/>
        </w:rPr>
        <w:t>. Подберите и обоснуйте задания, направленные на развития зрительного восприятия и пространственной ориентировки; развития слухового восприятия и фонематического слуха у учащихся с интеллектуальной недостаточностью.</w:t>
      </w:r>
    </w:p>
    <w:p w:rsidR="00067977" w:rsidRPr="00632160" w:rsidRDefault="00632160" w:rsidP="00632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60">
        <w:rPr>
          <w:rFonts w:ascii="Times New Roman" w:hAnsi="Times New Roman" w:cs="Times New Roman"/>
          <w:sz w:val="28"/>
          <w:szCs w:val="28"/>
        </w:rPr>
        <w:t xml:space="preserve">2. </w:t>
      </w:r>
      <w:r w:rsidR="00067977" w:rsidRPr="00632160">
        <w:rPr>
          <w:rFonts w:ascii="Times New Roman" w:hAnsi="Times New Roman" w:cs="Times New Roman"/>
          <w:sz w:val="28"/>
          <w:szCs w:val="28"/>
        </w:rPr>
        <w:t>Установите последовательность</w:t>
      </w:r>
      <w:r w:rsidR="00067977" w:rsidRPr="00632160">
        <w:rPr>
          <w:rFonts w:ascii="Times New Roman" w:hAnsi="Times New Roman" w:cs="Times New Roman"/>
          <w:bCs/>
          <w:iCs/>
          <w:sz w:val="28"/>
          <w:szCs w:val="28"/>
        </w:rPr>
        <w:t xml:space="preserve"> выполнения упражнений на </w:t>
      </w:r>
      <w:proofErr w:type="spellStart"/>
      <w:proofErr w:type="gramStart"/>
      <w:r w:rsidR="00067977" w:rsidRPr="00632160">
        <w:rPr>
          <w:rFonts w:ascii="Times New Roman" w:hAnsi="Times New Roman" w:cs="Times New Roman"/>
          <w:bCs/>
          <w:iCs/>
          <w:sz w:val="28"/>
          <w:szCs w:val="28"/>
        </w:rPr>
        <w:t>звуко</w:t>
      </w:r>
      <w:proofErr w:type="spellEnd"/>
      <w:r w:rsidR="00067977" w:rsidRPr="00632160">
        <w:rPr>
          <w:rFonts w:ascii="Times New Roman" w:hAnsi="Times New Roman" w:cs="Times New Roman"/>
          <w:bCs/>
          <w:iCs/>
          <w:sz w:val="28"/>
          <w:szCs w:val="28"/>
        </w:rPr>
        <w:t>-буквенный</w:t>
      </w:r>
      <w:proofErr w:type="gramEnd"/>
      <w:r w:rsidR="00067977" w:rsidRPr="006321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7977" w:rsidRPr="00632160">
        <w:rPr>
          <w:rFonts w:ascii="Times New Roman" w:hAnsi="Times New Roman" w:cs="Times New Roman"/>
          <w:sz w:val="28"/>
          <w:szCs w:val="28"/>
        </w:rPr>
        <w:t xml:space="preserve">анализ слова.  </w:t>
      </w:r>
    </w:p>
    <w:p w:rsidR="00067977" w:rsidRPr="00632160" w:rsidRDefault="00067977" w:rsidP="00632160">
      <w:pPr>
        <w:pStyle w:val="a6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32160">
        <w:rPr>
          <w:rFonts w:ascii="Times New Roman" w:hAnsi="Times New Roman" w:cs="Times New Roman"/>
          <w:sz w:val="28"/>
          <w:szCs w:val="28"/>
        </w:rPr>
        <w:t>Записать в тетрадь по памяти</w:t>
      </w:r>
    </w:p>
    <w:p w:rsidR="00067977" w:rsidRPr="00632160" w:rsidRDefault="00067977" w:rsidP="0063216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160">
        <w:rPr>
          <w:rFonts w:ascii="Times New Roman" w:hAnsi="Times New Roman" w:cs="Times New Roman"/>
          <w:sz w:val="28"/>
          <w:szCs w:val="28"/>
        </w:rPr>
        <w:t>Составить слово из букв разрезной азбуки</w:t>
      </w:r>
    </w:p>
    <w:p w:rsidR="00067977" w:rsidRPr="00632160" w:rsidRDefault="00067977" w:rsidP="0063216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160">
        <w:rPr>
          <w:rFonts w:ascii="Times New Roman" w:hAnsi="Times New Roman" w:cs="Times New Roman"/>
          <w:sz w:val="28"/>
          <w:szCs w:val="28"/>
        </w:rPr>
        <w:t>Прочитать вслух</w:t>
      </w:r>
    </w:p>
    <w:p w:rsidR="00067977" w:rsidRPr="00632160" w:rsidRDefault="00067977" w:rsidP="0063216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160">
        <w:rPr>
          <w:rFonts w:ascii="Times New Roman" w:hAnsi="Times New Roman" w:cs="Times New Roman"/>
          <w:sz w:val="28"/>
          <w:szCs w:val="28"/>
        </w:rPr>
        <w:t>Послушать и повторить слово</w:t>
      </w:r>
    </w:p>
    <w:p w:rsidR="00067977" w:rsidRPr="00632160" w:rsidRDefault="00067977" w:rsidP="0063216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160">
        <w:rPr>
          <w:rFonts w:ascii="Times New Roman" w:hAnsi="Times New Roman" w:cs="Times New Roman"/>
          <w:sz w:val="28"/>
          <w:szCs w:val="28"/>
        </w:rPr>
        <w:t>Проанализировать слово (с использованием символической наглядности или по представлению)</w:t>
      </w:r>
    </w:p>
    <w:p w:rsidR="00F44A23" w:rsidRPr="00632160" w:rsidRDefault="00632160" w:rsidP="00632160">
      <w:pPr>
        <w:pStyle w:val="a7"/>
        <w:tabs>
          <w:tab w:val="clear" w:pos="4153"/>
          <w:tab w:val="clear" w:pos="8306"/>
        </w:tabs>
        <w:spacing w:after="0"/>
        <w:ind w:firstLine="709"/>
      </w:pPr>
      <w:r>
        <w:t>3. Заполните</w:t>
      </w:r>
      <w:r w:rsidR="00F44A23" w:rsidRPr="00632160">
        <w:t xml:space="preserve"> таблицу</w:t>
      </w:r>
    </w:p>
    <w:p w:rsidR="00F44A23" w:rsidRDefault="00F44A23" w:rsidP="00F44A23">
      <w:pPr>
        <w:pStyle w:val="a7"/>
        <w:tabs>
          <w:tab w:val="clear" w:pos="4153"/>
          <w:tab w:val="clear" w:pos="8306"/>
        </w:tabs>
        <w:rPr>
          <w:b/>
        </w:rPr>
      </w:pPr>
      <w:r>
        <w:rPr>
          <w:b/>
        </w:rPr>
        <w:t>Самоанализ и анализ уроков обучения грамоте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44A23" w:rsidTr="00F44A23">
        <w:tc>
          <w:tcPr>
            <w:tcW w:w="4672" w:type="dxa"/>
          </w:tcPr>
          <w:p w:rsidR="00F44A23" w:rsidRPr="00632160" w:rsidRDefault="00F44A23" w:rsidP="00F44A23">
            <w:pPr>
              <w:pStyle w:val="a7"/>
              <w:tabs>
                <w:tab w:val="clear" w:pos="4153"/>
                <w:tab w:val="clear" w:pos="8306"/>
              </w:tabs>
            </w:pPr>
            <w:r w:rsidRPr="00632160">
              <w:rPr>
                <w:b/>
                <w:sz w:val="22"/>
              </w:rPr>
              <w:t>Программа наблюдений (и</w:t>
            </w:r>
            <w:r w:rsidRPr="00632160">
              <w:rPr>
                <w:b/>
                <w:sz w:val="22"/>
              </w:rPr>
              <w:t>с</w:t>
            </w:r>
            <w:r w:rsidRPr="00632160">
              <w:rPr>
                <w:b/>
                <w:sz w:val="22"/>
              </w:rPr>
              <w:t>пользованные приемы и упражнения)</w:t>
            </w:r>
          </w:p>
        </w:tc>
        <w:tc>
          <w:tcPr>
            <w:tcW w:w="4673" w:type="dxa"/>
          </w:tcPr>
          <w:p w:rsidR="00F44A23" w:rsidRPr="00632160" w:rsidRDefault="00F44A23" w:rsidP="00F44A23">
            <w:pPr>
              <w:pStyle w:val="a7"/>
              <w:tabs>
                <w:tab w:val="clear" w:pos="4153"/>
                <w:tab w:val="clear" w:pos="8306"/>
              </w:tabs>
            </w:pPr>
            <w:r w:rsidRPr="00632160">
              <w:rPr>
                <w:b/>
                <w:sz w:val="22"/>
              </w:rPr>
              <w:t>Формируемые спец</w:t>
            </w:r>
            <w:r w:rsidRPr="00632160">
              <w:rPr>
                <w:b/>
                <w:sz w:val="22"/>
              </w:rPr>
              <w:t>и</w:t>
            </w:r>
            <w:r w:rsidRPr="00632160">
              <w:rPr>
                <w:b/>
                <w:sz w:val="22"/>
              </w:rPr>
              <w:t xml:space="preserve">альные и </w:t>
            </w:r>
            <w:proofErr w:type="spellStart"/>
            <w:r w:rsidRPr="00632160">
              <w:rPr>
                <w:b/>
                <w:sz w:val="22"/>
              </w:rPr>
              <w:t>общеуче</w:t>
            </w:r>
            <w:r w:rsidRPr="00632160">
              <w:rPr>
                <w:b/>
                <w:sz w:val="22"/>
              </w:rPr>
              <w:t>б</w:t>
            </w:r>
            <w:r w:rsidRPr="00632160">
              <w:rPr>
                <w:b/>
                <w:sz w:val="22"/>
              </w:rPr>
              <w:t>ные</w:t>
            </w:r>
            <w:proofErr w:type="spellEnd"/>
            <w:r w:rsidRPr="00632160">
              <w:rPr>
                <w:b/>
                <w:sz w:val="22"/>
              </w:rPr>
              <w:t xml:space="preserve"> умения и нав</w:t>
            </w:r>
            <w:r w:rsidRPr="00632160">
              <w:rPr>
                <w:b/>
                <w:sz w:val="22"/>
              </w:rPr>
              <w:t>ы</w:t>
            </w:r>
            <w:r w:rsidRPr="00632160">
              <w:rPr>
                <w:b/>
                <w:sz w:val="22"/>
              </w:rPr>
              <w:t>ки</w:t>
            </w:r>
          </w:p>
        </w:tc>
      </w:tr>
      <w:tr w:rsidR="00F44A23" w:rsidTr="00F44A23">
        <w:tc>
          <w:tcPr>
            <w:tcW w:w="4672" w:type="dxa"/>
          </w:tcPr>
          <w:p w:rsidR="00F44A23" w:rsidRPr="00632160" w:rsidRDefault="00F44A23" w:rsidP="00F44A23">
            <w:pPr>
              <w:pStyle w:val="a9"/>
              <w:rPr>
                <w:b/>
              </w:rPr>
            </w:pPr>
            <w:r w:rsidRPr="00632160">
              <w:rPr>
                <w:b/>
              </w:rPr>
              <w:t>1. Какие приемы использует уч</w:t>
            </w:r>
            <w:r w:rsidRPr="00632160">
              <w:rPr>
                <w:b/>
              </w:rPr>
              <w:t>и</w:t>
            </w:r>
            <w:r w:rsidRPr="00632160">
              <w:rPr>
                <w:b/>
              </w:rPr>
              <w:t>тель для развития фонематич</w:t>
            </w:r>
            <w:r w:rsidRPr="00632160">
              <w:rPr>
                <w:b/>
              </w:rPr>
              <w:t>е</w:t>
            </w:r>
            <w:r w:rsidRPr="00632160">
              <w:rPr>
                <w:b/>
              </w:rPr>
              <w:t>ского слуха детей с ОПФР, различных форм языкового анализа?</w:t>
            </w:r>
          </w:p>
          <w:p w:rsidR="00F44A23" w:rsidRPr="00632160" w:rsidRDefault="00F44A23" w:rsidP="00F44A23">
            <w:pPr>
              <w:pStyle w:val="a9"/>
            </w:pPr>
            <w:r w:rsidRPr="00632160">
              <w:t>Упражнения на распознавание н</w:t>
            </w:r>
            <w:r w:rsidRPr="00632160">
              <w:t>е</w:t>
            </w:r>
            <w:r w:rsidRPr="00632160">
              <w:t>речевых звуков окружающего мира (звуки улицы, земных стихий, гол</w:t>
            </w:r>
            <w:r w:rsidRPr="00632160">
              <w:t>о</w:t>
            </w:r>
            <w:r w:rsidRPr="00632160">
              <w:t>са некоторых птиц, зверей и др.).</w:t>
            </w:r>
          </w:p>
          <w:p w:rsidR="00F44A23" w:rsidRPr="00632160" w:rsidRDefault="00F44A23" w:rsidP="00F44A23">
            <w:pPr>
              <w:pStyle w:val="a9"/>
            </w:pPr>
            <w:r w:rsidRPr="00632160">
              <w:t>Упражнения в выделении в речи языковых единиц: слово, предлож</w:t>
            </w:r>
            <w:r w:rsidRPr="00632160">
              <w:t>е</w:t>
            </w:r>
            <w:r w:rsidRPr="00632160">
              <w:t>ние, слог (часть слова) с использ</w:t>
            </w:r>
            <w:r w:rsidRPr="00632160">
              <w:t>о</w:t>
            </w:r>
            <w:r w:rsidRPr="00632160">
              <w:t>ванием условно-графической зап</w:t>
            </w:r>
            <w:r w:rsidRPr="00632160">
              <w:t>и</w:t>
            </w:r>
            <w:r w:rsidRPr="00632160">
              <w:t>си.</w:t>
            </w:r>
          </w:p>
          <w:p w:rsidR="00F44A23" w:rsidRPr="00632160" w:rsidRDefault="00F44A23" w:rsidP="00F44A23">
            <w:pPr>
              <w:pStyle w:val="a9"/>
            </w:pPr>
            <w:r w:rsidRPr="00632160">
              <w:t>Упражнения на выделение звуков речи.</w:t>
            </w:r>
          </w:p>
          <w:p w:rsidR="00F44A23" w:rsidRPr="00632160" w:rsidRDefault="00F44A23" w:rsidP="00F44A23">
            <w:pPr>
              <w:pStyle w:val="a9"/>
            </w:pPr>
            <w:r w:rsidRPr="00632160">
              <w:t>Задания на правильное, четкое пр</w:t>
            </w:r>
            <w:r w:rsidRPr="00632160">
              <w:t>о</w:t>
            </w:r>
            <w:r w:rsidRPr="00632160">
              <w:t>изношение звуков, работа над арт</w:t>
            </w:r>
            <w:r w:rsidRPr="00632160">
              <w:t>и</w:t>
            </w:r>
            <w:r w:rsidRPr="00632160">
              <w:t>куляцией зв</w:t>
            </w:r>
            <w:r w:rsidRPr="00632160">
              <w:t>у</w:t>
            </w:r>
            <w:r w:rsidRPr="00632160">
              <w:t>ков.</w:t>
            </w:r>
          </w:p>
          <w:p w:rsidR="00F44A23" w:rsidRPr="00632160" w:rsidRDefault="00F44A23" w:rsidP="00F44A23">
            <w:pPr>
              <w:pStyle w:val="a9"/>
            </w:pPr>
            <w:r w:rsidRPr="00632160">
              <w:t>Упражнения в различении на слух и в произношении слов, сходных по звуковому составу, различающихся лишь одним или двумя звуками; сопоставлении оппозиционных сл</w:t>
            </w:r>
            <w:r w:rsidRPr="00632160">
              <w:t>о</w:t>
            </w:r>
            <w:r w:rsidRPr="00632160">
              <w:t>говых структур и звуков.</w:t>
            </w:r>
          </w:p>
          <w:p w:rsidR="00F44A23" w:rsidRPr="00632160" w:rsidRDefault="00F44A23" w:rsidP="00F44A23">
            <w:pPr>
              <w:pStyle w:val="a9"/>
            </w:pPr>
            <w:r w:rsidRPr="00632160">
              <w:lastRenderedPageBreak/>
              <w:t>Подбор слов, содержащих изуча</w:t>
            </w:r>
            <w:r w:rsidRPr="00632160">
              <w:t>е</w:t>
            </w:r>
            <w:r w:rsidRPr="00632160">
              <w:t>мый звук.</w:t>
            </w:r>
          </w:p>
          <w:p w:rsidR="00F44A23" w:rsidRPr="00632160" w:rsidRDefault="00F44A23" w:rsidP="00F44A23">
            <w:pPr>
              <w:pStyle w:val="a9"/>
            </w:pPr>
            <w:r w:rsidRPr="00632160">
              <w:t>Определение позиции звука: в нач</w:t>
            </w:r>
            <w:r w:rsidRPr="00632160">
              <w:t>а</w:t>
            </w:r>
            <w:r w:rsidRPr="00632160">
              <w:t>ле, середине или в конце сл</w:t>
            </w:r>
            <w:r w:rsidRPr="00632160">
              <w:t>о</w:t>
            </w:r>
            <w:r w:rsidRPr="00632160">
              <w:t>ва.</w:t>
            </w:r>
          </w:p>
          <w:p w:rsidR="00F44A23" w:rsidRPr="00632160" w:rsidRDefault="00F44A23" w:rsidP="00F44A23">
            <w:pPr>
              <w:pStyle w:val="a9"/>
            </w:pPr>
            <w:r w:rsidRPr="00632160">
              <w:t xml:space="preserve">Проведение звукового, </w:t>
            </w:r>
            <w:proofErr w:type="spellStart"/>
            <w:r w:rsidRPr="00632160">
              <w:t>слогозвук</w:t>
            </w:r>
            <w:r w:rsidRPr="00632160">
              <w:t>о</w:t>
            </w:r>
            <w:r w:rsidRPr="00632160">
              <w:t>вого</w:t>
            </w:r>
            <w:proofErr w:type="spellEnd"/>
            <w:r w:rsidRPr="00632160">
              <w:t>, звукобуквенного анализа пр</w:t>
            </w:r>
            <w:r w:rsidRPr="00632160">
              <w:t>о</w:t>
            </w:r>
            <w:r w:rsidRPr="00632160">
              <w:t>стых слов.</w:t>
            </w:r>
          </w:p>
          <w:p w:rsidR="00F44A23" w:rsidRPr="00632160" w:rsidRDefault="00F44A23" w:rsidP="00F44A23">
            <w:pPr>
              <w:pStyle w:val="a7"/>
              <w:tabs>
                <w:tab w:val="clear" w:pos="4153"/>
                <w:tab w:val="clear" w:pos="8306"/>
              </w:tabs>
              <w:rPr>
                <w:sz w:val="20"/>
              </w:rPr>
            </w:pPr>
            <w:r w:rsidRPr="00632160">
              <w:rPr>
                <w:sz w:val="20"/>
              </w:rPr>
              <w:t>Упражнения на выделение слов из предложений, слогов и звуков из слов.</w:t>
            </w:r>
          </w:p>
        </w:tc>
        <w:tc>
          <w:tcPr>
            <w:tcW w:w="4673" w:type="dxa"/>
          </w:tcPr>
          <w:p w:rsidR="00F44A23" w:rsidRPr="00632160" w:rsidRDefault="00F44A23" w:rsidP="00F44A23">
            <w:pPr>
              <w:pStyle w:val="a9"/>
            </w:pPr>
          </w:p>
          <w:p w:rsidR="00F44A23" w:rsidRPr="00632160" w:rsidRDefault="00F44A23" w:rsidP="00F44A23">
            <w:pPr>
              <w:pStyle w:val="a9"/>
            </w:pPr>
          </w:p>
          <w:p w:rsidR="00F44A23" w:rsidRPr="00632160" w:rsidRDefault="00F44A23" w:rsidP="00F44A23">
            <w:pPr>
              <w:pStyle w:val="a9"/>
            </w:pPr>
            <w:r w:rsidRPr="00632160">
              <w:t>Умения слушать, пр</w:t>
            </w:r>
            <w:r w:rsidRPr="00632160">
              <w:t>и</w:t>
            </w:r>
            <w:r w:rsidRPr="00632160">
              <w:t>слушиваться, различать неречевые звуки окр</w:t>
            </w:r>
            <w:r w:rsidRPr="00632160">
              <w:t>у</w:t>
            </w:r>
            <w:r w:rsidRPr="00632160">
              <w:t>жающей действительн</w:t>
            </w:r>
            <w:r w:rsidRPr="00632160">
              <w:t>о</w:t>
            </w:r>
            <w:r w:rsidRPr="00632160">
              <w:t>сти; определять напра</w:t>
            </w:r>
            <w:r w:rsidRPr="00632160">
              <w:t>в</w:t>
            </w:r>
            <w:r w:rsidRPr="00632160">
              <w:t>ление звука и др.</w:t>
            </w:r>
          </w:p>
          <w:p w:rsidR="00F44A23" w:rsidRPr="00632160" w:rsidRDefault="00F44A23" w:rsidP="00F44A23">
            <w:pPr>
              <w:pStyle w:val="a9"/>
            </w:pPr>
            <w:r w:rsidRPr="00632160">
              <w:t>Умение выделять о</w:t>
            </w:r>
            <w:r w:rsidRPr="00632160">
              <w:t>т</w:t>
            </w:r>
            <w:r w:rsidRPr="00632160">
              <w:t>дельный звук из слова.</w:t>
            </w:r>
          </w:p>
          <w:p w:rsidR="00F44A23" w:rsidRPr="00632160" w:rsidRDefault="00F44A23" w:rsidP="00F44A23">
            <w:pPr>
              <w:pStyle w:val="a9"/>
            </w:pPr>
            <w:r w:rsidRPr="00632160">
              <w:t>Умение обнаруживать изучаемый звук в сл</w:t>
            </w:r>
            <w:r w:rsidRPr="00632160">
              <w:t>о</w:t>
            </w:r>
            <w:r w:rsidRPr="00632160">
              <w:t>вах.</w:t>
            </w:r>
          </w:p>
          <w:p w:rsidR="00F44A23" w:rsidRPr="00632160" w:rsidRDefault="00F44A23" w:rsidP="00F44A23">
            <w:pPr>
              <w:pStyle w:val="a9"/>
            </w:pPr>
            <w:r w:rsidRPr="00632160">
              <w:t>Умение определять в какой части слова нах</w:t>
            </w:r>
            <w:r w:rsidRPr="00632160">
              <w:t>о</w:t>
            </w:r>
            <w:r w:rsidRPr="00632160">
              <w:t>дится изучаемый звук: в начале, середине или конце.</w:t>
            </w:r>
          </w:p>
          <w:p w:rsidR="00F44A23" w:rsidRPr="00632160" w:rsidRDefault="00F44A23" w:rsidP="00F44A23">
            <w:pPr>
              <w:pStyle w:val="a9"/>
            </w:pPr>
            <w:r w:rsidRPr="00632160">
              <w:t>Умение самостоятельно подбирать слова с зада</w:t>
            </w:r>
            <w:r w:rsidRPr="00632160">
              <w:t>н</w:t>
            </w:r>
            <w:r w:rsidRPr="00632160">
              <w:t>ным зв</w:t>
            </w:r>
            <w:r w:rsidRPr="00632160">
              <w:t>у</w:t>
            </w:r>
            <w:r w:rsidRPr="00632160">
              <w:t>ком.</w:t>
            </w:r>
          </w:p>
          <w:p w:rsidR="00F44A23" w:rsidRPr="00632160" w:rsidRDefault="00F44A23" w:rsidP="00F44A23">
            <w:pPr>
              <w:pStyle w:val="a9"/>
            </w:pPr>
            <w:r w:rsidRPr="00632160">
              <w:t>Умение определять х</w:t>
            </w:r>
            <w:r w:rsidRPr="00632160">
              <w:t>а</w:t>
            </w:r>
            <w:r w:rsidRPr="00632160">
              <w:t>рактерные особенности звуков: гласный или с</w:t>
            </w:r>
            <w:r w:rsidRPr="00632160">
              <w:t>о</w:t>
            </w:r>
            <w:r w:rsidRPr="00632160">
              <w:t>гласный, согласный звонкий или глухой, твердый или мягкий.</w:t>
            </w:r>
          </w:p>
          <w:p w:rsidR="00F44A23" w:rsidRPr="00632160" w:rsidRDefault="00F44A23" w:rsidP="00F44A23">
            <w:pPr>
              <w:pStyle w:val="a7"/>
              <w:tabs>
                <w:tab w:val="clear" w:pos="4153"/>
                <w:tab w:val="clear" w:pos="8306"/>
              </w:tabs>
              <w:rPr>
                <w:sz w:val="20"/>
              </w:rPr>
            </w:pPr>
            <w:r w:rsidRPr="00632160">
              <w:rPr>
                <w:sz w:val="20"/>
              </w:rPr>
              <w:t>Отработка умений пр</w:t>
            </w:r>
            <w:r w:rsidRPr="00632160">
              <w:rPr>
                <w:sz w:val="20"/>
              </w:rPr>
              <w:t>о</w:t>
            </w:r>
            <w:r w:rsidRPr="00632160">
              <w:rPr>
                <w:sz w:val="20"/>
              </w:rPr>
              <w:t xml:space="preserve">изводить звуковой, </w:t>
            </w:r>
            <w:proofErr w:type="spellStart"/>
            <w:r w:rsidRPr="00632160">
              <w:rPr>
                <w:sz w:val="20"/>
              </w:rPr>
              <w:t>сл</w:t>
            </w:r>
            <w:r w:rsidRPr="00632160">
              <w:rPr>
                <w:sz w:val="20"/>
              </w:rPr>
              <w:t>о</w:t>
            </w:r>
            <w:r w:rsidRPr="00632160">
              <w:rPr>
                <w:sz w:val="20"/>
              </w:rPr>
              <w:t>гозвуковой</w:t>
            </w:r>
            <w:proofErr w:type="spellEnd"/>
            <w:r w:rsidRPr="00632160">
              <w:rPr>
                <w:sz w:val="20"/>
              </w:rPr>
              <w:t xml:space="preserve"> и звукобу</w:t>
            </w:r>
            <w:r w:rsidRPr="00632160">
              <w:rPr>
                <w:sz w:val="20"/>
              </w:rPr>
              <w:t>к</w:t>
            </w:r>
            <w:r w:rsidRPr="00632160">
              <w:rPr>
                <w:sz w:val="20"/>
              </w:rPr>
              <w:t xml:space="preserve">венный анализ простых </w:t>
            </w:r>
            <w:r w:rsidRPr="00632160">
              <w:rPr>
                <w:sz w:val="20"/>
              </w:rPr>
              <w:lastRenderedPageBreak/>
              <w:t>слов (определить кол</w:t>
            </w:r>
            <w:r w:rsidRPr="00632160">
              <w:rPr>
                <w:sz w:val="20"/>
              </w:rPr>
              <w:t>и</w:t>
            </w:r>
            <w:r w:rsidRPr="00632160">
              <w:rPr>
                <w:sz w:val="20"/>
              </w:rPr>
              <w:t>чество звуков в сл</w:t>
            </w:r>
            <w:r w:rsidRPr="00632160">
              <w:rPr>
                <w:sz w:val="20"/>
              </w:rPr>
              <w:t>о</w:t>
            </w:r>
            <w:r w:rsidRPr="00632160">
              <w:rPr>
                <w:sz w:val="20"/>
              </w:rPr>
              <w:t>ве, отхлопать слоговую структуру слова, назвать звуки в слове, стоящие перед или после опред</w:t>
            </w:r>
            <w:r w:rsidRPr="00632160">
              <w:rPr>
                <w:sz w:val="20"/>
              </w:rPr>
              <w:t>е</w:t>
            </w:r>
            <w:r w:rsidRPr="00632160">
              <w:rPr>
                <w:sz w:val="20"/>
              </w:rPr>
              <w:t>ленного звука и др.).</w:t>
            </w:r>
          </w:p>
        </w:tc>
      </w:tr>
      <w:tr w:rsidR="00F44A23" w:rsidTr="00F44A23">
        <w:tc>
          <w:tcPr>
            <w:tcW w:w="4672" w:type="dxa"/>
          </w:tcPr>
          <w:p w:rsidR="00F44A23" w:rsidRPr="00632160" w:rsidRDefault="00F44A23" w:rsidP="00F44A23">
            <w:pPr>
              <w:pStyle w:val="a9"/>
              <w:rPr>
                <w:b/>
              </w:rPr>
            </w:pPr>
            <w:r w:rsidRPr="00632160">
              <w:rPr>
                <w:b/>
              </w:rPr>
              <w:lastRenderedPageBreak/>
              <w:t>2. Какие приемы использует уч</w:t>
            </w:r>
            <w:r w:rsidRPr="00632160">
              <w:rPr>
                <w:b/>
              </w:rPr>
              <w:t>и</w:t>
            </w:r>
            <w:r w:rsidRPr="00632160">
              <w:rPr>
                <w:b/>
              </w:rPr>
              <w:t>тель для развития зрительно-пространственного восприятия?</w:t>
            </w:r>
          </w:p>
          <w:p w:rsidR="00F44A23" w:rsidRPr="00632160" w:rsidRDefault="00F44A23" w:rsidP="00F44A23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4673" w:type="dxa"/>
          </w:tcPr>
          <w:p w:rsidR="00F44A23" w:rsidRPr="00632160" w:rsidRDefault="00F44A23" w:rsidP="00F44A23">
            <w:pPr>
              <w:pStyle w:val="a7"/>
              <w:tabs>
                <w:tab w:val="clear" w:pos="4153"/>
                <w:tab w:val="clear" w:pos="8306"/>
              </w:tabs>
            </w:pPr>
          </w:p>
        </w:tc>
      </w:tr>
      <w:tr w:rsidR="00F44A23" w:rsidTr="00F44A23">
        <w:tc>
          <w:tcPr>
            <w:tcW w:w="4672" w:type="dxa"/>
          </w:tcPr>
          <w:p w:rsidR="00F44A23" w:rsidRPr="00632160" w:rsidRDefault="00F44A23" w:rsidP="00F44A23">
            <w:pPr>
              <w:pStyle w:val="a9"/>
              <w:rPr>
                <w:b/>
              </w:rPr>
            </w:pPr>
            <w:r w:rsidRPr="00632160">
              <w:rPr>
                <w:b/>
              </w:rPr>
              <w:t>3. Какие приемы использует уч</w:t>
            </w:r>
            <w:r w:rsidRPr="00632160">
              <w:rPr>
                <w:b/>
              </w:rPr>
              <w:t>и</w:t>
            </w:r>
            <w:r w:rsidRPr="00632160">
              <w:rPr>
                <w:b/>
              </w:rPr>
              <w:t>тель для запоминания детьми графического облика букв?</w:t>
            </w:r>
          </w:p>
          <w:p w:rsidR="00F44A23" w:rsidRPr="00632160" w:rsidRDefault="00F44A23" w:rsidP="00F44A23">
            <w:pPr>
              <w:pStyle w:val="a9"/>
              <w:rPr>
                <w:b/>
              </w:rPr>
            </w:pPr>
          </w:p>
        </w:tc>
        <w:tc>
          <w:tcPr>
            <w:tcW w:w="4673" w:type="dxa"/>
          </w:tcPr>
          <w:p w:rsidR="00F44A23" w:rsidRPr="00632160" w:rsidRDefault="00F44A23" w:rsidP="00F44A23">
            <w:pPr>
              <w:pStyle w:val="a7"/>
              <w:tabs>
                <w:tab w:val="clear" w:pos="4153"/>
                <w:tab w:val="clear" w:pos="8306"/>
              </w:tabs>
            </w:pPr>
          </w:p>
        </w:tc>
      </w:tr>
      <w:tr w:rsidR="00F44A23" w:rsidTr="00F44A23">
        <w:tc>
          <w:tcPr>
            <w:tcW w:w="4672" w:type="dxa"/>
          </w:tcPr>
          <w:p w:rsidR="00F44A23" w:rsidRPr="00632160" w:rsidRDefault="00F44A23" w:rsidP="00F44A2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32160">
              <w:rPr>
                <w:rFonts w:ascii="Times New Roman" w:hAnsi="Times New Roman" w:cs="Times New Roman"/>
                <w:b/>
                <w:sz w:val="20"/>
              </w:rPr>
              <w:t>4. Как учитель организует обуч</w:t>
            </w:r>
            <w:r w:rsidRPr="00632160">
              <w:rPr>
                <w:rFonts w:ascii="Times New Roman" w:hAnsi="Times New Roman" w:cs="Times New Roman"/>
                <w:b/>
                <w:sz w:val="20"/>
              </w:rPr>
              <w:t>е</w:t>
            </w:r>
            <w:r w:rsidRPr="00632160">
              <w:rPr>
                <w:rFonts w:ascii="Times New Roman" w:hAnsi="Times New Roman" w:cs="Times New Roman"/>
                <w:b/>
                <w:sz w:val="20"/>
              </w:rPr>
              <w:t>ние чтению слогов и слов?</w:t>
            </w:r>
          </w:p>
        </w:tc>
        <w:tc>
          <w:tcPr>
            <w:tcW w:w="4673" w:type="dxa"/>
          </w:tcPr>
          <w:p w:rsidR="00F44A23" w:rsidRPr="00632160" w:rsidRDefault="00F44A23" w:rsidP="00F44A23">
            <w:pPr>
              <w:pStyle w:val="a7"/>
              <w:tabs>
                <w:tab w:val="clear" w:pos="4153"/>
                <w:tab w:val="clear" w:pos="8306"/>
              </w:tabs>
            </w:pPr>
          </w:p>
        </w:tc>
      </w:tr>
      <w:tr w:rsidR="00F44A23" w:rsidTr="00F44A23">
        <w:tc>
          <w:tcPr>
            <w:tcW w:w="4672" w:type="dxa"/>
          </w:tcPr>
          <w:p w:rsidR="00F44A23" w:rsidRPr="00632160" w:rsidRDefault="00F44A23" w:rsidP="00F44A2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673" w:type="dxa"/>
          </w:tcPr>
          <w:p w:rsidR="00F44A23" w:rsidRPr="00632160" w:rsidRDefault="00F44A23" w:rsidP="00F44A23">
            <w:pPr>
              <w:pStyle w:val="a7"/>
              <w:tabs>
                <w:tab w:val="clear" w:pos="4153"/>
                <w:tab w:val="clear" w:pos="8306"/>
              </w:tabs>
            </w:pPr>
          </w:p>
        </w:tc>
      </w:tr>
    </w:tbl>
    <w:p w:rsidR="00EE3E0B" w:rsidRDefault="00EE3E0B" w:rsidP="00EE3E0B">
      <w:pPr>
        <w:pStyle w:val="1"/>
        <w:shd w:val="clear" w:color="auto" w:fill="FFFFFF"/>
        <w:jc w:val="center"/>
        <w:rPr>
          <w:b/>
          <w:bCs/>
          <w:sz w:val="26"/>
          <w:szCs w:val="26"/>
        </w:rPr>
      </w:pPr>
    </w:p>
    <w:p w:rsidR="00632160" w:rsidRPr="00632160" w:rsidRDefault="00632160" w:rsidP="00632160">
      <w:pPr>
        <w:pStyle w:val="a6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</w:rPr>
      </w:pPr>
      <w:r w:rsidRPr="00632160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Составление памятки для родителей по профилактике нарушений чтения и письма у детей </w:t>
      </w:r>
      <w:r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bCs/>
          <w:color w:val="000000"/>
          <w:spacing w:val="-1"/>
          <w:sz w:val="28"/>
          <w:szCs w:val="28"/>
        </w:rPr>
        <w:t>ОПФР</w:t>
      </w:r>
      <w:r w:rsidRPr="00632160">
        <w:rPr>
          <w:rFonts w:ascii="Times New Roman" w:hAnsi="Times New Roman"/>
          <w:bCs/>
          <w:color w:val="000000"/>
          <w:spacing w:val="-1"/>
          <w:sz w:val="28"/>
          <w:szCs w:val="28"/>
        </w:rPr>
        <w:t>(</w:t>
      </w:r>
      <w:proofErr w:type="gramEnd"/>
      <w:r w:rsidRPr="00632160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работа в </w:t>
      </w:r>
      <w:proofErr w:type="spellStart"/>
      <w:r w:rsidRPr="00632160">
        <w:rPr>
          <w:rFonts w:ascii="Times New Roman" w:hAnsi="Times New Roman"/>
          <w:bCs/>
          <w:color w:val="000000"/>
          <w:spacing w:val="-1"/>
          <w:sz w:val="28"/>
          <w:szCs w:val="28"/>
        </w:rPr>
        <w:t>микрогруппах</w:t>
      </w:r>
      <w:proofErr w:type="spellEnd"/>
      <w:r w:rsidRPr="00632160">
        <w:rPr>
          <w:rFonts w:ascii="Times New Roman" w:hAnsi="Times New Roman"/>
          <w:bCs/>
          <w:color w:val="000000"/>
          <w:spacing w:val="-1"/>
          <w:sz w:val="28"/>
          <w:szCs w:val="28"/>
        </w:rPr>
        <w:t>). Защита и оценка работ.</w:t>
      </w:r>
    </w:p>
    <w:p w:rsidR="00632160" w:rsidRPr="00632160" w:rsidRDefault="00632160" w:rsidP="00632160">
      <w:pPr>
        <w:pStyle w:val="a7"/>
        <w:tabs>
          <w:tab w:val="clear" w:pos="4153"/>
          <w:tab w:val="clear" w:pos="8306"/>
        </w:tabs>
      </w:pPr>
    </w:p>
    <w:p w:rsidR="00EE3E0B" w:rsidRDefault="00EE3E0B">
      <w:pPr>
        <w:rPr>
          <w:rFonts w:ascii="Times New Roman" w:hAnsi="Times New Roman" w:cs="Times New Roman"/>
        </w:rPr>
      </w:pPr>
    </w:p>
    <w:p w:rsidR="00EE3E0B" w:rsidRPr="00F273C3" w:rsidRDefault="00EE3E0B" w:rsidP="00EE3E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273C3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="00632160">
        <w:rPr>
          <w:rFonts w:ascii="Times New Roman" w:eastAsia="Times New Roman" w:hAnsi="Times New Roman" w:cs="Times New Roman"/>
          <w:b/>
          <w:sz w:val="26"/>
          <w:szCs w:val="26"/>
        </w:rPr>
        <w:t>рактическое занятие № 2</w:t>
      </w:r>
    </w:p>
    <w:p w:rsidR="00AD3599" w:rsidRPr="00632160" w:rsidRDefault="00632160" w:rsidP="006321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160">
        <w:rPr>
          <w:rFonts w:ascii="Times New Roman" w:hAnsi="Times New Roman" w:cs="Times New Roman"/>
          <w:sz w:val="28"/>
          <w:szCs w:val="28"/>
        </w:rPr>
        <w:t>Тема.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D3599" w:rsidRPr="00632160">
        <w:rPr>
          <w:rFonts w:ascii="Times New Roman" w:hAnsi="Times New Roman" w:cs="Times New Roman"/>
          <w:sz w:val="28"/>
          <w:szCs w:val="28"/>
        </w:rPr>
        <w:t>Особенности обучения грамматике и правописанию учащихся с ОПФР в условиях инклюзивного образования</w:t>
      </w:r>
    </w:p>
    <w:p w:rsidR="00EE3E0B" w:rsidRPr="00632160" w:rsidRDefault="00EE3E0B" w:rsidP="00EE3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160">
        <w:rPr>
          <w:rFonts w:ascii="Times New Roman" w:eastAsia="Times New Roman" w:hAnsi="Times New Roman" w:cs="Times New Roman"/>
          <w:b/>
          <w:sz w:val="28"/>
          <w:szCs w:val="28"/>
        </w:rPr>
        <w:t>Задачи.</w:t>
      </w:r>
      <w:r w:rsidRPr="00632160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профессионально значимые умения:</w:t>
      </w:r>
    </w:p>
    <w:p w:rsidR="00EE3E0B" w:rsidRPr="00632160" w:rsidRDefault="00EE3E0B" w:rsidP="00EE3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160">
        <w:rPr>
          <w:rFonts w:ascii="Times New Roman" w:eastAsia="Times New Roman" w:hAnsi="Times New Roman" w:cs="Times New Roman"/>
          <w:sz w:val="28"/>
          <w:szCs w:val="28"/>
        </w:rPr>
        <w:t>- определять задачи, содержание и последовательность работы при изучении той или иной темы урока;</w:t>
      </w:r>
    </w:p>
    <w:p w:rsidR="00EE3E0B" w:rsidRPr="00632160" w:rsidRDefault="00EE3E0B" w:rsidP="00EE3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160">
        <w:rPr>
          <w:rFonts w:ascii="Times New Roman" w:eastAsia="Times New Roman" w:hAnsi="Times New Roman" w:cs="Times New Roman"/>
          <w:sz w:val="28"/>
          <w:szCs w:val="28"/>
        </w:rPr>
        <w:t>- самостоятельно подбирать и правильно использовать языковой и речевой материал для различных видов работ на уроке; правильно использовать разнообразные средства наглядности;</w:t>
      </w:r>
    </w:p>
    <w:p w:rsidR="00EE3E0B" w:rsidRPr="00632160" w:rsidRDefault="00EE3E0B" w:rsidP="00EE3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160">
        <w:rPr>
          <w:rFonts w:ascii="Times New Roman" w:eastAsia="Times New Roman" w:hAnsi="Times New Roman" w:cs="Times New Roman"/>
          <w:sz w:val="28"/>
          <w:szCs w:val="28"/>
        </w:rPr>
        <w:t>- квалифицировать и систематизировать различные ошибки правописания и их причины; оформлять классную доску и писать в соответствии с современной каллиграфией, делать образцы записей на доске.</w:t>
      </w:r>
    </w:p>
    <w:p w:rsidR="00EE3E0B" w:rsidRPr="00F273C3" w:rsidRDefault="00EE3E0B" w:rsidP="00EE3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273C3">
        <w:rPr>
          <w:rFonts w:ascii="Times New Roman" w:eastAsia="Times New Roman" w:hAnsi="Times New Roman" w:cs="Times New Roman"/>
          <w:b/>
          <w:sz w:val="26"/>
          <w:szCs w:val="26"/>
        </w:rPr>
        <w:t>Задание для самостоятельной работы</w:t>
      </w:r>
    </w:p>
    <w:p w:rsidR="00753620" w:rsidRDefault="00EE3E0B" w:rsidP="0075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73C3">
        <w:rPr>
          <w:rFonts w:ascii="Times New Roman" w:eastAsia="Times New Roman" w:hAnsi="Times New Roman" w:cs="Times New Roman"/>
          <w:sz w:val="26"/>
          <w:szCs w:val="26"/>
        </w:rPr>
        <w:t>1. Подберите прием</w:t>
      </w:r>
      <w:r w:rsidR="00753620">
        <w:rPr>
          <w:rFonts w:ascii="Times New Roman" w:eastAsia="Times New Roman" w:hAnsi="Times New Roman" w:cs="Times New Roman"/>
          <w:sz w:val="26"/>
          <w:szCs w:val="26"/>
        </w:rPr>
        <w:t>ы, способствующие развитию</w:t>
      </w:r>
      <w:r w:rsidRPr="00F273C3">
        <w:rPr>
          <w:rFonts w:ascii="Times New Roman" w:eastAsia="Times New Roman" w:hAnsi="Times New Roman" w:cs="Times New Roman"/>
          <w:sz w:val="26"/>
          <w:szCs w:val="26"/>
        </w:rPr>
        <w:t xml:space="preserve"> навыка самоконтрол</w:t>
      </w:r>
      <w:r w:rsidR="00753620">
        <w:rPr>
          <w:rFonts w:ascii="Times New Roman" w:eastAsia="Times New Roman" w:hAnsi="Times New Roman" w:cs="Times New Roman"/>
          <w:sz w:val="26"/>
          <w:szCs w:val="26"/>
        </w:rPr>
        <w:t>я у учащихся с ОПФР.</w:t>
      </w:r>
    </w:p>
    <w:p w:rsidR="00753620" w:rsidRDefault="00753620" w:rsidP="0075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3620">
        <w:rPr>
          <w:rFonts w:ascii="Times New Roman" w:eastAsia="Times New Roman" w:hAnsi="Times New Roman" w:cs="Times New Roman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Заполнить таблицу:</w:t>
      </w:r>
    </w:p>
    <w:p w:rsidR="00753620" w:rsidRPr="00CF609E" w:rsidRDefault="00753620" w:rsidP="007536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pacing w:val="-5"/>
          <w:sz w:val="26"/>
          <w:szCs w:val="26"/>
        </w:rPr>
      </w:pPr>
      <w:r w:rsidRPr="00CF609E">
        <w:rPr>
          <w:rFonts w:ascii="Times New Roman" w:hAnsi="Times New Roman" w:cs="Times New Roman"/>
          <w:b/>
          <w:i/>
          <w:iCs/>
          <w:spacing w:val="-5"/>
          <w:sz w:val="26"/>
          <w:szCs w:val="26"/>
        </w:rPr>
        <w:t>Грамматический разбор. Виды и методика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950"/>
      </w:tblGrid>
      <w:tr w:rsidR="00753620" w:rsidRPr="00CF609E" w:rsidTr="00753620">
        <w:tc>
          <w:tcPr>
            <w:tcW w:w="4395" w:type="dxa"/>
          </w:tcPr>
          <w:p w:rsidR="00753620" w:rsidRPr="00CF609E" w:rsidRDefault="00753620" w:rsidP="00905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609E">
              <w:rPr>
                <w:rFonts w:ascii="Times New Roman" w:hAnsi="Times New Roman" w:cs="Times New Roman"/>
                <w:b/>
                <w:sz w:val="26"/>
                <w:szCs w:val="26"/>
              </w:rPr>
              <w:t>Виды грамматического разбора</w:t>
            </w:r>
          </w:p>
        </w:tc>
        <w:tc>
          <w:tcPr>
            <w:tcW w:w="4950" w:type="dxa"/>
          </w:tcPr>
          <w:p w:rsidR="00753620" w:rsidRPr="00CF609E" w:rsidRDefault="00753620" w:rsidP="00905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609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</w:tr>
      <w:tr w:rsidR="00753620" w:rsidRPr="00CF609E" w:rsidTr="00753620">
        <w:tc>
          <w:tcPr>
            <w:tcW w:w="4395" w:type="dxa"/>
          </w:tcPr>
          <w:p w:rsidR="00753620" w:rsidRPr="00CF609E" w:rsidRDefault="00753620" w:rsidP="00905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609E">
              <w:rPr>
                <w:rFonts w:ascii="Times New Roman" w:hAnsi="Times New Roman" w:cs="Times New Roman"/>
                <w:sz w:val="26"/>
                <w:szCs w:val="26"/>
              </w:rPr>
              <w:t>1. Фонетический разбор</w:t>
            </w:r>
          </w:p>
        </w:tc>
        <w:tc>
          <w:tcPr>
            <w:tcW w:w="4950" w:type="dxa"/>
          </w:tcPr>
          <w:p w:rsidR="00753620" w:rsidRPr="00CF609E" w:rsidRDefault="00753620" w:rsidP="00905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609E">
              <w:rPr>
                <w:rFonts w:ascii="Times New Roman" w:hAnsi="Times New Roman" w:cs="Times New Roman"/>
                <w:sz w:val="26"/>
                <w:szCs w:val="26"/>
              </w:rPr>
              <w:t xml:space="preserve">один из видов языкового анализа; состоит в определении звукового состава фонетического слова (количество звуков, их соотнесение с буквенным составом слова, гласные и согласные, характеристика каждого звука – твердый, </w:t>
            </w:r>
            <w:r w:rsidRPr="00CF60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мягкий, звонкий, глухой); в определении места ударения; в разделении слова на слоги и т.д. Используется не только при изучении фонетики, но и при решении орфографических, словообразовательных и иных задач.</w:t>
            </w:r>
          </w:p>
        </w:tc>
      </w:tr>
      <w:tr w:rsidR="00753620" w:rsidRPr="00CF609E" w:rsidTr="00753620">
        <w:tc>
          <w:tcPr>
            <w:tcW w:w="4395" w:type="dxa"/>
          </w:tcPr>
          <w:p w:rsidR="00753620" w:rsidRPr="00CF609E" w:rsidRDefault="00753620" w:rsidP="00905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60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Морфологический разбор</w:t>
            </w:r>
          </w:p>
        </w:tc>
        <w:tc>
          <w:tcPr>
            <w:tcW w:w="4950" w:type="dxa"/>
          </w:tcPr>
          <w:p w:rsidR="00753620" w:rsidRPr="00CF609E" w:rsidRDefault="00753620" w:rsidP="00905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620" w:rsidRPr="00CF609E" w:rsidTr="00753620">
        <w:tc>
          <w:tcPr>
            <w:tcW w:w="4395" w:type="dxa"/>
          </w:tcPr>
          <w:p w:rsidR="00753620" w:rsidRPr="00CF609E" w:rsidRDefault="00753620" w:rsidP="00905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609E">
              <w:rPr>
                <w:rFonts w:ascii="Times New Roman" w:hAnsi="Times New Roman" w:cs="Times New Roman"/>
                <w:sz w:val="26"/>
                <w:szCs w:val="26"/>
              </w:rPr>
              <w:t>3. Морфемный анализ</w:t>
            </w:r>
          </w:p>
        </w:tc>
        <w:tc>
          <w:tcPr>
            <w:tcW w:w="4950" w:type="dxa"/>
          </w:tcPr>
          <w:p w:rsidR="00753620" w:rsidRPr="00CF609E" w:rsidRDefault="00753620" w:rsidP="00905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620" w:rsidRPr="00CF609E" w:rsidTr="00753620">
        <w:tc>
          <w:tcPr>
            <w:tcW w:w="4395" w:type="dxa"/>
          </w:tcPr>
          <w:p w:rsidR="00753620" w:rsidRPr="00CF609E" w:rsidRDefault="00753620" w:rsidP="00905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609E">
              <w:rPr>
                <w:rFonts w:ascii="Times New Roman" w:hAnsi="Times New Roman" w:cs="Times New Roman"/>
                <w:sz w:val="26"/>
                <w:szCs w:val="26"/>
              </w:rPr>
              <w:t>4. Синтаксический разбор</w:t>
            </w:r>
          </w:p>
        </w:tc>
        <w:tc>
          <w:tcPr>
            <w:tcW w:w="4950" w:type="dxa"/>
          </w:tcPr>
          <w:p w:rsidR="00753620" w:rsidRPr="00CF609E" w:rsidRDefault="00753620" w:rsidP="00905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53620" w:rsidRPr="00F273C3" w:rsidRDefault="00753620" w:rsidP="0075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3. Изучите</w:t>
      </w:r>
      <w:r w:rsidRPr="0075362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письменные работы. Про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анализируйте</w:t>
      </w:r>
      <w:r w:rsidRPr="0075362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специфические ошибки.</w:t>
      </w:r>
      <w:r w:rsidRPr="007536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Сформулируйте</w:t>
      </w:r>
      <w:r w:rsidRPr="00F273C3">
        <w:rPr>
          <w:rFonts w:ascii="Times New Roman" w:eastAsia="Times New Roman" w:hAnsi="Times New Roman" w:cs="Times New Roman"/>
          <w:sz w:val="26"/>
          <w:szCs w:val="26"/>
        </w:rPr>
        <w:t xml:space="preserve"> психолого-педагогических рекомендации по конкретному случаю.</w:t>
      </w:r>
    </w:p>
    <w:p w:rsidR="00753620" w:rsidRPr="00753620" w:rsidRDefault="00753620" w:rsidP="0075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53620" w:rsidRPr="00A1370E" w:rsidRDefault="00753620" w:rsidP="00753620">
      <w:pPr>
        <w:jc w:val="both"/>
        <w:rPr>
          <w:sz w:val="28"/>
          <w:szCs w:val="28"/>
        </w:rPr>
      </w:pPr>
      <w:r w:rsidRPr="00A1370E">
        <w:rPr>
          <w:noProof/>
          <w:sz w:val="28"/>
          <w:szCs w:val="28"/>
        </w:rPr>
        <w:drawing>
          <wp:inline distT="0" distB="0" distL="0" distR="0" wp14:anchorId="7739CD84" wp14:editId="7F8E3790">
            <wp:extent cx="2537777" cy="3383704"/>
            <wp:effectExtent l="0" t="3810" r="0" b="0"/>
            <wp:docPr id="1" name="Рисунок 1" descr="C:\Users\Lenovo\Desktop\Для Баль Н.Н\Захарчен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Баль Н.Н\Захарченя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42456" cy="338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620" w:rsidRPr="00A1370E" w:rsidRDefault="00753620" w:rsidP="00753620">
      <w:pPr>
        <w:jc w:val="both"/>
        <w:rPr>
          <w:sz w:val="28"/>
          <w:szCs w:val="28"/>
        </w:rPr>
      </w:pPr>
      <w:r w:rsidRPr="00A1370E">
        <w:rPr>
          <w:noProof/>
          <w:sz w:val="28"/>
          <w:szCs w:val="28"/>
        </w:rPr>
        <w:drawing>
          <wp:inline distT="0" distB="0" distL="0" distR="0" wp14:anchorId="0DF67DD6" wp14:editId="44462B39">
            <wp:extent cx="2547620" cy="3396828"/>
            <wp:effectExtent l="0" t="5398" r="0" b="0"/>
            <wp:docPr id="2" name="Рисунок 2" descr="C:\Users\Lenovo\Desktop\Для Баль Н.Н\Захарчен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Для Баль Н.Н\Захарченя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51064" cy="34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E0B" w:rsidRPr="00106A78" w:rsidRDefault="00EE3E0B">
      <w:pPr>
        <w:rPr>
          <w:rFonts w:ascii="Times New Roman" w:hAnsi="Times New Roman" w:cs="Times New Roman"/>
        </w:rPr>
      </w:pPr>
    </w:p>
    <w:sectPr w:rsidR="00EE3E0B" w:rsidRPr="00106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9F617D"/>
    <w:multiLevelType w:val="hybridMultilevel"/>
    <w:tmpl w:val="7D824D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DE5663"/>
    <w:multiLevelType w:val="hybridMultilevel"/>
    <w:tmpl w:val="ABC2D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8337DA2"/>
    <w:multiLevelType w:val="hybridMultilevel"/>
    <w:tmpl w:val="91F290A2"/>
    <w:lvl w:ilvl="0" w:tplc="3FE6A764">
      <w:start w:val="1"/>
      <w:numFmt w:val="bullet"/>
      <w:pStyle w:val="a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D98"/>
    <w:rsid w:val="00067977"/>
    <w:rsid w:val="00106A78"/>
    <w:rsid w:val="001F7664"/>
    <w:rsid w:val="003A4683"/>
    <w:rsid w:val="00632160"/>
    <w:rsid w:val="00753620"/>
    <w:rsid w:val="00951626"/>
    <w:rsid w:val="009F2966"/>
    <w:rsid w:val="00AD3599"/>
    <w:rsid w:val="00D11D98"/>
    <w:rsid w:val="00E744E4"/>
    <w:rsid w:val="00E97DB0"/>
    <w:rsid w:val="00EE3E0B"/>
    <w:rsid w:val="00F4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5BC59-7C6C-4834-9B7A-970DDA50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3">
    <w:name w:val="heading 3"/>
    <w:basedOn w:val="a0"/>
    <w:next w:val="a0"/>
    <w:link w:val="30"/>
    <w:qFormat/>
    <w:rsid w:val="00F44A23"/>
    <w:pPr>
      <w:keepNext/>
      <w:keepLines/>
      <w:suppressAutoHyphens/>
      <w:spacing w:before="240" w:after="60" w:line="240" w:lineRule="auto"/>
      <w:outlineLvl w:val="2"/>
    </w:pPr>
    <w:rPr>
      <w:rFonts w:ascii="Times New Roman" w:eastAsia="Times New Roman" w:hAnsi="Times New Roman" w:cs="Times New Roman"/>
      <w:i/>
      <w:color w:val="0000FF"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link w:val="a5"/>
    <w:qFormat/>
    <w:rsid w:val="00EE3E0B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Подзаголовок Знак"/>
    <w:basedOn w:val="a1"/>
    <w:link w:val="a4"/>
    <w:rsid w:val="00EE3E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">
    <w:name w:val="Обычный1"/>
    <w:rsid w:val="00EE3E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маркер точка"/>
    <w:basedOn w:val="a0"/>
    <w:rsid w:val="00EE3E0B"/>
    <w:pPr>
      <w:numPr>
        <w:numId w:val="1"/>
      </w:numPr>
      <w:tabs>
        <w:tab w:val="clear" w:pos="1287"/>
      </w:tabs>
      <w:spacing w:after="0" w:line="240" w:lineRule="auto"/>
      <w:ind w:left="284" w:hanging="284"/>
      <w:jc w:val="both"/>
    </w:pPr>
    <w:rPr>
      <w:rFonts w:ascii="Arial" w:eastAsia="Times New Roman" w:hAnsi="Arial" w:cs="Times New Roman"/>
      <w:spacing w:val="-4"/>
      <w:sz w:val="26"/>
      <w:szCs w:val="20"/>
      <w:lang w:eastAsia="ru-RU"/>
    </w:rPr>
  </w:style>
  <w:style w:type="paragraph" w:styleId="a6">
    <w:name w:val="List Paragraph"/>
    <w:basedOn w:val="a0"/>
    <w:uiPriority w:val="34"/>
    <w:qFormat/>
    <w:rsid w:val="00753620"/>
    <w:pPr>
      <w:ind w:left="720"/>
      <w:contextualSpacing/>
    </w:pPr>
  </w:style>
  <w:style w:type="character" w:customStyle="1" w:styleId="30">
    <w:name w:val="Заголовок 3 Знак"/>
    <w:basedOn w:val="a1"/>
    <w:link w:val="3"/>
    <w:rsid w:val="00F44A23"/>
    <w:rPr>
      <w:rFonts w:ascii="Times New Roman" w:eastAsia="Times New Roman" w:hAnsi="Times New Roman" w:cs="Times New Roman"/>
      <w:i/>
      <w:color w:val="0000FF"/>
      <w:sz w:val="28"/>
      <w:szCs w:val="20"/>
      <w:lang w:eastAsia="ru-RU"/>
    </w:rPr>
  </w:style>
  <w:style w:type="paragraph" w:styleId="2">
    <w:name w:val="Body Text Indent 2"/>
    <w:basedOn w:val="a0"/>
    <w:link w:val="20"/>
    <w:rsid w:val="00F44A2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character" w:customStyle="1" w:styleId="20">
    <w:name w:val="Основной текст с отступом 2 Знак"/>
    <w:basedOn w:val="a1"/>
    <w:link w:val="2"/>
    <w:rsid w:val="00F44A23"/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paragraph" w:styleId="a7">
    <w:name w:val="footer"/>
    <w:basedOn w:val="a0"/>
    <w:link w:val="a8"/>
    <w:rsid w:val="00F44A23"/>
    <w:pPr>
      <w:tabs>
        <w:tab w:val="center" w:pos="4153"/>
        <w:tab w:val="right" w:pos="8306"/>
      </w:tabs>
      <w:spacing w:after="12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ижний колонтитул Знак"/>
    <w:basedOn w:val="a1"/>
    <w:link w:val="a7"/>
    <w:rsid w:val="00F44A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annotation text"/>
    <w:basedOn w:val="a0"/>
    <w:link w:val="aa"/>
    <w:semiHidden/>
    <w:rsid w:val="00F44A23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1"/>
    <w:link w:val="a9"/>
    <w:semiHidden/>
    <w:rsid w:val="00F44A2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2"/>
    <w:uiPriority w:val="39"/>
    <w:rsid w:val="00F44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2021-01-21T12:08:00Z</dcterms:created>
  <dcterms:modified xsi:type="dcterms:W3CDTF">2021-01-21T14:06:00Z</dcterms:modified>
</cp:coreProperties>
</file>