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8D" w:rsidRDefault="002B7F8D" w:rsidP="002B7F8D">
      <w:pPr>
        <w:jc w:val="center"/>
        <w:rPr>
          <w:b/>
        </w:rPr>
      </w:pPr>
      <w:r>
        <w:rPr>
          <w:b/>
        </w:rPr>
        <w:t>Практическое занятие</w:t>
      </w:r>
    </w:p>
    <w:p w:rsidR="002B7F8D" w:rsidRDefault="002B7F8D" w:rsidP="002B7F8D">
      <w:pPr>
        <w:jc w:val="center"/>
        <w:rPr>
          <w:b/>
        </w:rPr>
      </w:pPr>
      <w:r>
        <w:rPr>
          <w:b/>
        </w:rPr>
        <w:t>Тема: «Методика формирования и развития</w:t>
      </w:r>
    </w:p>
    <w:p w:rsidR="002B7F8D" w:rsidRDefault="002B7F8D" w:rsidP="002B7F8D">
      <w:pPr>
        <w:jc w:val="center"/>
        <w:rPr>
          <w:b/>
        </w:rPr>
      </w:pPr>
      <w:r>
        <w:rPr>
          <w:b/>
        </w:rPr>
        <w:t>понятий школьной биологии»</w:t>
      </w:r>
    </w:p>
    <w:p w:rsidR="002B7F8D" w:rsidRDefault="002B7F8D" w:rsidP="002B7F8D">
      <w:pPr>
        <w:rPr>
          <w:b/>
        </w:rPr>
      </w:pPr>
    </w:p>
    <w:p w:rsidR="002B7F8D" w:rsidRDefault="00AA6DFF" w:rsidP="002B7F8D">
      <w:pPr>
        <w:rPr>
          <w:sz w:val="20"/>
          <w:szCs w:val="20"/>
        </w:rPr>
      </w:pPr>
      <w:r>
        <w:rPr>
          <w:b/>
        </w:rPr>
        <w:t>Вопросы:</w:t>
      </w:r>
    </w:p>
    <w:p w:rsidR="002B7F8D" w:rsidRDefault="002B7F8D" w:rsidP="002B7F8D">
      <w:r>
        <w:t>1. Способы фор</w:t>
      </w:r>
      <w:r w:rsidR="00016B10">
        <w:t>мирования биологических понятий.</w:t>
      </w:r>
    </w:p>
    <w:p w:rsidR="002B7F8D" w:rsidRDefault="002B7F8D" w:rsidP="002B7F8D">
      <w:r>
        <w:t>2. Ассоциативный, индуктивный и дедукт</w:t>
      </w:r>
      <w:r w:rsidR="00016B10">
        <w:t>ивный пути формирования понятий.</w:t>
      </w:r>
    </w:p>
    <w:p w:rsidR="002B7F8D" w:rsidRDefault="002B7F8D" w:rsidP="002B7F8D">
      <w:r>
        <w:t>3. Особенности формирования понятий школьной биологии с учетом возрастных и индив</w:t>
      </w:r>
      <w:r w:rsidR="00016B10">
        <w:t>идуальных особенностей учащихся.</w:t>
      </w:r>
    </w:p>
    <w:p w:rsidR="009C7031" w:rsidRDefault="009C7031"/>
    <w:p w:rsidR="008B04E1" w:rsidRDefault="00D91100" w:rsidP="002A51B7">
      <w:pPr>
        <w:ind w:firstLine="709"/>
      </w:pPr>
      <w:r>
        <w:t>Предмет</w:t>
      </w:r>
      <w:r w:rsidR="006E3A04">
        <w:t xml:space="preserve"> </w:t>
      </w:r>
      <w:r>
        <w:t>«Биология»,</w:t>
      </w:r>
      <w:r w:rsidR="006E3A04">
        <w:t xml:space="preserve"> </w:t>
      </w:r>
      <w:r>
        <w:t>как</w:t>
      </w:r>
      <w:r w:rsidR="006E3A04">
        <w:t xml:space="preserve"> </w:t>
      </w:r>
      <w:r>
        <w:t>и</w:t>
      </w:r>
      <w:r w:rsidR="006E3A04">
        <w:t xml:space="preserve"> </w:t>
      </w:r>
      <w:r>
        <w:t>любая</w:t>
      </w:r>
      <w:r w:rsidR="006E3A04">
        <w:t xml:space="preserve"> </w:t>
      </w:r>
      <w:r>
        <w:t>другая</w:t>
      </w:r>
      <w:r w:rsidR="006E3A04">
        <w:t xml:space="preserve"> </w:t>
      </w:r>
      <w:r>
        <w:t>учебная</w:t>
      </w:r>
      <w:r w:rsidR="006E3A04">
        <w:t xml:space="preserve"> </w:t>
      </w:r>
      <w:r>
        <w:t>дисциплина</w:t>
      </w:r>
      <w:r w:rsidR="006E3A04">
        <w:t xml:space="preserve"> </w:t>
      </w:r>
      <w:r>
        <w:t>средней школы, представляет собой</w:t>
      </w:r>
      <w:r w:rsidR="006E3A04">
        <w:t xml:space="preserve"> </w:t>
      </w:r>
      <w:r>
        <w:t>систему понятий, отражающих основы науки.</w:t>
      </w:r>
      <w:r w:rsidR="006E3A04">
        <w:t xml:space="preserve"> </w:t>
      </w:r>
      <w:r w:rsidR="002A51B7">
        <w:t xml:space="preserve">Освоение системы знаний по основам той или иной науки </w:t>
      </w:r>
      <w:proofErr w:type="gramStart"/>
      <w:r w:rsidR="002A51B7">
        <w:t>предполагает</w:t>
      </w:r>
      <w:proofErr w:type="gramEnd"/>
      <w:r w:rsidR="002A51B7">
        <w:t xml:space="preserve"> прежде всего усвоение системы понятий, выражающих законы живой природы и теории их </w:t>
      </w:r>
      <w:r w:rsidR="008B04E1">
        <w:t xml:space="preserve">отражающие. </w:t>
      </w:r>
      <w:r w:rsidR="00080DD5">
        <w:t>Основными по</w:t>
      </w:r>
      <w:r w:rsidR="00EA17A0">
        <w:t>н</w:t>
      </w:r>
      <w:r w:rsidR="00080DD5">
        <w:t xml:space="preserve">ятиями школьной биологии являются </w:t>
      </w:r>
      <w:r w:rsidR="008B04E1">
        <w:t xml:space="preserve">ботанические, зоологические, экологические, эволюционные, морфологические, анатомические, физиологические, систематические, цитологические, генетические, онтогенетические, природоохранные, </w:t>
      </w:r>
      <w:proofErr w:type="spellStart"/>
      <w:r w:rsidR="008B04E1">
        <w:t>структурноуровневые</w:t>
      </w:r>
      <w:proofErr w:type="spellEnd"/>
      <w:r w:rsidR="008B04E1">
        <w:t>, а также прикладные (сельскохозяйственные, биотехнологические и гигиенические).</w:t>
      </w:r>
    </w:p>
    <w:p w:rsidR="00D91100" w:rsidRDefault="002A51B7" w:rsidP="002A51B7">
      <w:pPr>
        <w:ind w:firstLine="709"/>
      </w:pPr>
      <w:r>
        <w:t xml:space="preserve">Понятие это особая форма мышления, в то же время </w:t>
      </w:r>
      <w:r w:rsidR="008B04E1">
        <w:t>–</w:t>
      </w:r>
      <w:r>
        <w:t xml:space="preserve"> важнейший объект учебных действий и фактор </w:t>
      </w:r>
      <w:r w:rsidR="008B04E1">
        <w:t xml:space="preserve">умственного развития учащихся. </w:t>
      </w:r>
      <w:r>
        <w:t>Мы рассматрива</w:t>
      </w:r>
      <w:r w:rsidR="008B04E1">
        <w:t>ем</w:t>
      </w:r>
      <w:r>
        <w:t xml:space="preserve"> понятия как основн</w:t>
      </w:r>
      <w:r w:rsidR="008B04E1">
        <w:t>ую</w:t>
      </w:r>
      <w:r>
        <w:t xml:space="preserve"> единиц</w:t>
      </w:r>
      <w:r w:rsidR="008B04E1">
        <w:t>у</w:t>
      </w:r>
      <w:r>
        <w:t xml:space="preserve"> учебного содержания. </w:t>
      </w:r>
    </w:p>
    <w:p w:rsidR="008B04E1" w:rsidRDefault="002A51B7" w:rsidP="002A51B7">
      <w:pPr>
        <w:ind w:firstLine="709"/>
      </w:pPr>
      <w:r w:rsidRPr="00080DD5">
        <w:rPr>
          <w:b/>
        </w:rPr>
        <w:t>Понятие</w:t>
      </w:r>
      <w:r w:rsidR="00016B10">
        <w:rPr>
          <w:b/>
        </w:rPr>
        <w:t xml:space="preserve"> </w:t>
      </w:r>
      <w:bookmarkStart w:id="0" w:name="_GoBack"/>
      <w:bookmarkEnd w:id="0"/>
      <w:r w:rsidR="008B04E1">
        <w:t>–</w:t>
      </w:r>
      <w:r>
        <w:t xml:space="preserve"> форма человеческого мышления, в которой выражаются общие существенные признаки вещей, явлений реального мира</w:t>
      </w:r>
      <w:proofErr w:type="gramStart"/>
      <w:r>
        <w:t>.О</w:t>
      </w:r>
      <w:proofErr w:type="gramEnd"/>
      <w:r>
        <w:t xml:space="preserve">бъем и содержание понятия </w:t>
      </w:r>
      <w:r w:rsidR="008B04E1">
        <w:t>–</w:t>
      </w:r>
      <w:r>
        <w:t xml:space="preserve"> его логические характеристики.</w:t>
      </w:r>
      <w:r w:rsidR="00016B10">
        <w:t xml:space="preserve"> </w:t>
      </w:r>
      <w:r>
        <w:t xml:space="preserve">Под </w:t>
      </w:r>
      <w:r w:rsidRPr="00080DD5">
        <w:rPr>
          <w:u w:val="single"/>
        </w:rPr>
        <w:t>содержанием понятия</w:t>
      </w:r>
      <w:r>
        <w:t xml:space="preserve"> понимается совокупность отличительных признаков, основным ядром в содержании являются существенные признаки. От количества существенных признаков зависит полнота отображения предмета в понятии. </w:t>
      </w:r>
      <w:r w:rsidR="00080DD5">
        <w:t>П</w:t>
      </w:r>
      <w:r>
        <w:t xml:space="preserve">онятия, даже простые и элементарные, </w:t>
      </w:r>
      <w:r w:rsidRPr="00080DD5">
        <w:rPr>
          <w:i/>
        </w:rPr>
        <w:t>нельзя дать учащимся в готовом виде</w:t>
      </w:r>
      <w:r>
        <w:t xml:space="preserve">. Для овладения понятием </w:t>
      </w:r>
      <w:r w:rsidRPr="00080DD5">
        <w:rPr>
          <w:i/>
        </w:rPr>
        <w:t>нужно осуществлять деятельность с изучаемыми объектами</w:t>
      </w:r>
      <w:r>
        <w:t xml:space="preserve">. Процесс формирования понятия растягивается на продолжительное время. Необходимо пройти этап накопления опорных знаний, на основе которых </w:t>
      </w:r>
      <w:r w:rsidR="008B04E1">
        <w:t>возможно выведение понятия.</w:t>
      </w:r>
    </w:p>
    <w:p w:rsidR="007F4104" w:rsidRPr="007F4104" w:rsidRDefault="002A51B7" w:rsidP="002A51B7">
      <w:pPr>
        <w:ind w:firstLine="709"/>
      </w:pPr>
      <w:r>
        <w:t xml:space="preserve">Как в научном познании, так и в обучении чаще других используют </w:t>
      </w:r>
      <w:r w:rsidRPr="007F4104">
        <w:t xml:space="preserve">два способа образования понятий: из чувственного опыта путем </w:t>
      </w:r>
      <w:r w:rsidRPr="007F4104">
        <w:rPr>
          <w:i/>
        </w:rPr>
        <w:t>индуктивного обобщения</w:t>
      </w:r>
      <w:r w:rsidRPr="007F4104">
        <w:t xml:space="preserve"> или путем </w:t>
      </w:r>
      <w:r w:rsidRPr="007F4104">
        <w:rPr>
          <w:i/>
        </w:rPr>
        <w:t>дедуктивного вывода</w:t>
      </w:r>
      <w:r w:rsidRPr="007F4104">
        <w:t xml:space="preserve"> их из известных теорий.</w:t>
      </w:r>
    </w:p>
    <w:p w:rsidR="007F4104" w:rsidRDefault="007F4104" w:rsidP="002A51B7">
      <w:pPr>
        <w:ind w:firstLine="709"/>
      </w:pPr>
      <w:r w:rsidRPr="007F4104">
        <w:rPr>
          <w:u w:val="single"/>
        </w:rPr>
        <w:t>При обучении биологии</w:t>
      </w:r>
      <w:r w:rsidRPr="007F4104">
        <w:t xml:space="preserve"> наиболее распространен</w:t>
      </w:r>
      <w:r w:rsidR="001B64F6">
        <w:t>ы</w:t>
      </w:r>
      <w:r w:rsidR="006E3A04">
        <w:t xml:space="preserve"> </w:t>
      </w:r>
      <w:r w:rsidRPr="007F4104">
        <w:rPr>
          <w:u w:val="single"/>
        </w:rPr>
        <w:t>три способа</w:t>
      </w:r>
      <w:r w:rsidRPr="007F4104">
        <w:t xml:space="preserve"> формирования понятий </w:t>
      </w:r>
      <w:r>
        <w:t>–</w:t>
      </w:r>
      <w:r w:rsidRPr="007F4104">
        <w:t xml:space="preserve"> ассоциативный, индуктивный и дедуктивный.</w:t>
      </w:r>
    </w:p>
    <w:p w:rsidR="00914CE2" w:rsidRDefault="007F4104" w:rsidP="007F4104">
      <w:pPr>
        <w:ind w:firstLine="709"/>
      </w:pPr>
      <w:r w:rsidRPr="007F4104">
        <w:rPr>
          <w:b/>
        </w:rPr>
        <w:t>Ассоциативный способ</w:t>
      </w:r>
      <w:r>
        <w:t xml:space="preserve"> вытекает из ассоциативной теории. С ее позиции, существенные признаки </w:t>
      </w:r>
      <w:r w:rsidR="00914CE2">
        <w:t>–</w:t>
      </w:r>
      <w:r>
        <w:t xml:space="preserve"> это признаки общие, необходимые и отличительные, а понятия </w:t>
      </w:r>
      <w:r w:rsidR="00914CE2">
        <w:t>–</w:t>
      </w:r>
      <w:r>
        <w:t xml:space="preserve"> класс всех предметов (явлений), обладающих определенными общими свойствами. Последовательность образования </w:t>
      </w:r>
      <w:proofErr w:type="gramStart"/>
      <w:r>
        <w:t>понятия</w:t>
      </w:r>
      <w:proofErr w:type="gramEnd"/>
      <w:r>
        <w:t xml:space="preserve"> в данном случае следующая: предметы окружающей действительности </w:t>
      </w:r>
      <w:r w:rsidR="00914CE2">
        <w:t xml:space="preserve">→ </w:t>
      </w:r>
      <w:r>
        <w:t xml:space="preserve">их восприятие </w:t>
      </w:r>
      <w:r w:rsidR="00914CE2" w:rsidRPr="00914CE2">
        <w:t xml:space="preserve">→ </w:t>
      </w:r>
      <w:r>
        <w:t xml:space="preserve">выделение существенных признаков </w:t>
      </w:r>
      <w:r w:rsidR="00914CE2">
        <w:t>→ выражение понятия.</w:t>
      </w:r>
    </w:p>
    <w:p w:rsidR="00914CE2" w:rsidRDefault="00914CE2" w:rsidP="007F4104">
      <w:pPr>
        <w:ind w:firstLine="709"/>
      </w:pPr>
      <w:r>
        <w:t>С помощью ассоциативного способа лучше формировать такие специальные биологические понятия, как морфологические, анатомические и систематические.</w:t>
      </w:r>
    </w:p>
    <w:p w:rsidR="007F4104" w:rsidRPr="00046103" w:rsidRDefault="00914CE2" w:rsidP="00046103">
      <w:pPr>
        <w:ind w:left="709" w:firstLine="709"/>
        <w:rPr>
          <w:sz w:val="24"/>
        </w:rPr>
      </w:pPr>
      <w:r w:rsidRPr="00914CE2">
        <w:rPr>
          <w:b/>
        </w:rPr>
        <w:t>Примеры</w:t>
      </w:r>
      <w:r w:rsidR="007F4104">
        <w:t>.</w:t>
      </w:r>
      <w:r w:rsidR="007F4104" w:rsidRPr="008B75A7">
        <w:rPr>
          <w:sz w:val="22"/>
        </w:rPr>
        <w:t xml:space="preserve">Обучение понятиям начинается с представления учащимся предметов определенного класса. </w:t>
      </w:r>
      <w:proofErr w:type="gramStart"/>
      <w:r w:rsidR="007F4104" w:rsidRPr="008B75A7">
        <w:rPr>
          <w:sz w:val="22"/>
        </w:rPr>
        <w:t xml:space="preserve">В разделе «Растения» это растения различных отделов, классов и семейств, органы цветкового растения семя, корень, побег (стебель и лист), цветок, плод; в разделе «Животные» </w:t>
      </w:r>
      <w:r w:rsidRPr="008B75A7">
        <w:rPr>
          <w:sz w:val="22"/>
        </w:rPr>
        <w:lastRenderedPageBreak/>
        <w:t xml:space="preserve">– </w:t>
      </w:r>
      <w:r w:rsidR="007F4104" w:rsidRPr="008B75A7">
        <w:rPr>
          <w:sz w:val="22"/>
        </w:rPr>
        <w:t>типичные представители систематических</w:t>
      </w:r>
      <w:r w:rsidRPr="008B75A7">
        <w:rPr>
          <w:sz w:val="22"/>
        </w:rPr>
        <w:t xml:space="preserve"> групп царства животных, особен</w:t>
      </w:r>
      <w:r w:rsidR="007F4104" w:rsidRPr="008B75A7">
        <w:rPr>
          <w:sz w:val="22"/>
        </w:rPr>
        <w:t xml:space="preserve">ности их внешнего и внутреннего строения; в разделе «Человек и его здоровье» </w:t>
      </w:r>
      <w:r w:rsidRPr="008B75A7">
        <w:rPr>
          <w:sz w:val="22"/>
        </w:rPr>
        <w:t>–</w:t>
      </w:r>
      <w:r w:rsidR="007F4104" w:rsidRPr="008B75A7">
        <w:rPr>
          <w:sz w:val="22"/>
        </w:rPr>
        <w:t xml:space="preserve"> органы, системы органов и организма человека.</w:t>
      </w:r>
      <w:proofErr w:type="gramEnd"/>
      <w:r w:rsidR="007F4104" w:rsidRPr="008B75A7">
        <w:rPr>
          <w:sz w:val="22"/>
        </w:rPr>
        <w:t xml:space="preserve"> Формирование понятия продолжается на основе наблюдения над конкретными предметами при выделении их различных свойств. </w:t>
      </w:r>
      <w:proofErr w:type="gramStart"/>
      <w:r w:rsidR="007F4104" w:rsidRPr="008B75A7">
        <w:rPr>
          <w:sz w:val="22"/>
        </w:rPr>
        <w:t xml:space="preserve">Например, в результате наблюдений представителей семейства розоцветных учащиеся могут обозначить несколько признаков </w:t>
      </w:r>
      <w:r w:rsidR="00046103" w:rsidRPr="008B75A7">
        <w:rPr>
          <w:sz w:val="22"/>
        </w:rPr>
        <w:t>–</w:t>
      </w:r>
      <w:r w:rsidR="007F4104" w:rsidRPr="008B75A7">
        <w:rPr>
          <w:sz w:val="22"/>
        </w:rPr>
        <w:t xml:space="preserve"> разнообразие жизненных форм растений, прямостоячий стебель, наличие либо простых (у яблони, сливы, вишни), либо сложных (тройчатосложные, как у земляники, или непарноперистые, как у малины) листьев при развитии прилистников, наличие обоеполого цветка с двойным околоцветником, чашечки из пяти чашелистиков, венчика околоцветника из пяти ярко окрашенных и нередко ароматных лепестков</w:t>
      </w:r>
      <w:proofErr w:type="gramEnd"/>
      <w:r w:rsidR="007F4104" w:rsidRPr="008B75A7">
        <w:rPr>
          <w:sz w:val="22"/>
        </w:rPr>
        <w:t xml:space="preserve">, большого числа тычинок в цветках, одного или множества пестиков, цветков одиночных или собранных в соцветия, широкого разнообразия плодов. На основе анализа указанных свойств из них выделяют наиболее существенные — </w:t>
      </w:r>
      <w:proofErr w:type="gramStart"/>
      <w:r w:rsidR="007F4104" w:rsidRPr="008B75A7">
        <w:rPr>
          <w:sz w:val="22"/>
        </w:rPr>
        <w:t>это</w:t>
      </w:r>
      <w:proofErr w:type="gramEnd"/>
      <w:r w:rsidR="007F4104" w:rsidRPr="008B75A7">
        <w:rPr>
          <w:sz w:val="22"/>
        </w:rPr>
        <w:t xml:space="preserve"> прежде всего строение цветка, которое условно обозначается с помощью двух вариантов формулы цветка розоцветных растений. И наконец, на основе абстрагирования этих свойств путем закрепления в термине (суждении) «особенности анатомо-морфологического строения розоцветных растений» происходит обобщение и формулирование понятия «розоцветные </w:t>
      </w:r>
      <w:r w:rsidR="00046103" w:rsidRPr="008B75A7">
        <w:rPr>
          <w:sz w:val="22"/>
        </w:rPr>
        <w:t>–</w:t>
      </w:r>
      <w:r w:rsidR="007F4104" w:rsidRPr="008B75A7">
        <w:rPr>
          <w:sz w:val="22"/>
        </w:rPr>
        <w:t xml:space="preserve"> это группа цветковых растений...».</w:t>
      </w:r>
    </w:p>
    <w:p w:rsidR="00046103" w:rsidRDefault="007F4104" w:rsidP="007F4104">
      <w:pPr>
        <w:ind w:firstLine="709"/>
      </w:pPr>
      <w:r>
        <w:t xml:space="preserve">Формирование понятия в данном случае </w:t>
      </w:r>
      <w:r w:rsidR="00046103">
        <w:t>– результат восхож</w:t>
      </w:r>
      <w:r>
        <w:t>дения от анализа и синтеза свойств биологических предметов к выделению и закреплению их общих свойств через абстрагирова</w:t>
      </w:r>
      <w:r w:rsidR="00046103">
        <w:t>ние и обобщение.</w:t>
      </w:r>
    </w:p>
    <w:p w:rsidR="00046103" w:rsidRPr="00BB1452" w:rsidRDefault="007F4104" w:rsidP="007F4104">
      <w:pPr>
        <w:ind w:firstLine="709"/>
        <w:rPr>
          <w:u w:val="single"/>
        </w:rPr>
      </w:pPr>
      <w:r w:rsidRPr="00BB1452">
        <w:rPr>
          <w:u w:val="single"/>
        </w:rPr>
        <w:t>Основными этапами</w:t>
      </w:r>
      <w:r w:rsidR="00046103" w:rsidRPr="00BB1452">
        <w:rPr>
          <w:u w:val="single"/>
        </w:rPr>
        <w:t xml:space="preserve"> формирования понятия являются:</w:t>
      </w:r>
    </w:p>
    <w:p w:rsidR="00046103" w:rsidRDefault="007F4104" w:rsidP="007F4104">
      <w:pPr>
        <w:ind w:firstLine="709"/>
      </w:pPr>
      <w:r>
        <w:t>1) обобщение неосознанных представлений биологических пр</w:t>
      </w:r>
      <w:r w:rsidR="00046103">
        <w:t>едметов определенного предмета;</w:t>
      </w:r>
    </w:p>
    <w:p w:rsidR="00046103" w:rsidRDefault="007F4104" w:rsidP="007F4104">
      <w:pPr>
        <w:ind w:firstLine="709"/>
      </w:pPr>
      <w:r>
        <w:t>2) обнаружение и осознание наиболее бросающихся в глаза признаков изучаемых био</w:t>
      </w:r>
      <w:r w:rsidR="00046103">
        <w:t>логических предметов;</w:t>
      </w:r>
    </w:p>
    <w:p w:rsidR="00046103" w:rsidRDefault="007F4104" w:rsidP="007F4104">
      <w:pPr>
        <w:ind w:firstLine="709"/>
      </w:pPr>
      <w:r>
        <w:t>3) выделение из обнаруженных свойств наиболе</w:t>
      </w:r>
      <w:r w:rsidR="00046103">
        <w:t>е существенных и их осмысление;</w:t>
      </w:r>
    </w:p>
    <w:p w:rsidR="007F4104" w:rsidRDefault="007F4104" w:rsidP="007F4104">
      <w:pPr>
        <w:ind w:firstLine="709"/>
      </w:pPr>
      <w:r>
        <w:t>4) обобщение существенных свойств биологических предметов, формулирование понятия и углубление его содержания.</w:t>
      </w:r>
    </w:p>
    <w:p w:rsidR="007F4104" w:rsidRDefault="007F4104" w:rsidP="007F4104">
      <w:pPr>
        <w:ind w:firstLine="709"/>
      </w:pPr>
      <w:r>
        <w:t xml:space="preserve">Таким образом, ассоциативный метод заключается в постепенном переходе от непосредственных ощущений и восприятия </w:t>
      </w:r>
      <w:r w:rsidR="00BB1452">
        <w:t>–</w:t>
      </w:r>
      <w:r>
        <w:t xml:space="preserve"> через их разложение на элементы и связывание </w:t>
      </w:r>
      <w:r w:rsidR="00BB1452">
        <w:t>–</w:t>
      </w:r>
      <w:r>
        <w:t xml:space="preserve"> к представлениям и понятиям.</w:t>
      </w:r>
    </w:p>
    <w:p w:rsidR="00C67EB9" w:rsidRDefault="00C67EB9" w:rsidP="00C67EB9">
      <w:pPr>
        <w:ind w:firstLine="709"/>
      </w:pPr>
      <w:r w:rsidRPr="00C67EB9">
        <w:rPr>
          <w:b/>
        </w:rPr>
        <w:t>Индукция</w:t>
      </w:r>
      <w:r>
        <w:t xml:space="preserve"> – тип умозаключений, который строится на последовательном переходе от обсуждения </w:t>
      </w:r>
      <w:r w:rsidRPr="00C67EB9">
        <w:rPr>
          <w:i/>
        </w:rPr>
        <w:t>частных сторон предмета</w:t>
      </w:r>
      <w:r>
        <w:t xml:space="preserve"> к его </w:t>
      </w:r>
      <w:r w:rsidRPr="00C67EB9">
        <w:rPr>
          <w:i/>
        </w:rPr>
        <w:t>общему свойству</w:t>
      </w:r>
      <w:r>
        <w:t xml:space="preserve">. Например, при последовательном рассмотрении того, что зеленые растения, используя энергию солнечного света и минеральные вещества, можно сформулировать вывод: растения обладают фотосинтезом. Индуктивное образование понятий характерно для начального этапа обучения, основой которого служат обобщения опытных данных. Это понятия о строении и свойствах растений, животных, грибов, об условиях их существования, о чертах приспособленности к среде обитания, строении и свойствах человеческого организма и </w:t>
      </w:r>
      <w:r w:rsidR="002D5B29">
        <w:t>д</w:t>
      </w:r>
      <w:r>
        <w:t xml:space="preserve">р. Индуктивно выводятся и более общие понятия, например, обмен веществ, деление клетки, экологические свойства организмов, эволюция систем органов у животных, филогенетические связи и т.п. При этом особое место принадлежит наблюдению объектов (натуральных или изобразительных), сравнению и обобщению наблюдений. Для индуктивного пути формирования понятий характерна такая </w:t>
      </w:r>
      <w:r w:rsidRPr="00C67EB9">
        <w:rPr>
          <w:u w:val="single"/>
        </w:rPr>
        <w:t>последовательность деятельности учителя и учащихся</w:t>
      </w:r>
      <w:r>
        <w:t>:</w:t>
      </w:r>
    </w:p>
    <w:p w:rsidR="00C67EB9" w:rsidRDefault="00C67EB9" w:rsidP="00C67EB9">
      <w:pPr>
        <w:pStyle w:val="a3"/>
        <w:numPr>
          <w:ilvl w:val="0"/>
          <w:numId w:val="1"/>
        </w:numPr>
        <w:ind w:left="426"/>
      </w:pPr>
      <w:r>
        <w:t>наблюдение объектов и явлений;</w:t>
      </w:r>
    </w:p>
    <w:p w:rsidR="00C67EB9" w:rsidRDefault="00C67EB9" w:rsidP="00C67EB9">
      <w:pPr>
        <w:pStyle w:val="a3"/>
        <w:numPr>
          <w:ilvl w:val="0"/>
          <w:numId w:val="1"/>
        </w:numPr>
        <w:ind w:left="426"/>
      </w:pPr>
      <w:r>
        <w:t>их сопоставление, выделение на этой основе признаков;</w:t>
      </w:r>
    </w:p>
    <w:p w:rsidR="00C67EB9" w:rsidRDefault="00C67EB9" w:rsidP="00C67EB9">
      <w:pPr>
        <w:pStyle w:val="a3"/>
        <w:numPr>
          <w:ilvl w:val="0"/>
          <w:numId w:val="1"/>
        </w:numPr>
        <w:ind w:left="426"/>
      </w:pPr>
      <w:r>
        <w:t>их обобщение;</w:t>
      </w:r>
    </w:p>
    <w:p w:rsidR="00C67EB9" w:rsidRDefault="00C67EB9" w:rsidP="00C67EB9">
      <w:pPr>
        <w:pStyle w:val="a3"/>
        <w:numPr>
          <w:ilvl w:val="0"/>
          <w:numId w:val="1"/>
        </w:numPr>
        <w:ind w:left="426"/>
      </w:pPr>
      <w:r>
        <w:t>работа с определением понятия, в котором выделяют существенные признаки;</w:t>
      </w:r>
    </w:p>
    <w:p w:rsidR="00080DD5" w:rsidRDefault="00C67EB9" w:rsidP="00C67EB9">
      <w:pPr>
        <w:pStyle w:val="a3"/>
        <w:numPr>
          <w:ilvl w:val="0"/>
          <w:numId w:val="1"/>
        </w:numPr>
        <w:ind w:left="426"/>
      </w:pPr>
      <w:r>
        <w:t>применение знаний на практике.</w:t>
      </w:r>
    </w:p>
    <w:p w:rsidR="00BB1452" w:rsidRPr="008B75A7" w:rsidRDefault="00BB1452" w:rsidP="008B75A7">
      <w:pPr>
        <w:pStyle w:val="a3"/>
        <w:ind w:left="709" w:firstLine="709"/>
        <w:rPr>
          <w:sz w:val="22"/>
        </w:rPr>
      </w:pPr>
      <w:r>
        <w:rPr>
          <w:b/>
        </w:rPr>
        <w:lastRenderedPageBreak/>
        <w:t xml:space="preserve">Пример. </w:t>
      </w:r>
      <w:r w:rsidRPr="008B75A7">
        <w:rPr>
          <w:sz w:val="22"/>
        </w:rPr>
        <w:t xml:space="preserve">Введение понятия о клетке в разделе «Растения». На первом уроке после кратких пояснений учителя о необходимости и способах изучения внутреннего строения органов растения, а также демонстрации увеличительных приборов проводятся лабораторные занятия. Учащиеся рассматривают сначала невооруженным глазом, затем в ручную лупу кусочек зрелого плода томата, а в штативную лупу препарат кожицы лука. На основе пояснения учителя и результатов наблюдения совместными усилиями формируется вывод, что растения имеют клеточное строение и клетки имеют разнообразную форму. На втором уроке учащиеся после знакомства с микроскопом рассматривают с его помощью препарат кожицы лука, делают схематический рисунок в тетради и надписывают названия частей клетки. Затем рассматривают препарат листа элодеи. Делают вывод о строении клетки: «Растительная клетка имеет сложное строение. Снаружи покрыта оболочкой, под которой расположена цитоплазма, а в ней находятся ядро и пластиды. В клетке имеются вакуоли, наполненные клеточным соком. Все органы растения имеют клеточное строение». На третьем уроке с помощью демонстрационных материалов (таблицы, мультимедиа-средства и пояснение учителя) учащиеся убеждаются в том, что растительные клетки, имеющие общее происхождение, одинаковое строение и выполняющие сходные функции, образуют ткани </w:t>
      </w:r>
      <w:r w:rsidR="008B75A7" w:rsidRPr="008B75A7">
        <w:rPr>
          <w:sz w:val="22"/>
        </w:rPr>
        <w:t>–</w:t>
      </w:r>
      <w:r w:rsidRPr="008B75A7">
        <w:rPr>
          <w:sz w:val="22"/>
        </w:rPr>
        <w:t xml:space="preserve"> образовательные, покровные, основные (ассимиляционные и запасающие), проводящие и механические. На основе анализа и сравнения формулируется вывод более высокого порядка: «Все органы растения имеют клеточное строение. Клетки образуют ткани. Растение </w:t>
      </w:r>
      <w:r w:rsidR="008B75A7" w:rsidRPr="008B75A7">
        <w:rPr>
          <w:sz w:val="22"/>
        </w:rPr>
        <w:t>–</w:t>
      </w:r>
      <w:r w:rsidRPr="008B75A7">
        <w:rPr>
          <w:sz w:val="22"/>
        </w:rPr>
        <w:t xml:space="preserve"> многоклеточный организм». На четвертом уроке при включении в его структуру динамических пособий и объяснений учитель раскрывает материал о жизнедеятельности растительных клеток </w:t>
      </w:r>
      <w:r w:rsidR="008B75A7" w:rsidRPr="008B75A7">
        <w:rPr>
          <w:sz w:val="22"/>
        </w:rPr>
        <w:t>–</w:t>
      </w:r>
      <w:r w:rsidRPr="008B75A7">
        <w:rPr>
          <w:sz w:val="22"/>
        </w:rPr>
        <w:t xml:space="preserve"> росте, делении, дыхании и питании. Показывается роль органических и неорганических веществ в реализации названных процессов. И наконец, на пятом, последнем, уроке темы проводится систематизация учебного материала, в результате чего формулируются обобщающие выводы:</w:t>
      </w:r>
    </w:p>
    <w:p w:rsidR="00BB1452" w:rsidRPr="008B75A7" w:rsidRDefault="008B75A7" w:rsidP="008B75A7">
      <w:pPr>
        <w:pStyle w:val="a3"/>
        <w:ind w:left="709" w:firstLine="709"/>
        <w:rPr>
          <w:sz w:val="22"/>
        </w:rPr>
      </w:pPr>
      <w:r w:rsidRPr="008B75A7">
        <w:rPr>
          <w:sz w:val="22"/>
        </w:rPr>
        <w:t xml:space="preserve">- </w:t>
      </w:r>
      <w:r w:rsidR="00BB1452" w:rsidRPr="008B75A7">
        <w:rPr>
          <w:sz w:val="22"/>
        </w:rPr>
        <w:t xml:space="preserve">любое растение состоит из мельчайших частиц </w:t>
      </w:r>
      <w:r w:rsidRPr="008B75A7">
        <w:rPr>
          <w:sz w:val="22"/>
        </w:rPr>
        <w:t>–</w:t>
      </w:r>
      <w:r w:rsidR="00BB1452" w:rsidRPr="008B75A7">
        <w:rPr>
          <w:sz w:val="22"/>
        </w:rPr>
        <w:t xml:space="preserve"> клеток, выступающих в качестве его структурных единиц;</w:t>
      </w:r>
    </w:p>
    <w:p w:rsidR="00BB1452" w:rsidRPr="008B75A7" w:rsidRDefault="008B75A7" w:rsidP="008B75A7">
      <w:pPr>
        <w:pStyle w:val="a3"/>
        <w:ind w:left="709" w:firstLine="709"/>
        <w:rPr>
          <w:sz w:val="22"/>
        </w:rPr>
      </w:pPr>
      <w:r w:rsidRPr="008B75A7">
        <w:rPr>
          <w:sz w:val="22"/>
        </w:rPr>
        <w:t xml:space="preserve">- </w:t>
      </w:r>
      <w:r w:rsidR="00BB1452" w:rsidRPr="008B75A7">
        <w:rPr>
          <w:sz w:val="22"/>
        </w:rPr>
        <w:t xml:space="preserve">растительная клетка имеет сложное строение </w:t>
      </w:r>
      <w:r w:rsidRPr="008B75A7">
        <w:rPr>
          <w:sz w:val="22"/>
        </w:rPr>
        <w:t>–</w:t>
      </w:r>
      <w:r w:rsidR="00BB1452" w:rsidRPr="008B75A7">
        <w:rPr>
          <w:sz w:val="22"/>
        </w:rPr>
        <w:t xml:space="preserve"> состоит из оболочки, внутри которой находятся цитоплазма, ядро, зеленые пластиды и вакуоль; они функционируют согласованно;</w:t>
      </w:r>
    </w:p>
    <w:p w:rsidR="00BB1452" w:rsidRPr="008B75A7" w:rsidRDefault="008B75A7" w:rsidP="008B75A7">
      <w:pPr>
        <w:pStyle w:val="a3"/>
        <w:ind w:left="709" w:firstLine="709"/>
        <w:rPr>
          <w:sz w:val="22"/>
        </w:rPr>
      </w:pPr>
      <w:r w:rsidRPr="008B75A7">
        <w:rPr>
          <w:sz w:val="22"/>
        </w:rPr>
        <w:t xml:space="preserve">- </w:t>
      </w:r>
      <w:r w:rsidR="00BB1452" w:rsidRPr="008B75A7">
        <w:rPr>
          <w:sz w:val="22"/>
        </w:rPr>
        <w:t>клетки объединяются в группы по происхождению, строению и выполняемым функциям, образуют ткани; органы растения состоят из разных тканей;</w:t>
      </w:r>
    </w:p>
    <w:p w:rsidR="00BB1452" w:rsidRPr="008B75A7" w:rsidRDefault="008B75A7" w:rsidP="008B75A7">
      <w:pPr>
        <w:pStyle w:val="a3"/>
        <w:ind w:left="709" w:firstLine="709"/>
        <w:rPr>
          <w:sz w:val="22"/>
        </w:rPr>
      </w:pPr>
      <w:r w:rsidRPr="008B75A7">
        <w:rPr>
          <w:sz w:val="22"/>
        </w:rPr>
        <w:t xml:space="preserve">- </w:t>
      </w:r>
      <w:r w:rsidR="00BB1452" w:rsidRPr="008B75A7">
        <w:rPr>
          <w:sz w:val="22"/>
        </w:rPr>
        <w:t>клетки как живые образования делятся, растут, дышат и питаются; в результате жизнедеятельности при участии солнечной энергии, поглощении углекислого газа и воды образуются органические вещества, запасаемые в клетках, тканях и органах растения, выделяются кислород и энергия;</w:t>
      </w:r>
    </w:p>
    <w:p w:rsidR="00BB1452" w:rsidRPr="008B75A7" w:rsidRDefault="008B75A7" w:rsidP="008B75A7">
      <w:pPr>
        <w:pStyle w:val="a3"/>
        <w:ind w:left="709" w:firstLine="709"/>
        <w:rPr>
          <w:sz w:val="22"/>
        </w:rPr>
      </w:pPr>
      <w:r w:rsidRPr="008B75A7">
        <w:rPr>
          <w:sz w:val="22"/>
        </w:rPr>
        <w:t xml:space="preserve">- </w:t>
      </w:r>
      <w:r w:rsidR="00BB1452" w:rsidRPr="008B75A7">
        <w:rPr>
          <w:sz w:val="22"/>
        </w:rPr>
        <w:t xml:space="preserve">растения </w:t>
      </w:r>
      <w:r w:rsidRPr="008B75A7">
        <w:rPr>
          <w:sz w:val="22"/>
        </w:rPr>
        <w:t>–</w:t>
      </w:r>
      <w:r w:rsidR="00BB1452" w:rsidRPr="008B75A7">
        <w:rPr>
          <w:sz w:val="22"/>
        </w:rPr>
        <w:t xml:space="preserve"> многоклеточный сложный организм.</w:t>
      </w:r>
    </w:p>
    <w:p w:rsidR="00BB1452" w:rsidRDefault="00BB1452" w:rsidP="00C67EB9">
      <w:pPr>
        <w:pStyle w:val="a3"/>
        <w:ind w:left="0" w:firstLine="709"/>
        <w:rPr>
          <w:b/>
        </w:rPr>
      </w:pPr>
    </w:p>
    <w:p w:rsidR="00C67EB9" w:rsidRDefault="00C67EB9" w:rsidP="00C67EB9">
      <w:pPr>
        <w:pStyle w:val="a3"/>
        <w:ind w:left="0" w:firstLine="709"/>
      </w:pPr>
      <w:r w:rsidRPr="00C327AC">
        <w:rPr>
          <w:b/>
        </w:rPr>
        <w:t>Дедукция</w:t>
      </w:r>
      <w:r w:rsidR="00C327AC">
        <w:t xml:space="preserve"> – </w:t>
      </w:r>
      <w:r>
        <w:t>движение</w:t>
      </w:r>
      <w:r w:rsidR="00606296">
        <w:t xml:space="preserve"> </w:t>
      </w:r>
      <w:r>
        <w:t>мысли</w:t>
      </w:r>
      <w:r w:rsidR="00606296">
        <w:t xml:space="preserve"> </w:t>
      </w:r>
      <w:r>
        <w:t>от</w:t>
      </w:r>
      <w:r w:rsidR="00606296">
        <w:t xml:space="preserve"> </w:t>
      </w:r>
      <w:r>
        <w:t>общего</w:t>
      </w:r>
      <w:r w:rsidR="00606296">
        <w:t xml:space="preserve"> </w:t>
      </w:r>
      <w:r>
        <w:t>к частному</w:t>
      </w:r>
      <w:r w:rsidR="00C327AC">
        <w:t xml:space="preserve">. </w:t>
      </w:r>
      <w:r w:rsidR="008B75A7" w:rsidRPr="008B75A7">
        <w:t>Дедуктивный способ предполагает знакомство с общими систематизирующими принципами,</w:t>
      </w:r>
      <w:r w:rsidR="008B75A7">
        <w:t xml:space="preserve"> а затем с более частными и кон</w:t>
      </w:r>
      <w:r w:rsidR="008B75A7" w:rsidRPr="008B75A7">
        <w:t>кретными фактами как реали</w:t>
      </w:r>
      <w:r w:rsidR="008B75A7">
        <w:t>зацией этих общих принципов. Де</w:t>
      </w:r>
      <w:r w:rsidR="008B75A7" w:rsidRPr="008B75A7">
        <w:t xml:space="preserve">дуктивным способом могут формироваться понятия эволюционные (естественный отбор, борьба за существование, видообразование), экологические (популяция, экосистема), общебиологические (уровни организации жизни, взаимодействие организма и среды), природоохранительные (охрана растений, охрана животных, охрана биологического разнообразия). </w:t>
      </w:r>
      <w:r w:rsidR="00C327AC">
        <w:t xml:space="preserve">Например, </w:t>
      </w:r>
      <w:r>
        <w:t>растения обладают фотосинтезом, потому что имеют хлорофилл, с</w:t>
      </w:r>
      <w:r w:rsidR="006E3A04">
        <w:t xml:space="preserve"> </w:t>
      </w:r>
      <w:r>
        <w:t>помощью</w:t>
      </w:r>
      <w:r w:rsidR="006E3A04">
        <w:t xml:space="preserve"> </w:t>
      </w:r>
      <w:r>
        <w:t>которого</w:t>
      </w:r>
      <w:r w:rsidR="006E3A04">
        <w:t xml:space="preserve"> </w:t>
      </w:r>
      <w:r>
        <w:t>на</w:t>
      </w:r>
      <w:r w:rsidR="006E3A04">
        <w:t xml:space="preserve"> </w:t>
      </w:r>
      <w:r>
        <w:t>свету</w:t>
      </w:r>
      <w:r w:rsidR="006E3A04">
        <w:t xml:space="preserve"> </w:t>
      </w:r>
      <w:r>
        <w:t>образуются</w:t>
      </w:r>
      <w:r w:rsidR="006E3A04">
        <w:t xml:space="preserve"> </w:t>
      </w:r>
      <w:r>
        <w:t>органические</w:t>
      </w:r>
      <w:r w:rsidR="006E3A04">
        <w:t xml:space="preserve"> </w:t>
      </w:r>
      <w:r>
        <w:t>вещества</w:t>
      </w:r>
      <w:r w:rsidR="006E3A04">
        <w:t xml:space="preserve"> </w:t>
      </w:r>
      <w:r>
        <w:t xml:space="preserve">из </w:t>
      </w:r>
      <w:r w:rsidR="00C327AC">
        <w:t>углекислого газа и воды.</w:t>
      </w:r>
    </w:p>
    <w:p w:rsidR="00C67EB9" w:rsidRDefault="00C67EB9" w:rsidP="00C67EB9">
      <w:pPr>
        <w:pStyle w:val="a3"/>
        <w:ind w:left="0" w:firstLine="709"/>
      </w:pPr>
      <w:r>
        <w:t>Уже</w:t>
      </w:r>
      <w:r w:rsidR="006E3A04">
        <w:t xml:space="preserve"> </w:t>
      </w:r>
      <w:r>
        <w:t>на</w:t>
      </w:r>
      <w:r w:rsidR="006E3A04">
        <w:t xml:space="preserve"> </w:t>
      </w:r>
      <w:r>
        <w:t>первом</w:t>
      </w:r>
      <w:r w:rsidR="006E3A04">
        <w:t xml:space="preserve"> </w:t>
      </w:r>
      <w:r>
        <w:t>этапе</w:t>
      </w:r>
      <w:r w:rsidR="006E3A04">
        <w:t xml:space="preserve"> </w:t>
      </w:r>
      <w:r>
        <w:t>обучения</w:t>
      </w:r>
      <w:r w:rsidR="006E3A04">
        <w:t xml:space="preserve"> </w:t>
      </w:r>
      <w:r>
        <w:t>биологии</w:t>
      </w:r>
      <w:r w:rsidR="006E3A04">
        <w:t xml:space="preserve"> </w:t>
      </w:r>
      <w:r>
        <w:t>вводится</w:t>
      </w:r>
      <w:r w:rsidR="006E3A04">
        <w:t xml:space="preserve"> </w:t>
      </w:r>
      <w:r>
        <w:t>ряд</w:t>
      </w:r>
      <w:r w:rsidR="006E3A04">
        <w:t xml:space="preserve"> </w:t>
      </w:r>
      <w:r w:rsidRPr="00C327AC">
        <w:rPr>
          <w:i/>
        </w:rPr>
        <w:t>абстрактных теоретических</w:t>
      </w:r>
      <w:r w:rsidR="006E3A04">
        <w:rPr>
          <w:i/>
        </w:rPr>
        <w:t xml:space="preserve"> </w:t>
      </w:r>
      <w:r w:rsidRPr="00C327AC">
        <w:rPr>
          <w:i/>
        </w:rPr>
        <w:t>понятий</w:t>
      </w:r>
      <w:r w:rsidR="006E3A04">
        <w:rPr>
          <w:i/>
        </w:rPr>
        <w:t xml:space="preserve"> </w:t>
      </w:r>
      <w:r>
        <w:t>(приспособленность,</w:t>
      </w:r>
      <w:r w:rsidR="006E3A04">
        <w:t xml:space="preserve"> </w:t>
      </w:r>
      <w:r>
        <w:t>биоразнообразие,</w:t>
      </w:r>
      <w:r w:rsidR="006E3A04">
        <w:t xml:space="preserve"> </w:t>
      </w:r>
      <w:r>
        <w:t>система живых</w:t>
      </w:r>
      <w:r w:rsidR="006E3A04">
        <w:t xml:space="preserve"> </w:t>
      </w:r>
      <w:r>
        <w:t>организмов,</w:t>
      </w:r>
      <w:r w:rsidR="006E3A04">
        <w:t xml:space="preserve"> </w:t>
      </w:r>
      <w:r>
        <w:t>царства),</w:t>
      </w:r>
      <w:r w:rsidR="006E3A04">
        <w:t xml:space="preserve"> </w:t>
      </w:r>
      <w:r>
        <w:t>являющихся</w:t>
      </w:r>
      <w:r w:rsidR="006E3A04">
        <w:t xml:space="preserve"> </w:t>
      </w:r>
      <w:r>
        <w:t>исходными</w:t>
      </w:r>
      <w:r w:rsidR="006E3A04">
        <w:t xml:space="preserve"> </w:t>
      </w:r>
      <w:r>
        <w:t>для</w:t>
      </w:r>
      <w:r w:rsidR="006E3A04">
        <w:t xml:space="preserve"> </w:t>
      </w:r>
      <w:r>
        <w:t>развития целостной</w:t>
      </w:r>
      <w:r w:rsidR="006E3A04">
        <w:t xml:space="preserve"> </w:t>
      </w:r>
      <w:r>
        <w:t>системы</w:t>
      </w:r>
      <w:r w:rsidR="006E3A04">
        <w:t xml:space="preserve"> </w:t>
      </w:r>
      <w:r>
        <w:t>теоретических</w:t>
      </w:r>
      <w:r w:rsidR="006E3A04">
        <w:t xml:space="preserve"> </w:t>
      </w:r>
      <w:r>
        <w:t>знаний</w:t>
      </w:r>
      <w:r w:rsidR="006E3A04">
        <w:t xml:space="preserve"> </w:t>
      </w:r>
      <w:r>
        <w:t>(организм,</w:t>
      </w:r>
      <w:r w:rsidR="006E3A04">
        <w:t xml:space="preserve"> </w:t>
      </w:r>
      <w:r>
        <w:t>вид,</w:t>
      </w:r>
      <w:r w:rsidR="006E3A04">
        <w:t xml:space="preserve"> </w:t>
      </w:r>
      <w:r>
        <w:t>род,</w:t>
      </w:r>
      <w:r w:rsidR="006E3A04">
        <w:t xml:space="preserve"> </w:t>
      </w:r>
      <w:r>
        <w:t>семейство, эволюция,</w:t>
      </w:r>
      <w:r w:rsidR="006E3A04">
        <w:t xml:space="preserve"> </w:t>
      </w:r>
      <w:r>
        <w:t>происхождение).</w:t>
      </w:r>
      <w:r w:rsidR="006E3A04">
        <w:t xml:space="preserve"> </w:t>
      </w:r>
      <w:r>
        <w:t>Здесь</w:t>
      </w:r>
      <w:r w:rsidR="006E3A04">
        <w:t xml:space="preserve"> </w:t>
      </w:r>
      <w:r>
        <w:t>же</w:t>
      </w:r>
      <w:r w:rsidR="006E3A04">
        <w:t xml:space="preserve"> </w:t>
      </w:r>
      <w:r>
        <w:t>берет</w:t>
      </w:r>
      <w:r w:rsidR="006E3A04">
        <w:t xml:space="preserve"> </w:t>
      </w:r>
      <w:r>
        <w:t>начало</w:t>
      </w:r>
      <w:r w:rsidR="006E3A04">
        <w:t xml:space="preserve"> </w:t>
      </w:r>
      <w:r>
        <w:t>формирование</w:t>
      </w:r>
      <w:r w:rsidR="006E3A04">
        <w:t xml:space="preserve"> </w:t>
      </w:r>
      <w:r>
        <w:t xml:space="preserve">общих </w:t>
      </w:r>
      <w:r w:rsidRPr="00C67EB9">
        <w:t>теоретических</w:t>
      </w:r>
      <w:r w:rsidR="006E3A04">
        <w:t xml:space="preserve"> </w:t>
      </w:r>
      <w:r w:rsidRPr="00C67EB9">
        <w:t>понятий</w:t>
      </w:r>
      <w:r w:rsidR="006E3A04">
        <w:t xml:space="preserve"> </w:t>
      </w:r>
      <w:r w:rsidRPr="00C67EB9">
        <w:t>(видообразование,</w:t>
      </w:r>
      <w:r w:rsidR="006E3A04">
        <w:t xml:space="preserve"> </w:t>
      </w:r>
      <w:r w:rsidRPr="00C67EB9">
        <w:t>естественный</w:t>
      </w:r>
      <w:r w:rsidR="006E3A04">
        <w:t xml:space="preserve"> </w:t>
      </w:r>
      <w:r w:rsidRPr="00C67EB9">
        <w:t>отбор,</w:t>
      </w:r>
      <w:r w:rsidR="006E3A04">
        <w:t xml:space="preserve"> </w:t>
      </w:r>
      <w:r w:rsidRPr="00C67EB9">
        <w:t>борьба</w:t>
      </w:r>
      <w:r w:rsidR="006E3A04">
        <w:t xml:space="preserve"> </w:t>
      </w:r>
      <w:r w:rsidRPr="00C67EB9">
        <w:t>за</w:t>
      </w:r>
      <w:r>
        <w:t xml:space="preserve"> существование, взаимоотношения организмов и среды, уровни организации жизни,</w:t>
      </w:r>
      <w:r w:rsidR="006E3A04">
        <w:t xml:space="preserve"> </w:t>
      </w:r>
      <w:r>
        <w:t>биосистемы,</w:t>
      </w:r>
      <w:r w:rsidR="006E3A04">
        <w:t xml:space="preserve"> </w:t>
      </w:r>
      <w:r>
        <w:t>экосистемы),</w:t>
      </w:r>
      <w:r w:rsidR="006E3A04">
        <w:t xml:space="preserve"> </w:t>
      </w:r>
      <w:r>
        <w:t>которые</w:t>
      </w:r>
      <w:r w:rsidR="006E3A04">
        <w:t xml:space="preserve"> </w:t>
      </w:r>
      <w:r>
        <w:t>для</w:t>
      </w:r>
      <w:r w:rsidR="006E3A04">
        <w:t xml:space="preserve"> </w:t>
      </w:r>
      <w:r>
        <w:t>учащихся</w:t>
      </w:r>
      <w:r w:rsidR="006E3A04">
        <w:t xml:space="preserve"> </w:t>
      </w:r>
      <w:r>
        <w:t>пока</w:t>
      </w:r>
      <w:r w:rsidR="00C327AC">
        <w:t xml:space="preserve"> ещё</w:t>
      </w:r>
      <w:r>
        <w:t xml:space="preserve"> абстрактны из-за малого количество известных им признаков, что осложняет их</w:t>
      </w:r>
      <w:r w:rsidR="006E3A04">
        <w:t xml:space="preserve"> </w:t>
      </w:r>
      <w:r>
        <w:t>определение</w:t>
      </w:r>
      <w:r w:rsidR="006E3A04">
        <w:t xml:space="preserve"> </w:t>
      </w:r>
      <w:r>
        <w:t>в</w:t>
      </w:r>
      <w:r w:rsidR="006E3A04">
        <w:t xml:space="preserve"> </w:t>
      </w:r>
      <w:r>
        <w:t>школьных</w:t>
      </w:r>
      <w:r w:rsidR="006E3A04">
        <w:t xml:space="preserve"> </w:t>
      </w:r>
      <w:r>
        <w:t>курсах</w:t>
      </w:r>
      <w:r w:rsidR="006E3A04">
        <w:t xml:space="preserve"> </w:t>
      </w:r>
      <w:r>
        <w:t>биологии</w:t>
      </w:r>
      <w:r w:rsidR="006E3A04">
        <w:t xml:space="preserve"> </w:t>
      </w:r>
      <w:r>
        <w:t>о</w:t>
      </w:r>
      <w:r w:rsidR="006E3A04">
        <w:t xml:space="preserve"> </w:t>
      </w:r>
      <w:r>
        <w:t>растениях,</w:t>
      </w:r>
      <w:r w:rsidR="006E3A04">
        <w:t xml:space="preserve"> </w:t>
      </w:r>
      <w:r>
        <w:t>животных</w:t>
      </w:r>
      <w:r w:rsidR="006E3A04">
        <w:t xml:space="preserve"> </w:t>
      </w:r>
      <w:r>
        <w:t xml:space="preserve">и человеке. В то же </w:t>
      </w:r>
      <w:r>
        <w:lastRenderedPageBreak/>
        <w:t>время начало развития этих общебиологических понятий в данных</w:t>
      </w:r>
      <w:r w:rsidR="006E3A04">
        <w:t xml:space="preserve"> </w:t>
      </w:r>
      <w:r>
        <w:t>курсах</w:t>
      </w:r>
      <w:r w:rsidR="006E3A04">
        <w:t xml:space="preserve"> </w:t>
      </w:r>
      <w:r>
        <w:t>способствует</w:t>
      </w:r>
      <w:r w:rsidR="006E3A04">
        <w:t xml:space="preserve"> </w:t>
      </w:r>
      <w:r>
        <w:t>в</w:t>
      </w:r>
      <w:r w:rsidR="006E3A04">
        <w:t xml:space="preserve"> </w:t>
      </w:r>
      <w:r>
        <w:t>сравнительно</w:t>
      </w:r>
      <w:r w:rsidR="006E3A04">
        <w:t xml:space="preserve"> </w:t>
      </w:r>
      <w:r>
        <w:t>короткое</w:t>
      </w:r>
      <w:r w:rsidR="006E3A04">
        <w:t xml:space="preserve"> </w:t>
      </w:r>
      <w:r>
        <w:t>время</w:t>
      </w:r>
      <w:r w:rsidR="006E3A04">
        <w:t xml:space="preserve"> </w:t>
      </w:r>
      <w:r>
        <w:t>накоплению знаний</w:t>
      </w:r>
      <w:r w:rsidR="006E3A04">
        <w:t xml:space="preserve"> </w:t>
      </w:r>
      <w:r>
        <w:t>для</w:t>
      </w:r>
      <w:r w:rsidR="006E3A04">
        <w:t xml:space="preserve"> </w:t>
      </w:r>
      <w:r>
        <w:t>более</w:t>
      </w:r>
      <w:r w:rsidR="006E3A04">
        <w:t xml:space="preserve"> </w:t>
      </w:r>
      <w:r>
        <w:t>успешного</w:t>
      </w:r>
      <w:r w:rsidR="006E3A04">
        <w:t xml:space="preserve"> </w:t>
      </w:r>
      <w:r>
        <w:t>формирования</w:t>
      </w:r>
      <w:r w:rsidR="006E3A04">
        <w:t xml:space="preserve"> </w:t>
      </w:r>
      <w:r>
        <w:t>названных</w:t>
      </w:r>
      <w:r w:rsidR="006E3A04">
        <w:t xml:space="preserve"> </w:t>
      </w:r>
      <w:r>
        <w:t xml:space="preserve">теоретических </w:t>
      </w:r>
      <w:r w:rsidR="00C327AC">
        <w:t>понятий.</w:t>
      </w:r>
    </w:p>
    <w:p w:rsidR="00C67EB9" w:rsidRDefault="00C327AC" w:rsidP="00C67EB9">
      <w:pPr>
        <w:pStyle w:val="a3"/>
        <w:ind w:left="0" w:firstLine="709"/>
      </w:pPr>
      <w:r w:rsidRPr="00C327AC">
        <w:rPr>
          <w:u w:val="single"/>
        </w:rPr>
        <w:t>Последовательность деятельности при дедуктивном пути</w:t>
      </w:r>
      <w:r>
        <w:t>:</w:t>
      </w:r>
    </w:p>
    <w:p w:rsidR="00C67EB9" w:rsidRDefault="00C67EB9" w:rsidP="00C327AC">
      <w:pPr>
        <w:pStyle w:val="a3"/>
        <w:numPr>
          <w:ilvl w:val="0"/>
          <w:numId w:val="2"/>
        </w:numPr>
        <w:ind w:left="426"/>
      </w:pPr>
      <w:r>
        <w:t>снач</w:t>
      </w:r>
      <w:r w:rsidR="00C327AC">
        <w:t>ала дается определение понятия;</w:t>
      </w:r>
    </w:p>
    <w:p w:rsidR="00C67EB9" w:rsidRDefault="00C67EB9" w:rsidP="00C327AC">
      <w:pPr>
        <w:pStyle w:val="a3"/>
        <w:numPr>
          <w:ilvl w:val="0"/>
          <w:numId w:val="2"/>
        </w:numPr>
        <w:ind w:left="426"/>
      </w:pPr>
      <w:r>
        <w:t>после этого организуется работа над ус</w:t>
      </w:r>
      <w:r w:rsidR="00C327AC">
        <w:t>воением его признаков и связей;</w:t>
      </w:r>
    </w:p>
    <w:p w:rsidR="00C67EB9" w:rsidRDefault="00C67EB9" w:rsidP="00C327AC">
      <w:pPr>
        <w:pStyle w:val="a3"/>
        <w:numPr>
          <w:ilvl w:val="0"/>
          <w:numId w:val="2"/>
        </w:numPr>
        <w:ind w:left="426"/>
      </w:pPr>
      <w:r>
        <w:t xml:space="preserve">затем осуществляется </w:t>
      </w:r>
      <w:r w:rsidR="00C327AC">
        <w:t>закрепление признаков и связей;</w:t>
      </w:r>
    </w:p>
    <w:p w:rsidR="00C67EB9" w:rsidRDefault="00C67EB9" w:rsidP="00C327AC">
      <w:pPr>
        <w:pStyle w:val="a3"/>
        <w:numPr>
          <w:ilvl w:val="0"/>
          <w:numId w:val="2"/>
        </w:numPr>
        <w:ind w:left="426"/>
      </w:pPr>
      <w:r>
        <w:t>устанавлива</w:t>
      </w:r>
      <w:r w:rsidR="00C327AC">
        <w:t>ются связи с другими понятиями;</w:t>
      </w:r>
    </w:p>
    <w:p w:rsidR="00C67EB9" w:rsidRDefault="00C67EB9" w:rsidP="00C327AC">
      <w:pPr>
        <w:pStyle w:val="a3"/>
        <w:numPr>
          <w:ilvl w:val="0"/>
          <w:numId w:val="2"/>
        </w:numPr>
        <w:ind w:left="426"/>
      </w:pPr>
      <w:r>
        <w:t>проводятся упражнения в различении понятий.</w:t>
      </w:r>
    </w:p>
    <w:p w:rsidR="00103AD8" w:rsidRPr="00AD58CF" w:rsidRDefault="008B75A7" w:rsidP="008B75A7">
      <w:pPr>
        <w:pStyle w:val="a3"/>
        <w:ind w:firstLine="709"/>
        <w:rPr>
          <w:sz w:val="22"/>
        </w:rPr>
      </w:pPr>
      <w:r>
        <w:rPr>
          <w:b/>
        </w:rPr>
        <w:t xml:space="preserve">Пример. </w:t>
      </w:r>
      <w:r w:rsidRPr="00AD58CF">
        <w:rPr>
          <w:sz w:val="22"/>
        </w:rPr>
        <w:t>Формирование понятия об охране птиц</w:t>
      </w:r>
      <w:r w:rsidR="00AD58CF" w:rsidRPr="00AD58CF">
        <w:rPr>
          <w:sz w:val="22"/>
        </w:rPr>
        <w:t>:</w:t>
      </w:r>
    </w:p>
    <w:p w:rsidR="00103AD8" w:rsidRPr="00AD58CF" w:rsidRDefault="008B75A7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 xml:space="preserve">1) выражение актуальности введения понятия и исходных посылок для его формирования: птицы </w:t>
      </w:r>
      <w:r w:rsidR="005371F1" w:rsidRPr="00AD58CF">
        <w:rPr>
          <w:sz w:val="22"/>
        </w:rPr>
        <w:t>–</w:t>
      </w:r>
      <w:r w:rsidRPr="00AD58CF">
        <w:rPr>
          <w:sz w:val="22"/>
        </w:rPr>
        <w:t xml:space="preserve"> животные, численностькоторых снижается быстрыми </w:t>
      </w:r>
      <w:r w:rsidR="00103AD8" w:rsidRPr="00AD58CF">
        <w:rPr>
          <w:sz w:val="22"/>
        </w:rPr>
        <w:t>темпами из-за антропогенных фак</w:t>
      </w:r>
      <w:r w:rsidRPr="00AD58CF">
        <w:rPr>
          <w:sz w:val="22"/>
        </w:rPr>
        <w:t>торов; для решения проблемы необходимо иметь п</w:t>
      </w:r>
      <w:r w:rsidR="00103AD8" w:rsidRPr="00AD58CF">
        <w:rPr>
          <w:sz w:val="22"/>
        </w:rPr>
        <w:t>редставление о мерах их охраны;</w:t>
      </w:r>
    </w:p>
    <w:p w:rsidR="005371F1" w:rsidRPr="00AD58CF" w:rsidRDefault="008B75A7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 xml:space="preserve">2) введение понятия об охране птиц как системе государственных, общественных и индивидуальных мер, направленных на их защиту от загрязнения; рациональное использование и сохранение в специально созданных условиях </w:t>
      </w:r>
      <w:r w:rsidR="005371F1" w:rsidRPr="00AD58CF">
        <w:rPr>
          <w:sz w:val="22"/>
        </w:rPr>
        <w:t>–</w:t>
      </w:r>
      <w:r w:rsidRPr="00AD58CF">
        <w:rPr>
          <w:sz w:val="22"/>
        </w:rPr>
        <w:t xml:space="preserve"> заповедниках, заказниках, национальных парках;</w:t>
      </w:r>
    </w:p>
    <w:p w:rsidR="005371F1" w:rsidRPr="00AD58CF" w:rsidRDefault="008B75A7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 xml:space="preserve">3) конкретизация утверждений </w:t>
      </w:r>
      <w:r w:rsidR="005371F1" w:rsidRPr="00AD58CF">
        <w:rPr>
          <w:sz w:val="22"/>
        </w:rPr>
        <w:t>–</w:t>
      </w:r>
      <w:r w:rsidRPr="00AD58CF">
        <w:rPr>
          <w:sz w:val="22"/>
        </w:rPr>
        <w:t xml:space="preserve"> элементов понятия об охр</w:t>
      </w:r>
      <w:r w:rsidR="005371F1" w:rsidRPr="00AD58CF">
        <w:rPr>
          <w:sz w:val="22"/>
        </w:rPr>
        <w:t>ане птиц:</w:t>
      </w:r>
    </w:p>
    <w:p w:rsidR="005371F1" w:rsidRPr="00AD58CF" w:rsidRDefault="005371F1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 xml:space="preserve">- </w:t>
      </w:r>
      <w:r w:rsidR="008B75A7" w:rsidRPr="00AD58CF">
        <w:rPr>
          <w:sz w:val="22"/>
        </w:rPr>
        <w:t xml:space="preserve">обоснование мер защиты птиц и среды их обитания от химического и физического загрязнения </w:t>
      </w:r>
      <w:r w:rsidRPr="00AD58CF">
        <w:rPr>
          <w:sz w:val="22"/>
        </w:rPr>
        <w:t xml:space="preserve">– </w:t>
      </w:r>
      <w:r w:rsidR="008B75A7" w:rsidRPr="00AD58CF">
        <w:rPr>
          <w:sz w:val="22"/>
        </w:rPr>
        <w:t>использование экологически «чистых» технологий, очистных сооружений, соблюдение норм и правил применения удобрений и химикатов</w:t>
      </w:r>
      <w:r w:rsidRPr="00AD58CF">
        <w:rPr>
          <w:sz w:val="22"/>
        </w:rPr>
        <w:t>;</w:t>
      </w:r>
    </w:p>
    <w:p w:rsidR="00AD58CF" w:rsidRPr="00AD58CF" w:rsidRDefault="005371F1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>-</w:t>
      </w:r>
      <w:r w:rsidR="008B75A7" w:rsidRPr="00AD58CF">
        <w:rPr>
          <w:sz w:val="22"/>
        </w:rPr>
        <w:t xml:space="preserve">обоснование мер рационально­го использования птиц </w:t>
      </w:r>
      <w:r w:rsidRPr="00AD58CF">
        <w:rPr>
          <w:sz w:val="22"/>
        </w:rPr>
        <w:t>–</w:t>
      </w:r>
      <w:r w:rsidR="008B75A7" w:rsidRPr="00AD58CF">
        <w:rPr>
          <w:sz w:val="22"/>
        </w:rPr>
        <w:t xml:space="preserve"> соблюдение правил охоты, выполнение биотехнических действий </w:t>
      </w:r>
      <w:r w:rsidRPr="00AD58CF">
        <w:rPr>
          <w:sz w:val="22"/>
        </w:rPr>
        <w:t>–</w:t>
      </w:r>
      <w:r w:rsidR="008B75A7" w:rsidRPr="00AD58CF">
        <w:rPr>
          <w:sz w:val="22"/>
        </w:rPr>
        <w:t xml:space="preserve"> расселение, «заселение</w:t>
      </w:r>
      <w:r w:rsidR="00AD58CF" w:rsidRPr="00AD58CF">
        <w:rPr>
          <w:sz w:val="22"/>
        </w:rPr>
        <w:t xml:space="preserve">», создание условий </w:t>
      </w:r>
      <w:proofErr w:type="spellStart"/>
      <w:r w:rsidR="00AD58CF" w:rsidRPr="00AD58CF">
        <w:rPr>
          <w:sz w:val="22"/>
        </w:rPr>
        <w:t>ремизности</w:t>
      </w:r>
      <w:proofErr w:type="spellEnd"/>
      <w:r w:rsidR="00AD58CF" w:rsidRPr="00AD58CF">
        <w:rPr>
          <w:sz w:val="22"/>
        </w:rPr>
        <w:t>;</w:t>
      </w:r>
    </w:p>
    <w:p w:rsidR="005371F1" w:rsidRPr="00AD58CF" w:rsidRDefault="00AD58CF" w:rsidP="00103AD8">
      <w:pPr>
        <w:pStyle w:val="a3"/>
        <w:ind w:firstLine="709"/>
        <w:rPr>
          <w:sz w:val="22"/>
        </w:rPr>
      </w:pPr>
      <w:r w:rsidRPr="00AD58CF">
        <w:rPr>
          <w:sz w:val="22"/>
        </w:rPr>
        <w:t>-</w:t>
      </w:r>
      <w:r w:rsidR="008B75A7" w:rsidRPr="00AD58CF">
        <w:rPr>
          <w:sz w:val="22"/>
        </w:rPr>
        <w:t>обоснование необходимости использования возможностей охраняемых территорий для увеличения численности птиц и сохранения их видового разнообразия; обоснование р</w:t>
      </w:r>
      <w:r w:rsidR="005371F1" w:rsidRPr="00AD58CF">
        <w:rPr>
          <w:sz w:val="22"/>
        </w:rPr>
        <w:t>оли Красных книг в охране птиц;</w:t>
      </w:r>
    </w:p>
    <w:p w:rsidR="007F4104" w:rsidRPr="008B75A7" w:rsidRDefault="008B75A7" w:rsidP="00103AD8">
      <w:pPr>
        <w:pStyle w:val="a3"/>
        <w:ind w:firstLine="709"/>
      </w:pPr>
      <w:r w:rsidRPr="00AD58CF">
        <w:rPr>
          <w:sz w:val="22"/>
        </w:rPr>
        <w:t xml:space="preserve">4) формулирование вывода о необходимости совместной реализации обозначенных мер для сохранения птиц </w:t>
      </w:r>
      <w:r w:rsidR="005371F1" w:rsidRPr="00AD58CF">
        <w:rPr>
          <w:sz w:val="22"/>
        </w:rPr>
        <w:t>–</w:t>
      </w:r>
      <w:r w:rsidRPr="00AD58CF">
        <w:rPr>
          <w:sz w:val="22"/>
        </w:rPr>
        <w:t xml:space="preserve"> составной части природы.</w:t>
      </w:r>
    </w:p>
    <w:p w:rsidR="007F4104" w:rsidRDefault="007F4104" w:rsidP="00C327AC">
      <w:pPr>
        <w:pStyle w:val="a3"/>
        <w:ind w:left="0" w:firstLine="709"/>
        <w:rPr>
          <w:b/>
        </w:rPr>
      </w:pPr>
    </w:p>
    <w:p w:rsidR="00C327AC" w:rsidRDefault="00C327AC" w:rsidP="00C327AC">
      <w:pPr>
        <w:pStyle w:val="a3"/>
        <w:ind w:left="0" w:firstLine="709"/>
      </w:pPr>
      <w:r w:rsidRPr="00C327AC">
        <w:rPr>
          <w:b/>
        </w:rPr>
        <w:t>Традукция</w:t>
      </w:r>
      <w:r>
        <w:t xml:space="preserve"> – вывод идет от знания определенной степени общности к новому знанию, но на той же степени общности. </w:t>
      </w:r>
      <w:proofErr w:type="gramStart"/>
      <w:r>
        <w:t>То есть вывод идет от единичного к единичному, или от частного к частному, от общего к общему.</w:t>
      </w:r>
      <w:proofErr w:type="gramEnd"/>
    </w:p>
    <w:p w:rsidR="00C327AC" w:rsidRDefault="00C327AC" w:rsidP="00C327AC">
      <w:pPr>
        <w:pStyle w:val="a3"/>
        <w:ind w:left="0" w:firstLine="709"/>
      </w:pPr>
      <w:r>
        <w:t>Сформировав на каком-то этапе образовательного процесса конкретное понятие (например, половое размножение, бесполое размножение, вегетативное размножение). Используют общее понятие, не углубляя его, для выведения новых понятий (например, при объяснении свойств разных растительных и животных организмов).</w:t>
      </w:r>
    </w:p>
    <w:p w:rsidR="00C327AC" w:rsidRDefault="00C40628" w:rsidP="00C40628">
      <w:pPr>
        <w:pStyle w:val="a3"/>
        <w:ind w:left="0" w:firstLine="709"/>
      </w:pPr>
      <w:r w:rsidRPr="00C40628">
        <w:rPr>
          <w:b/>
        </w:rPr>
        <w:t>Сравнение</w:t>
      </w:r>
      <w:r>
        <w:t xml:space="preserve"> – это сопоставление объектов в целях выявления черт </w:t>
      </w:r>
      <w:r w:rsidRPr="00C40628">
        <w:rPr>
          <w:i/>
        </w:rPr>
        <w:t>сходства и различия</w:t>
      </w:r>
      <w:r>
        <w:t xml:space="preserve"> между ними. Оно обеспечивает возможность применения </w:t>
      </w:r>
      <w:r w:rsidRPr="00C40628">
        <w:rPr>
          <w:u w:val="single"/>
        </w:rPr>
        <w:t>анализа</w:t>
      </w:r>
      <w:r>
        <w:t xml:space="preserve">, то есть детального и сравнительного исследования свойств изучаемого предмета и явления. Вместе с тем </w:t>
      </w:r>
      <w:r w:rsidRPr="00C40628">
        <w:rPr>
          <w:u w:val="single"/>
        </w:rPr>
        <w:t>сравнение</w:t>
      </w:r>
      <w:r>
        <w:t xml:space="preserve"> с использованием </w:t>
      </w:r>
      <w:r w:rsidRPr="00C40628">
        <w:rPr>
          <w:u w:val="single"/>
        </w:rPr>
        <w:t>анализа</w:t>
      </w:r>
      <w:r>
        <w:t xml:space="preserve"> позволяет сформулировать </w:t>
      </w:r>
      <w:r w:rsidRPr="00C40628">
        <w:rPr>
          <w:u w:val="single"/>
        </w:rPr>
        <w:t>обобщающий вывод</w:t>
      </w:r>
      <w:r>
        <w:t xml:space="preserve"> (т.е. подводит к </w:t>
      </w:r>
      <w:r w:rsidRPr="00C40628">
        <w:rPr>
          <w:u w:val="single"/>
        </w:rPr>
        <w:t>синтезу</w:t>
      </w:r>
      <w:r>
        <w:t>). Таким образом, сравнение является важнейшей предпосылкой к обобщению. Суждения, выражающие результат сравнения, служат цели раскрытия содержания понятий в сравниваемых объектах. В этом отношении сравнение выступает как прием, дополняющий, а иногда и заменяющий определение (выведение) понятия. Сравнению обучают после усвоения правил анализа. Чем лучше сделан анализ, тем легче сравнивать.</w:t>
      </w:r>
    </w:p>
    <w:p w:rsidR="00C40628" w:rsidRDefault="00C40628" w:rsidP="00C40628">
      <w:pPr>
        <w:pStyle w:val="a3"/>
        <w:ind w:left="0" w:firstLine="70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C40628" w:rsidTr="00D21DDE">
        <w:tc>
          <w:tcPr>
            <w:tcW w:w="4785" w:type="dxa"/>
          </w:tcPr>
          <w:p w:rsidR="00C40628" w:rsidRDefault="00C40628" w:rsidP="00C40628">
            <w:pPr>
              <w:pStyle w:val="a3"/>
              <w:ind w:left="0"/>
              <w:jc w:val="center"/>
            </w:pPr>
            <w:r w:rsidRPr="00C40628">
              <w:t>Правило</w:t>
            </w:r>
          </w:p>
        </w:tc>
        <w:tc>
          <w:tcPr>
            <w:tcW w:w="5813" w:type="dxa"/>
          </w:tcPr>
          <w:p w:rsidR="00C40628" w:rsidRDefault="00C40628" w:rsidP="007A0154">
            <w:pPr>
              <w:pStyle w:val="a3"/>
              <w:ind w:left="0"/>
              <w:jc w:val="center"/>
            </w:pPr>
            <w:r>
              <w:t>Пример</w:t>
            </w:r>
          </w:p>
        </w:tc>
      </w:tr>
      <w:tr w:rsidR="00C40628" w:rsidTr="00D21DDE">
        <w:tc>
          <w:tcPr>
            <w:tcW w:w="4785" w:type="dxa"/>
          </w:tcPr>
          <w:p w:rsidR="00C40628" w:rsidRDefault="007A0154" w:rsidP="00C327AC">
            <w:pPr>
              <w:pStyle w:val="a3"/>
              <w:ind w:left="0"/>
            </w:pPr>
            <w:r>
              <w:t>Отбери признаки для сравнения</w:t>
            </w:r>
          </w:p>
        </w:tc>
        <w:tc>
          <w:tcPr>
            <w:tcW w:w="5813" w:type="dxa"/>
          </w:tcPr>
          <w:p w:rsidR="00C40628" w:rsidRDefault="007A0154" w:rsidP="00C327AC">
            <w:pPr>
              <w:pStyle w:val="a3"/>
              <w:ind w:left="0"/>
            </w:pPr>
            <w:r>
              <w:t>Окраска самцов и самок куриных птиц</w:t>
            </w:r>
          </w:p>
        </w:tc>
      </w:tr>
      <w:tr w:rsidR="00C40628" w:rsidTr="00D21DDE">
        <w:tc>
          <w:tcPr>
            <w:tcW w:w="4785" w:type="dxa"/>
          </w:tcPr>
          <w:p w:rsidR="00C40628" w:rsidRDefault="007A0154" w:rsidP="00B92E7D">
            <w:pPr>
              <w:pStyle w:val="a3"/>
              <w:ind w:left="0"/>
            </w:pPr>
            <w:r>
              <w:t>Сопоставь их</w:t>
            </w:r>
          </w:p>
        </w:tc>
        <w:tc>
          <w:tcPr>
            <w:tcW w:w="5813" w:type="dxa"/>
          </w:tcPr>
          <w:p w:rsidR="00C40628" w:rsidRDefault="007A0154" w:rsidP="00C327AC">
            <w:pPr>
              <w:pStyle w:val="a3"/>
              <w:ind w:left="0"/>
            </w:pPr>
            <w:r>
              <w:t>Самки серые, самцы пестрые</w:t>
            </w:r>
          </w:p>
        </w:tc>
      </w:tr>
      <w:tr w:rsidR="00C40628" w:rsidTr="00D21DDE">
        <w:tc>
          <w:tcPr>
            <w:tcW w:w="4785" w:type="dxa"/>
          </w:tcPr>
          <w:p w:rsidR="00C40628" w:rsidRDefault="007A0154" w:rsidP="00C327AC">
            <w:pPr>
              <w:pStyle w:val="a3"/>
              <w:ind w:left="0"/>
            </w:pPr>
            <w:r>
              <w:t>Сделай вывод о сходстве или различии</w:t>
            </w:r>
          </w:p>
        </w:tc>
        <w:tc>
          <w:tcPr>
            <w:tcW w:w="5813" w:type="dxa"/>
          </w:tcPr>
          <w:p w:rsidR="00C40628" w:rsidRDefault="007A0154" w:rsidP="007A0154">
            <w:pPr>
              <w:pStyle w:val="a3"/>
              <w:ind w:left="0"/>
            </w:pPr>
            <w:r>
              <w:t>Окраска самцов более яркая</w:t>
            </w:r>
          </w:p>
        </w:tc>
      </w:tr>
      <w:tr w:rsidR="00C40628" w:rsidTr="00D21DDE">
        <w:tc>
          <w:tcPr>
            <w:tcW w:w="4785" w:type="dxa"/>
          </w:tcPr>
          <w:p w:rsidR="00C40628" w:rsidRDefault="007A0154" w:rsidP="00C327AC">
            <w:pPr>
              <w:pStyle w:val="a3"/>
              <w:ind w:left="0"/>
            </w:pPr>
            <w:r>
              <w:lastRenderedPageBreak/>
              <w:t>Объясни причины сходства или различия, если это необходимо</w:t>
            </w:r>
          </w:p>
        </w:tc>
        <w:tc>
          <w:tcPr>
            <w:tcW w:w="5813" w:type="dxa"/>
          </w:tcPr>
          <w:p w:rsidR="00C40628" w:rsidRDefault="007A0154" w:rsidP="007A0154">
            <w:r>
              <w:t>Яркая окраска самцов привлекает самок. Серая окраска самок маскирует их в гнезде</w:t>
            </w:r>
          </w:p>
        </w:tc>
      </w:tr>
    </w:tbl>
    <w:p w:rsidR="00C327AC" w:rsidRDefault="00C327AC" w:rsidP="00C327AC">
      <w:pPr>
        <w:pStyle w:val="a3"/>
        <w:ind w:left="0"/>
      </w:pPr>
    </w:p>
    <w:p w:rsidR="00D77845" w:rsidRPr="00D77845" w:rsidRDefault="00D77845" w:rsidP="00D77845">
      <w:pPr>
        <w:pStyle w:val="a3"/>
        <w:ind w:left="0" w:firstLine="709"/>
        <w:rPr>
          <w:u w:val="single"/>
        </w:rPr>
      </w:pPr>
      <w:r w:rsidRPr="00D77845">
        <w:rPr>
          <w:u w:val="single"/>
        </w:rPr>
        <w:t xml:space="preserve">Понятие можно </w:t>
      </w:r>
      <w:r>
        <w:rPr>
          <w:u w:val="single"/>
        </w:rPr>
        <w:t>считать усвоенным, если ученик:</w:t>
      </w:r>
    </w:p>
    <w:p w:rsidR="00D77845" w:rsidRDefault="00D77845" w:rsidP="00D77845">
      <w:r>
        <w:t>1) знает его определение и содержание, то есть существенные признаки понятия, связи и отношения между признаками;</w:t>
      </w:r>
    </w:p>
    <w:p w:rsidR="00D77845" w:rsidRDefault="00D77845" w:rsidP="00D77845">
      <w:r>
        <w:t>2) имеет образное представление об изучаемом биологическом объекте или явлении;</w:t>
      </w:r>
    </w:p>
    <w:p w:rsidR="007A0154" w:rsidRDefault="00D77845" w:rsidP="00D77845">
      <w:r>
        <w:t>3) умеет самостоятельно применять понятие при решении учебных задач.</w:t>
      </w:r>
    </w:p>
    <w:p w:rsidR="004154DB" w:rsidRDefault="004154DB" w:rsidP="004154DB">
      <w:pPr>
        <w:ind w:firstLine="709"/>
      </w:pPr>
      <w:r>
        <w:t xml:space="preserve">Образование понятий происходит при соблюдении следующих </w:t>
      </w:r>
      <w:r w:rsidRPr="004154DB">
        <w:rPr>
          <w:i/>
        </w:rPr>
        <w:t>педагогических условий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6095"/>
      </w:tblGrid>
      <w:tr w:rsidR="004154DB" w:rsidTr="00D21DDE">
        <w:tc>
          <w:tcPr>
            <w:tcW w:w="4503" w:type="dxa"/>
            <w:vAlign w:val="center"/>
          </w:tcPr>
          <w:p w:rsidR="004154DB" w:rsidRDefault="004154DB" w:rsidP="004154DB">
            <w:pPr>
              <w:jc w:val="center"/>
            </w:pPr>
            <w:r>
              <w:t xml:space="preserve">Условия правильности </w:t>
            </w:r>
            <w:r w:rsidRPr="004154DB">
              <w:rPr>
                <w:i/>
              </w:rPr>
              <w:t>восприятий</w:t>
            </w:r>
          </w:p>
        </w:tc>
        <w:tc>
          <w:tcPr>
            <w:tcW w:w="6095" w:type="dxa"/>
          </w:tcPr>
          <w:p w:rsidR="004154DB" w:rsidRDefault="004154DB" w:rsidP="004154DB">
            <w:r>
              <w:t>Наблюдение преимущественно натуральных объектов.</w:t>
            </w:r>
          </w:p>
          <w:p w:rsidR="004154DB" w:rsidRDefault="004154DB" w:rsidP="004154DB">
            <w:r>
              <w:t>Упражнения, уточняющие восприятия.</w:t>
            </w:r>
          </w:p>
          <w:p w:rsidR="004154DB" w:rsidRDefault="004154DB" w:rsidP="004154DB">
            <w:r>
              <w:t>Точное и образное слово учителя.</w:t>
            </w:r>
          </w:p>
        </w:tc>
      </w:tr>
      <w:tr w:rsidR="004154DB" w:rsidTr="00D21DDE">
        <w:tc>
          <w:tcPr>
            <w:tcW w:w="4503" w:type="dxa"/>
            <w:vAlign w:val="center"/>
          </w:tcPr>
          <w:p w:rsidR="004154DB" w:rsidRDefault="004154DB" w:rsidP="004154DB">
            <w:pPr>
              <w:jc w:val="center"/>
            </w:pPr>
            <w:r>
              <w:t xml:space="preserve">Условия правильности </w:t>
            </w:r>
            <w:r w:rsidRPr="004154DB">
              <w:rPr>
                <w:i/>
              </w:rPr>
              <w:t>представлений</w:t>
            </w:r>
          </w:p>
        </w:tc>
        <w:tc>
          <w:tcPr>
            <w:tcW w:w="6095" w:type="dxa"/>
          </w:tcPr>
          <w:p w:rsidR="004154DB" w:rsidRDefault="004154DB" w:rsidP="004154DB">
            <w:r>
              <w:t>Вопросы учителя.</w:t>
            </w:r>
          </w:p>
          <w:p w:rsidR="004154DB" w:rsidRDefault="004154DB" w:rsidP="004154DB">
            <w:r>
              <w:t>Зарисовка по памяти.</w:t>
            </w:r>
          </w:p>
          <w:p w:rsidR="004154DB" w:rsidRDefault="004154DB" w:rsidP="004154DB">
            <w:r>
              <w:t>Упражнения по узнаванию и различению.</w:t>
            </w:r>
          </w:p>
        </w:tc>
      </w:tr>
      <w:tr w:rsidR="004154DB" w:rsidTr="00D21DDE">
        <w:tc>
          <w:tcPr>
            <w:tcW w:w="4503" w:type="dxa"/>
            <w:vAlign w:val="center"/>
          </w:tcPr>
          <w:p w:rsidR="004154DB" w:rsidRDefault="004154DB" w:rsidP="004154DB">
            <w:pPr>
              <w:jc w:val="center"/>
            </w:pPr>
            <w:r>
              <w:t xml:space="preserve">Условия правильности </w:t>
            </w:r>
            <w:r w:rsidRPr="004154DB">
              <w:rPr>
                <w:i/>
              </w:rPr>
              <w:t>понятий</w:t>
            </w:r>
          </w:p>
        </w:tc>
        <w:tc>
          <w:tcPr>
            <w:tcW w:w="6095" w:type="dxa"/>
          </w:tcPr>
          <w:p w:rsidR="004154DB" w:rsidRDefault="004154DB" w:rsidP="004154DB">
            <w:r>
              <w:t>Постановка проблемы.</w:t>
            </w:r>
          </w:p>
          <w:p w:rsidR="004154DB" w:rsidRDefault="004154DB" w:rsidP="004154DB">
            <w:r>
              <w:t>Логика изложения учебного материала учителем.</w:t>
            </w:r>
          </w:p>
          <w:p w:rsidR="004154DB" w:rsidRDefault="004154DB" w:rsidP="004154DB">
            <w:r>
              <w:t>Упражнения в определении, сравнении и классификации.</w:t>
            </w:r>
          </w:p>
          <w:p w:rsidR="004154DB" w:rsidRDefault="004154DB" w:rsidP="004154DB">
            <w:r>
              <w:t>Система повторения, связывающая и развивающая понятия.</w:t>
            </w:r>
          </w:p>
          <w:p w:rsidR="004154DB" w:rsidRDefault="004154DB" w:rsidP="004154DB">
            <w:r>
              <w:t>Вопросы, требующие обобщений.</w:t>
            </w:r>
          </w:p>
          <w:p w:rsidR="004154DB" w:rsidRDefault="004154DB" w:rsidP="004154DB">
            <w:r>
              <w:t>Вопросы, связывающие понятия с умениями и навыками.</w:t>
            </w:r>
          </w:p>
          <w:p w:rsidR="004154DB" w:rsidRDefault="004154DB" w:rsidP="004154DB">
            <w:r>
              <w:t>Задачи задания, практикующие понятия.</w:t>
            </w:r>
          </w:p>
        </w:tc>
      </w:tr>
    </w:tbl>
    <w:p w:rsidR="004154DB" w:rsidRDefault="00D21DDE" w:rsidP="004154DB">
      <w:pPr>
        <w:ind w:firstLine="709"/>
      </w:pPr>
      <w:r>
        <w:t>Т. о., развит</w:t>
      </w:r>
      <w:r w:rsidR="00115CAE">
        <w:t>и</w:t>
      </w:r>
      <w:r>
        <w:t>е понятий невозможно без развития мышления, без вовлечения в мыслительную работу. Мышление начинается с вопроса/проблемы/удивления/недоумения. Учитель ст</w:t>
      </w:r>
      <w:r w:rsidR="00115CAE">
        <w:t>а</w:t>
      </w:r>
      <w:r>
        <w:t xml:space="preserve">вит </w:t>
      </w:r>
      <w:r w:rsidR="00115CAE">
        <w:t>перед</w:t>
      </w:r>
      <w:r>
        <w:t xml:space="preserve"> учащимися  проблему/вопрос.</w:t>
      </w:r>
      <w:r w:rsidR="00115CAE">
        <w:t xml:space="preserve"> При изложении материала устанавливаются причины и следствия, связи между явлениями. Учитель</w:t>
      </w:r>
      <w:r w:rsidR="00B4256B">
        <w:t xml:space="preserve"> /+учащиеся</w:t>
      </w:r>
      <w:r w:rsidR="00115CAE">
        <w:t xml:space="preserve"> отбирает из материала главное и подчиняет ему второстепенные факты, в анализ и синтез вовлекает учащихся. Когда образуется связь, возникает ассоциация, понимание отношений внешнего мира.</w:t>
      </w:r>
    </w:p>
    <w:p w:rsidR="00B4256B" w:rsidRDefault="00B4256B" w:rsidP="004154DB">
      <w:pPr>
        <w:ind w:firstLine="709"/>
      </w:pPr>
      <w:r>
        <w:t>Система вопросов, развивающих понятия, включает узнавание, сопоставление натуральных предметов и их изображений на таблице, зарисовку схем, монтировку схем и т.п.</w:t>
      </w:r>
      <w:r w:rsidR="0035789A">
        <w:t xml:space="preserve"> (далее – можно предложить составить схемы самостоятельно), заполнение таблиц для сравнений и обобщений.</w:t>
      </w:r>
    </w:p>
    <w:p w:rsidR="00B4256B" w:rsidRDefault="00B4256B" w:rsidP="004154DB">
      <w:pPr>
        <w:ind w:firstLine="709"/>
      </w:pPr>
    </w:p>
    <w:p w:rsidR="00AA6DFF" w:rsidRDefault="00AA6DFF" w:rsidP="004154DB">
      <w:pPr>
        <w:ind w:firstLine="709"/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AA6DFF" w:rsidRDefault="00AA6DFF" w:rsidP="004154DB">
      <w:pPr>
        <w:ind w:firstLine="709"/>
        <w:rPr>
          <w:sz w:val="20"/>
          <w:szCs w:val="20"/>
        </w:rPr>
      </w:pPr>
    </w:p>
    <w:p w:rsidR="00581D67" w:rsidRDefault="00AA6DFF" w:rsidP="004154DB">
      <w:pPr>
        <w:ind w:firstLine="709"/>
        <w:rPr>
          <w:sz w:val="20"/>
          <w:szCs w:val="20"/>
        </w:rPr>
      </w:pPr>
      <w:r>
        <w:rPr>
          <w:sz w:val="20"/>
          <w:szCs w:val="20"/>
        </w:rPr>
        <w:t>УМК стр. 170, УМК Васильева стр. 39, Верзилин стр. 87</w:t>
      </w:r>
    </w:p>
    <w:sectPr w:rsidR="00581D67" w:rsidSect="00D21DD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245"/>
    <w:multiLevelType w:val="hybridMultilevel"/>
    <w:tmpl w:val="DEAAC20A"/>
    <w:lvl w:ilvl="0" w:tplc="279281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E43FF3"/>
    <w:multiLevelType w:val="hybridMultilevel"/>
    <w:tmpl w:val="FBA8F77A"/>
    <w:lvl w:ilvl="0" w:tplc="279281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8E6"/>
    <w:rsid w:val="000048E6"/>
    <w:rsid w:val="00016B10"/>
    <w:rsid w:val="00046103"/>
    <w:rsid w:val="00067616"/>
    <w:rsid w:val="00080DD5"/>
    <w:rsid w:val="00103AD8"/>
    <w:rsid w:val="00115CAE"/>
    <w:rsid w:val="0014123D"/>
    <w:rsid w:val="001B64F6"/>
    <w:rsid w:val="002A51B7"/>
    <w:rsid w:val="002B7F8D"/>
    <w:rsid w:val="002D5B29"/>
    <w:rsid w:val="0035789A"/>
    <w:rsid w:val="004010D3"/>
    <w:rsid w:val="004154DB"/>
    <w:rsid w:val="005371F1"/>
    <w:rsid w:val="00581D67"/>
    <w:rsid w:val="00606296"/>
    <w:rsid w:val="006B539B"/>
    <w:rsid w:val="006E3A04"/>
    <w:rsid w:val="007A0154"/>
    <w:rsid w:val="007F4104"/>
    <w:rsid w:val="008B04E1"/>
    <w:rsid w:val="008B75A7"/>
    <w:rsid w:val="00914CE2"/>
    <w:rsid w:val="0098627F"/>
    <w:rsid w:val="009C7031"/>
    <w:rsid w:val="00AA6DFF"/>
    <w:rsid w:val="00AD0D62"/>
    <w:rsid w:val="00AD58CF"/>
    <w:rsid w:val="00B35B4D"/>
    <w:rsid w:val="00B4256B"/>
    <w:rsid w:val="00B92E7D"/>
    <w:rsid w:val="00BB1452"/>
    <w:rsid w:val="00BD3541"/>
    <w:rsid w:val="00C327AC"/>
    <w:rsid w:val="00C40628"/>
    <w:rsid w:val="00C67EB9"/>
    <w:rsid w:val="00D21DDE"/>
    <w:rsid w:val="00D77845"/>
    <w:rsid w:val="00D91100"/>
    <w:rsid w:val="00EA17A0"/>
    <w:rsid w:val="00EB2822"/>
    <w:rsid w:val="00FC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8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EB9"/>
    <w:pPr>
      <w:ind w:left="720"/>
      <w:contextualSpacing/>
    </w:pPr>
  </w:style>
  <w:style w:type="table" w:styleId="a4">
    <w:name w:val="Table Grid"/>
    <w:basedOn w:val="a1"/>
    <w:uiPriority w:val="59"/>
    <w:rsid w:val="00C4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8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EB9"/>
    <w:pPr>
      <w:ind w:left="720"/>
      <w:contextualSpacing/>
    </w:pPr>
  </w:style>
  <w:style w:type="table" w:styleId="a4">
    <w:name w:val="Table Grid"/>
    <w:basedOn w:val="a1"/>
    <w:uiPriority w:val="59"/>
    <w:rsid w:val="00C4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Болек</dc:creator>
  <cp:keywords/>
  <dc:description/>
  <cp:lastModifiedBy>Болек</cp:lastModifiedBy>
  <cp:revision>12</cp:revision>
  <dcterms:created xsi:type="dcterms:W3CDTF">2017-09-21T06:54:00Z</dcterms:created>
  <dcterms:modified xsi:type="dcterms:W3CDTF">2017-10-11T07:35:00Z</dcterms:modified>
</cp:coreProperties>
</file>