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98" w:rsidRDefault="00F63C98" w:rsidP="002C2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952">
        <w:rPr>
          <w:rFonts w:ascii="Times New Roman" w:hAnsi="Times New Roman" w:cs="Times New Roman"/>
          <w:b/>
          <w:sz w:val="24"/>
          <w:szCs w:val="24"/>
        </w:rPr>
        <w:t>МЕТОДИКА ОРГАНИЗАЦИИ И ПРОВЕДЕНИЯ</w:t>
      </w:r>
    </w:p>
    <w:p w:rsidR="008569AB" w:rsidRPr="002C2952" w:rsidRDefault="00F63C98" w:rsidP="002C2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952">
        <w:rPr>
          <w:rFonts w:ascii="Times New Roman" w:hAnsi="Times New Roman" w:cs="Times New Roman"/>
          <w:b/>
          <w:sz w:val="24"/>
          <w:szCs w:val="24"/>
        </w:rPr>
        <w:t>ШКОЛЬНЫХ БИОЛОГИЧЕСКИХ ЭКСКУРСИЙ</w:t>
      </w:r>
    </w:p>
    <w:p w:rsidR="004B0960" w:rsidRPr="004B0960" w:rsidRDefault="004B0960" w:rsidP="004B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960">
        <w:rPr>
          <w:rFonts w:ascii="Times New Roman" w:hAnsi="Times New Roman" w:cs="Times New Roman"/>
          <w:b/>
          <w:sz w:val="24"/>
          <w:szCs w:val="24"/>
        </w:rPr>
        <w:t>Цель</w:t>
      </w:r>
      <w:r w:rsidRPr="004B0960">
        <w:rPr>
          <w:rFonts w:ascii="Times New Roman" w:hAnsi="Times New Roman" w:cs="Times New Roman"/>
          <w:sz w:val="24"/>
          <w:szCs w:val="24"/>
        </w:rPr>
        <w:t>: изучить структуру, содер</w:t>
      </w:r>
      <w:r>
        <w:rPr>
          <w:rFonts w:ascii="Times New Roman" w:hAnsi="Times New Roman" w:cs="Times New Roman"/>
          <w:sz w:val="24"/>
          <w:szCs w:val="24"/>
        </w:rPr>
        <w:t>жание и методику проведения экс</w:t>
      </w:r>
      <w:r w:rsidRPr="004B0960">
        <w:rPr>
          <w:rFonts w:ascii="Times New Roman" w:hAnsi="Times New Roman" w:cs="Times New Roman"/>
          <w:sz w:val="24"/>
          <w:szCs w:val="24"/>
        </w:rPr>
        <w:t>курсии, ее учебно-воспитательные возможности и педагогическуюрезультативность.</w:t>
      </w:r>
    </w:p>
    <w:p w:rsidR="002C2952" w:rsidRDefault="004B0960" w:rsidP="004B0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960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Pr="004B0960">
        <w:rPr>
          <w:rFonts w:ascii="Times New Roman" w:hAnsi="Times New Roman" w:cs="Times New Roman"/>
          <w:sz w:val="24"/>
          <w:szCs w:val="24"/>
        </w:rPr>
        <w:t xml:space="preserve">: учебные пособия и программа побиологии для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B0960">
        <w:rPr>
          <w:rFonts w:ascii="Times New Roman" w:hAnsi="Times New Roman" w:cs="Times New Roman"/>
          <w:sz w:val="24"/>
          <w:szCs w:val="24"/>
        </w:rPr>
        <w:t>–11 классов, примерное календарно-тематическоепланирование.</w:t>
      </w:r>
      <w:r w:rsidRPr="004B0960">
        <w:rPr>
          <w:rFonts w:ascii="Times New Roman" w:hAnsi="Times New Roman" w:cs="Times New Roman"/>
          <w:sz w:val="24"/>
          <w:szCs w:val="24"/>
        </w:rPr>
        <w:cr/>
      </w:r>
    </w:p>
    <w:p w:rsidR="002C2952" w:rsidRPr="002C2952" w:rsidRDefault="002C2952" w:rsidP="002C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9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2952">
        <w:rPr>
          <w:rFonts w:ascii="Times New Roman" w:hAnsi="Times New Roman" w:cs="Times New Roman"/>
          <w:sz w:val="24"/>
          <w:szCs w:val="24"/>
        </w:rPr>
        <w:t xml:space="preserve"> Понятие школьной биологической экскурсии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2952" w:rsidRPr="002C2952" w:rsidRDefault="002C2952" w:rsidP="002C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9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2952">
        <w:rPr>
          <w:rFonts w:ascii="Times New Roman" w:hAnsi="Times New Roman" w:cs="Times New Roman"/>
          <w:sz w:val="24"/>
          <w:szCs w:val="24"/>
        </w:rPr>
        <w:t xml:space="preserve"> Правила техники безопасности при проведении экскурсий побиологии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2952" w:rsidRPr="002C2952" w:rsidRDefault="00563679" w:rsidP="002C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2952">
        <w:rPr>
          <w:rFonts w:ascii="Times New Roman" w:hAnsi="Times New Roman" w:cs="Times New Roman"/>
          <w:sz w:val="24"/>
          <w:szCs w:val="24"/>
        </w:rPr>
        <w:t>.</w:t>
      </w:r>
      <w:r w:rsidR="002C2952" w:rsidRPr="002C2952">
        <w:rPr>
          <w:rFonts w:ascii="Times New Roman" w:hAnsi="Times New Roman" w:cs="Times New Roman"/>
          <w:sz w:val="24"/>
          <w:szCs w:val="24"/>
        </w:rPr>
        <w:t xml:space="preserve"> Требования к организации и проведению экскурсий</w:t>
      </w:r>
      <w:r w:rsidR="002C2952">
        <w:rPr>
          <w:rFonts w:ascii="Times New Roman" w:hAnsi="Times New Roman" w:cs="Times New Roman"/>
          <w:sz w:val="24"/>
          <w:szCs w:val="24"/>
        </w:rPr>
        <w:t>.</w:t>
      </w:r>
    </w:p>
    <w:p w:rsidR="002C2952" w:rsidRDefault="002C2952" w:rsidP="002C2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952" w:rsidRPr="002C2952" w:rsidRDefault="002C2952" w:rsidP="00D54F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952">
        <w:rPr>
          <w:rFonts w:ascii="Times New Roman" w:hAnsi="Times New Roman" w:cs="Times New Roman"/>
          <w:b/>
          <w:sz w:val="24"/>
          <w:szCs w:val="24"/>
        </w:rPr>
        <w:t>Школьная экскурсия</w:t>
      </w:r>
      <w:r w:rsidRPr="002C2952">
        <w:rPr>
          <w:rFonts w:ascii="Times New Roman" w:hAnsi="Times New Roman" w:cs="Times New Roman"/>
          <w:sz w:val="24"/>
          <w:szCs w:val="24"/>
        </w:rPr>
        <w:t xml:space="preserve"> – форма учебно-воспитательной работы склассом или группой учащихся,</w:t>
      </w:r>
      <w:r>
        <w:rPr>
          <w:rFonts w:ascii="Times New Roman" w:hAnsi="Times New Roman" w:cs="Times New Roman"/>
          <w:sz w:val="24"/>
          <w:szCs w:val="24"/>
        </w:rPr>
        <w:t xml:space="preserve"> проводимой вне школы с познава</w:t>
      </w:r>
      <w:r w:rsidRPr="002C2952">
        <w:rPr>
          <w:rFonts w:ascii="Times New Roman" w:hAnsi="Times New Roman" w:cs="Times New Roman"/>
          <w:sz w:val="24"/>
          <w:szCs w:val="24"/>
        </w:rPr>
        <w:t>тельной целью при передвижении о</w:t>
      </w:r>
      <w:r>
        <w:rPr>
          <w:rFonts w:ascii="Times New Roman" w:hAnsi="Times New Roman" w:cs="Times New Roman"/>
          <w:sz w:val="24"/>
          <w:szCs w:val="24"/>
        </w:rPr>
        <w:t>т объекта к объекту в их естест</w:t>
      </w:r>
      <w:r w:rsidRPr="002C2952">
        <w:rPr>
          <w:rFonts w:ascii="Times New Roman" w:hAnsi="Times New Roman" w:cs="Times New Roman"/>
          <w:sz w:val="24"/>
          <w:szCs w:val="24"/>
        </w:rPr>
        <w:t>венной среде или искусственно созданных условиях, по выбору учителя и по темам, связанным с программой.</w:t>
      </w:r>
    </w:p>
    <w:p w:rsidR="002C2952" w:rsidRPr="002C2952" w:rsidRDefault="002C2952" w:rsidP="00D54F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952">
        <w:rPr>
          <w:rFonts w:ascii="Times New Roman" w:hAnsi="Times New Roman" w:cs="Times New Roman"/>
          <w:sz w:val="24"/>
          <w:szCs w:val="24"/>
        </w:rPr>
        <w:t xml:space="preserve">Экскурсии могут быть </w:t>
      </w:r>
      <w:r w:rsidRPr="002C2952">
        <w:rPr>
          <w:rFonts w:ascii="Times New Roman" w:hAnsi="Times New Roman" w:cs="Times New Roman"/>
          <w:sz w:val="24"/>
          <w:szCs w:val="24"/>
          <w:u w:val="single"/>
        </w:rPr>
        <w:t>ботаническими</w:t>
      </w:r>
      <w:r w:rsidRPr="002C2952">
        <w:rPr>
          <w:rFonts w:ascii="Times New Roman" w:hAnsi="Times New Roman" w:cs="Times New Roman"/>
          <w:sz w:val="24"/>
          <w:szCs w:val="24"/>
        </w:rPr>
        <w:t xml:space="preserve">, </w:t>
      </w:r>
      <w:r w:rsidRPr="002C2952">
        <w:rPr>
          <w:rFonts w:ascii="Times New Roman" w:hAnsi="Times New Roman" w:cs="Times New Roman"/>
          <w:sz w:val="24"/>
          <w:szCs w:val="24"/>
          <w:u w:val="single"/>
        </w:rPr>
        <w:t>зоологическими</w:t>
      </w:r>
      <w:r w:rsidRPr="002C2952">
        <w:rPr>
          <w:rFonts w:ascii="Times New Roman" w:hAnsi="Times New Roman" w:cs="Times New Roman"/>
          <w:sz w:val="24"/>
          <w:szCs w:val="24"/>
        </w:rPr>
        <w:t xml:space="preserve">, </w:t>
      </w:r>
      <w:r w:rsidRPr="002C2952">
        <w:rPr>
          <w:rFonts w:ascii="Times New Roman" w:hAnsi="Times New Roman" w:cs="Times New Roman"/>
          <w:sz w:val="24"/>
          <w:szCs w:val="24"/>
          <w:u w:val="single"/>
        </w:rPr>
        <w:t>общебиологическими</w:t>
      </w:r>
      <w:r w:rsidRPr="002C2952">
        <w:rPr>
          <w:rFonts w:ascii="Times New Roman" w:hAnsi="Times New Roman" w:cs="Times New Roman"/>
          <w:sz w:val="24"/>
          <w:szCs w:val="24"/>
        </w:rPr>
        <w:t xml:space="preserve">, </w:t>
      </w:r>
      <w:r w:rsidRPr="002C2952">
        <w:rPr>
          <w:rFonts w:ascii="Times New Roman" w:hAnsi="Times New Roman" w:cs="Times New Roman"/>
          <w:sz w:val="24"/>
          <w:szCs w:val="24"/>
          <w:u w:val="single"/>
        </w:rPr>
        <w:t>экологическими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C2952">
        <w:rPr>
          <w:rFonts w:ascii="Times New Roman" w:hAnsi="Times New Roman" w:cs="Times New Roman"/>
          <w:sz w:val="24"/>
          <w:szCs w:val="24"/>
          <w:u w:val="single"/>
        </w:rPr>
        <w:t>комплексными</w:t>
      </w:r>
      <w:r>
        <w:rPr>
          <w:rFonts w:ascii="Times New Roman" w:hAnsi="Times New Roman" w:cs="Times New Roman"/>
          <w:sz w:val="24"/>
          <w:szCs w:val="24"/>
        </w:rPr>
        <w:t xml:space="preserve"> с учетом учеб</w:t>
      </w:r>
      <w:r w:rsidRPr="002C2952">
        <w:rPr>
          <w:rFonts w:ascii="Times New Roman" w:hAnsi="Times New Roman" w:cs="Times New Roman"/>
          <w:sz w:val="24"/>
          <w:szCs w:val="24"/>
        </w:rPr>
        <w:t>ного содержания отдельных курсов биологии.</w:t>
      </w:r>
    </w:p>
    <w:p w:rsidR="002C2952" w:rsidRPr="002C2952" w:rsidRDefault="002C2952" w:rsidP="00D54F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952">
        <w:rPr>
          <w:rFonts w:ascii="Times New Roman" w:hAnsi="Times New Roman" w:cs="Times New Roman"/>
          <w:sz w:val="24"/>
          <w:szCs w:val="24"/>
        </w:rPr>
        <w:t>Экскурсии по местоположению в темах учебных курсов делят на</w:t>
      </w:r>
      <w:r w:rsidRPr="00D54F3E">
        <w:rPr>
          <w:rFonts w:ascii="Times New Roman" w:hAnsi="Times New Roman" w:cs="Times New Roman"/>
          <w:b/>
          <w:sz w:val="24"/>
          <w:szCs w:val="24"/>
        </w:rPr>
        <w:t>вводные</w:t>
      </w:r>
      <w:r w:rsidRPr="002C2952">
        <w:rPr>
          <w:rFonts w:ascii="Times New Roman" w:hAnsi="Times New Roman" w:cs="Times New Roman"/>
          <w:sz w:val="24"/>
          <w:szCs w:val="24"/>
        </w:rPr>
        <w:t xml:space="preserve"> по курсу или теме, обычно проводимые осенью, </w:t>
      </w:r>
      <w:r w:rsidRPr="00D54F3E">
        <w:rPr>
          <w:rFonts w:ascii="Times New Roman" w:hAnsi="Times New Roman" w:cs="Times New Roman"/>
          <w:b/>
          <w:sz w:val="24"/>
          <w:szCs w:val="24"/>
        </w:rPr>
        <w:t>текущие</w:t>
      </w:r>
      <w:r w:rsidRPr="002C2952">
        <w:rPr>
          <w:rFonts w:ascii="Times New Roman" w:hAnsi="Times New Roman" w:cs="Times New Roman"/>
          <w:sz w:val="24"/>
          <w:szCs w:val="24"/>
        </w:rPr>
        <w:t xml:space="preserve"> (втечение всего учебного года) и </w:t>
      </w:r>
      <w:r w:rsidRPr="00D54F3E">
        <w:rPr>
          <w:rFonts w:ascii="Times New Roman" w:hAnsi="Times New Roman" w:cs="Times New Roman"/>
          <w:b/>
          <w:sz w:val="24"/>
          <w:szCs w:val="24"/>
        </w:rPr>
        <w:t>заключительные</w:t>
      </w:r>
      <w:r>
        <w:rPr>
          <w:rFonts w:ascii="Times New Roman" w:hAnsi="Times New Roman" w:cs="Times New Roman"/>
          <w:sz w:val="24"/>
          <w:szCs w:val="24"/>
        </w:rPr>
        <w:t xml:space="preserve"> (обобщающие и по</w:t>
      </w:r>
      <w:r w:rsidRPr="002C2952">
        <w:rPr>
          <w:rFonts w:ascii="Times New Roman" w:hAnsi="Times New Roman" w:cs="Times New Roman"/>
          <w:sz w:val="24"/>
          <w:szCs w:val="24"/>
        </w:rPr>
        <w:t>вторяющие пройденный материал), осуществляемые весной.</w:t>
      </w:r>
    </w:p>
    <w:p w:rsidR="002C2952" w:rsidRPr="002C2952" w:rsidRDefault="002C2952" w:rsidP="00D54F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952">
        <w:rPr>
          <w:rFonts w:ascii="Times New Roman" w:hAnsi="Times New Roman" w:cs="Times New Roman"/>
          <w:sz w:val="24"/>
          <w:szCs w:val="24"/>
        </w:rPr>
        <w:t>Экскурсии могут быть организованы в природу, по школьномуучебно-опытному участку (на п</w:t>
      </w:r>
      <w:r>
        <w:rPr>
          <w:rFonts w:ascii="Times New Roman" w:hAnsi="Times New Roman" w:cs="Times New Roman"/>
          <w:sz w:val="24"/>
          <w:szCs w:val="24"/>
        </w:rPr>
        <w:t>ришкольную территорию), на сель</w:t>
      </w:r>
      <w:r w:rsidRPr="002C2952">
        <w:rPr>
          <w:rFonts w:ascii="Times New Roman" w:hAnsi="Times New Roman" w:cs="Times New Roman"/>
          <w:sz w:val="24"/>
          <w:szCs w:val="24"/>
        </w:rPr>
        <w:t>скохозяйственное производство (в тепличное хозяйство, на ферму), внаучно-исследовательский институт, в ботанический сад, парк и пр.</w:t>
      </w:r>
    </w:p>
    <w:p w:rsidR="002C2952" w:rsidRDefault="002C2952" w:rsidP="00D54F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2952">
        <w:rPr>
          <w:rFonts w:ascii="Times New Roman" w:hAnsi="Times New Roman" w:cs="Times New Roman"/>
          <w:sz w:val="24"/>
          <w:szCs w:val="24"/>
        </w:rPr>
        <w:t>Экскурсии имеют познавате</w:t>
      </w:r>
      <w:r>
        <w:rPr>
          <w:rFonts w:ascii="Times New Roman" w:hAnsi="Times New Roman" w:cs="Times New Roman"/>
          <w:sz w:val="24"/>
          <w:szCs w:val="24"/>
        </w:rPr>
        <w:t>льное, воспитательное, развиваю</w:t>
      </w:r>
      <w:r w:rsidRPr="002C2952">
        <w:rPr>
          <w:rFonts w:ascii="Times New Roman" w:hAnsi="Times New Roman" w:cs="Times New Roman"/>
          <w:sz w:val="24"/>
          <w:szCs w:val="24"/>
        </w:rPr>
        <w:t xml:space="preserve">щее, </w:t>
      </w:r>
      <w:proofErr w:type="spellStart"/>
      <w:r w:rsidRPr="002C2952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2C2952">
        <w:rPr>
          <w:rFonts w:ascii="Times New Roman" w:hAnsi="Times New Roman" w:cs="Times New Roman"/>
          <w:sz w:val="24"/>
          <w:szCs w:val="24"/>
        </w:rPr>
        <w:t>, оздоровительное, природоохранное и</w:t>
      </w:r>
      <w:r w:rsidR="00AC5C79">
        <w:rPr>
          <w:rFonts w:ascii="Times New Roman" w:hAnsi="Times New Roman" w:cs="Times New Roman"/>
          <w:sz w:val="24"/>
          <w:szCs w:val="24"/>
        </w:rPr>
        <w:t xml:space="preserve"> </w:t>
      </w:r>
      <w:r w:rsidRPr="002C2952">
        <w:rPr>
          <w:rFonts w:ascii="Times New Roman" w:hAnsi="Times New Roman" w:cs="Times New Roman"/>
          <w:sz w:val="24"/>
          <w:szCs w:val="24"/>
        </w:rPr>
        <w:t>краеведческое з</w:t>
      </w:r>
      <w:r>
        <w:rPr>
          <w:rFonts w:ascii="Times New Roman" w:hAnsi="Times New Roman" w:cs="Times New Roman"/>
          <w:sz w:val="24"/>
          <w:szCs w:val="24"/>
        </w:rPr>
        <w:t>начение.</w:t>
      </w:r>
    </w:p>
    <w:p w:rsidR="00D54F3E" w:rsidRDefault="00D54F3E" w:rsidP="00D54F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4D50" w:rsidRDefault="007C4D50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26BB" w:rsidRPr="00674283" w:rsidRDefault="005426BB" w:rsidP="007C4D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283">
        <w:rPr>
          <w:rFonts w:ascii="Times New Roman" w:hAnsi="Times New Roman" w:cs="Times New Roman"/>
          <w:b/>
          <w:sz w:val="24"/>
          <w:szCs w:val="24"/>
          <w:u w:val="single"/>
        </w:rPr>
        <w:t>Требования к организации и проведению экскурсий</w:t>
      </w:r>
    </w:p>
    <w:p w:rsidR="005426BB" w:rsidRPr="005426BB" w:rsidRDefault="005426BB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t>Экскурсия не должна быть очень продолжительной, ее содержаниедолжно соответствовать ее теме и поставленным целям.В соответствии с поставленными целями экскурсия</w:t>
      </w:r>
      <w:r w:rsidR="007C4D50">
        <w:rPr>
          <w:rFonts w:ascii="Times New Roman" w:hAnsi="Times New Roman" w:cs="Times New Roman"/>
          <w:sz w:val="24"/>
          <w:szCs w:val="24"/>
        </w:rPr>
        <w:t xml:space="preserve"> обычно про</w:t>
      </w:r>
      <w:r w:rsidRPr="005426BB">
        <w:rPr>
          <w:rFonts w:ascii="Times New Roman" w:hAnsi="Times New Roman" w:cs="Times New Roman"/>
          <w:sz w:val="24"/>
          <w:szCs w:val="24"/>
        </w:rPr>
        <w:t>водится по следующему плану:</w:t>
      </w:r>
    </w:p>
    <w:p w:rsidR="005426BB" w:rsidRPr="005426BB" w:rsidRDefault="005426BB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t>1</w:t>
      </w:r>
      <w:r w:rsidR="00F63C98">
        <w:rPr>
          <w:rFonts w:ascii="Times New Roman" w:hAnsi="Times New Roman" w:cs="Times New Roman"/>
          <w:sz w:val="24"/>
          <w:szCs w:val="24"/>
        </w:rPr>
        <w:t>.</w:t>
      </w:r>
      <w:r w:rsidRPr="005426BB">
        <w:rPr>
          <w:rFonts w:ascii="Times New Roman" w:hAnsi="Times New Roman" w:cs="Times New Roman"/>
          <w:sz w:val="24"/>
          <w:szCs w:val="24"/>
        </w:rPr>
        <w:t xml:space="preserve"> Сообщение темы и цели экскурсии, разъяснение правил поведения в природе, инструктаж по технике безопасности с обязательнымиподписями учеников об ознакомле</w:t>
      </w:r>
      <w:r w:rsidR="007C4D50">
        <w:rPr>
          <w:rFonts w:ascii="Times New Roman" w:hAnsi="Times New Roman" w:cs="Times New Roman"/>
          <w:sz w:val="24"/>
          <w:szCs w:val="24"/>
        </w:rPr>
        <w:t>нии, показ редких растений, под</w:t>
      </w:r>
      <w:r w:rsidRPr="005426BB">
        <w:rPr>
          <w:rFonts w:ascii="Times New Roman" w:hAnsi="Times New Roman" w:cs="Times New Roman"/>
          <w:sz w:val="24"/>
          <w:szCs w:val="24"/>
        </w:rPr>
        <w:t>лежащих охране. При необходимости осуществляется разбивка учащихся на группы и проверка наличия у них нужного оборудования(блокнот, карандаш, копалка).</w:t>
      </w:r>
    </w:p>
    <w:p w:rsidR="005426BB" w:rsidRPr="005426BB" w:rsidRDefault="005426BB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t>2</w:t>
      </w:r>
      <w:r w:rsidR="00F63C98">
        <w:rPr>
          <w:rFonts w:ascii="Times New Roman" w:hAnsi="Times New Roman" w:cs="Times New Roman"/>
          <w:sz w:val="24"/>
          <w:szCs w:val="24"/>
        </w:rPr>
        <w:t>.</w:t>
      </w:r>
      <w:r w:rsidRPr="005426BB">
        <w:rPr>
          <w:rFonts w:ascii="Times New Roman" w:hAnsi="Times New Roman" w:cs="Times New Roman"/>
          <w:sz w:val="24"/>
          <w:szCs w:val="24"/>
        </w:rPr>
        <w:t xml:space="preserve"> Организованный выход из школы и следование учащихся к меступроведения экскурсии (лес, парк и т.д.).</w:t>
      </w:r>
    </w:p>
    <w:p w:rsidR="005426BB" w:rsidRPr="005426BB" w:rsidRDefault="005426BB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t>3</w:t>
      </w:r>
      <w:r w:rsidR="00F63C98">
        <w:rPr>
          <w:rFonts w:ascii="Times New Roman" w:hAnsi="Times New Roman" w:cs="Times New Roman"/>
          <w:sz w:val="24"/>
          <w:szCs w:val="24"/>
        </w:rPr>
        <w:t>.</w:t>
      </w:r>
      <w:r w:rsidRPr="005426BB">
        <w:rPr>
          <w:rFonts w:ascii="Times New Roman" w:hAnsi="Times New Roman" w:cs="Times New Roman"/>
          <w:sz w:val="24"/>
          <w:szCs w:val="24"/>
        </w:rPr>
        <w:t xml:space="preserve"> Рассказ учителя или беседа с учащимися (выяснение видовогосостава растений, их условий обита</w:t>
      </w:r>
      <w:r w:rsidR="007C4D50">
        <w:rPr>
          <w:rFonts w:ascii="Times New Roman" w:hAnsi="Times New Roman" w:cs="Times New Roman"/>
          <w:sz w:val="24"/>
          <w:szCs w:val="24"/>
        </w:rPr>
        <w:t>ния, рассмотрение сезонных явле</w:t>
      </w:r>
      <w:r w:rsidRPr="005426BB">
        <w:rPr>
          <w:rFonts w:ascii="Times New Roman" w:hAnsi="Times New Roman" w:cs="Times New Roman"/>
          <w:sz w:val="24"/>
          <w:szCs w:val="24"/>
        </w:rPr>
        <w:t>ний в растительном мире и их значение и т.п.)</w:t>
      </w:r>
      <w:r w:rsidR="00674283">
        <w:rPr>
          <w:rFonts w:ascii="Times New Roman" w:hAnsi="Times New Roman" w:cs="Times New Roman"/>
          <w:sz w:val="24"/>
          <w:szCs w:val="24"/>
        </w:rPr>
        <w:t>.</w:t>
      </w:r>
    </w:p>
    <w:p w:rsidR="005426BB" w:rsidRPr="005426BB" w:rsidRDefault="005426BB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t>4</w:t>
      </w:r>
      <w:r w:rsidR="00F63C98">
        <w:rPr>
          <w:rFonts w:ascii="Times New Roman" w:hAnsi="Times New Roman" w:cs="Times New Roman"/>
          <w:sz w:val="24"/>
          <w:szCs w:val="24"/>
        </w:rPr>
        <w:t>.</w:t>
      </w:r>
      <w:r w:rsidRPr="005426BB">
        <w:rPr>
          <w:rFonts w:ascii="Times New Roman" w:hAnsi="Times New Roman" w:cs="Times New Roman"/>
          <w:sz w:val="24"/>
          <w:szCs w:val="24"/>
        </w:rPr>
        <w:t xml:space="preserve"> Самостоятельная работа уча</w:t>
      </w:r>
      <w:r w:rsidR="007C4D50">
        <w:rPr>
          <w:rFonts w:ascii="Times New Roman" w:hAnsi="Times New Roman" w:cs="Times New Roman"/>
          <w:sz w:val="24"/>
          <w:szCs w:val="24"/>
        </w:rPr>
        <w:t>щихся по выполнению заданий (на</w:t>
      </w:r>
      <w:r w:rsidRPr="005426BB">
        <w:rPr>
          <w:rFonts w:ascii="Times New Roman" w:hAnsi="Times New Roman" w:cs="Times New Roman"/>
          <w:sz w:val="24"/>
          <w:szCs w:val="24"/>
        </w:rPr>
        <w:t>блюдение за растениями; сбор растений или их отдельных частей длягербария или коллекций). Во время самостоятельной работы учитель обходит все группы, помогает най</w:t>
      </w:r>
      <w:r w:rsidR="007C4D50">
        <w:rPr>
          <w:rFonts w:ascii="Times New Roman" w:hAnsi="Times New Roman" w:cs="Times New Roman"/>
          <w:sz w:val="24"/>
          <w:szCs w:val="24"/>
        </w:rPr>
        <w:t>ти нужные объекты, охарактеризо</w:t>
      </w:r>
      <w:r w:rsidRPr="005426BB">
        <w:rPr>
          <w:rFonts w:ascii="Times New Roman" w:hAnsi="Times New Roman" w:cs="Times New Roman"/>
          <w:sz w:val="24"/>
          <w:szCs w:val="24"/>
        </w:rPr>
        <w:t>вать наблюдения, подготовить материал для дальнейшей его обработки после экскурсии.</w:t>
      </w:r>
    </w:p>
    <w:p w:rsidR="005426BB" w:rsidRPr="005426BB" w:rsidRDefault="005426BB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t>5</w:t>
      </w:r>
      <w:r w:rsidR="00F63C98">
        <w:rPr>
          <w:rFonts w:ascii="Times New Roman" w:hAnsi="Times New Roman" w:cs="Times New Roman"/>
          <w:sz w:val="24"/>
          <w:szCs w:val="24"/>
        </w:rPr>
        <w:t>.</w:t>
      </w:r>
      <w:r w:rsidRPr="005426BB">
        <w:rPr>
          <w:rFonts w:ascii="Times New Roman" w:hAnsi="Times New Roman" w:cs="Times New Roman"/>
          <w:sz w:val="24"/>
          <w:szCs w:val="24"/>
        </w:rPr>
        <w:t xml:space="preserve"> Заключительная беседа о выполненной работе (рекомендуетсяуделить внимание и эстетическом</w:t>
      </w:r>
      <w:r w:rsidR="007C4D50">
        <w:rPr>
          <w:rFonts w:ascii="Times New Roman" w:hAnsi="Times New Roman" w:cs="Times New Roman"/>
          <w:sz w:val="24"/>
          <w:szCs w:val="24"/>
        </w:rPr>
        <w:t>у воспитанию: красота раститель</w:t>
      </w:r>
      <w:r w:rsidRPr="005426BB">
        <w:rPr>
          <w:rFonts w:ascii="Times New Roman" w:hAnsi="Times New Roman" w:cs="Times New Roman"/>
          <w:sz w:val="24"/>
          <w:szCs w:val="24"/>
        </w:rPr>
        <w:t>ного мира, отображение ее художник</w:t>
      </w:r>
      <w:r w:rsidR="007C4D50">
        <w:rPr>
          <w:rFonts w:ascii="Times New Roman" w:hAnsi="Times New Roman" w:cs="Times New Roman"/>
          <w:sz w:val="24"/>
          <w:szCs w:val="24"/>
        </w:rPr>
        <w:t>ами в картинах, поэтами – в сти</w:t>
      </w:r>
      <w:r w:rsidRPr="005426BB">
        <w:rPr>
          <w:rFonts w:ascii="Times New Roman" w:hAnsi="Times New Roman" w:cs="Times New Roman"/>
          <w:sz w:val="24"/>
          <w:szCs w:val="24"/>
        </w:rPr>
        <w:t>хах и т.п.). Учитель дополняет и обобщает сообщения детей, помогаетправильно разложить собранный материал для составления гербарияили коллекции (личной или для шко</w:t>
      </w:r>
      <w:r w:rsidR="007C4D50">
        <w:rPr>
          <w:rFonts w:ascii="Times New Roman" w:hAnsi="Times New Roman" w:cs="Times New Roman"/>
          <w:sz w:val="24"/>
          <w:szCs w:val="24"/>
        </w:rPr>
        <w:t>лы), рекомендует растения с кор</w:t>
      </w:r>
      <w:r w:rsidRPr="005426BB">
        <w:rPr>
          <w:rFonts w:ascii="Times New Roman" w:hAnsi="Times New Roman" w:cs="Times New Roman"/>
          <w:sz w:val="24"/>
          <w:szCs w:val="24"/>
        </w:rPr>
        <w:t>нями прикопать в местах их сбора либо разрешает взять некоторыерастения для уголка живой природы и посадки на школьном участке.</w:t>
      </w:r>
    </w:p>
    <w:p w:rsidR="005426BB" w:rsidRPr="005426BB" w:rsidRDefault="005426BB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t>6</w:t>
      </w:r>
      <w:r w:rsidR="00F63C98">
        <w:rPr>
          <w:rFonts w:ascii="Times New Roman" w:hAnsi="Times New Roman" w:cs="Times New Roman"/>
          <w:sz w:val="24"/>
          <w:szCs w:val="24"/>
        </w:rPr>
        <w:t>.</w:t>
      </w:r>
      <w:r w:rsidRPr="005426BB">
        <w:rPr>
          <w:rFonts w:ascii="Times New Roman" w:hAnsi="Times New Roman" w:cs="Times New Roman"/>
          <w:sz w:val="24"/>
          <w:szCs w:val="24"/>
        </w:rPr>
        <w:t xml:space="preserve"> Задание на дом.</w:t>
      </w:r>
    </w:p>
    <w:p w:rsidR="005426BB" w:rsidRPr="005426BB" w:rsidRDefault="005426BB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t>7</w:t>
      </w:r>
      <w:r w:rsidR="00F63C98">
        <w:rPr>
          <w:rFonts w:ascii="Times New Roman" w:hAnsi="Times New Roman" w:cs="Times New Roman"/>
          <w:sz w:val="24"/>
          <w:szCs w:val="24"/>
        </w:rPr>
        <w:t>.</w:t>
      </w:r>
      <w:r w:rsidRPr="005426BB">
        <w:rPr>
          <w:rFonts w:ascii="Times New Roman" w:hAnsi="Times New Roman" w:cs="Times New Roman"/>
          <w:sz w:val="24"/>
          <w:szCs w:val="24"/>
        </w:rPr>
        <w:t xml:space="preserve"> Организованное возвращение учащихся в школу.</w:t>
      </w:r>
    </w:p>
    <w:p w:rsidR="007C4D50" w:rsidRDefault="007C4D50" w:rsidP="007C4D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6BB" w:rsidRPr="00563679" w:rsidRDefault="005426BB" w:rsidP="0056367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3679">
        <w:rPr>
          <w:rFonts w:ascii="Times New Roman" w:hAnsi="Times New Roman" w:cs="Times New Roman"/>
          <w:b/>
          <w:sz w:val="24"/>
          <w:szCs w:val="24"/>
          <w:u w:val="single"/>
        </w:rPr>
        <w:t>Десять заповедей экскурсионного дела</w:t>
      </w:r>
    </w:p>
    <w:p w:rsidR="005426BB" w:rsidRPr="005426BB" w:rsidRDefault="005426BB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t>По проведению экскурсий Б. Е. Райков дал учителю ряд полезныхсоветов (1920). В методике обучени</w:t>
      </w:r>
      <w:r w:rsidR="007C4D50">
        <w:rPr>
          <w:rFonts w:ascii="Times New Roman" w:hAnsi="Times New Roman" w:cs="Times New Roman"/>
          <w:sz w:val="24"/>
          <w:szCs w:val="24"/>
        </w:rPr>
        <w:t>я биологии они известны как "Де</w:t>
      </w:r>
      <w:r w:rsidRPr="005426BB">
        <w:rPr>
          <w:rFonts w:ascii="Times New Roman" w:hAnsi="Times New Roman" w:cs="Times New Roman"/>
          <w:sz w:val="24"/>
          <w:szCs w:val="24"/>
        </w:rPr>
        <w:t>сять заповедей экскурсионного дела":</w:t>
      </w:r>
    </w:p>
    <w:p w:rsidR="005426BB" w:rsidRPr="005426BB" w:rsidRDefault="00A3260C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426BB">
        <w:rPr>
          <w:rFonts w:ascii="Times New Roman" w:hAnsi="Times New Roman" w:cs="Times New Roman"/>
          <w:sz w:val="24"/>
          <w:szCs w:val="24"/>
        </w:rPr>
        <w:t xml:space="preserve"> помни, что экскурсия не прогу</w:t>
      </w:r>
      <w:r>
        <w:rPr>
          <w:rFonts w:ascii="Times New Roman" w:hAnsi="Times New Roman" w:cs="Times New Roman"/>
          <w:sz w:val="24"/>
          <w:szCs w:val="24"/>
        </w:rPr>
        <w:t>лка, но обязательная часть учеб</w:t>
      </w:r>
      <w:r w:rsidRPr="005426BB">
        <w:rPr>
          <w:rFonts w:ascii="Times New Roman" w:hAnsi="Times New Roman" w:cs="Times New Roman"/>
          <w:sz w:val="24"/>
          <w:szCs w:val="24"/>
        </w:rPr>
        <w:t>ных занятий.</w:t>
      </w:r>
    </w:p>
    <w:p w:rsidR="005426BB" w:rsidRPr="005426BB" w:rsidRDefault="00A3260C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426BB">
        <w:rPr>
          <w:rFonts w:ascii="Times New Roman" w:hAnsi="Times New Roman" w:cs="Times New Roman"/>
          <w:sz w:val="24"/>
          <w:szCs w:val="24"/>
        </w:rPr>
        <w:t xml:space="preserve"> изучи место, куда ведешь экскурсию, наметь тему и составь ееплан.</w:t>
      </w:r>
    </w:p>
    <w:p w:rsidR="005426BB" w:rsidRPr="005426BB" w:rsidRDefault="00A3260C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426BB">
        <w:rPr>
          <w:rFonts w:ascii="Times New Roman" w:hAnsi="Times New Roman" w:cs="Times New Roman"/>
          <w:sz w:val="24"/>
          <w:szCs w:val="24"/>
        </w:rPr>
        <w:t xml:space="preserve"> выдерживай тему экскурсии,</w:t>
      </w:r>
      <w:r>
        <w:rPr>
          <w:rFonts w:ascii="Times New Roman" w:hAnsi="Times New Roman" w:cs="Times New Roman"/>
          <w:sz w:val="24"/>
          <w:szCs w:val="24"/>
        </w:rPr>
        <w:t xml:space="preserve"> не отвлекайся случайными вопро</w:t>
      </w:r>
      <w:r w:rsidRPr="005426BB">
        <w:rPr>
          <w:rFonts w:ascii="Times New Roman" w:hAnsi="Times New Roman" w:cs="Times New Roman"/>
          <w:sz w:val="24"/>
          <w:szCs w:val="24"/>
        </w:rPr>
        <w:t>сами.</w:t>
      </w:r>
    </w:p>
    <w:p w:rsidR="005426BB" w:rsidRPr="005426BB" w:rsidRDefault="00A3260C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426BB">
        <w:rPr>
          <w:rFonts w:ascii="Times New Roman" w:hAnsi="Times New Roman" w:cs="Times New Roman"/>
          <w:sz w:val="24"/>
          <w:szCs w:val="24"/>
        </w:rPr>
        <w:t xml:space="preserve"> рассказывай на экскурсии только о том, что можно показать.</w:t>
      </w:r>
    </w:p>
    <w:p w:rsidR="005426BB" w:rsidRPr="005426BB" w:rsidRDefault="00A3260C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426BB">
        <w:rPr>
          <w:rFonts w:ascii="Times New Roman" w:hAnsi="Times New Roman" w:cs="Times New Roman"/>
          <w:sz w:val="24"/>
          <w:szCs w:val="24"/>
        </w:rPr>
        <w:t xml:space="preserve"> избегай длинных объяснений.</w:t>
      </w:r>
    </w:p>
    <w:p w:rsidR="005426BB" w:rsidRPr="005426BB" w:rsidRDefault="00A3260C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426BB">
        <w:rPr>
          <w:rFonts w:ascii="Times New Roman" w:hAnsi="Times New Roman" w:cs="Times New Roman"/>
          <w:sz w:val="24"/>
          <w:szCs w:val="24"/>
        </w:rPr>
        <w:t xml:space="preserve"> не оставляй экскурсантов только слушателями, заставь их активно работать.</w:t>
      </w:r>
    </w:p>
    <w:p w:rsidR="005426BB" w:rsidRPr="005426BB" w:rsidRDefault="00A3260C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426BB">
        <w:rPr>
          <w:rFonts w:ascii="Times New Roman" w:hAnsi="Times New Roman" w:cs="Times New Roman"/>
          <w:sz w:val="24"/>
          <w:szCs w:val="24"/>
        </w:rPr>
        <w:t xml:space="preserve"> не забрасывай экскурсантов многими названиями: они их забудут.</w:t>
      </w:r>
    </w:p>
    <w:p w:rsidR="005426BB" w:rsidRPr="005426BB" w:rsidRDefault="00A3260C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426BB">
        <w:rPr>
          <w:rFonts w:ascii="Times New Roman" w:hAnsi="Times New Roman" w:cs="Times New Roman"/>
          <w:sz w:val="24"/>
          <w:szCs w:val="24"/>
        </w:rPr>
        <w:t xml:space="preserve"> умей правильно показывать</w:t>
      </w:r>
      <w:r>
        <w:rPr>
          <w:rFonts w:ascii="Times New Roman" w:hAnsi="Times New Roman" w:cs="Times New Roman"/>
          <w:sz w:val="24"/>
          <w:szCs w:val="24"/>
        </w:rPr>
        <w:t xml:space="preserve"> объекты и научи слушателей пра</w:t>
      </w:r>
      <w:r w:rsidRPr="005426BB">
        <w:rPr>
          <w:rFonts w:ascii="Times New Roman" w:hAnsi="Times New Roman" w:cs="Times New Roman"/>
          <w:sz w:val="24"/>
          <w:szCs w:val="24"/>
        </w:rPr>
        <w:t>вильно смотреть их: всем должно быть видно.</w:t>
      </w:r>
    </w:p>
    <w:p w:rsidR="005426BB" w:rsidRPr="005426BB" w:rsidRDefault="00A3260C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426BB">
        <w:rPr>
          <w:rFonts w:ascii="Times New Roman" w:hAnsi="Times New Roman" w:cs="Times New Roman"/>
          <w:sz w:val="24"/>
          <w:szCs w:val="24"/>
        </w:rPr>
        <w:t xml:space="preserve"> не утомляй излишне экскурсантов: они перестанут тебя слушать.</w:t>
      </w:r>
    </w:p>
    <w:p w:rsidR="005426BB" w:rsidRDefault="00A3260C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6B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426BB">
        <w:rPr>
          <w:rFonts w:ascii="Times New Roman" w:hAnsi="Times New Roman" w:cs="Times New Roman"/>
          <w:sz w:val="24"/>
          <w:szCs w:val="24"/>
        </w:rPr>
        <w:t xml:space="preserve"> закрепи экскурсию в памяти последующей проработкой материала.</w:t>
      </w:r>
    </w:p>
    <w:p w:rsidR="00F63C98" w:rsidRDefault="00F63C98" w:rsidP="005426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3679" w:rsidRDefault="00563679" w:rsidP="00F63C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3C98" w:rsidRDefault="00F63C98" w:rsidP="00F63C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ПРАКТИКУМ</w:t>
      </w:r>
    </w:p>
    <w:p w:rsidR="00F63C98" w:rsidRPr="003C0BB6" w:rsidRDefault="00F63C98" w:rsidP="00F63C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63C98" w:rsidRPr="003C0BB6" w:rsidRDefault="00F63C98" w:rsidP="00F63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C0BB6">
        <w:rPr>
          <w:rFonts w:ascii="Times New Roman" w:hAnsi="Times New Roman" w:cs="Times New Roman"/>
          <w:sz w:val="24"/>
          <w:szCs w:val="28"/>
        </w:rPr>
        <w:t xml:space="preserve">1. Проанализируйте программу по курсу биологии 6-11-го классов. Составьте примерный календарный план проведения </w:t>
      </w:r>
      <w:r>
        <w:rPr>
          <w:rFonts w:ascii="Times New Roman" w:hAnsi="Times New Roman" w:cs="Times New Roman"/>
          <w:sz w:val="24"/>
          <w:szCs w:val="28"/>
        </w:rPr>
        <w:t>экскурсий</w:t>
      </w:r>
      <w:r w:rsidRPr="003C0BB6">
        <w:rPr>
          <w:rFonts w:ascii="Times New Roman" w:hAnsi="Times New Roman" w:cs="Times New Roman"/>
          <w:sz w:val="24"/>
          <w:szCs w:val="28"/>
        </w:rPr>
        <w:t xml:space="preserve">. Результаты занесите в таблицу: </w:t>
      </w:r>
    </w:p>
    <w:p w:rsidR="00F63C98" w:rsidRPr="003C0BB6" w:rsidRDefault="00F63C98" w:rsidP="00F63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C0BB6">
        <w:rPr>
          <w:rFonts w:ascii="Times New Roman" w:hAnsi="Times New Roman" w:cs="Times New Roman"/>
          <w:sz w:val="24"/>
          <w:szCs w:val="28"/>
        </w:rPr>
        <w:t xml:space="preserve">Календарный план проведения </w:t>
      </w:r>
      <w:r w:rsidR="004B0960">
        <w:rPr>
          <w:rFonts w:ascii="Times New Roman" w:hAnsi="Times New Roman" w:cs="Times New Roman"/>
          <w:sz w:val="24"/>
          <w:szCs w:val="28"/>
        </w:rPr>
        <w:t>экскурсий</w:t>
      </w:r>
      <w:r w:rsidRPr="003C0BB6">
        <w:rPr>
          <w:rFonts w:ascii="Times New Roman" w:hAnsi="Times New Roman" w:cs="Times New Roman"/>
          <w:sz w:val="24"/>
          <w:szCs w:val="28"/>
        </w:rPr>
        <w:t xml:space="preserve"> в ___классе</w:t>
      </w:r>
    </w:p>
    <w:tbl>
      <w:tblPr>
        <w:tblStyle w:val="a4"/>
        <w:tblW w:w="0" w:type="auto"/>
        <w:jc w:val="center"/>
        <w:tblLook w:val="04A0"/>
      </w:tblPr>
      <w:tblGrid>
        <w:gridCol w:w="521"/>
        <w:gridCol w:w="3556"/>
        <w:gridCol w:w="2175"/>
        <w:gridCol w:w="1697"/>
        <w:gridCol w:w="2188"/>
      </w:tblGrid>
      <w:tr w:rsidR="00563679" w:rsidRPr="003C0BB6" w:rsidTr="00563679">
        <w:trPr>
          <w:jc w:val="center"/>
        </w:trPr>
        <w:tc>
          <w:tcPr>
            <w:tcW w:w="521" w:type="dxa"/>
          </w:tcPr>
          <w:p w:rsidR="00563679" w:rsidRPr="003C0BB6" w:rsidRDefault="00563679" w:rsidP="00E315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0BB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556" w:type="dxa"/>
          </w:tcPr>
          <w:p w:rsidR="00563679" w:rsidRPr="003C0BB6" w:rsidRDefault="00563679" w:rsidP="00E315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0BB6">
              <w:rPr>
                <w:rFonts w:ascii="Times New Roman" w:hAnsi="Times New Roman" w:cs="Times New Roman"/>
                <w:sz w:val="24"/>
                <w:szCs w:val="28"/>
              </w:rPr>
              <w:t xml:space="preserve">Тема </w:t>
            </w:r>
          </w:p>
        </w:tc>
        <w:tc>
          <w:tcPr>
            <w:tcW w:w="2175" w:type="dxa"/>
          </w:tcPr>
          <w:p w:rsidR="00563679" w:rsidRPr="003C0BB6" w:rsidRDefault="00563679" w:rsidP="00E315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Основные вопросы для рассмотрения</w:t>
            </w:r>
          </w:p>
        </w:tc>
        <w:tc>
          <w:tcPr>
            <w:tcW w:w="1653" w:type="dxa"/>
          </w:tcPr>
          <w:p w:rsidR="00563679" w:rsidRPr="003C0BB6" w:rsidRDefault="00563679" w:rsidP="00A326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0BB6">
              <w:rPr>
                <w:rFonts w:ascii="Times New Roman" w:hAnsi="Times New Roman" w:cs="Times New Roman"/>
                <w:sz w:val="24"/>
                <w:szCs w:val="28"/>
              </w:rPr>
              <w:t xml:space="preserve">Оборудование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снаряжение</w:t>
            </w:r>
          </w:p>
        </w:tc>
        <w:tc>
          <w:tcPr>
            <w:tcW w:w="2188" w:type="dxa"/>
          </w:tcPr>
          <w:p w:rsidR="00563679" w:rsidRPr="003C0BB6" w:rsidRDefault="00563679" w:rsidP="00E315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0BB6">
              <w:rPr>
                <w:rFonts w:ascii="Times New Roman" w:hAnsi="Times New Roman" w:cs="Times New Roman"/>
                <w:sz w:val="24"/>
                <w:szCs w:val="28"/>
              </w:rPr>
              <w:t>Примерные сроки проведения</w:t>
            </w:r>
          </w:p>
        </w:tc>
      </w:tr>
      <w:tr w:rsidR="00563679" w:rsidRPr="003C0BB6" w:rsidTr="00563679">
        <w:trPr>
          <w:jc w:val="center"/>
        </w:trPr>
        <w:tc>
          <w:tcPr>
            <w:tcW w:w="521" w:type="dxa"/>
          </w:tcPr>
          <w:p w:rsidR="00563679" w:rsidRPr="003C0BB6" w:rsidRDefault="00563679" w:rsidP="00E315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56" w:type="dxa"/>
          </w:tcPr>
          <w:p w:rsidR="00563679" w:rsidRPr="003C0BB6" w:rsidRDefault="00563679" w:rsidP="00E315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75" w:type="dxa"/>
          </w:tcPr>
          <w:p w:rsidR="00563679" w:rsidRPr="003C0BB6" w:rsidRDefault="00563679" w:rsidP="00E315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3" w:type="dxa"/>
          </w:tcPr>
          <w:p w:rsidR="00563679" w:rsidRPr="003C0BB6" w:rsidRDefault="00563679" w:rsidP="00E315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8" w:type="dxa"/>
          </w:tcPr>
          <w:p w:rsidR="00563679" w:rsidRPr="003C0BB6" w:rsidRDefault="00563679" w:rsidP="00E315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63C98" w:rsidRPr="003C0BB6" w:rsidRDefault="00F63C98" w:rsidP="00F63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F2CA3" w:rsidRDefault="00F63C98" w:rsidP="007F2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BB6">
        <w:rPr>
          <w:rFonts w:ascii="Times New Roman" w:hAnsi="Times New Roman" w:cs="Times New Roman"/>
          <w:sz w:val="24"/>
          <w:szCs w:val="28"/>
        </w:rPr>
        <w:t xml:space="preserve">2. Проанализируйте программу, учебник, рекомендации, приведенные в методической литературе, и </w:t>
      </w:r>
      <w:r w:rsidR="007F2CA3">
        <w:rPr>
          <w:rFonts w:ascii="Times New Roman" w:hAnsi="Times New Roman" w:cs="Times New Roman"/>
          <w:sz w:val="24"/>
          <w:szCs w:val="28"/>
        </w:rPr>
        <w:t>р</w:t>
      </w:r>
      <w:r w:rsidR="007F2CA3" w:rsidRPr="007F2CA3">
        <w:rPr>
          <w:rFonts w:ascii="Times New Roman" w:hAnsi="Times New Roman" w:cs="Times New Roman"/>
          <w:sz w:val="24"/>
          <w:szCs w:val="24"/>
        </w:rPr>
        <w:t xml:space="preserve">азработайте план-конспект </w:t>
      </w:r>
      <w:r w:rsidR="00A3260C">
        <w:rPr>
          <w:rFonts w:ascii="Times New Roman" w:hAnsi="Times New Roman" w:cs="Times New Roman"/>
          <w:sz w:val="24"/>
          <w:szCs w:val="24"/>
        </w:rPr>
        <w:t>конкретной</w:t>
      </w:r>
      <w:r w:rsidR="007F2CA3" w:rsidRPr="007F2CA3">
        <w:rPr>
          <w:rFonts w:ascii="Times New Roman" w:hAnsi="Times New Roman" w:cs="Times New Roman"/>
          <w:sz w:val="24"/>
          <w:szCs w:val="24"/>
        </w:rPr>
        <w:t xml:space="preserve"> экскурсии</w:t>
      </w:r>
      <w:r w:rsidR="00A3260C">
        <w:rPr>
          <w:rFonts w:ascii="Times New Roman" w:hAnsi="Times New Roman" w:cs="Times New Roman"/>
          <w:sz w:val="24"/>
          <w:szCs w:val="24"/>
        </w:rPr>
        <w:t>, в котором отразите следующие моменты:</w:t>
      </w:r>
    </w:p>
    <w:p w:rsidR="007F2CA3" w:rsidRPr="007F2CA3" w:rsidRDefault="007F2CA3" w:rsidP="007F2C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2CA3">
        <w:rPr>
          <w:rFonts w:ascii="Times New Roman" w:hAnsi="Times New Roman" w:cs="Times New Roman"/>
        </w:rPr>
        <w:t>Тема экскурсии, ее цель и задачи.</w:t>
      </w:r>
    </w:p>
    <w:p w:rsidR="007F2CA3" w:rsidRPr="007F2CA3" w:rsidRDefault="007F2CA3" w:rsidP="007F2C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2CA3">
        <w:rPr>
          <w:rFonts w:ascii="Times New Roman" w:hAnsi="Times New Roman" w:cs="Times New Roman"/>
        </w:rPr>
        <w:t xml:space="preserve">Маршрут экскурсии </w:t>
      </w:r>
      <w:r w:rsidR="004B0960">
        <w:rPr>
          <w:rFonts w:ascii="Times New Roman" w:hAnsi="Times New Roman" w:cs="Times New Roman"/>
        </w:rPr>
        <w:t>(с</w:t>
      </w:r>
      <w:r w:rsidRPr="007F2CA3">
        <w:rPr>
          <w:rFonts w:ascii="Times New Roman" w:hAnsi="Times New Roman" w:cs="Times New Roman"/>
        </w:rPr>
        <w:t>ледует заметить, что маршрут – это не путь движения школьников, а логически связанные между собой "объекты внимания", остановки для наблюдений и изучения природ</w:t>
      </w:r>
      <w:r w:rsidR="004B0960">
        <w:rPr>
          <w:rFonts w:ascii="Times New Roman" w:hAnsi="Times New Roman" w:cs="Times New Roman"/>
        </w:rPr>
        <w:t>ных предметов и явлений).</w:t>
      </w:r>
    </w:p>
    <w:p w:rsidR="007F2CA3" w:rsidRPr="007F2CA3" w:rsidRDefault="007F2CA3" w:rsidP="007F2C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2CA3">
        <w:rPr>
          <w:rFonts w:ascii="Times New Roman" w:hAnsi="Times New Roman" w:cs="Times New Roman"/>
        </w:rPr>
        <w:t>Снаряжение экскурсии: необходимое оборудование для учителя, для самостоятельной работы школьников и для сбора природного материала; заранее заготовленные карточки с заданиями для индивидуальной или групповой деятельности детей во время экскурсии.</w:t>
      </w:r>
    </w:p>
    <w:p w:rsidR="007F2CA3" w:rsidRPr="007F2CA3" w:rsidRDefault="007F2CA3" w:rsidP="007F2C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2CA3">
        <w:rPr>
          <w:rFonts w:ascii="Times New Roman" w:hAnsi="Times New Roman" w:cs="Times New Roman"/>
        </w:rPr>
        <w:t>Вводная беседа по теме экскурсии и распределение заданий (5–7 мин).</w:t>
      </w:r>
    </w:p>
    <w:p w:rsidR="007F2CA3" w:rsidRPr="007F2CA3" w:rsidRDefault="007F2CA3" w:rsidP="007F2C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2CA3">
        <w:rPr>
          <w:rFonts w:ascii="Times New Roman" w:hAnsi="Times New Roman" w:cs="Times New Roman"/>
        </w:rPr>
        <w:t>Самостоятельная работа по заданиям (20 мин).</w:t>
      </w:r>
    </w:p>
    <w:p w:rsidR="007F2CA3" w:rsidRPr="007F2CA3" w:rsidRDefault="007F2CA3" w:rsidP="007F2C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2CA3">
        <w:rPr>
          <w:rFonts w:ascii="Times New Roman" w:hAnsi="Times New Roman" w:cs="Times New Roman"/>
        </w:rPr>
        <w:t>Отчеты по выполнению заданий, обсуждение наблюдений и собранного фактического материала по теме экскурсии, их обобщение (10–15 мин).</w:t>
      </w:r>
    </w:p>
    <w:p w:rsidR="007F2CA3" w:rsidRPr="007F2CA3" w:rsidRDefault="007F2CA3" w:rsidP="007F2C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2CA3">
        <w:rPr>
          <w:rFonts w:ascii="Times New Roman" w:hAnsi="Times New Roman" w:cs="Times New Roman"/>
        </w:rPr>
        <w:t>Итоговая беседа по теме экскурсии (3–5 мин).</w:t>
      </w:r>
    </w:p>
    <w:p w:rsidR="007F2CA3" w:rsidRPr="007F2CA3" w:rsidRDefault="007F2CA3" w:rsidP="007F2C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2CA3">
        <w:rPr>
          <w:rFonts w:ascii="Times New Roman" w:hAnsi="Times New Roman" w:cs="Times New Roman"/>
        </w:rPr>
        <w:t>Осмотр территории и приведение ее в порядок.</w:t>
      </w:r>
    </w:p>
    <w:p w:rsidR="007F2CA3" w:rsidRPr="007F2CA3" w:rsidRDefault="007F2CA3" w:rsidP="007F2C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2CA3">
        <w:rPr>
          <w:rFonts w:ascii="Times New Roman" w:hAnsi="Times New Roman" w:cs="Times New Roman"/>
        </w:rPr>
        <w:t>Общее заключение по экскурсии (в природе).</w:t>
      </w:r>
    </w:p>
    <w:p w:rsidR="007F2CA3" w:rsidRPr="007F2CA3" w:rsidRDefault="007F2CA3" w:rsidP="007F2C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F2CA3">
        <w:rPr>
          <w:rFonts w:ascii="Times New Roman" w:hAnsi="Times New Roman" w:cs="Times New Roman"/>
        </w:rPr>
        <w:t>Обработка (в классе, дома) учениками собранного (на экскурсии) материала и подготовка отчета, сообщения.</w:t>
      </w:r>
    </w:p>
    <w:p w:rsidR="007F2CA3" w:rsidRPr="005426BB" w:rsidRDefault="00A3260C" w:rsidP="00A32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60C">
        <w:rPr>
          <w:rFonts w:ascii="Times New Roman" w:hAnsi="Times New Roman" w:cs="Times New Roman"/>
          <w:sz w:val="24"/>
          <w:szCs w:val="24"/>
        </w:rPr>
        <w:t xml:space="preserve">Укажите правила техники безопасности при проведении </w:t>
      </w:r>
      <w:r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A3260C">
        <w:rPr>
          <w:rFonts w:ascii="Times New Roman" w:hAnsi="Times New Roman" w:cs="Times New Roman"/>
          <w:sz w:val="24"/>
          <w:szCs w:val="24"/>
        </w:rPr>
        <w:t>экскурсии.</w:t>
      </w:r>
    </w:p>
    <w:sectPr w:rsidR="007F2CA3" w:rsidRPr="005426BB" w:rsidSect="00563679">
      <w:pgSz w:w="11906" w:h="16838"/>
      <w:pgMar w:top="709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034"/>
    <w:multiLevelType w:val="hybridMultilevel"/>
    <w:tmpl w:val="6A42FF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E995A11"/>
    <w:multiLevelType w:val="hybridMultilevel"/>
    <w:tmpl w:val="1F94BF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42F45"/>
    <w:rsid w:val="0011468C"/>
    <w:rsid w:val="00125F3B"/>
    <w:rsid w:val="002C2952"/>
    <w:rsid w:val="004B0960"/>
    <w:rsid w:val="005426BB"/>
    <w:rsid w:val="00563679"/>
    <w:rsid w:val="00674283"/>
    <w:rsid w:val="007C4D50"/>
    <w:rsid w:val="007F2CA3"/>
    <w:rsid w:val="008569AB"/>
    <w:rsid w:val="00A3260C"/>
    <w:rsid w:val="00AB3E46"/>
    <w:rsid w:val="00AC5C79"/>
    <w:rsid w:val="00C42F45"/>
    <w:rsid w:val="00D54F3E"/>
    <w:rsid w:val="00F63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C9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F63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C9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F63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Болек</dc:creator>
  <cp:keywords/>
  <dc:description/>
  <cp:lastModifiedBy>user</cp:lastModifiedBy>
  <cp:revision>4</cp:revision>
  <dcterms:created xsi:type="dcterms:W3CDTF">2016-10-10T09:43:00Z</dcterms:created>
  <dcterms:modified xsi:type="dcterms:W3CDTF">2016-10-11T09:57:00Z</dcterms:modified>
</cp:coreProperties>
</file>