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0D" w:rsidRPr="00AA460D" w:rsidRDefault="00AA460D" w:rsidP="00125D8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  <w:r w:rsidRPr="00AA460D">
        <w:rPr>
          <w:b/>
          <w:sz w:val="27"/>
          <w:szCs w:val="27"/>
          <w:lang w:val="be-BY"/>
        </w:rPr>
        <w:t>ПАНЯЦЦЕ ПРА МАДАЛЬНАСЦЬ. МАДАЛЬНЫЯ СЛОВЫ</w:t>
      </w:r>
    </w:p>
    <w:p w:rsidR="00AA460D" w:rsidRPr="00AA460D" w:rsidRDefault="00AA460D" w:rsidP="00125D8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  <w:r w:rsidRPr="00AA460D">
        <w:rPr>
          <w:b/>
          <w:sz w:val="27"/>
          <w:szCs w:val="27"/>
          <w:lang w:val="be-BY"/>
        </w:rPr>
        <w:t>Агульнае паняцце пра мадальнасць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i/>
          <w:sz w:val="27"/>
          <w:szCs w:val="27"/>
          <w:lang w:val="be-BY"/>
        </w:rPr>
        <w:t>Мадальнасць</w:t>
      </w:r>
      <w:r w:rsidRPr="00AA460D">
        <w:rPr>
          <w:sz w:val="27"/>
          <w:szCs w:val="27"/>
          <w:lang w:val="be-BY"/>
        </w:rPr>
        <w:t xml:space="preserve"> (лац. </w:t>
      </w:r>
      <w:r w:rsidRPr="00AA460D">
        <w:rPr>
          <w:i/>
          <w:sz w:val="27"/>
          <w:szCs w:val="27"/>
          <w:lang w:val="be-BY"/>
        </w:rPr>
        <w:t>modus</w:t>
      </w:r>
      <w:r w:rsidRPr="00AA460D">
        <w:rPr>
          <w:sz w:val="27"/>
          <w:szCs w:val="27"/>
          <w:lang w:val="be-BY"/>
        </w:rPr>
        <w:t xml:space="preserve"> ‘спосаб, мера’)</w:t>
      </w:r>
      <w:r w:rsidRPr="00AA460D">
        <w:rPr>
          <w:i/>
          <w:sz w:val="27"/>
          <w:szCs w:val="27"/>
          <w:lang w:val="be-BY"/>
        </w:rPr>
        <w:t xml:space="preserve">  </w:t>
      </w:r>
      <w:r w:rsidRPr="00AA460D">
        <w:rPr>
          <w:sz w:val="27"/>
          <w:szCs w:val="27"/>
          <w:lang w:val="be-BY"/>
        </w:rPr>
        <w:t>– семантычна-граматычная (паняційная) катэгорыя, якая выражае суб’ектыўныя або аб’ектыўныя адносіны таго, хто гаворыць, да тых ці іншых з’яў рэчаіснасці.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Адрозніваюць </w:t>
      </w:r>
      <w:r w:rsidRPr="00AA460D">
        <w:rPr>
          <w:i/>
          <w:spacing w:val="20"/>
          <w:sz w:val="27"/>
          <w:szCs w:val="27"/>
          <w:lang w:val="be-BY"/>
        </w:rPr>
        <w:t>аб’ектыўную</w:t>
      </w:r>
      <w:r w:rsidRPr="00AA460D">
        <w:rPr>
          <w:sz w:val="27"/>
          <w:szCs w:val="27"/>
          <w:lang w:val="be-BY"/>
        </w:rPr>
        <w:t xml:space="preserve"> і </w:t>
      </w:r>
      <w:r w:rsidRPr="00AA460D">
        <w:rPr>
          <w:i/>
          <w:spacing w:val="20"/>
          <w:sz w:val="27"/>
          <w:szCs w:val="27"/>
          <w:lang w:val="be-BY"/>
        </w:rPr>
        <w:t>суб’ектыўныю</w:t>
      </w:r>
      <w:r w:rsidRPr="00AA460D">
        <w:rPr>
          <w:sz w:val="27"/>
          <w:szCs w:val="27"/>
          <w:lang w:val="be-BY"/>
        </w:rPr>
        <w:t xml:space="preserve"> мадальнасць: </w:t>
      </w:r>
    </w:p>
    <w:p w:rsidR="00125D8D" w:rsidRPr="00AA460D" w:rsidRDefault="00125D8D" w:rsidP="00125D8D">
      <w:pPr>
        <w:pStyle w:val="a"/>
        <w:numPr>
          <w:ilvl w:val="0"/>
          <w:numId w:val="2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i/>
          <w:spacing w:val="20"/>
          <w:sz w:val="27"/>
          <w:szCs w:val="27"/>
          <w:lang w:val="be-BY"/>
        </w:rPr>
        <w:t>аб’ектыўна-мадальнае значэнне</w:t>
      </w:r>
      <w:r w:rsidRPr="00AA460D">
        <w:rPr>
          <w:spacing w:val="40"/>
          <w:sz w:val="27"/>
          <w:szCs w:val="27"/>
          <w:lang w:val="be-BY"/>
        </w:rPr>
        <w:t xml:space="preserve"> </w:t>
      </w:r>
      <w:r w:rsidRPr="00AA460D">
        <w:rPr>
          <w:sz w:val="27"/>
          <w:szCs w:val="27"/>
          <w:lang w:val="be-BY"/>
        </w:rPr>
        <w:t xml:space="preserve">выражаецца ў любым сказе рознымі відамі адносін зместу выказвання да рэчаіснасці не залежна ад гаворачай асобы: </w:t>
      </w:r>
      <w:r w:rsidRPr="00AA460D">
        <w:rPr>
          <w:i/>
          <w:sz w:val="27"/>
          <w:szCs w:val="27"/>
          <w:lang w:val="be-BY"/>
        </w:rPr>
        <w:t xml:space="preserve">Галоўная цяжкасць для мастака заключаецца ў тым, што законы мастацтва нярэдка не супадаюць з дзеючымі на кожным этапе законамі грамадскага жыцця </w:t>
      </w:r>
      <w:r w:rsidRPr="00AA460D">
        <w:rPr>
          <w:sz w:val="27"/>
          <w:szCs w:val="27"/>
          <w:lang w:val="be-BY"/>
        </w:rPr>
        <w:t>(В. Быкаў);</w:t>
      </w:r>
      <w:r w:rsidRPr="00AA460D">
        <w:rPr>
          <w:i/>
          <w:sz w:val="27"/>
          <w:szCs w:val="27"/>
          <w:lang w:val="be-BY"/>
        </w:rPr>
        <w:t xml:space="preserve"> Салодкая дрыготка прабегла па ўсім яго агромністым целе, і клён прачнуўся </w:t>
      </w:r>
      <w:r w:rsidRPr="00AA460D">
        <w:rPr>
          <w:sz w:val="27"/>
          <w:szCs w:val="27"/>
          <w:lang w:val="be-BY"/>
        </w:rPr>
        <w:t>(У. Арлоў);</w:t>
      </w:r>
      <w:r w:rsidRPr="00AA460D">
        <w:rPr>
          <w:i/>
          <w:sz w:val="27"/>
          <w:szCs w:val="27"/>
          <w:lang w:val="be-BY"/>
        </w:rPr>
        <w:t xml:space="preserve"> Адзін у свой час быў вялікім чалавекам, а ў нашы часы нічого не варт </w:t>
      </w:r>
      <w:r w:rsidRPr="00AA460D">
        <w:rPr>
          <w:sz w:val="27"/>
          <w:szCs w:val="27"/>
          <w:lang w:val="be-BY"/>
        </w:rPr>
        <w:t xml:space="preserve">(Кандрат Крапіва); </w:t>
      </w:r>
      <w:r w:rsidRPr="00AA460D">
        <w:rPr>
          <w:i/>
          <w:sz w:val="27"/>
          <w:szCs w:val="27"/>
          <w:lang w:val="be-BY"/>
        </w:rPr>
        <w:t xml:space="preserve">Каля крыжавых дарог пад узгоркам разрасліся кусцікі: пад’яловец, сухадрэўка і лаза </w:t>
      </w:r>
      <w:r w:rsidRPr="00AA460D">
        <w:rPr>
          <w:sz w:val="27"/>
          <w:szCs w:val="27"/>
          <w:lang w:val="be-BY"/>
        </w:rPr>
        <w:t>(Ядвігін </w:t>
      </w:r>
      <w:r w:rsidRPr="00AA460D">
        <w:rPr>
          <w:sz w:val="27"/>
          <w:szCs w:val="27"/>
          <w:lang w:val="be-BY"/>
        </w:rPr>
        <w:t>Ш.);</w:t>
      </w:r>
    </w:p>
    <w:p w:rsidR="00125D8D" w:rsidRPr="00AA460D" w:rsidRDefault="00125D8D" w:rsidP="00125D8D">
      <w:pPr>
        <w:pStyle w:val="a"/>
        <w:numPr>
          <w:ilvl w:val="0"/>
          <w:numId w:val="2"/>
        </w:numPr>
        <w:spacing w:after="0" w:line="240" w:lineRule="auto"/>
        <w:ind w:left="0" w:firstLine="709"/>
        <w:rPr>
          <w:sz w:val="27"/>
          <w:szCs w:val="27"/>
          <w:lang w:val="be-BY" w:eastAsia="be-BY"/>
        </w:rPr>
      </w:pPr>
      <w:r w:rsidRPr="00AA460D">
        <w:rPr>
          <w:i/>
          <w:spacing w:val="20"/>
          <w:sz w:val="27"/>
          <w:szCs w:val="27"/>
          <w:lang w:val="be-BY"/>
        </w:rPr>
        <w:t>суб’ектыўна-мадальнае значэнне</w:t>
      </w:r>
      <w:r w:rsidRPr="00AA460D">
        <w:rPr>
          <w:spacing w:val="40"/>
          <w:sz w:val="27"/>
          <w:szCs w:val="27"/>
          <w:lang w:val="be-BY"/>
        </w:rPr>
        <w:t xml:space="preserve"> </w:t>
      </w:r>
      <w:r w:rsidRPr="00AA460D">
        <w:rPr>
          <w:sz w:val="27"/>
          <w:szCs w:val="27"/>
          <w:lang w:val="be-BY"/>
        </w:rPr>
        <w:t xml:space="preserve">выражае адносіны асобы, якая гаворыць, да выказвання: </w:t>
      </w:r>
      <w:r w:rsidRPr="00AA460D">
        <w:rPr>
          <w:i/>
          <w:sz w:val="27"/>
          <w:szCs w:val="27"/>
          <w:u w:val="single"/>
          <w:lang w:val="be-BY"/>
        </w:rPr>
        <w:t>Здаецца</w:t>
      </w:r>
      <w:r w:rsidRPr="00AA460D">
        <w:rPr>
          <w:i/>
          <w:sz w:val="27"/>
          <w:szCs w:val="27"/>
          <w:lang w:val="be-BY"/>
        </w:rPr>
        <w:t xml:space="preserve">, агульнавядома, што найпершы абавязак літаратуры – ускрываць гнойныя раны чалавецтва і тым дамагацца іх вылячэння </w:t>
      </w:r>
      <w:r w:rsidRPr="00AA460D">
        <w:rPr>
          <w:sz w:val="27"/>
          <w:szCs w:val="27"/>
          <w:lang w:val="be-BY"/>
        </w:rPr>
        <w:t>(В. Быкаў);</w:t>
      </w:r>
      <w:r w:rsidRPr="00AA460D">
        <w:rPr>
          <w:i/>
          <w:sz w:val="27"/>
          <w:szCs w:val="27"/>
          <w:lang w:val="be-BY"/>
        </w:rPr>
        <w:t xml:space="preserve"> У Б</w:t>
      </w:r>
      <w:r w:rsidRPr="00AA460D">
        <w:rPr>
          <w:i/>
          <w:sz w:val="27"/>
          <w:szCs w:val="27"/>
          <w:lang w:val="be-BY"/>
        </w:rPr>
        <w:t xml:space="preserve">алотцы, той самай вёсачцы, каля якой быў лес Петруся Грыба, </w:t>
      </w:r>
      <w:r w:rsidRPr="00AA460D">
        <w:rPr>
          <w:i/>
          <w:sz w:val="27"/>
          <w:szCs w:val="27"/>
          <w:u w:val="single"/>
          <w:lang w:val="be-BY"/>
        </w:rPr>
        <w:t>вядома</w:t>
      </w:r>
      <w:r w:rsidRPr="00AA460D">
        <w:rPr>
          <w:i/>
          <w:sz w:val="27"/>
          <w:szCs w:val="27"/>
          <w:lang w:val="be-BY"/>
        </w:rPr>
        <w:t xml:space="preserve">, таксама не спалі </w:t>
      </w:r>
      <w:r w:rsidRPr="00AA460D">
        <w:rPr>
          <w:sz w:val="27"/>
          <w:szCs w:val="27"/>
          <w:lang w:val="be-BY"/>
        </w:rPr>
        <w:t xml:space="preserve">(Я. Брыль); </w:t>
      </w:r>
      <w:r w:rsidRPr="00AA460D">
        <w:rPr>
          <w:i/>
          <w:sz w:val="27"/>
          <w:szCs w:val="27"/>
          <w:lang w:val="be-BY"/>
        </w:rPr>
        <w:t xml:space="preserve">Шчокі расчырванеліся: </w:t>
      </w:r>
      <w:r w:rsidRPr="00AA460D">
        <w:rPr>
          <w:i/>
          <w:sz w:val="27"/>
          <w:szCs w:val="27"/>
          <w:u w:val="single"/>
          <w:lang w:val="be-BY"/>
        </w:rPr>
        <w:t>можа</w:t>
      </w:r>
      <w:r w:rsidRPr="00AA460D">
        <w:rPr>
          <w:i/>
          <w:sz w:val="27"/>
          <w:szCs w:val="27"/>
          <w:lang w:val="be-BY"/>
        </w:rPr>
        <w:t xml:space="preserve">, ад сарамлівасці, а </w:t>
      </w:r>
      <w:r w:rsidRPr="00AA460D">
        <w:rPr>
          <w:i/>
          <w:sz w:val="27"/>
          <w:szCs w:val="27"/>
          <w:u w:val="single"/>
          <w:lang w:val="be-BY"/>
        </w:rPr>
        <w:t>можа</w:t>
      </w:r>
      <w:r w:rsidRPr="00AA460D">
        <w:rPr>
          <w:i/>
          <w:sz w:val="27"/>
          <w:szCs w:val="27"/>
          <w:lang w:val="be-BY"/>
        </w:rPr>
        <w:t xml:space="preserve">, ад старання </w:t>
      </w:r>
      <w:r w:rsidRPr="00AA460D">
        <w:rPr>
          <w:sz w:val="27"/>
          <w:szCs w:val="27"/>
          <w:lang w:val="be-BY"/>
        </w:rPr>
        <w:t>(М. Стральцоў).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У</w:t>
      </w:r>
      <w:r w:rsidRPr="00AA460D">
        <w:rPr>
          <w:sz w:val="27"/>
          <w:szCs w:val="27"/>
          <w:lang w:val="be-BY"/>
        </w:rPr>
        <w:t xml:space="preserve"> сучаснай беларускай мове мадальнасць выражаецца </w:t>
      </w:r>
      <w:r w:rsidRPr="00AA460D">
        <w:rPr>
          <w:i/>
          <w:spacing w:val="20"/>
          <w:sz w:val="27"/>
          <w:szCs w:val="27"/>
          <w:lang w:val="be-BY"/>
        </w:rPr>
        <w:t>марфалагічнымі</w:t>
      </w:r>
      <w:r w:rsidRPr="00AA460D">
        <w:rPr>
          <w:sz w:val="27"/>
          <w:szCs w:val="27"/>
          <w:lang w:val="be-BY"/>
        </w:rPr>
        <w:t xml:space="preserve">, </w:t>
      </w:r>
      <w:r w:rsidRPr="00AA460D">
        <w:rPr>
          <w:i/>
          <w:spacing w:val="20"/>
          <w:sz w:val="27"/>
          <w:szCs w:val="27"/>
          <w:lang w:val="be-BY"/>
        </w:rPr>
        <w:t>сінтаксічнымі</w:t>
      </w:r>
      <w:r w:rsidRPr="00AA460D">
        <w:rPr>
          <w:sz w:val="27"/>
          <w:szCs w:val="27"/>
          <w:lang w:val="be-BY"/>
        </w:rPr>
        <w:t xml:space="preserve"> і </w:t>
      </w:r>
      <w:r w:rsidRPr="00AA460D">
        <w:rPr>
          <w:i/>
          <w:spacing w:val="20"/>
          <w:sz w:val="27"/>
          <w:szCs w:val="27"/>
          <w:lang w:val="be-BY"/>
        </w:rPr>
        <w:t>лексічнымі</w:t>
      </w:r>
      <w:r w:rsidRPr="00AA460D">
        <w:rPr>
          <w:sz w:val="27"/>
          <w:szCs w:val="27"/>
          <w:lang w:val="be-BY"/>
        </w:rPr>
        <w:t xml:space="preserve"> сродкамі.</w:t>
      </w:r>
    </w:p>
    <w:p w:rsidR="00125D8D" w:rsidRPr="00AA460D" w:rsidRDefault="00125D8D" w:rsidP="00125D8D">
      <w:pPr>
        <w:spacing w:after="0" w:line="240" w:lineRule="auto"/>
        <w:ind w:firstLine="709"/>
        <w:rPr>
          <w:i/>
          <w:sz w:val="27"/>
          <w:szCs w:val="27"/>
          <w:lang w:val="be-BY"/>
        </w:rPr>
      </w:pPr>
      <w:r w:rsidRPr="00AA460D">
        <w:rPr>
          <w:i/>
          <w:spacing w:val="20"/>
          <w:sz w:val="27"/>
          <w:szCs w:val="27"/>
          <w:lang w:val="be-BY"/>
        </w:rPr>
        <w:t>Марфалагічная</w:t>
      </w:r>
      <w:r w:rsidRPr="00AA460D">
        <w:rPr>
          <w:spacing w:val="40"/>
          <w:sz w:val="27"/>
          <w:szCs w:val="27"/>
          <w:lang w:val="be-BY"/>
        </w:rPr>
        <w:t xml:space="preserve"> </w:t>
      </w:r>
      <w:r w:rsidRPr="00AA460D">
        <w:rPr>
          <w:sz w:val="27"/>
          <w:szCs w:val="27"/>
          <w:lang w:val="be-BY"/>
        </w:rPr>
        <w:t>мадальнасць адлюстроўваецца формамі абвеснага, загаднага і ўмоўнага ладоў дзеяслова</w:t>
      </w:r>
      <w:r w:rsidRPr="00AA460D">
        <w:rPr>
          <w:i/>
          <w:sz w:val="27"/>
          <w:szCs w:val="27"/>
          <w:lang w:val="be-BY"/>
        </w:rPr>
        <w:t xml:space="preserve">: </w:t>
      </w:r>
      <w:r w:rsidRPr="00AA460D">
        <w:rPr>
          <w:i/>
          <w:sz w:val="27"/>
          <w:szCs w:val="27"/>
          <w:u w:val="single"/>
          <w:lang w:val="be-BY"/>
        </w:rPr>
        <w:t>Няхай</w:t>
      </w:r>
      <w:r w:rsidRPr="00AA460D">
        <w:rPr>
          <w:i/>
          <w:sz w:val="27"/>
          <w:szCs w:val="27"/>
          <w:lang w:val="be-BY"/>
        </w:rPr>
        <w:t xml:space="preserve"> </w:t>
      </w:r>
      <w:r w:rsidRPr="00AA460D">
        <w:rPr>
          <w:i/>
          <w:sz w:val="27"/>
          <w:szCs w:val="27"/>
          <w:u w:val="single"/>
          <w:lang w:val="be-BY"/>
        </w:rPr>
        <w:t>адбудзецца</w:t>
      </w:r>
      <w:r w:rsidRPr="00AA460D">
        <w:rPr>
          <w:i/>
          <w:sz w:val="27"/>
          <w:szCs w:val="27"/>
          <w:lang w:val="be-BY"/>
        </w:rPr>
        <w:t xml:space="preserve">, </w:t>
      </w:r>
      <w:r w:rsidRPr="00AA460D">
        <w:rPr>
          <w:i/>
          <w:sz w:val="27"/>
          <w:szCs w:val="27"/>
          <w:u w:val="single"/>
          <w:lang w:val="be-BY"/>
        </w:rPr>
        <w:t>няхай</w:t>
      </w:r>
      <w:r w:rsidRPr="00AA460D">
        <w:rPr>
          <w:i/>
          <w:sz w:val="27"/>
          <w:szCs w:val="27"/>
          <w:lang w:val="be-BY"/>
        </w:rPr>
        <w:t>, Ты спадзявайся і чакай. Уранку, вечарам ці днём – Шукай каханага з агнём У сэрцы…</w:t>
      </w:r>
      <w:r w:rsidRPr="00AA460D">
        <w:rPr>
          <w:sz w:val="27"/>
          <w:szCs w:val="27"/>
          <w:lang w:val="be-BY"/>
        </w:rPr>
        <w:t xml:space="preserve"> (С. Махнач);</w:t>
      </w:r>
      <w:r w:rsidRPr="00AA460D">
        <w:rPr>
          <w:i/>
          <w:sz w:val="27"/>
          <w:szCs w:val="27"/>
          <w:lang w:val="be-BY"/>
        </w:rPr>
        <w:t xml:space="preserve"> </w:t>
      </w:r>
      <w:r w:rsidRPr="00AA460D">
        <w:rPr>
          <w:i/>
          <w:sz w:val="27"/>
          <w:szCs w:val="27"/>
          <w:u w:val="single"/>
          <w:lang w:val="be-BY"/>
        </w:rPr>
        <w:t>Выбралі б</w:t>
      </w:r>
      <w:r w:rsidRPr="00AA460D">
        <w:rPr>
          <w:i/>
          <w:sz w:val="27"/>
          <w:szCs w:val="27"/>
          <w:lang w:val="be-BY"/>
        </w:rPr>
        <w:t xml:space="preserve"> вучэнне па сілах, то, </w:t>
      </w:r>
      <w:r w:rsidRPr="00AA460D">
        <w:rPr>
          <w:i/>
          <w:sz w:val="27"/>
          <w:szCs w:val="27"/>
          <w:u w:val="single"/>
          <w:lang w:val="be-BY"/>
        </w:rPr>
        <w:t>можа б</w:t>
      </w:r>
      <w:r w:rsidRPr="00AA460D">
        <w:rPr>
          <w:i/>
          <w:sz w:val="27"/>
          <w:szCs w:val="27"/>
          <w:lang w:val="be-BY"/>
        </w:rPr>
        <w:t xml:space="preserve">, усё і атрымалася, як хацелі… </w:t>
      </w:r>
      <w:r w:rsidRPr="00AA460D">
        <w:rPr>
          <w:sz w:val="27"/>
          <w:szCs w:val="27"/>
          <w:lang w:val="be-BY"/>
        </w:rPr>
        <w:t xml:space="preserve">(В. Карамазаў); </w:t>
      </w:r>
      <w:r w:rsidRPr="00AA460D">
        <w:rPr>
          <w:i/>
          <w:sz w:val="27"/>
          <w:szCs w:val="27"/>
          <w:u w:val="single"/>
          <w:lang w:val="be-BY"/>
        </w:rPr>
        <w:t>Кіньма</w:t>
      </w:r>
      <w:r w:rsidRPr="00AA460D">
        <w:rPr>
          <w:i/>
          <w:sz w:val="27"/>
          <w:szCs w:val="27"/>
          <w:lang w:val="be-BY"/>
        </w:rPr>
        <w:t xml:space="preserve"> жа думкі аб долі гаротнай, хаця </w:t>
      </w:r>
      <w:r w:rsidRPr="00AA460D">
        <w:rPr>
          <w:i/>
          <w:sz w:val="27"/>
          <w:szCs w:val="27"/>
          <w:u w:val="single"/>
          <w:lang w:val="be-BY"/>
        </w:rPr>
        <w:t>бы</w:t>
      </w:r>
      <w:r w:rsidRPr="00AA460D">
        <w:rPr>
          <w:i/>
          <w:sz w:val="27"/>
          <w:szCs w:val="27"/>
          <w:lang w:val="be-BY"/>
        </w:rPr>
        <w:t xml:space="preserve"> на момант </w:t>
      </w:r>
      <w:r w:rsidRPr="00AA460D">
        <w:rPr>
          <w:i/>
          <w:sz w:val="27"/>
          <w:szCs w:val="27"/>
          <w:u w:val="single"/>
          <w:lang w:val="be-BY"/>
        </w:rPr>
        <w:t>спачынем</w:t>
      </w:r>
      <w:r w:rsidRPr="00AA460D">
        <w:rPr>
          <w:i/>
          <w:sz w:val="27"/>
          <w:szCs w:val="27"/>
          <w:lang w:val="be-BY"/>
        </w:rPr>
        <w:t xml:space="preserve"> душой</w:t>
      </w:r>
      <w:r w:rsidRPr="00AA460D">
        <w:rPr>
          <w:sz w:val="27"/>
          <w:szCs w:val="27"/>
          <w:lang w:val="be-BY"/>
        </w:rPr>
        <w:t xml:space="preserve"> (М. Багдановіч).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i/>
          <w:spacing w:val="20"/>
          <w:sz w:val="27"/>
          <w:szCs w:val="27"/>
          <w:lang w:val="be-BY"/>
        </w:rPr>
        <w:t>Сінтаксічная</w:t>
      </w:r>
      <w:r w:rsidRPr="00AA460D">
        <w:rPr>
          <w:spacing w:val="40"/>
          <w:sz w:val="27"/>
          <w:szCs w:val="27"/>
          <w:lang w:val="be-BY"/>
        </w:rPr>
        <w:t xml:space="preserve"> </w:t>
      </w:r>
      <w:r w:rsidRPr="00AA460D">
        <w:rPr>
          <w:sz w:val="27"/>
          <w:szCs w:val="27"/>
          <w:lang w:val="be-BY"/>
        </w:rPr>
        <w:t>мадальнасць выражаецца:</w:t>
      </w:r>
    </w:p>
    <w:p w:rsidR="00125D8D" w:rsidRPr="00AA460D" w:rsidRDefault="00125D8D" w:rsidP="00125D8D">
      <w:pPr>
        <w:pStyle w:val="a"/>
        <w:numPr>
          <w:ilvl w:val="0"/>
          <w:numId w:val="3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пабочнымі і ўстаўнымі канструкцыямі: </w:t>
      </w:r>
      <w:r w:rsidRPr="00AA460D">
        <w:rPr>
          <w:i/>
          <w:sz w:val="27"/>
          <w:szCs w:val="27"/>
          <w:lang w:val="be-BY"/>
        </w:rPr>
        <w:t xml:space="preserve">Балота, на якім прыгожа раскінуўся астравок, дзе расла разам з другімі дрэвамі і гэтая маладая бярэзінка, </w:t>
      </w:r>
      <w:r w:rsidRPr="00AA460D">
        <w:rPr>
          <w:i/>
          <w:sz w:val="27"/>
          <w:szCs w:val="27"/>
          <w:u w:val="single"/>
          <w:lang w:val="be-BY"/>
        </w:rPr>
        <w:t>здавалася</w:t>
      </w:r>
      <w:r w:rsidRPr="00AA460D">
        <w:rPr>
          <w:i/>
          <w:sz w:val="27"/>
          <w:szCs w:val="27"/>
          <w:lang w:val="be-BY"/>
        </w:rPr>
        <w:t xml:space="preserve">, не мела канца-краю </w:t>
      </w:r>
      <w:r w:rsidRPr="00AA460D">
        <w:rPr>
          <w:sz w:val="27"/>
          <w:szCs w:val="27"/>
          <w:lang w:val="be-BY"/>
        </w:rPr>
        <w:t>(Якуб Колас);</w:t>
      </w:r>
      <w:r w:rsidRPr="00AA460D">
        <w:rPr>
          <w:i/>
          <w:sz w:val="27"/>
          <w:szCs w:val="27"/>
          <w:lang w:val="be-BY"/>
        </w:rPr>
        <w:t xml:space="preserve"> </w:t>
      </w:r>
      <w:r w:rsidRPr="00AA460D">
        <w:rPr>
          <w:i/>
          <w:sz w:val="27"/>
          <w:szCs w:val="27"/>
          <w:u w:val="single"/>
          <w:lang w:val="be-BY"/>
        </w:rPr>
        <w:t>Вядома</w:t>
      </w:r>
      <w:r w:rsidRPr="00AA460D">
        <w:rPr>
          <w:i/>
          <w:sz w:val="27"/>
          <w:szCs w:val="27"/>
          <w:lang w:val="be-BY"/>
        </w:rPr>
        <w:t xml:space="preserve">, нялёгка развітвацца са сваёй марай </w:t>
      </w:r>
      <w:r w:rsidRPr="00AA460D">
        <w:rPr>
          <w:sz w:val="27"/>
          <w:szCs w:val="27"/>
          <w:lang w:val="be-BY"/>
        </w:rPr>
        <w:t>(Б. Сачанка);</w:t>
      </w:r>
      <w:r w:rsidRPr="00AA460D">
        <w:rPr>
          <w:i/>
          <w:sz w:val="27"/>
          <w:szCs w:val="27"/>
          <w:lang w:val="be-BY"/>
        </w:rPr>
        <w:t xml:space="preserve"> Я хачу вас правесці па зямлі, якая для мяне – </w:t>
      </w:r>
      <w:r w:rsidRPr="00AA460D">
        <w:rPr>
          <w:i/>
          <w:sz w:val="27"/>
          <w:szCs w:val="27"/>
          <w:u w:val="single"/>
          <w:lang w:val="be-BY"/>
        </w:rPr>
        <w:t>і, мабыць, не толькі для мяне</w:t>
      </w:r>
      <w:r w:rsidRPr="00AA460D">
        <w:rPr>
          <w:i/>
          <w:sz w:val="27"/>
          <w:szCs w:val="27"/>
          <w:lang w:val="be-BY"/>
        </w:rPr>
        <w:t xml:space="preserve"> – даражэйшая за ўсё, самы ўтульны і чароўны кут </w:t>
      </w:r>
      <w:r w:rsidRPr="00AA460D">
        <w:rPr>
          <w:sz w:val="27"/>
          <w:szCs w:val="27"/>
          <w:lang w:val="be-BY"/>
        </w:rPr>
        <w:t>(У. Караткевіч);</w:t>
      </w:r>
    </w:p>
    <w:p w:rsidR="00125D8D" w:rsidRPr="00AA460D" w:rsidRDefault="00125D8D" w:rsidP="00125D8D">
      <w:pPr>
        <w:pStyle w:val="a"/>
        <w:numPr>
          <w:ilvl w:val="0"/>
          <w:numId w:val="3"/>
        </w:numPr>
        <w:spacing w:after="0" w:line="240" w:lineRule="auto"/>
        <w:ind w:left="0" w:firstLine="709"/>
        <w:rPr>
          <w:spacing w:val="40"/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апавядальнымі (сцвярджальнымі, адмоўнымі), пытальнымі, пабуджальнымі і клічнымі сказамі: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Суджана, стаўлена, пад перакладзіны, сечана, палена, а не аддадзена, не парастрачвана і не раскрадзена роднае слова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(М. Лужанін); 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Цяпер ішоў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[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Іван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]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як бы стомлены, знясілены. Што ён можа сказаць? Не, сказаць хочацца, але зусім пра іншае. Аднак, ці да месца гэта будзе? Ці зразумеюць яго?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(І. Шамякін);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Дык хадзем! Нам з табой няма калі расседжвацца… Пайшлі. Пайшлі!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(І. Шамякін).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i/>
          <w:spacing w:val="20"/>
          <w:sz w:val="27"/>
          <w:szCs w:val="27"/>
          <w:lang w:val="be-BY"/>
        </w:rPr>
        <w:lastRenderedPageBreak/>
        <w:t>Лексічныя</w:t>
      </w:r>
      <w:r w:rsidRPr="00AA460D">
        <w:rPr>
          <w:spacing w:val="40"/>
          <w:sz w:val="27"/>
          <w:szCs w:val="27"/>
          <w:lang w:val="be-BY"/>
        </w:rPr>
        <w:t xml:space="preserve"> </w:t>
      </w:r>
      <w:r w:rsidRPr="00AA460D">
        <w:rPr>
          <w:sz w:val="27"/>
          <w:szCs w:val="27"/>
          <w:lang w:val="be-BY"/>
        </w:rPr>
        <w:t>сродкі перадаюць мадальнасць праз семантыку розных часцін мовы: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назоўнікамі: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магчымасць, праўда, факт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;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прыметнікамі: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правільны, упэўнены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;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прыслоўямі: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зразумела, безумоўна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;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дзеясловамі: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адмаўляць, значыцца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;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спалучэннем інфінітываў з прэдыкатывамі (безасабова-прэдыкатыўнымі словамі):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добра працуецца, нельга забыць, трэба зрабіць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;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інфінітывамі ў спалучэнні з дзеясловамі, што выражаюць жаданне, імкненне, неабходнасць, магчымасць: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хачу прызнацца, трэба вучыцца, імкнуўся паправіць, можна адзначыць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;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 </w:t>
      </w:r>
    </w:p>
    <w:p w:rsidR="00125D8D" w:rsidRPr="00AA460D" w:rsidRDefault="00125D8D" w:rsidP="00125D8D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часціцамі: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ага, так, не, хіба, хай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(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няхай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)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няўжо, як бы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і інш.: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Хіба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на вечар той можна забыцца? ...Сонца за борам жар-птушкай садзіцца,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Штосьці спявае пяшчотнае бор,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Пахне чабор,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Пахне чабор...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(П. Броўка); </w:t>
      </w:r>
      <w:r w:rsidRPr="00AA460D">
        <w:rPr>
          <w:i/>
          <w:sz w:val="27"/>
          <w:szCs w:val="27"/>
          <w:u w:val="single"/>
          <w:lang w:val="be-BY"/>
        </w:rPr>
        <w:t>Няхай</w:t>
      </w:r>
      <w:r w:rsidRPr="00AA460D">
        <w:rPr>
          <w:i/>
          <w:sz w:val="27"/>
          <w:szCs w:val="27"/>
          <w:lang w:val="be-BY"/>
        </w:rPr>
        <w:t xml:space="preserve"> надзея Гарыць у сэрцы і мацнее</w:t>
      </w:r>
      <w:r w:rsidRPr="00AA460D">
        <w:rPr>
          <w:sz w:val="27"/>
          <w:szCs w:val="27"/>
          <w:lang w:val="be-BY"/>
        </w:rPr>
        <w:t xml:space="preserve"> (Якуб Колас); </w:t>
      </w:r>
      <w:r w:rsidRPr="00AA460D">
        <w:rPr>
          <w:i/>
          <w:sz w:val="27"/>
          <w:szCs w:val="27"/>
          <w:u w:val="single"/>
          <w:lang w:val="be-BY"/>
        </w:rPr>
        <w:t>Няўжо</w:t>
      </w:r>
      <w:r w:rsidRPr="00AA460D">
        <w:rPr>
          <w:i/>
          <w:sz w:val="27"/>
          <w:szCs w:val="27"/>
          <w:lang w:val="be-BY"/>
        </w:rPr>
        <w:t xml:space="preserve"> і праўда ўсё – усё адно?</w:t>
      </w:r>
      <w:r w:rsidRPr="00AA460D">
        <w:rPr>
          <w:sz w:val="27"/>
          <w:szCs w:val="27"/>
          <w:lang w:val="be-BY"/>
        </w:rPr>
        <w:t xml:space="preserve"> </w:t>
      </w:r>
      <w:r w:rsidRPr="00AA460D">
        <w:rPr>
          <w:i/>
          <w:sz w:val="27"/>
          <w:szCs w:val="27"/>
          <w:lang w:val="be-BY"/>
        </w:rPr>
        <w:t>Няважна мова і размова?..</w:t>
      </w:r>
      <w:r w:rsidRPr="00AA460D">
        <w:rPr>
          <w:sz w:val="27"/>
          <w:szCs w:val="27"/>
          <w:lang w:val="be-BY"/>
        </w:rPr>
        <w:t xml:space="preserve"> </w:t>
      </w:r>
      <w:r w:rsidRPr="00AA460D">
        <w:rPr>
          <w:i/>
          <w:sz w:val="27"/>
          <w:szCs w:val="27"/>
          <w:lang w:val="be-BY"/>
        </w:rPr>
        <w:t>Гляджу напружана ў акно,</w:t>
      </w:r>
      <w:r w:rsidRPr="00AA460D">
        <w:rPr>
          <w:sz w:val="27"/>
          <w:szCs w:val="27"/>
          <w:lang w:val="be-BY"/>
        </w:rPr>
        <w:t xml:space="preserve"> </w:t>
      </w:r>
      <w:r w:rsidRPr="00AA460D">
        <w:rPr>
          <w:i/>
          <w:sz w:val="27"/>
          <w:szCs w:val="27"/>
          <w:lang w:val="be-BY"/>
        </w:rPr>
        <w:t>Як быццам мне там нешта нова</w:t>
      </w:r>
      <w:r w:rsidRPr="00AA460D">
        <w:rPr>
          <w:sz w:val="27"/>
          <w:szCs w:val="27"/>
          <w:lang w:val="be-BY"/>
        </w:rPr>
        <w:t xml:space="preserve"> (В. Ласаева).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  <w:r w:rsidRPr="00AA460D">
        <w:rPr>
          <w:b/>
          <w:sz w:val="27"/>
          <w:szCs w:val="27"/>
          <w:lang w:val="be-BY"/>
        </w:rPr>
        <w:t>Мадальныя словы як часціна мовы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i/>
          <w:sz w:val="27"/>
          <w:szCs w:val="27"/>
          <w:lang w:val="be-BY"/>
        </w:rPr>
        <w:t>Мадальныя словы</w:t>
      </w:r>
      <w:r w:rsidRPr="00AA460D">
        <w:rPr>
          <w:sz w:val="27"/>
          <w:szCs w:val="27"/>
          <w:lang w:val="be-BY"/>
        </w:rPr>
        <w:t xml:space="preserve"> – лексічна-граматычны клас слоў, якія выражаюць адносіны гаворачага да з’яў аб’ектыўнай рэчаіснасці або да ўласнага выказвання: </w:t>
      </w:r>
      <w:r w:rsidRPr="00AA460D">
        <w:rPr>
          <w:i/>
          <w:sz w:val="27"/>
          <w:szCs w:val="27"/>
          <w:lang w:val="be-BY"/>
        </w:rPr>
        <w:t xml:space="preserve">Вячаслаў Пятровіч паморшчыўся крыху, але не пакрыўдзіўся, </w:t>
      </w:r>
      <w:r w:rsidRPr="00AA460D">
        <w:rPr>
          <w:i/>
          <w:sz w:val="27"/>
          <w:szCs w:val="27"/>
          <w:u w:val="single"/>
          <w:lang w:val="be-BY"/>
        </w:rPr>
        <w:t>відаць</w:t>
      </w:r>
      <w:r w:rsidRPr="00AA460D">
        <w:rPr>
          <w:i/>
          <w:sz w:val="27"/>
          <w:szCs w:val="27"/>
          <w:lang w:val="be-BY"/>
        </w:rPr>
        <w:t xml:space="preserve">, бо ўсё ж гэтак весела гаварыў далей </w:t>
      </w:r>
      <w:r w:rsidRPr="00AA460D">
        <w:rPr>
          <w:sz w:val="27"/>
          <w:szCs w:val="27"/>
          <w:lang w:val="be-BY"/>
        </w:rPr>
        <w:t xml:space="preserve">(М. Стральцоў); </w:t>
      </w:r>
      <w:r w:rsidRPr="00AA460D">
        <w:rPr>
          <w:i/>
          <w:sz w:val="27"/>
          <w:szCs w:val="27"/>
          <w:lang w:val="be-BY"/>
        </w:rPr>
        <w:t xml:space="preserve">На краі дзялянкі ўзвышаецца стары волат-дуб, самы, </w:t>
      </w:r>
      <w:r w:rsidRPr="00AA460D">
        <w:rPr>
          <w:i/>
          <w:sz w:val="27"/>
          <w:szCs w:val="27"/>
          <w:u w:val="single"/>
          <w:lang w:val="be-BY"/>
        </w:rPr>
        <w:t>магчыма</w:t>
      </w:r>
      <w:r w:rsidRPr="00AA460D">
        <w:rPr>
          <w:i/>
          <w:sz w:val="27"/>
          <w:szCs w:val="27"/>
          <w:lang w:val="be-BY"/>
        </w:rPr>
        <w:t>, стары ў гэтым гаі</w:t>
      </w:r>
      <w:r w:rsidRPr="00AA460D">
        <w:rPr>
          <w:sz w:val="27"/>
          <w:szCs w:val="27"/>
          <w:lang w:val="be-BY"/>
        </w:rPr>
        <w:t xml:space="preserve"> (І.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 xml:space="preserve">Шамякін); </w:t>
      </w:r>
      <w:r w:rsidRPr="00AA460D">
        <w:rPr>
          <w:i/>
          <w:sz w:val="27"/>
          <w:szCs w:val="27"/>
          <w:u w:val="single"/>
          <w:lang w:val="be-BY"/>
        </w:rPr>
        <w:t>Праўда</w:t>
      </w:r>
      <w:r w:rsidRPr="00AA460D">
        <w:rPr>
          <w:i/>
          <w:sz w:val="27"/>
          <w:szCs w:val="27"/>
          <w:lang w:val="be-BY"/>
        </w:rPr>
        <w:t>, асоба самога прыезджага хутка была высветлена…</w:t>
      </w:r>
      <w:r w:rsidRPr="00AA460D">
        <w:rPr>
          <w:sz w:val="27"/>
          <w:szCs w:val="27"/>
          <w:lang w:val="be-BY"/>
        </w:rPr>
        <w:t xml:space="preserve"> (І.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Мележ).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 </w:t>
      </w:r>
      <w:r w:rsidRPr="00AA460D">
        <w:rPr>
          <w:i/>
          <w:spacing w:val="20"/>
          <w:sz w:val="27"/>
          <w:szCs w:val="27"/>
          <w:lang w:val="be-BY"/>
        </w:rPr>
        <w:t>Асаблівасці</w:t>
      </w:r>
      <w:r w:rsidRPr="00AA460D">
        <w:rPr>
          <w:sz w:val="27"/>
          <w:szCs w:val="27"/>
          <w:lang w:val="be-BY"/>
        </w:rPr>
        <w:t xml:space="preserve"> мадальных слоў:</w:t>
      </w:r>
    </w:p>
    <w:p w:rsidR="00125D8D" w:rsidRPr="00AA460D" w:rsidRDefault="00125D8D" w:rsidP="00125D8D">
      <w:pPr>
        <w:pStyle w:val="a"/>
        <w:numPr>
          <w:ilvl w:val="0"/>
          <w:numId w:val="10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лексічнае значэнне – неканкрэтызаванае, агульнае;</w:t>
      </w:r>
    </w:p>
    <w:p w:rsidR="00125D8D" w:rsidRPr="00AA460D" w:rsidRDefault="00125D8D" w:rsidP="00125D8D">
      <w:pPr>
        <w:pStyle w:val="a"/>
        <w:numPr>
          <w:ilvl w:val="0"/>
          <w:numId w:val="10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адсутнасць граматычных катэгорый (роду, ліку, склону, спражэння і інш.);</w:t>
      </w:r>
    </w:p>
    <w:p w:rsidR="00125D8D" w:rsidRPr="00AA460D" w:rsidRDefault="00125D8D" w:rsidP="00125D8D">
      <w:pPr>
        <w:pStyle w:val="a"/>
        <w:numPr>
          <w:ilvl w:val="0"/>
          <w:numId w:val="10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нязменнасць (выкарыстоўваюцца ў застылай форме): </w:t>
      </w:r>
      <w:r w:rsidRPr="00AA460D">
        <w:rPr>
          <w:i/>
          <w:sz w:val="27"/>
          <w:szCs w:val="27"/>
          <w:lang w:val="be-BY"/>
        </w:rPr>
        <w:t>праўда, факт</w:t>
      </w:r>
      <w:r w:rsidRPr="00AA460D">
        <w:rPr>
          <w:sz w:val="27"/>
          <w:szCs w:val="27"/>
          <w:lang w:val="be-BY"/>
        </w:rPr>
        <w:t xml:space="preserve"> (назоўнік адзіночнага ліку), </w:t>
      </w:r>
      <w:r w:rsidRPr="00AA460D">
        <w:rPr>
          <w:i/>
          <w:sz w:val="27"/>
          <w:szCs w:val="27"/>
          <w:lang w:val="be-BY"/>
        </w:rPr>
        <w:t>вядома, магчыма</w:t>
      </w:r>
      <w:r w:rsidRPr="00AA460D">
        <w:rPr>
          <w:sz w:val="27"/>
          <w:szCs w:val="27"/>
          <w:lang w:val="be-BY"/>
        </w:rPr>
        <w:t xml:space="preserve"> (прыслоўе), </w:t>
      </w:r>
      <w:r w:rsidRPr="00AA460D">
        <w:rPr>
          <w:i/>
          <w:sz w:val="27"/>
          <w:szCs w:val="27"/>
          <w:lang w:val="be-BY"/>
        </w:rPr>
        <w:t xml:space="preserve">значыцца </w:t>
      </w:r>
      <w:r w:rsidRPr="00AA460D">
        <w:rPr>
          <w:sz w:val="27"/>
          <w:szCs w:val="27"/>
          <w:lang w:val="be-BY"/>
        </w:rPr>
        <w:t xml:space="preserve">(дзеяслоў); рэдка ўжываецца некалькі словаформ: </w:t>
      </w:r>
      <w:r w:rsidRPr="00AA460D">
        <w:rPr>
          <w:i/>
          <w:sz w:val="27"/>
          <w:szCs w:val="27"/>
          <w:lang w:val="be-BY"/>
        </w:rPr>
        <w:t>здаецца, здавалася, здавалася б</w:t>
      </w:r>
      <w:r w:rsidRPr="00AA460D">
        <w:rPr>
          <w:sz w:val="27"/>
          <w:szCs w:val="27"/>
          <w:lang w:val="be-BY"/>
        </w:rPr>
        <w:t>;</w:t>
      </w:r>
    </w:p>
    <w:p w:rsidR="00125D8D" w:rsidRPr="00AA460D" w:rsidRDefault="00125D8D" w:rsidP="00125D8D">
      <w:pPr>
        <w:pStyle w:val="a"/>
        <w:numPr>
          <w:ilvl w:val="0"/>
          <w:numId w:val="10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выдзяляюцца пры дапамозе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</w:t>
      </w:r>
      <w:r w:rsidRPr="00AA460D">
        <w:rPr>
          <w:i/>
          <w:sz w:val="27"/>
          <w:szCs w:val="27"/>
          <w:lang w:val="be-BY"/>
        </w:rPr>
        <w:t>інтанацыі</w:t>
      </w:r>
      <w:r w:rsidRPr="00AA460D">
        <w:rPr>
          <w:sz w:val="27"/>
          <w:szCs w:val="27"/>
          <w:lang w:val="be-BY"/>
        </w:rPr>
        <w:t xml:space="preserve">: </w:t>
      </w:r>
      <w:r w:rsidRPr="00AA460D">
        <w:rPr>
          <w:i/>
          <w:sz w:val="27"/>
          <w:szCs w:val="27"/>
          <w:u w:val="single"/>
          <w:lang w:val="be-BY"/>
        </w:rPr>
        <w:t>Мабыць</w:t>
      </w:r>
      <w:r w:rsidRPr="00AA460D">
        <w:rPr>
          <w:i/>
          <w:sz w:val="27"/>
          <w:szCs w:val="27"/>
          <w:lang w:val="be-BY"/>
        </w:rPr>
        <w:t xml:space="preserve">, самы прыгожы з усіх беларускіх шляхоў – лясны шлях з Мінска на Полацк </w:t>
      </w:r>
      <w:r w:rsidRPr="00AA460D">
        <w:rPr>
          <w:sz w:val="27"/>
          <w:szCs w:val="27"/>
          <w:lang w:val="be-BY"/>
        </w:rPr>
        <w:t xml:space="preserve">(В. Быкаў); </w:t>
      </w:r>
      <w:r w:rsidRPr="00AA460D">
        <w:rPr>
          <w:i/>
          <w:sz w:val="27"/>
          <w:szCs w:val="27"/>
          <w:lang w:val="be-BY"/>
        </w:rPr>
        <w:t xml:space="preserve">Няма святла. </w:t>
      </w:r>
      <w:r w:rsidRPr="00AA460D">
        <w:rPr>
          <w:i/>
          <w:sz w:val="27"/>
          <w:szCs w:val="27"/>
          <w:u w:val="single"/>
          <w:lang w:val="be-BY"/>
        </w:rPr>
        <w:t>Відаць</w:t>
      </w:r>
      <w:r w:rsidRPr="00AA460D">
        <w:rPr>
          <w:i/>
          <w:sz w:val="27"/>
          <w:szCs w:val="27"/>
          <w:lang w:val="be-BY"/>
        </w:rPr>
        <w:t>, абрыў на лініі – / Вятрыска круціць, нібы ашалеў…</w:t>
      </w:r>
      <w:r w:rsidRPr="00AA460D">
        <w:rPr>
          <w:sz w:val="27"/>
          <w:szCs w:val="27"/>
          <w:lang w:val="be-BY"/>
        </w:rPr>
        <w:t xml:space="preserve"> (Н.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Мацяш);</w:t>
      </w:r>
    </w:p>
    <w:p w:rsidR="00125D8D" w:rsidRPr="00AA460D" w:rsidRDefault="00125D8D" w:rsidP="00125D8D">
      <w:pPr>
        <w:pStyle w:val="a"/>
        <w:numPr>
          <w:ilvl w:val="0"/>
          <w:numId w:val="10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граматычна не звязаны з іншымі словамі ў сказе, паколькі не маюць пастаяннага месца ў ім;</w:t>
      </w:r>
    </w:p>
    <w:p w:rsidR="00125D8D" w:rsidRPr="00AA460D" w:rsidRDefault="00125D8D" w:rsidP="00125D8D">
      <w:pPr>
        <w:pStyle w:val="a"/>
        <w:numPr>
          <w:ilvl w:val="0"/>
          <w:numId w:val="10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не выконваюць сінтаксічнай функцыі.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i/>
          <w:spacing w:val="20"/>
          <w:sz w:val="27"/>
          <w:szCs w:val="27"/>
          <w:lang w:val="be-BY"/>
        </w:rPr>
        <w:t>Функцыі</w:t>
      </w:r>
      <w:r w:rsidRPr="00AA460D">
        <w:rPr>
          <w:sz w:val="27"/>
          <w:szCs w:val="27"/>
          <w:lang w:val="be-BY"/>
        </w:rPr>
        <w:t xml:space="preserve"> мадальных слоў:</w:t>
      </w:r>
    </w:p>
    <w:p w:rsidR="00125D8D" w:rsidRPr="00AA460D" w:rsidRDefault="00125D8D" w:rsidP="00125D8D">
      <w:pPr>
        <w:pStyle w:val="a"/>
        <w:numPr>
          <w:ilvl w:val="0"/>
          <w:numId w:val="11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выкарыстоўваюцца як сродак апісальнага выражэння мадальнасці (паказваюць суб’ектыўныя адносіны таго, хто гаворыць, да зместу выказвання);</w:t>
      </w:r>
    </w:p>
    <w:p w:rsidR="00125D8D" w:rsidRPr="00AA460D" w:rsidRDefault="00125D8D" w:rsidP="00125D8D">
      <w:pPr>
        <w:pStyle w:val="a"/>
        <w:numPr>
          <w:ilvl w:val="0"/>
          <w:numId w:val="11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нярэдка выконваюць функцыю пабочных слоў.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Мадальныя словы </w:t>
      </w:r>
      <w:r w:rsidRPr="00AA460D">
        <w:rPr>
          <w:i/>
          <w:spacing w:val="20"/>
          <w:sz w:val="27"/>
          <w:szCs w:val="27"/>
          <w:lang w:val="be-BY"/>
        </w:rPr>
        <w:t>адрозніваюцца</w:t>
      </w:r>
      <w:r w:rsidRPr="00AA460D">
        <w:rPr>
          <w:sz w:val="27"/>
          <w:szCs w:val="27"/>
          <w:lang w:val="be-BY"/>
        </w:rPr>
        <w:t>:</w:t>
      </w:r>
    </w:p>
    <w:p w:rsidR="00125D8D" w:rsidRPr="00AA460D" w:rsidRDefault="00125D8D" w:rsidP="00125D8D">
      <w:pPr>
        <w:pStyle w:val="a"/>
        <w:numPr>
          <w:ilvl w:val="0"/>
          <w:numId w:val="5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ад </w:t>
      </w:r>
      <w:r w:rsidRPr="00AA460D">
        <w:rPr>
          <w:i/>
          <w:spacing w:val="20"/>
          <w:sz w:val="27"/>
          <w:szCs w:val="27"/>
          <w:lang w:val="be-BY"/>
        </w:rPr>
        <w:t>самастойных</w:t>
      </w:r>
      <w:r w:rsidRPr="00AA460D">
        <w:rPr>
          <w:sz w:val="27"/>
          <w:szCs w:val="27"/>
          <w:lang w:val="be-BY"/>
        </w:rPr>
        <w:t xml:space="preserve"> </w:t>
      </w:r>
      <w:r w:rsidRPr="00AA460D">
        <w:rPr>
          <w:i/>
          <w:spacing w:val="20"/>
          <w:sz w:val="27"/>
          <w:szCs w:val="27"/>
          <w:lang w:val="be-BY"/>
        </w:rPr>
        <w:t>слоў</w:t>
      </w:r>
      <w:r w:rsidRPr="00AA460D">
        <w:rPr>
          <w:sz w:val="27"/>
          <w:szCs w:val="27"/>
          <w:lang w:val="be-BY"/>
        </w:rPr>
        <w:t>:</w:t>
      </w:r>
    </w:p>
    <w:p w:rsidR="00125D8D" w:rsidRPr="00AA460D" w:rsidRDefault="00125D8D" w:rsidP="00125D8D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lastRenderedPageBreak/>
        <w:t>не выконваюць намінатыўнай функцыі;</w:t>
      </w:r>
    </w:p>
    <w:p w:rsidR="00125D8D" w:rsidRPr="00AA460D" w:rsidRDefault="00125D8D" w:rsidP="00125D8D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не маюць канкрэтнага лексічнага значэння;</w:t>
      </w:r>
    </w:p>
    <w:p w:rsidR="00125D8D" w:rsidRPr="00AA460D" w:rsidRDefault="00125D8D" w:rsidP="00125D8D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не з’яўляюцца членамі сказа.</w:t>
      </w:r>
    </w:p>
    <w:p w:rsidR="00125D8D" w:rsidRPr="00AA460D" w:rsidRDefault="00125D8D" w:rsidP="00125D8D">
      <w:pPr>
        <w:pStyle w:val="a"/>
        <w:numPr>
          <w:ilvl w:val="0"/>
          <w:numId w:val="5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ад </w:t>
      </w:r>
      <w:r w:rsidRPr="00AA460D">
        <w:rPr>
          <w:i/>
          <w:spacing w:val="20"/>
          <w:sz w:val="27"/>
          <w:szCs w:val="27"/>
          <w:lang w:val="be-BY"/>
        </w:rPr>
        <w:t>службовых</w:t>
      </w:r>
      <w:r w:rsidRPr="00AA460D">
        <w:rPr>
          <w:sz w:val="27"/>
          <w:szCs w:val="27"/>
          <w:lang w:val="be-BY"/>
        </w:rPr>
        <w:t xml:space="preserve"> </w:t>
      </w:r>
      <w:r w:rsidRPr="00AA460D">
        <w:rPr>
          <w:i/>
          <w:spacing w:val="20"/>
          <w:sz w:val="27"/>
          <w:szCs w:val="27"/>
          <w:lang w:val="be-BY"/>
        </w:rPr>
        <w:t>часцін мовы</w:t>
      </w:r>
      <w:r w:rsidRPr="00AA460D">
        <w:rPr>
          <w:sz w:val="27"/>
          <w:szCs w:val="27"/>
          <w:lang w:val="be-BY"/>
        </w:rPr>
        <w:t>:</w:t>
      </w:r>
    </w:p>
    <w:p w:rsidR="00125D8D" w:rsidRPr="00AA460D" w:rsidRDefault="00125D8D" w:rsidP="00125D8D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не служаць для сувязі слоў у словазлучэннях і сказах;</w:t>
      </w:r>
    </w:p>
    <w:p w:rsidR="00125D8D" w:rsidRPr="00AA460D" w:rsidRDefault="00125D8D" w:rsidP="00125D8D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не надаюць сэнсавых адценняў словам, словазлучэнням і сказам.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  <w:r w:rsidRPr="00AA460D">
        <w:rPr>
          <w:b/>
          <w:sz w:val="27"/>
          <w:szCs w:val="27"/>
          <w:lang w:val="be-BY"/>
        </w:rPr>
        <w:t>Пытанне аб мадальных словах у лінгвістычнай літаратуры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Адзінага пункту погляду на мадальныя словы ў лінгвістычнай літаратуры не існуе, што абумоўлена недастатковай іх даследаванасцю. Многія ўсходнеславянскія лінгвісты (В.А.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Багародзіцкі, А.Х.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Вастокаў, І.І.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Давыдаў) уключалі мадальныя словы ў разрад прыслоўяў. Аднак незвычайнасць мадальных слоў заключалася ў тым, што яны былі граматычна ізаляваны ад астатніх. І.І.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Мешчанінаў адзначаў: “Нязменнасцю формы яны, да пэўнай ступені, набліжаюцца, з аднаго боку, да прыслоўяў, а з другога – да катэгорыі стану, рэзка ў той жа час адрозніваюцца ад адных і ад другіх сваёй… сінтаксічнай функцыяй”.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Упершыню мадальныя словы ў самастойную часціну мовы былі вылучаны акадэмікам В.У. Вінаградавым. Але вучоны разглядаў іх у шырокім сэнсе, таму што ў гэтую катэгорыю былі ўключаны і пабочныя словы, якія не выражаюць мадальнасць. Гэтай думкі прытрымліваліся П.А.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>Лекант, В.А.</w:t>
      </w:r>
      <w:r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 xml:space="preserve">Белашапкава і інш. 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Некаторыя іншыя мовазнаўцы (М.М. Шанскі, А.М. Ціханаў, П.П. Шуба) лічаць, што далучэнне мадальных слоў да пабочных пярэчыць паняццю мадальнасці.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 </w:t>
      </w:r>
    </w:p>
    <w:p w:rsidR="00125D8D" w:rsidRPr="00AA460D" w:rsidRDefault="00125D8D" w:rsidP="00125D8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  <w:r w:rsidRPr="00AA460D">
        <w:rPr>
          <w:b/>
          <w:sz w:val="27"/>
          <w:szCs w:val="27"/>
          <w:lang w:val="be-BY"/>
        </w:rPr>
        <w:t>Тыпы мадальных слоў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Семантычна мадальныя словы падзяляюцца на два тыпы:</w:t>
      </w:r>
    </w:p>
    <w:p w:rsidR="00125D8D" w:rsidRPr="00AA460D" w:rsidRDefault="00125D8D" w:rsidP="00125D8D">
      <w:pPr>
        <w:pStyle w:val="a"/>
        <w:numPr>
          <w:ilvl w:val="0"/>
          <w:numId w:val="5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i/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мадальныя словы </w:t>
      </w: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 xml:space="preserve">са </w:t>
      </w:r>
      <w:r w:rsidRPr="00AA460D">
        <w:rPr>
          <w:i/>
          <w:spacing w:val="20"/>
          <w:sz w:val="27"/>
          <w:szCs w:val="27"/>
          <w:lang w:val="be-BY"/>
        </w:rPr>
        <w:t xml:space="preserve">сцвярджальным </w:t>
      </w: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>значэннем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, якія выражаюць упэўненасць, перакананне, сцвярджэнне: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безумоўна, бясспрэчна, відавочна, вядома, канечне, несумненна, праўда, сапраўды, факт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і інш.: </w:t>
      </w:r>
      <w:r w:rsidRPr="00AA460D">
        <w:rPr>
          <w:i/>
          <w:sz w:val="27"/>
          <w:szCs w:val="27"/>
          <w:lang w:val="be-BY"/>
        </w:rPr>
        <w:t xml:space="preserve">“Ну, гэта зусім іншае, – адразу згадзіўся Ганс і дадаў: – Я, </w:t>
      </w:r>
      <w:r w:rsidRPr="00AA460D">
        <w:rPr>
          <w:i/>
          <w:sz w:val="27"/>
          <w:szCs w:val="27"/>
          <w:u w:val="single"/>
          <w:lang w:val="be-BY"/>
        </w:rPr>
        <w:t>вядома</w:t>
      </w:r>
      <w:r w:rsidRPr="00AA460D">
        <w:rPr>
          <w:i/>
          <w:sz w:val="27"/>
          <w:szCs w:val="27"/>
          <w:lang w:val="be-BY"/>
        </w:rPr>
        <w:t>, жартую”</w:t>
      </w:r>
      <w:r w:rsidRPr="00AA460D">
        <w:rPr>
          <w:sz w:val="27"/>
          <w:szCs w:val="27"/>
          <w:lang w:val="be-BY"/>
        </w:rPr>
        <w:t xml:space="preserve"> (Я.</w:t>
      </w:r>
      <w:r w:rsidR="00AA460D" w:rsidRPr="00AA460D">
        <w:rPr>
          <w:sz w:val="27"/>
          <w:szCs w:val="27"/>
          <w:lang w:val="be-BY"/>
        </w:rPr>
        <w:t> </w:t>
      </w:r>
      <w:r w:rsidRPr="00AA460D">
        <w:rPr>
          <w:sz w:val="27"/>
          <w:szCs w:val="27"/>
          <w:lang w:val="be-BY"/>
        </w:rPr>
        <w:t xml:space="preserve">Брыль);  </w:t>
      </w:r>
      <w:r w:rsidRPr="00AA460D">
        <w:rPr>
          <w:i/>
          <w:sz w:val="27"/>
          <w:szCs w:val="27"/>
          <w:u w:val="single"/>
          <w:lang w:val="be-BY"/>
        </w:rPr>
        <w:t>Сапраўды</w:t>
      </w:r>
      <w:r w:rsidRPr="00AA460D">
        <w:rPr>
          <w:i/>
          <w:sz w:val="27"/>
          <w:szCs w:val="27"/>
          <w:lang w:val="be-BY"/>
        </w:rPr>
        <w:t>, дз</w:t>
      </w:r>
      <w:r w:rsidR="00AA460D" w:rsidRPr="00AA460D">
        <w:rPr>
          <w:i/>
          <w:sz w:val="27"/>
          <w:szCs w:val="27"/>
          <w:lang w:val="be-BY"/>
        </w:rPr>
        <w:t>я</w:t>
      </w:r>
      <w:r w:rsidRPr="00AA460D">
        <w:rPr>
          <w:i/>
          <w:sz w:val="27"/>
          <w:szCs w:val="27"/>
          <w:lang w:val="be-BY"/>
        </w:rPr>
        <w:t xml:space="preserve">сятая або пятнаццатая машына з горада, амаль даверху накладзеная скруткамі толю, спынілася на ўзбочыне і ўзяла нас, мяне і хлопца-падлетка ў кедах з вялізнаю сумкай, набітай боханамі гарадскога хлеба </w:t>
      </w:r>
      <w:r w:rsidRPr="00AA460D">
        <w:rPr>
          <w:sz w:val="27"/>
          <w:szCs w:val="27"/>
          <w:lang w:val="be-BY"/>
        </w:rPr>
        <w:t xml:space="preserve">(В. Быкаў); </w:t>
      </w:r>
      <w:r w:rsidRPr="00AA460D">
        <w:rPr>
          <w:i/>
          <w:sz w:val="27"/>
          <w:szCs w:val="27"/>
          <w:lang w:val="be-BY"/>
        </w:rPr>
        <w:t xml:space="preserve">Ну, </w:t>
      </w:r>
      <w:r w:rsidRPr="00AA460D">
        <w:rPr>
          <w:i/>
          <w:sz w:val="27"/>
          <w:szCs w:val="27"/>
          <w:u w:val="single"/>
          <w:lang w:val="be-BY"/>
        </w:rPr>
        <w:t>пэўна</w:t>
      </w:r>
      <w:r w:rsidRPr="00AA460D">
        <w:rPr>
          <w:i/>
          <w:sz w:val="27"/>
          <w:szCs w:val="27"/>
          <w:lang w:val="be-BY"/>
        </w:rPr>
        <w:t xml:space="preserve"> ж, следам за дзедам – яно куды спакайней </w:t>
      </w:r>
      <w:r w:rsidRPr="00AA460D">
        <w:rPr>
          <w:sz w:val="27"/>
          <w:szCs w:val="27"/>
          <w:lang w:val="be-BY"/>
        </w:rPr>
        <w:t xml:space="preserve">(Я. Брыль); </w:t>
      </w:r>
    </w:p>
    <w:p w:rsidR="00125D8D" w:rsidRPr="00AA460D" w:rsidRDefault="00125D8D" w:rsidP="00125D8D">
      <w:pPr>
        <w:pStyle w:val="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eastAsia="BookmanOldStyle"/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мадальныя словы </w:t>
      </w: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 xml:space="preserve">са значэннем </w:t>
      </w:r>
      <w:r w:rsidRPr="00AA460D">
        <w:rPr>
          <w:i/>
          <w:spacing w:val="20"/>
          <w:sz w:val="27"/>
          <w:szCs w:val="27"/>
          <w:lang w:val="be-BY"/>
        </w:rPr>
        <w:t>верагоднасці</w:t>
      </w:r>
      <w:r w:rsidRPr="00AA460D">
        <w:rPr>
          <w:spacing w:val="40"/>
          <w:sz w:val="27"/>
          <w:szCs w:val="27"/>
          <w:lang w:val="be-BY"/>
        </w:rPr>
        <w:t xml:space="preserve">, </w:t>
      </w:r>
      <w:r w:rsidRPr="00AA460D">
        <w:rPr>
          <w:sz w:val="27"/>
          <w:szCs w:val="27"/>
          <w:lang w:val="be-BY"/>
        </w:rPr>
        <w:t xml:space="preserve">што выражаюць няўпэўненасць, меркаванне, сумненне, дапушчэнне: </w:t>
      </w:r>
      <w:r w:rsidRPr="00AA460D">
        <w:rPr>
          <w:i/>
          <w:sz w:val="27"/>
          <w:szCs w:val="27"/>
          <w:lang w:val="be-BY"/>
        </w:rPr>
        <w:t>відаць, здавалася, здаецца, можа, мабыць, магчыма, напэўна</w:t>
      </w:r>
      <w:r w:rsidRPr="00AA460D">
        <w:rPr>
          <w:sz w:val="27"/>
          <w:szCs w:val="27"/>
          <w:lang w:val="be-BY"/>
        </w:rPr>
        <w:t xml:space="preserve"> і інш.: </w:t>
      </w:r>
      <w:r w:rsidRPr="00AA460D">
        <w:rPr>
          <w:i/>
          <w:sz w:val="27"/>
          <w:szCs w:val="27"/>
          <w:lang w:val="be-BY"/>
        </w:rPr>
        <w:t xml:space="preserve">Свята, </w:t>
      </w:r>
      <w:r w:rsidRPr="00AA460D">
        <w:rPr>
          <w:i/>
          <w:sz w:val="27"/>
          <w:szCs w:val="27"/>
          <w:u w:val="single"/>
          <w:lang w:val="be-BY"/>
        </w:rPr>
        <w:t>здавалася</w:t>
      </w:r>
      <w:r w:rsidRPr="00AA460D">
        <w:rPr>
          <w:i/>
          <w:sz w:val="27"/>
          <w:szCs w:val="27"/>
          <w:lang w:val="be-BY"/>
        </w:rPr>
        <w:t>, было яшчэ наперадзе</w:t>
      </w:r>
      <w:r w:rsidRPr="00AA460D">
        <w:rPr>
          <w:sz w:val="27"/>
          <w:szCs w:val="27"/>
          <w:lang w:val="be-BY"/>
        </w:rPr>
        <w:t xml:space="preserve"> (Я. Сіпакоў); </w:t>
      </w:r>
      <w:r w:rsidRPr="00AA460D">
        <w:rPr>
          <w:i/>
          <w:sz w:val="27"/>
          <w:szCs w:val="27"/>
          <w:lang w:val="be-BY"/>
        </w:rPr>
        <w:t xml:space="preserve">Надпіс на адвароце вокладкі быў, </w:t>
      </w:r>
      <w:r w:rsidRPr="00AA460D">
        <w:rPr>
          <w:i/>
          <w:sz w:val="27"/>
          <w:szCs w:val="27"/>
          <w:u w:val="single"/>
          <w:lang w:val="be-BY"/>
        </w:rPr>
        <w:t>відаць</w:t>
      </w:r>
      <w:r w:rsidRPr="00AA460D">
        <w:rPr>
          <w:i/>
          <w:sz w:val="27"/>
          <w:szCs w:val="27"/>
          <w:lang w:val="be-BY"/>
        </w:rPr>
        <w:t>, з чарнільных арэшкаў і камедзі</w:t>
      </w:r>
      <w:r w:rsidRPr="00AA460D">
        <w:rPr>
          <w:sz w:val="27"/>
          <w:szCs w:val="27"/>
          <w:lang w:val="be-BY"/>
        </w:rPr>
        <w:t xml:space="preserve"> (У. Караткевіч); </w:t>
      </w:r>
      <w:r w:rsidRPr="00AA460D">
        <w:rPr>
          <w:rFonts w:eastAsia="BookmanOldStyle"/>
          <w:i/>
          <w:sz w:val="27"/>
          <w:szCs w:val="27"/>
          <w:lang w:val="be-BY"/>
        </w:rPr>
        <w:t xml:space="preserve">Цяга да выключнага, дзіўнага, </w:t>
      </w:r>
      <w:r w:rsidRPr="00AA460D">
        <w:rPr>
          <w:rFonts w:eastAsia="BookmanOldStyle"/>
          <w:i/>
          <w:sz w:val="27"/>
          <w:szCs w:val="27"/>
          <w:u w:val="single"/>
          <w:lang w:val="be-BY"/>
        </w:rPr>
        <w:t>мабыць</w:t>
      </w:r>
      <w:r w:rsidRPr="00AA460D">
        <w:rPr>
          <w:rFonts w:eastAsia="BookmanOldStyle"/>
          <w:i/>
          <w:sz w:val="27"/>
          <w:szCs w:val="27"/>
          <w:lang w:val="be-BY"/>
        </w:rPr>
        <w:t>, у самой прыродзе чалавека</w:t>
      </w:r>
      <w:r w:rsidRPr="00AA460D">
        <w:rPr>
          <w:rFonts w:eastAsia="BookmanOldStyle"/>
          <w:sz w:val="27"/>
          <w:szCs w:val="27"/>
          <w:lang w:val="be-BY"/>
        </w:rPr>
        <w:t xml:space="preserve"> (І. Навуменка).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AA460D">
      <w:pPr>
        <w:spacing w:after="0" w:line="240" w:lineRule="auto"/>
        <w:ind w:firstLine="709"/>
        <w:jc w:val="center"/>
        <w:rPr>
          <w:b/>
          <w:sz w:val="27"/>
          <w:szCs w:val="27"/>
          <w:lang w:val="be-BY"/>
        </w:rPr>
      </w:pPr>
      <w:r w:rsidRPr="00AA460D">
        <w:rPr>
          <w:b/>
          <w:sz w:val="27"/>
          <w:szCs w:val="27"/>
          <w:lang w:val="be-BY"/>
        </w:rPr>
        <w:t>Суадноснасць мадальных слоў са словамі іншых часцін мовы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 xml:space="preserve">Мадальныя словы </w:t>
      </w:r>
      <w:r w:rsidRPr="00AA460D">
        <w:rPr>
          <w:sz w:val="27"/>
          <w:szCs w:val="27"/>
          <w:u w:val="single"/>
          <w:lang w:val="be-BY"/>
        </w:rPr>
        <w:t>суадносяцца</w:t>
      </w:r>
      <w:r w:rsidRPr="00AA460D">
        <w:rPr>
          <w:sz w:val="27"/>
          <w:szCs w:val="27"/>
          <w:lang w:val="be-BY"/>
        </w:rPr>
        <w:t xml:space="preserve"> з наступнымі часцінамі мовы:</w:t>
      </w:r>
    </w:p>
    <w:p w:rsidR="00125D8D" w:rsidRPr="00AA460D" w:rsidRDefault="00125D8D" w:rsidP="00125D8D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lastRenderedPageBreak/>
        <w:t>назоўнікамі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праўда, сапраўды, факт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параўн.: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Праўда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я чуў, што ён перажыў страшную трагедыю ў вайну і цудам уцалеў ад смерці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(В.</w:t>
      </w:r>
      <w:r w:rsidR="00AA460D"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 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Быкаў) і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 xml:space="preserve">Праўда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з’яўляецца пачаткам усялякіх каштоўнасцяў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(В. Быкаў);</w:t>
      </w:r>
    </w:p>
    <w:p w:rsidR="00125D8D" w:rsidRPr="00AA460D" w:rsidRDefault="00125D8D" w:rsidP="00125D8D">
      <w:pPr>
        <w:pStyle w:val="a"/>
        <w:numPr>
          <w:ilvl w:val="0"/>
          <w:numId w:val="8"/>
        </w:numPr>
        <w:tabs>
          <w:tab w:val="left" w:pos="945"/>
        </w:tabs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>прыметнікамі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кароткай формы і </w:t>
      </w: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>дзеепрыметнікамі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вядома, магчыма: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параўн.: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Божа мой, ну,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вядома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праўда! Ды я кожную хвіліну дзякую небу за тое, што паслала мне вас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(У. Арлоў) і </w:t>
      </w:r>
      <w:r w:rsidRPr="00AA460D">
        <w:rPr>
          <w:i/>
          <w:sz w:val="27"/>
          <w:szCs w:val="27"/>
          <w:lang w:val="be-BY"/>
        </w:rPr>
        <w:t xml:space="preserve">Вам </w:t>
      </w:r>
      <w:r w:rsidRPr="00AA460D">
        <w:rPr>
          <w:i/>
          <w:sz w:val="27"/>
          <w:szCs w:val="27"/>
          <w:u w:val="single"/>
          <w:lang w:val="be-BY"/>
        </w:rPr>
        <w:t>вядома</w:t>
      </w:r>
      <w:r w:rsidRPr="00AA460D">
        <w:rPr>
          <w:i/>
          <w:sz w:val="27"/>
          <w:szCs w:val="27"/>
          <w:lang w:val="be-BY"/>
        </w:rPr>
        <w:t xml:space="preserve"> рэч такая,</w:t>
      </w:r>
      <w:r w:rsidRPr="00AA460D">
        <w:rPr>
          <w:sz w:val="27"/>
          <w:szCs w:val="27"/>
          <w:lang w:val="be-BY" w:eastAsia="be-BY"/>
        </w:rPr>
        <w:t xml:space="preserve"> </w:t>
      </w:r>
      <w:r w:rsidR="00AA460D" w:rsidRPr="00AA460D">
        <w:rPr>
          <w:i/>
          <w:sz w:val="27"/>
          <w:szCs w:val="27"/>
          <w:lang w:val="be-BY"/>
        </w:rPr>
        <w:t>ш</w:t>
      </w:r>
      <w:r w:rsidRPr="00AA460D">
        <w:rPr>
          <w:i/>
          <w:sz w:val="27"/>
          <w:szCs w:val="27"/>
          <w:lang w:val="be-BY"/>
        </w:rPr>
        <w:t>то бугай раве, рыкае,</w:t>
      </w:r>
      <w:r w:rsidRPr="00AA460D">
        <w:rPr>
          <w:sz w:val="27"/>
          <w:szCs w:val="27"/>
          <w:lang w:val="be-BY" w:eastAsia="be-BY"/>
        </w:rPr>
        <w:t xml:space="preserve"> </w:t>
      </w:r>
      <w:r w:rsidR="00AA460D" w:rsidRPr="00AA460D">
        <w:rPr>
          <w:i/>
          <w:sz w:val="27"/>
          <w:szCs w:val="27"/>
          <w:lang w:val="be-BY"/>
        </w:rPr>
        <w:t>а</w:t>
      </w:r>
      <w:r w:rsidRPr="00AA460D">
        <w:rPr>
          <w:i/>
          <w:sz w:val="27"/>
          <w:szCs w:val="27"/>
          <w:lang w:val="be-BY"/>
        </w:rPr>
        <w:t xml:space="preserve"> часамі бугаі растуць ціха ў гаі.</w:t>
      </w:r>
      <w:r w:rsidRPr="00AA460D">
        <w:rPr>
          <w:sz w:val="27"/>
          <w:szCs w:val="27"/>
          <w:lang w:val="be-BY" w:eastAsia="be-BY"/>
        </w:rPr>
        <w:t xml:space="preserve"> </w:t>
      </w:r>
      <w:r w:rsidRPr="00AA460D">
        <w:rPr>
          <w:i/>
          <w:sz w:val="27"/>
          <w:szCs w:val="27"/>
          <w:lang w:val="be-BY"/>
        </w:rPr>
        <w:t>Здзівіць вас і вестка тая,</w:t>
      </w:r>
      <w:r w:rsidRPr="00AA460D">
        <w:rPr>
          <w:sz w:val="27"/>
          <w:szCs w:val="27"/>
          <w:lang w:val="be-BY" w:eastAsia="be-BY"/>
        </w:rPr>
        <w:t xml:space="preserve"> </w:t>
      </w:r>
      <w:r w:rsidR="00AA460D" w:rsidRPr="00AA460D">
        <w:rPr>
          <w:i/>
          <w:sz w:val="27"/>
          <w:szCs w:val="27"/>
          <w:lang w:val="be-BY"/>
        </w:rPr>
        <w:t>ш</w:t>
      </w:r>
      <w:r w:rsidRPr="00AA460D">
        <w:rPr>
          <w:i/>
          <w:sz w:val="27"/>
          <w:szCs w:val="27"/>
          <w:lang w:val="be-BY"/>
        </w:rPr>
        <w:t xml:space="preserve">то бугай яшчэ й лятае </w:t>
      </w:r>
      <w:r w:rsidRPr="00AA460D">
        <w:rPr>
          <w:sz w:val="27"/>
          <w:szCs w:val="27"/>
          <w:lang w:val="be-BY"/>
        </w:rPr>
        <w:t>(Загадка);</w:t>
      </w:r>
    </w:p>
    <w:p w:rsidR="00125D8D" w:rsidRPr="00AA460D" w:rsidRDefault="00125D8D" w:rsidP="00125D8D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>прыслоўямі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безумоўна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,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бясспрэчна, відавочна, канечне, сапраўды: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параўн.: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Мы зайздросцілі кандуктарам, якія,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безумоўна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, бачылі мора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(І. Навуменка) і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Пяшчотныя дзiцячыя жывыя галасы, мiлагучная, меладычная музыка, хвалюючы, радасны змест канцэрта, высокi эстэтычны ix узровень, аптымicтычны лад – усё гэта характарызуе мастацтва ансамбля як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безумоўна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стваральнае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(В. Жуковіч);</w:t>
      </w:r>
    </w:p>
    <w:p w:rsidR="00125D8D" w:rsidRPr="00AA460D" w:rsidRDefault="00125D8D" w:rsidP="00125D8D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>дзеясловамі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здавалася, зразумела, можа, мусіць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параўн.: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Здаецца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, яшчэ тыдзень-другі – і на змену дажджу пасыплецца снег, ляжа на зямлю мяккім пухам, і заскрыпяць па белым некранутым першазімку вясёлыя сані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(Р. Ігнаценка) і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Стаіш пад такім дажджом – і табе сапраўды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здаецца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што нехта перакуліў на цябе вялікае, бяздоннае вядро з вадою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(Я. Сіпакоў);</w:t>
      </w:r>
    </w:p>
    <w:p w:rsidR="00125D8D" w:rsidRPr="00AA460D" w:rsidRDefault="00125D8D" w:rsidP="00125D8D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rStyle w:val="FontStyle96"/>
          <w:rFonts w:ascii="Times New Roman" w:hAnsi="Times New Roman" w:cs="Times New Roman"/>
          <w:i/>
          <w:spacing w:val="20"/>
          <w:sz w:val="27"/>
          <w:szCs w:val="27"/>
          <w:lang w:val="be-BY" w:eastAsia="be-BY"/>
        </w:rPr>
        <w:t>безасабова-прэдыкатыўнымі словамі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відаць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параўн.: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На некаторых з іх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[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кнігах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]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стаялі пячаткі Томскага  універсітэта –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відаць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аж адтуль іх прывезлі ў палескае мястэчка, каб прасвятляць мясцовых лесаводаў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(І. Навуменка) і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Сілачом стаіць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</w:t>
      </w:r>
      <w:r w:rsidR="00AA460D"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д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уб разложысты, </w:t>
      </w:r>
      <w:r w:rsidR="00AA460D"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і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здалёк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відаць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</w:t>
      </w:r>
      <w:r w:rsidR="00AA460D"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п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ышны верх яго  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(Якуб Колас);</w:t>
      </w:r>
    </w:p>
    <w:p w:rsidR="00125D8D" w:rsidRPr="00AA460D" w:rsidRDefault="00125D8D" w:rsidP="00125D8D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з канструкцыямі тыпу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трэба думаць, можа быць, на самай справе, па праўдзе сказаць, уласна кажучы, па ўсёй верагоднасці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і інш.: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Па праўдзе сказаць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, дык ён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[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стораж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>]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знаў, што трэба рабiць, i нават дзiвiўся, чаму гэта бацюшка не дагадаецца, але... на тое бацюшка...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(М. Зарэцкі);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На самай справе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чаго варта жыццё толькі дзеля здавальнення свайго, такога дробязнага, самалюбівага, капрызлівага і ненасытнага Я?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(В. Быкаў).</w:t>
      </w: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</w:p>
    <w:p w:rsidR="00125D8D" w:rsidRPr="00AA460D" w:rsidRDefault="00125D8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sz w:val="27"/>
          <w:szCs w:val="27"/>
          <w:lang w:val="be-BY"/>
        </w:rPr>
        <w:t>Не адносяцца да мадальных слоў:</w:t>
      </w:r>
    </w:p>
    <w:p w:rsidR="00125D8D" w:rsidRPr="00AA460D" w:rsidRDefault="00125D8D" w:rsidP="00125D8D">
      <w:pPr>
        <w:pStyle w:val="a"/>
        <w:numPr>
          <w:ilvl w:val="0"/>
          <w:numId w:val="9"/>
        </w:numPr>
        <w:spacing w:after="0" w:line="240" w:lineRule="auto"/>
        <w:ind w:left="0" w:firstLine="709"/>
        <w:rPr>
          <w:sz w:val="27"/>
          <w:szCs w:val="27"/>
          <w:lang w:val="be-BY"/>
        </w:rPr>
      </w:pPr>
      <w:r w:rsidRPr="00AA460D">
        <w:rPr>
          <w:i/>
          <w:spacing w:val="20"/>
          <w:sz w:val="27"/>
          <w:szCs w:val="27"/>
          <w:lang w:val="be-BY"/>
        </w:rPr>
        <w:t>пабочныя словы</w:t>
      </w:r>
      <w:r w:rsidRPr="00AA460D">
        <w:rPr>
          <w:spacing w:val="40"/>
          <w:sz w:val="27"/>
          <w:szCs w:val="27"/>
          <w:lang w:val="be-BY"/>
        </w:rPr>
        <w:t xml:space="preserve">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тыпу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на бяду, на дзіва, на жаль, на шчасце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На жаль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, не заўсёды ўсё робіцца так, як хочуць людзі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(Б. Сачанка); </w:t>
      </w:r>
    </w:p>
    <w:p w:rsidR="00125D8D" w:rsidRPr="00AA460D" w:rsidRDefault="00125D8D" w:rsidP="00125D8D">
      <w:pPr>
        <w:pStyle w:val="a"/>
        <w:numPr>
          <w:ilvl w:val="0"/>
          <w:numId w:val="9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</w:pPr>
      <w:r w:rsidRPr="00AA460D">
        <w:rPr>
          <w:i/>
          <w:spacing w:val="20"/>
          <w:sz w:val="27"/>
          <w:szCs w:val="27"/>
          <w:lang w:val="be-BY"/>
        </w:rPr>
        <w:t>словы</w:t>
      </w:r>
      <w:r w:rsidRPr="00AA460D">
        <w:rPr>
          <w:spacing w:val="40"/>
          <w:sz w:val="27"/>
          <w:szCs w:val="27"/>
          <w:lang w:val="be-BY"/>
        </w:rPr>
        <w:t xml:space="preserve"> і </w:t>
      </w:r>
      <w:r w:rsidRPr="00AA460D">
        <w:rPr>
          <w:i/>
          <w:spacing w:val="20"/>
          <w:sz w:val="27"/>
          <w:szCs w:val="27"/>
          <w:lang w:val="be-BY"/>
        </w:rPr>
        <w:t>словазлучэнні</w:t>
      </w:r>
      <w:r w:rsidRPr="00AA460D">
        <w:rPr>
          <w:spacing w:val="40"/>
          <w:sz w:val="27"/>
          <w:szCs w:val="27"/>
          <w:lang w:val="be-BY"/>
        </w:rPr>
        <w:t xml:space="preserve">, 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што выражаюць паслядоўнасць, парадак думак, злучаюць, далучаюць ці супастаўляюць часткі сказа (займаюць прамежкавае значэнне паміж злучнікамі і мадальнымі словамі):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апрача таго, гэта значыць, між іншым, наадварот, наогул, па-першае, па-другое, такім чынам, тым больш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і інш.: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Думалася на дзіва пакаянна з нейкай самакрытычнай бескампраміснасцю: ніякія мае ранейшыя прычыны не здаваліся цяпер слушнымі, ды і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наогул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 – ці былі якія прычыны?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(В. Быкаў);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 xml:space="preserve">... 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u w:val="single"/>
          <w:lang w:val="be-BY" w:eastAsia="be-BY"/>
        </w:rPr>
        <w:t>Між іншым</w:t>
      </w:r>
      <w:r w:rsidRPr="00AA460D">
        <w:rPr>
          <w:rStyle w:val="FontStyle96"/>
          <w:rFonts w:ascii="Times New Roman" w:hAnsi="Times New Roman" w:cs="Times New Roman"/>
          <w:i/>
          <w:sz w:val="27"/>
          <w:szCs w:val="27"/>
          <w:lang w:val="be-BY" w:eastAsia="be-BY"/>
        </w:rPr>
        <w:t>. – Нас сёння возьмуць</w:t>
      </w:r>
      <w:r w:rsidRPr="00AA460D">
        <w:rPr>
          <w:rStyle w:val="FontStyle96"/>
          <w:rFonts w:ascii="Times New Roman" w:hAnsi="Times New Roman" w:cs="Times New Roman"/>
          <w:sz w:val="27"/>
          <w:szCs w:val="27"/>
          <w:lang w:val="be-BY" w:eastAsia="be-BY"/>
        </w:rPr>
        <w:t xml:space="preserve"> (М. Адамчык).</w:t>
      </w:r>
    </w:p>
    <w:p w:rsidR="00D53D05" w:rsidRDefault="00D53D05" w:rsidP="00125D8D">
      <w:pPr>
        <w:spacing w:after="0" w:line="240" w:lineRule="auto"/>
        <w:ind w:firstLine="709"/>
        <w:rPr>
          <w:sz w:val="27"/>
          <w:szCs w:val="27"/>
        </w:rPr>
      </w:pPr>
    </w:p>
    <w:p w:rsidR="00AA460D" w:rsidRPr="00AA460D" w:rsidRDefault="00AA460D" w:rsidP="00125D8D">
      <w:pPr>
        <w:spacing w:after="0" w:line="240" w:lineRule="auto"/>
        <w:ind w:firstLine="709"/>
        <w:rPr>
          <w:sz w:val="27"/>
          <w:szCs w:val="27"/>
          <w:lang w:val="be-BY"/>
        </w:rPr>
      </w:pPr>
      <w:r w:rsidRPr="00AA460D">
        <w:rPr>
          <w:i/>
          <w:sz w:val="27"/>
          <w:szCs w:val="27"/>
          <w:lang w:val="be-BY"/>
        </w:rPr>
        <w:t>Літаратура</w:t>
      </w:r>
      <w:r w:rsidRPr="00AA460D">
        <w:rPr>
          <w:sz w:val="27"/>
          <w:szCs w:val="27"/>
          <w:lang w:val="be-BY"/>
        </w:rPr>
        <w:t xml:space="preserve">: </w:t>
      </w:r>
      <w:r w:rsidRPr="00FA1871">
        <w:rPr>
          <w:sz w:val="28"/>
          <w:szCs w:val="28"/>
          <w:lang w:val="be-BY"/>
        </w:rPr>
        <w:t>Сучасная беларуская літаратурная мова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>: вучэб. дапам.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>/ Д.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>В.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 xml:space="preserve">Дзятко [і інш.]; пад рэд. </w:t>
      </w:r>
      <w:r>
        <w:rPr>
          <w:sz w:val="28"/>
          <w:szCs w:val="28"/>
          <w:lang w:val="be-BY"/>
        </w:rPr>
        <w:t>Д. </w:t>
      </w:r>
      <w:r w:rsidRPr="00FA1871">
        <w:rPr>
          <w:sz w:val="28"/>
          <w:szCs w:val="28"/>
          <w:lang w:val="be-BY"/>
        </w:rPr>
        <w:t>В.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>Дзятко.</w:t>
      </w:r>
      <w:r w:rsidRPr="001E45AE">
        <w:rPr>
          <w:sz w:val="28"/>
          <w:szCs w:val="28"/>
          <w:lang w:val="be-BY"/>
        </w:rPr>
        <w:t xml:space="preserve"> </w:t>
      </w:r>
      <w:r w:rsidRPr="00FA1871">
        <w:rPr>
          <w:sz w:val="28"/>
          <w:szCs w:val="28"/>
          <w:lang w:val="be-BY"/>
        </w:rPr>
        <w:t>– Мінск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>: Вышэйшая школа, 2017.</w:t>
      </w:r>
      <w:r>
        <w:rPr>
          <w:sz w:val="28"/>
          <w:szCs w:val="28"/>
          <w:lang w:val="be-BY"/>
        </w:rPr>
        <w:t> </w:t>
      </w:r>
      <w:r w:rsidRPr="00FA1871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 xml:space="preserve"> С. 339</w:t>
      </w:r>
      <w:r w:rsidRPr="00FA1871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>342.</w:t>
      </w:r>
      <w:bookmarkStart w:id="0" w:name="_GoBack"/>
      <w:bookmarkEnd w:id="0"/>
    </w:p>
    <w:sectPr w:rsidR="00AA460D" w:rsidRPr="00AA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2C37"/>
    <w:multiLevelType w:val="hybridMultilevel"/>
    <w:tmpl w:val="CCE06CB2"/>
    <w:lvl w:ilvl="0" w:tplc="178A8052">
      <w:start w:val="1"/>
      <w:numFmt w:val="bullet"/>
      <w:lvlText w:val="▫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8277F"/>
    <w:multiLevelType w:val="hybridMultilevel"/>
    <w:tmpl w:val="D22A2B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747D3"/>
    <w:multiLevelType w:val="hybridMultilevel"/>
    <w:tmpl w:val="60DC583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34A87"/>
    <w:multiLevelType w:val="hybridMultilevel"/>
    <w:tmpl w:val="0EA40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849D8"/>
    <w:multiLevelType w:val="hybridMultilevel"/>
    <w:tmpl w:val="64AEE304"/>
    <w:lvl w:ilvl="0" w:tplc="178A8052">
      <w:start w:val="1"/>
      <w:numFmt w:val="bullet"/>
      <w:lvlText w:val="▫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7335E0"/>
    <w:multiLevelType w:val="hybridMultilevel"/>
    <w:tmpl w:val="032CF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A6F"/>
    <w:multiLevelType w:val="hybridMultilevel"/>
    <w:tmpl w:val="DCBA4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214D8"/>
    <w:multiLevelType w:val="hybridMultilevel"/>
    <w:tmpl w:val="D0307EF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6B0B5850"/>
    <w:multiLevelType w:val="hybridMultilevel"/>
    <w:tmpl w:val="9C6C6F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B2722"/>
    <w:multiLevelType w:val="hybridMultilevel"/>
    <w:tmpl w:val="9B14C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C7"/>
    <w:rsid w:val="000827C7"/>
    <w:rsid w:val="00125D8D"/>
    <w:rsid w:val="00AA460D"/>
    <w:rsid w:val="00D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DF52"/>
  <w15:chartTrackingRefBased/>
  <w15:docId w15:val="{1743F260-074B-4A1C-AB81-BFA73CCE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5D8D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125D8D"/>
    <w:pPr>
      <w:numPr>
        <w:numId w:val="1"/>
      </w:numPr>
      <w:contextualSpacing/>
    </w:pPr>
    <w:rPr>
      <w:sz w:val="28"/>
    </w:rPr>
  </w:style>
  <w:style w:type="character" w:customStyle="1" w:styleId="FontStyle96">
    <w:name w:val="Font Style96"/>
    <w:basedOn w:val="a1"/>
    <w:uiPriority w:val="99"/>
    <w:rsid w:val="00125D8D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2</cp:revision>
  <dcterms:created xsi:type="dcterms:W3CDTF">2020-05-08T05:09:00Z</dcterms:created>
  <dcterms:modified xsi:type="dcterms:W3CDTF">2020-05-08T05:27:00Z</dcterms:modified>
</cp:coreProperties>
</file>