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40" w:rsidRDefault="00182440" w:rsidP="00182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440">
        <w:rPr>
          <w:rFonts w:ascii="Times New Roman" w:hAnsi="Times New Roman" w:cs="Times New Roman"/>
          <w:b/>
          <w:sz w:val="28"/>
          <w:szCs w:val="28"/>
        </w:rPr>
        <w:t>Строение (формы в музыке)</w:t>
      </w:r>
      <w:r>
        <w:rPr>
          <w:rFonts w:ascii="Times New Roman" w:hAnsi="Times New Roman" w:cs="Times New Roman"/>
          <w:b/>
          <w:sz w:val="28"/>
          <w:szCs w:val="28"/>
        </w:rPr>
        <w:t xml:space="preserve"> 3 класс, 4-</w:t>
      </w:r>
      <w:r w:rsidRPr="00182440">
        <w:rPr>
          <w:rFonts w:ascii="Times New Roman" w:hAnsi="Times New Roman" w:cs="Times New Roman"/>
          <w:b/>
          <w:sz w:val="28"/>
          <w:szCs w:val="28"/>
        </w:rPr>
        <w:t>ая четверть.</w:t>
      </w:r>
    </w:p>
    <w:p w:rsidR="00055B0B" w:rsidRDefault="00182440" w:rsidP="00182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440">
        <w:rPr>
          <w:rFonts w:ascii="Times New Roman" w:hAnsi="Times New Roman" w:cs="Times New Roman"/>
          <w:b/>
          <w:sz w:val="28"/>
          <w:szCs w:val="28"/>
        </w:rPr>
        <w:t>Лабораторное занятие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440" w:rsidRDefault="00182440" w:rsidP="00182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93C" w:rsidRDefault="0003593C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IV ЧЕТВЕРТЬ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СТРОЕНИЕ (ФОРМЫ) МУЗЫКИ (9 ч)</w:t>
      </w:r>
    </w:p>
    <w:p w:rsidR="00072A10" w:rsidRPr="00F65E0B" w:rsidRDefault="00072A10" w:rsidP="00F65E0B">
      <w:pPr>
        <w:rPr>
          <w:rFonts w:ascii="Times New Roman" w:hAnsi="Times New Roman" w:cs="Times New Roman"/>
          <w:sz w:val="28"/>
          <w:szCs w:val="28"/>
        </w:rPr>
      </w:pPr>
    </w:p>
    <w:p w:rsidR="00F65E0B" w:rsidRPr="00F65E0B" w:rsidRDefault="00F65E0B" w:rsidP="00F65E0B">
      <w:pPr>
        <w:rPr>
          <w:rFonts w:ascii="Times New Roman" w:hAnsi="Times New Roman" w:cs="Times New Roman"/>
          <w:sz w:val="28"/>
          <w:szCs w:val="28"/>
        </w:rPr>
      </w:pPr>
      <w:r w:rsidRPr="00F65E0B">
        <w:rPr>
          <w:rFonts w:ascii="Times New Roman" w:hAnsi="Times New Roman" w:cs="Times New Roman"/>
          <w:sz w:val="28"/>
          <w:szCs w:val="28"/>
        </w:rPr>
        <w:t>Видео:</w:t>
      </w:r>
    </w:p>
    <w:p w:rsidR="00F65E0B" w:rsidRPr="00F65E0B" w:rsidRDefault="00F65E0B" w:rsidP="00F65E0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65E0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https://www.youtube.com/watch?v=2NPIzN3HlhY</w:t>
        </w:r>
      </w:hyperlink>
    </w:p>
    <w:p w:rsidR="00F65E0B" w:rsidRPr="00F65E0B" w:rsidRDefault="00F65E0B" w:rsidP="00F65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Pr="00F65E0B">
        <w:rPr>
          <w:rFonts w:ascii="Times New Roman" w:hAnsi="Times New Roman" w:cs="Times New Roman"/>
          <w:sz w:val="28"/>
          <w:szCs w:val="28"/>
        </w:rPr>
        <w:t>рок: "МУЗЫКАЛЬНАЯ</w:t>
      </w:r>
      <w:r>
        <w:rPr>
          <w:rFonts w:ascii="Times New Roman" w:hAnsi="Times New Roman" w:cs="Times New Roman"/>
          <w:sz w:val="28"/>
          <w:szCs w:val="28"/>
        </w:rPr>
        <w:t xml:space="preserve"> ФОРМА. Идея, образ, содержание</w:t>
      </w:r>
      <w:r w:rsidRPr="00F65E0B">
        <w:rPr>
          <w:rFonts w:ascii="Times New Roman" w:hAnsi="Times New Roman" w:cs="Times New Roman"/>
          <w:sz w:val="28"/>
          <w:szCs w:val="28"/>
        </w:rPr>
        <w:t>" ("АНАЛИЗ МУЗЫКАЛЬНЫХ ФОРМ") (6 мин)</w:t>
      </w:r>
    </w:p>
    <w:p w:rsidR="00072A10" w:rsidRPr="0003593C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593C">
        <w:rPr>
          <w:rFonts w:ascii="Times New Roman" w:hAnsi="Times New Roman" w:cs="Times New Roman"/>
          <w:sz w:val="28"/>
          <w:szCs w:val="28"/>
          <w:u w:val="single"/>
        </w:rPr>
        <w:t>Примерное планирование темы</w:t>
      </w:r>
    </w:p>
    <w:p w:rsidR="00072A10" w:rsidRPr="00072A10" w:rsidRDefault="0003593C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Уроки: </w:t>
      </w:r>
    </w:p>
    <w:p w:rsidR="00072A10" w:rsidRPr="00072A10" w:rsidRDefault="00FB7282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Разнообразие строения </w:t>
      </w:r>
      <w:r w:rsidR="0003593C" w:rsidRPr="00837A7E">
        <w:rPr>
          <w:rFonts w:ascii="Times New Roman" w:hAnsi="Times New Roman" w:cs="Times New Roman"/>
          <w:b/>
          <w:sz w:val="28"/>
          <w:szCs w:val="28"/>
        </w:rPr>
        <w:t>музыкальных произведений</w:t>
      </w:r>
      <w:r w:rsidR="0003593C">
        <w:rPr>
          <w:rFonts w:ascii="Times New Roman" w:hAnsi="Times New Roman" w:cs="Times New Roman"/>
          <w:sz w:val="28"/>
          <w:szCs w:val="28"/>
        </w:rPr>
        <w:t xml:space="preserve"> (1 </w:t>
      </w:r>
      <w:r w:rsidR="00072A10" w:rsidRPr="00072A10">
        <w:rPr>
          <w:rFonts w:ascii="Times New Roman" w:hAnsi="Times New Roman" w:cs="Times New Roman"/>
          <w:sz w:val="28"/>
          <w:szCs w:val="28"/>
        </w:rPr>
        <w:t>ч).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Разнообразие музыкальных форм. Строение (формы) музыкальных произведений.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A7E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A7E">
        <w:rPr>
          <w:rFonts w:ascii="Times New Roman" w:hAnsi="Times New Roman" w:cs="Times New Roman"/>
          <w:b/>
          <w:sz w:val="28"/>
          <w:szCs w:val="28"/>
        </w:rPr>
        <w:t>Контрасты и повторы в жизни и музыке</w:t>
      </w:r>
      <w:r w:rsidRPr="00072A10">
        <w:rPr>
          <w:rFonts w:ascii="Times New Roman" w:hAnsi="Times New Roman" w:cs="Times New Roman"/>
          <w:sz w:val="28"/>
          <w:szCs w:val="28"/>
        </w:rPr>
        <w:t xml:space="preserve"> (2 ч). 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Контрасты и повторы как жизненная основа строения музыкальных произведений. Взаимосвязь содержания и строения музыкальных произведений. Элементы музыкальной речи. Мотив. Фраза. Предложение. Определение музыкальных фраз на слух и по нотной записи. Дыхание по фразам при исполнении вокальных произведений.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A7E">
        <w:rPr>
          <w:rFonts w:ascii="Times New Roman" w:hAnsi="Times New Roman" w:cs="Times New Roman"/>
          <w:b/>
          <w:sz w:val="28"/>
          <w:szCs w:val="28"/>
        </w:rPr>
        <w:t>Как музыка рассказывает истории, в которых нет контрастов</w:t>
      </w:r>
      <w:r w:rsidRPr="00072A10">
        <w:rPr>
          <w:rFonts w:ascii="Times New Roman" w:hAnsi="Times New Roman" w:cs="Times New Roman"/>
          <w:sz w:val="28"/>
          <w:szCs w:val="28"/>
        </w:rPr>
        <w:t xml:space="preserve"> (1 ч). Музыкальные произведения, в которых нет контрастов. Кульминация как вершина развития музыки. Определение кульминации на слух и по нотной записи.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A7E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A7E">
        <w:rPr>
          <w:rFonts w:ascii="Times New Roman" w:hAnsi="Times New Roman" w:cs="Times New Roman"/>
          <w:b/>
          <w:sz w:val="28"/>
          <w:szCs w:val="28"/>
        </w:rPr>
        <w:t>Двухчастная форма</w:t>
      </w:r>
      <w:r w:rsidRPr="00072A10">
        <w:rPr>
          <w:rFonts w:ascii="Times New Roman" w:hAnsi="Times New Roman" w:cs="Times New Roman"/>
          <w:sz w:val="28"/>
          <w:szCs w:val="28"/>
        </w:rPr>
        <w:t xml:space="preserve"> (1 ч). 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Чередование контрастов и повторов в музыкальной форме. Двухчастная контрастная форма. Отображение двухчастной контрастной формы при помощи символов (иных средств). Запев, припев, куплет. Исполнение вокального произведения в двухчастной контрастной форме. Конструирование музыкальных фрагментов в двухчастной форме.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A7E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A7E">
        <w:rPr>
          <w:rFonts w:ascii="Times New Roman" w:hAnsi="Times New Roman" w:cs="Times New Roman"/>
          <w:b/>
          <w:sz w:val="28"/>
          <w:szCs w:val="28"/>
        </w:rPr>
        <w:t>Трехчастная репризная форма</w:t>
      </w:r>
      <w:r w:rsidRPr="00072A10">
        <w:rPr>
          <w:rFonts w:ascii="Times New Roman" w:hAnsi="Times New Roman" w:cs="Times New Roman"/>
          <w:sz w:val="28"/>
          <w:szCs w:val="28"/>
        </w:rPr>
        <w:t xml:space="preserve"> (1 ч). </w:t>
      </w:r>
    </w:p>
    <w:p w:rsidR="00837A7E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Реприза как повтор части музыкального произведения. Отображение трехчастной репризной формы при помощи символов (иных средств). Исполнение музыкальных произведений в трехчастной репризной форме. Конструирование музыкальных фрагментов в трехчастной форме.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82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b/>
          <w:sz w:val="28"/>
          <w:szCs w:val="28"/>
        </w:rPr>
        <w:lastRenderedPageBreak/>
        <w:t>Рондо</w:t>
      </w:r>
      <w:r w:rsidRPr="00072A10">
        <w:rPr>
          <w:rFonts w:ascii="Times New Roman" w:hAnsi="Times New Roman" w:cs="Times New Roman"/>
          <w:sz w:val="28"/>
          <w:szCs w:val="28"/>
        </w:rPr>
        <w:t xml:space="preserve"> (1 ч). 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Рефрен, эпизод. Отображение формы рондо при помощи символов (иных средств). Исполнение музыкальных произведений в форме рондо.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82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b/>
          <w:sz w:val="28"/>
          <w:szCs w:val="28"/>
        </w:rPr>
        <w:t>Вариации</w:t>
      </w:r>
      <w:r w:rsidRPr="00072A10">
        <w:rPr>
          <w:rFonts w:ascii="Times New Roman" w:hAnsi="Times New Roman" w:cs="Times New Roman"/>
          <w:sz w:val="28"/>
          <w:szCs w:val="28"/>
        </w:rPr>
        <w:t xml:space="preserve"> (1 ч). 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Изменение музыки. Тема, вариации. Определение темы и вариаций при прослушивании музыкального произведения.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282">
        <w:rPr>
          <w:rFonts w:ascii="Times New Roman" w:hAnsi="Times New Roman" w:cs="Times New Roman"/>
          <w:b/>
          <w:sz w:val="28"/>
          <w:szCs w:val="28"/>
        </w:rPr>
        <w:t>Обобщающий урок по теме «Строение (формы) музыки»</w:t>
      </w:r>
      <w:r w:rsidRPr="00072A10">
        <w:rPr>
          <w:rFonts w:ascii="Times New Roman" w:hAnsi="Times New Roman" w:cs="Times New Roman"/>
          <w:sz w:val="28"/>
          <w:szCs w:val="28"/>
        </w:rPr>
        <w:t xml:space="preserve"> (1 ч).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282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7282">
        <w:rPr>
          <w:rFonts w:ascii="Times New Roman" w:hAnsi="Times New Roman" w:cs="Times New Roman"/>
          <w:sz w:val="28"/>
          <w:szCs w:val="28"/>
          <w:u w:val="single"/>
        </w:rPr>
        <w:t xml:space="preserve">Примерный музыкальный материал </w:t>
      </w:r>
    </w:p>
    <w:p w:rsidR="00FB7282" w:rsidRPr="00FB7282" w:rsidRDefault="00FB7282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Белорусский народный танец «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Карагодны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>».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 xml:space="preserve">Белорусские народные песни «А мы грушу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пасадзілі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калінаю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малінаю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 xml:space="preserve">», «На лугу, на лугу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зелянёшанькім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>».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 xml:space="preserve">Белорусская  народная  песня  «Кума  мая, 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кумачка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 xml:space="preserve">»  в  обработке 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072A10">
        <w:rPr>
          <w:rFonts w:ascii="Times New Roman" w:hAnsi="Times New Roman" w:cs="Times New Roman"/>
          <w:sz w:val="28"/>
          <w:szCs w:val="28"/>
        </w:rPr>
        <w:t>Серых</w:t>
      </w:r>
      <w:proofErr w:type="spellEnd"/>
      <w:proofErr w:type="gramEnd"/>
      <w:r w:rsidRPr="00072A10">
        <w:rPr>
          <w:rFonts w:ascii="Times New Roman" w:hAnsi="Times New Roman" w:cs="Times New Roman"/>
          <w:sz w:val="28"/>
          <w:szCs w:val="28"/>
        </w:rPr>
        <w:t>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 xml:space="preserve">Белорусская народная песня «Кума мая,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кумачка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 xml:space="preserve">» в обработке Й.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Хаазена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 xml:space="preserve"> для карильона.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Русская народная плясовая песня «Камаринская».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«Прятки». Муз. А. Думченко, сл. А. Кушнера.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 xml:space="preserve">«Доброта». Муз. И. Лученка, сл. Н.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Тулуповой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>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 xml:space="preserve">«Веселые медвежата». Муз. Е.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Попляновой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 xml:space="preserve">, сл. Н.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Пикулёвой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>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 xml:space="preserve">«Болтунья». Муз. С. Прокофьева, сл. А.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>.</w:t>
      </w:r>
    </w:p>
    <w:p w:rsidR="00072A10" w:rsidRPr="00072A10" w:rsidRDefault="00FB7282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«Зачем нам </w:t>
      </w:r>
      <w:r w:rsidR="00072A10" w:rsidRPr="00072A10">
        <w:rPr>
          <w:rFonts w:ascii="Times New Roman" w:hAnsi="Times New Roman" w:cs="Times New Roman"/>
          <w:sz w:val="28"/>
          <w:szCs w:val="28"/>
        </w:rPr>
        <w:t>выстроили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дом?». Муз. Д. </w:t>
      </w:r>
      <w:r w:rsidR="00072A10" w:rsidRPr="00072A10">
        <w:rPr>
          <w:rFonts w:ascii="Times New Roman" w:hAnsi="Times New Roman" w:cs="Times New Roman"/>
          <w:sz w:val="28"/>
          <w:szCs w:val="28"/>
        </w:rPr>
        <w:t>Кабалевского,</w:t>
      </w:r>
      <w:r w:rsidR="00072A10" w:rsidRPr="00072A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A10" w:rsidRPr="00072A10">
        <w:rPr>
          <w:rFonts w:ascii="Times New Roman" w:hAnsi="Times New Roman" w:cs="Times New Roman"/>
          <w:sz w:val="28"/>
          <w:szCs w:val="28"/>
        </w:rPr>
        <w:t>сл.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A10" w:rsidRPr="00072A10">
        <w:rPr>
          <w:rFonts w:ascii="Times New Roman" w:hAnsi="Times New Roman" w:cs="Times New Roman"/>
          <w:sz w:val="28"/>
          <w:szCs w:val="28"/>
        </w:rPr>
        <w:t>В. Викторова.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Литвиновский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>. «Вечерние облака».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В. Каретников. «Летним вечером» (из сюиты «Времена года»).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П. Чайковский. «Итальянская песенка», «Баба-Яга», «Нянина сказка», «Камаринская» (из сборника фортепианных пьес «Детский альбом»).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М. Глинка. Симфоническая увертюра «Камаринская».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Ф. Шопен. Прелюдия № 7.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 xml:space="preserve">Э. Григ. «Танец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Анитры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 xml:space="preserve">» (из музыки к драме Г. Ибсена «Пер </w:t>
      </w:r>
      <w:proofErr w:type="spellStart"/>
      <w:r w:rsidRPr="00072A10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072A10">
        <w:rPr>
          <w:rFonts w:ascii="Times New Roman" w:hAnsi="Times New Roman" w:cs="Times New Roman"/>
          <w:sz w:val="28"/>
          <w:szCs w:val="28"/>
        </w:rPr>
        <w:t>»).</w:t>
      </w:r>
    </w:p>
    <w:p w:rsidR="00FB7282" w:rsidRDefault="00FB7282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2AA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2AA">
        <w:rPr>
          <w:rFonts w:ascii="Times New Roman" w:hAnsi="Times New Roman" w:cs="Times New Roman"/>
          <w:sz w:val="28"/>
          <w:szCs w:val="28"/>
          <w:u w:val="single"/>
        </w:rPr>
        <w:t>Способы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32AA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наблюдение за развитием </w:t>
      </w:r>
      <w:r w:rsidR="00072A10" w:rsidRPr="00072A10">
        <w:rPr>
          <w:rFonts w:ascii="Times New Roman" w:hAnsi="Times New Roman" w:cs="Times New Roman"/>
          <w:sz w:val="28"/>
          <w:szCs w:val="28"/>
        </w:rPr>
        <w:t>музыки,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72A10" w:rsidRPr="00072A10">
        <w:rPr>
          <w:rFonts w:ascii="Times New Roman" w:hAnsi="Times New Roman" w:cs="Times New Roman"/>
          <w:sz w:val="28"/>
          <w:szCs w:val="28"/>
        </w:rPr>
        <w:t xml:space="preserve">выявление контрастных средств музыкальной выразительности; </w:t>
      </w:r>
    </w:p>
    <w:p w:rsidR="009B32AA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A10" w:rsidRPr="00072A10">
        <w:rPr>
          <w:rFonts w:ascii="Times New Roman" w:hAnsi="Times New Roman" w:cs="Times New Roman"/>
          <w:sz w:val="28"/>
          <w:szCs w:val="28"/>
        </w:rPr>
        <w:t xml:space="preserve">определение элементов музыкальной речи (фраза, предложение), определение кульминации; </w:t>
      </w:r>
    </w:p>
    <w:p w:rsidR="009B32AA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A10" w:rsidRPr="00072A10">
        <w:rPr>
          <w:rFonts w:ascii="Times New Roman" w:hAnsi="Times New Roman" w:cs="Times New Roman"/>
          <w:sz w:val="28"/>
          <w:szCs w:val="28"/>
        </w:rPr>
        <w:t xml:space="preserve">отображение элементов музыкальной речи при помощи выразительных движений рук; </w:t>
      </w:r>
    </w:p>
    <w:p w:rsidR="009B32AA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A10" w:rsidRPr="00072A10">
        <w:rPr>
          <w:rFonts w:ascii="Times New Roman" w:hAnsi="Times New Roman" w:cs="Times New Roman"/>
          <w:sz w:val="28"/>
          <w:szCs w:val="28"/>
        </w:rPr>
        <w:t>разметка нотного текста по</w:t>
      </w:r>
      <w:r>
        <w:rPr>
          <w:rFonts w:ascii="Times New Roman" w:hAnsi="Times New Roman" w:cs="Times New Roman"/>
          <w:sz w:val="28"/>
          <w:szCs w:val="28"/>
        </w:rPr>
        <w:t xml:space="preserve"> фразам; определение строения произведений </w:t>
      </w:r>
      <w:r w:rsidR="00072A10" w:rsidRPr="00072A10">
        <w:rPr>
          <w:rFonts w:ascii="Times New Roman" w:hAnsi="Times New Roman" w:cs="Times New Roman"/>
          <w:sz w:val="28"/>
          <w:szCs w:val="28"/>
        </w:rPr>
        <w:t>(одночастных,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A10" w:rsidRPr="00072A10">
        <w:rPr>
          <w:rFonts w:ascii="Times New Roman" w:hAnsi="Times New Roman" w:cs="Times New Roman"/>
          <w:sz w:val="28"/>
          <w:szCs w:val="28"/>
        </w:rPr>
        <w:t xml:space="preserve">двухчастных, трехчастных, в форме рондо, в форме вариаций) в процессе слушания; отображение строения произведений посредством геометрических фигур; </w:t>
      </w:r>
    </w:p>
    <w:p w:rsidR="009B32AA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72A10" w:rsidRPr="00072A10">
        <w:rPr>
          <w:rFonts w:ascii="Times New Roman" w:hAnsi="Times New Roman" w:cs="Times New Roman"/>
          <w:sz w:val="28"/>
          <w:szCs w:val="28"/>
        </w:rPr>
        <w:t>выявление повторяющихся (рефрен) и новых (эпизоды) частей произведения, имеющего форму рондо; наблюдение за изменением основной мелодии; подбор исполнительских сре</w:t>
      </w:r>
      <w:proofErr w:type="gramStart"/>
      <w:r w:rsidR="00072A10" w:rsidRPr="00072A10">
        <w:rPr>
          <w:rFonts w:ascii="Times New Roman" w:hAnsi="Times New Roman" w:cs="Times New Roman"/>
          <w:sz w:val="28"/>
          <w:szCs w:val="28"/>
        </w:rPr>
        <w:t>дст</w:t>
      </w:r>
      <w:r>
        <w:rPr>
          <w:rFonts w:ascii="Times New Roman" w:hAnsi="Times New Roman" w:cs="Times New Roman"/>
          <w:sz w:val="28"/>
          <w:szCs w:val="28"/>
        </w:rPr>
        <w:t>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подчеркивания контрастов;</w:t>
      </w:r>
    </w:p>
    <w:p w:rsidR="009B32AA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A10" w:rsidRPr="00072A10">
        <w:rPr>
          <w:rFonts w:ascii="Times New Roman" w:hAnsi="Times New Roman" w:cs="Times New Roman"/>
          <w:sz w:val="28"/>
          <w:szCs w:val="28"/>
        </w:rPr>
        <w:t xml:space="preserve">выразительное исполнение произведений; </w:t>
      </w:r>
    </w:p>
    <w:p w:rsidR="009B32AA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A10" w:rsidRPr="00072A10">
        <w:rPr>
          <w:rFonts w:ascii="Times New Roman" w:hAnsi="Times New Roman" w:cs="Times New Roman"/>
          <w:sz w:val="28"/>
          <w:szCs w:val="28"/>
        </w:rPr>
        <w:t>выразительное исполнение песни (дыхание по фразам);</w:t>
      </w:r>
    </w:p>
    <w:p w:rsidR="009B32AA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A10" w:rsidRPr="00072A10">
        <w:rPr>
          <w:rFonts w:ascii="Times New Roman" w:hAnsi="Times New Roman" w:cs="Times New Roman"/>
          <w:sz w:val="28"/>
          <w:szCs w:val="28"/>
        </w:rPr>
        <w:t xml:space="preserve">инсценировка произведения; </w:t>
      </w:r>
    </w:p>
    <w:p w:rsidR="009B32AA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A10" w:rsidRPr="00072A10">
        <w:rPr>
          <w:rFonts w:ascii="Times New Roman" w:hAnsi="Times New Roman" w:cs="Times New Roman"/>
          <w:sz w:val="28"/>
          <w:szCs w:val="28"/>
        </w:rPr>
        <w:t xml:space="preserve">создание исполнительского плана произведения с использованием контрастных элементов; </w:t>
      </w:r>
    </w:p>
    <w:p w:rsidR="009B32AA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A10" w:rsidRPr="00072A10">
        <w:rPr>
          <w:rFonts w:ascii="Times New Roman" w:hAnsi="Times New Roman" w:cs="Times New Roman"/>
          <w:sz w:val="28"/>
          <w:szCs w:val="28"/>
        </w:rPr>
        <w:t xml:space="preserve">составление исполнительского плана с учетом вариантов исполнения основной мелодии; </w:t>
      </w: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2A10" w:rsidRPr="00072A10">
        <w:rPr>
          <w:rFonts w:ascii="Times New Roman" w:hAnsi="Times New Roman" w:cs="Times New Roman"/>
          <w:sz w:val="28"/>
          <w:szCs w:val="28"/>
        </w:rPr>
        <w:t>создание модели музыкального произведения на основе литературного текста;</w:t>
      </w: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</w:t>
      </w:r>
      <w:r w:rsidR="00072A10" w:rsidRPr="00072A10">
        <w:rPr>
          <w:rFonts w:ascii="Times New Roman" w:hAnsi="Times New Roman" w:cs="Times New Roman"/>
          <w:sz w:val="28"/>
          <w:szCs w:val="28"/>
        </w:rPr>
        <w:t xml:space="preserve">онструирование музыкального произведения из заранее подготовленных музыкальных фрагментов (фраз); составление двух-, трехчастных композиций, композиций в форме рондо из заранее приготовленных музыкальных фрагментов; варьирование мелодии; </w:t>
      </w:r>
      <w:r>
        <w:rPr>
          <w:rFonts w:ascii="Times New Roman" w:hAnsi="Times New Roman" w:cs="Times New Roman"/>
          <w:sz w:val="28"/>
          <w:szCs w:val="28"/>
        </w:rPr>
        <w:tab/>
      </w:r>
      <w:r w:rsidR="00072A10" w:rsidRPr="00072A10">
        <w:rPr>
          <w:rFonts w:ascii="Times New Roman" w:hAnsi="Times New Roman" w:cs="Times New Roman"/>
          <w:sz w:val="28"/>
          <w:szCs w:val="28"/>
        </w:rPr>
        <w:t>подготовка исследовательского или художественно-творческого проекта по теме четверти.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ТРЕБОВАНИЯ К РЕЗУЛЬТАТАМ УЧЕБНОЙ ДЕЯТЕЛЬНОСТИ</w:t>
      </w:r>
      <w:r w:rsidR="009B32AA">
        <w:rPr>
          <w:rFonts w:ascii="Times New Roman" w:hAnsi="Times New Roman" w:cs="Times New Roman"/>
          <w:sz w:val="28"/>
          <w:szCs w:val="28"/>
        </w:rPr>
        <w:t xml:space="preserve"> </w:t>
      </w:r>
      <w:r w:rsidRPr="00072A10">
        <w:rPr>
          <w:rFonts w:ascii="Times New Roman" w:hAnsi="Times New Roman" w:cs="Times New Roman"/>
          <w:sz w:val="28"/>
          <w:szCs w:val="28"/>
        </w:rPr>
        <w:t>УЧАЩИХСЯ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Учащиеся должны: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 xml:space="preserve">и м е т ь  </w:t>
      </w:r>
      <w:proofErr w:type="gramStart"/>
      <w:r w:rsidRPr="00072A1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2A10">
        <w:rPr>
          <w:rFonts w:ascii="Times New Roman" w:hAnsi="Times New Roman" w:cs="Times New Roman"/>
          <w:sz w:val="28"/>
          <w:szCs w:val="28"/>
        </w:rPr>
        <w:t xml:space="preserve"> р е д с т а в л е н и е: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2A10" w:rsidRPr="00072A10">
        <w:rPr>
          <w:rFonts w:ascii="Times New Roman" w:hAnsi="Times New Roman" w:cs="Times New Roman"/>
          <w:sz w:val="28"/>
          <w:szCs w:val="28"/>
        </w:rPr>
        <w:t>о/</w:t>
      </w:r>
      <w:proofErr w:type="gramStart"/>
      <w:r w:rsidR="00072A10" w:rsidRPr="00072A1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072A10" w:rsidRPr="00072A10">
        <w:rPr>
          <w:rFonts w:ascii="Times New Roman" w:hAnsi="Times New Roman" w:cs="Times New Roman"/>
          <w:sz w:val="28"/>
          <w:szCs w:val="28"/>
        </w:rPr>
        <w:t xml:space="preserve"> взаимосвязи содержания и формы музыкального произведения;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A10">
        <w:rPr>
          <w:rFonts w:ascii="Times New Roman" w:hAnsi="Times New Roman" w:cs="Times New Roman"/>
          <w:sz w:val="28"/>
          <w:szCs w:val="28"/>
        </w:rPr>
        <w:t>контрастах</w:t>
      </w:r>
      <w:proofErr w:type="gramEnd"/>
      <w:r w:rsidRPr="00072A10">
        <w:rPr>
          <w:rFonts w:ascii="Times New Roman" w:hAnsi="Times New Roman" w:cs="Times New Roman"/>
          <w:sz w:val="28"/>
          <w:szCs w:val="28"/>
        </w:rPr>
        <w:t xml:space="preserve"> и повторах в жизни и в музыке;</w:t>
      </w: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="00072A10" w:rsidRPr="00072A10">
        <w:rPr>
          <w:rFonts w:ascii="Times New Roman" w:hAnsi="Times New Roman" w:cs="Times New Roman"/>
          <w:sz w:val="28"/>
          <w:szCs w:val="28"/>
        </w:rPr>
        <w:t>элементах</w:t>
      </w:r>
      <w:proofErr w:type="gramEnd"/>
      <w:r w:rsidR="00072A10" w:rsidRPr="00072A10">
        <w:rPr>
          <w:rFonts w:ascii="Times New Roman" w:hAnsi="Times New Roman" w:cs="Times New Roman"/>
          <w:sz w:val="28"/>
          <w:szCs w:val="28"/>
        </w:rPr>
        <w:t xml:space="preserve"> музыкальной речи (мотив, фраза, предложение; кульминация);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 xml:space="preserve">музыкальных формах (двухчастная, </w:t>
      </w:r>
      <w:proofErr w:type="gramStart"/>
      <w:r w:rsidRPr="00072A10">
        <w:rPr>
          <w:rFonts w:ascii="Times New Roman" w:hAnsi="Times New Roman" w:cs="Times New Roman"/>
          <w:sz w:val="28"/>
          <w:szCs w:val="28"/>
        </w:rPr>
        <w:t>трехчастная</w:t>
      </w:r>
      <w:proofErr w:type="gramEnd"/>
      <w:r w:rsidRPr="00072A10">
        <w:rPr>
          <w:rFonts w:ascii="Times New Roman" w:hAnsi="Times New Roman" w:cs="Times New Roman"/>
          <w:sz w:val="28"/>
          <w:szCs w:val="28"/>
        </w:rPr>
        <w:t>, вариации, рондо);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072A1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72A10">
        <w:rPr>
          <w:rFonts w:ascii="Times New Roman" w:hAnsi="Times New Roman" w:cs="Times New Roman"/>
          <w:sz w:val="28"/>
          <w:szCs w:val="28"/>
        </w:rPr>
        <w:t xml:space="preserve"> е т ь: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(группа частных умений)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2A10" w:rsidRPr="00072A10">
        <w:rPr>
          <w:rFonts w:ascii="Times New Roman" w:hAnsi="Times New Roman" w:cs="Times New Roman"/>
          <w:sz w:val="28"/>
          <w:szCs w:val="28"/>
        </w:rPr>
        <w:t>определять отдельные элементы музыкальной речи (фразы) на слух и по нотной записи;</w:t>
      </w:r>
    </w:p>
    <w:p w:rsidR="009B32AA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2A10" w:rsidRPr="00072A10">
        <w:rPr>
          <w:rFonts w:ascii="Times New Roman" w:hAnsi="Times New Roman" w:cs="Times New Roman"/>
          <w:sz w:val="28"/>
          <w:szCs w:val="28"/>
        </w:rPr>
        <w:t>определять строение музыкальных произведений и отображать его при помо</w:t>
      </w:r>
      <w:r>
        <w:rPr>
          <w:rFonts w:ascii="Times New Roman" w:hAnsi="Times New Roman" w:cs="Times New Roman"/>
          <w:sz w:val="28"/>
          <w:szCs w:val="28"/>
        </w:rPr>
        <w:t xml:space="preserve">щи символов или иных средств; </w:t>
      </w: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2A10" w:rsidRPr="00072A10">
        <w:rPr>
          <w:rFonts w:ascii="Times New Roman" w:hAnsi="Times New Roman" w:cs="Times New Roman"/>
          <w:sz w:val="28"/>
          <w:szCs w:val="28"/>
        </w:rPr>
        <w:t>исполнять произведения в двухчастной контрастной, трехчастной репризной формах, форме рондо;</w:t>
      </w: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2A10" w:rsidRPr="00072A10">
        <w:rPr>
          <w:rFonts w:ascii="Times New Roman" w:hAnsi="Times New Roman" w:cs="Times New Roman"/>
          <w:sz w:val="28"/>
          <w:szCs w:val="28"/>
        </w:rPr>
        <w:t>самостоятельно конструировать произведения в двухчастной контрастной, трехчастной репризной формах, форме рондо;</w:t>
      </w: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2A10" w:rsidRPr="00072A10">
        <w:rPr>
          <w:rFonts w:ascii="Times New Roman" w:hAnsi="Times New Roman" w:cs="Times New Roman"/>
          <w:sz w:val="28"/>
          <w:szCs w:val="28"/>
        </w:rPr>
        <w:t>эмоционально откликаться на звучание музыки, давать характеристику музыкальному образу;</w:t>
      </w: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2A10" w:rsidRPr="00072A10">
        <w:rPr>
          <w:rFonts w:ascii="Times New Roman" w:hAnsi="Times New Roman" w:cs="Times New Roman"/>
          <w:sz w:val="28"/>
          <w:szCs w:val="28"/>
        </w:rPr>
        <w:t>осуществлять музыкальную деятельность в позициях слушателя, исполнителя, композитора;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(группа ключевых умений)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2A10" w:rsidRPr="00072A10">
        <w:rPr>
          <w:rFonts w:ascii="Times New Roman" w:hAnsi="Times New Roman" w:cs="Times New Roman"/>
          <w:sz w:val="28"/>
          <w:szCs w:val="28"/>
        </w:rPr>
        <w:t>использовать средства музыкального искусства для творческого самовыражения;</w:t>
      </w: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2A10" w:rsidRPr="00072A10">
        <w:rPr>
          <w:rFonts w:ascii="Times New Roman" w:hAnsi="Times New Roman" w:cs="Times New Roman"/>
          <w:sz w:val="28"/>
          <w:szCs w:val="28"/>
        </w:rPr>
        <w:t>участвовать в организации и выполнении коллективных творческих работ;</w:t>
      </w: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2A10" w:rsidRPr="00072A10">
        <w:rPr>
          <w:rFonts w:ascii="Times New Roman" w:hAnsi="Times New Roman" w:cs="Times New Roman"/>
          <w:sz w:val="28"/>
          <w:szCs w:val="28"/>
        </w:rPr>
        <w:t>давать эмоционально окрашенную содержательную оценку результатам учебной деятельности.</w:t>
      </w: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Использовать приобретенный опыт:</w:t>
      </w:r>
    </w:p>
    <w:p w:rsidR="009B32AA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72A10" w:rsidRPr="00072A10">
        <w:rPr>
          <w:rFonts w:ascii="Times New Roman" w:hAnsi="Times New Roman" w:cs="Times New Roman"/>
          <w:sz w:val="28"/>
          <w:szCs w:val="28"/>
        </w:rPr>
        <w:t xml:space="preserve">при анализе художественных </w:t>
      </w:r>
      <w:r>
        <w:rPr>
          <w:rFonts w:ascii="Times New Roman" w:hAnsi="Times New Roman" w:cs="Times New Roman"/>
          <w:sz w:val="28"/>
          <w:szCs w:val="28"/>
        </w:rPr>
        <w:t xml:space="preserve">текстов (формы и содержания); </w:t>
      </w: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072A10" w:rsidRPr="00072A10">
        <w:rPr>
          <w:rFonts w:ascii="Times New Roman" w:hAnsi="Times New Roman" w:cs="Times New Roman"/>
          <w:sz w:val="28"/>
          <w:szCs w:val="28"/>
        </w:rPr>
        <w:t>в самостоятельной творческой деятельности (при создании</w:t>
      </w:r>
      <w:proofErr w:type="gramEnd"/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художественных текстов);</w:t>
      </w:r>
    </w:p>
    <w:p w:rsidR="00072A10" w:rsidRPr="00072A10" w:rsidRDefault="009B32AA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072A10" w:rsidRPr="00072A10">
        <w:rPr>
          <w:rFonts w:ascii="Times New Roman" w:hAnsi="Times New Roman" w:cs="Times New Roman"/>
          <w:sz w:val="28"/>
          <w:szCs w:val="28"/>
        </w:rPr>
        <w:t>при реализации исследовательских, художественно-творческих (в</w:t>
      </w:r>
      <w:proofErr w:type="gramEnd"/>
    </w:p>
    <w:p w:rsidR="00072A10" w:rsidRPr="00072A10" w:rsidRDefault="00072A10" w:rsidP="00072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A10">
        <w:rPr>
          <w:rFonts w:ascii="Times New Roman" w:hAnsi="Times New Roman" w:cs="Times New Roman"/>
          <w:sz w:val="28"/>
          <w:szCs w:val="28"/>
        </w:rPr>
        <w:t>том числе мультимедийных) проектов.</w:t>
      </w:r>
    </w:p>
    <w:p w:rsidR="009B32AA" w:rsidRDefault="009B32AA" w:rsidP="00182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4B6" w:rsidRDefault="009A54B6" w:rsidP="00182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Видео:</w:t>
      </w:r>
    </w:p>
    <w:p w:rsidR="00F45A7B" w:rsidRPr="00766501" w:rsidRDefault="00F45A7B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4B6" w:rsidRPr="00766501" w:rsidRDefault="00F45A7B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6650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https://www.youtube.com/watch?v=06JOnM6jYLU</w:t>
        </w:r>
      </w:hyperlink>
    </w:p>
    <w:p w:rsidR="00F45A7B" w:rsidRPr="00766501" w:rsidRDefault="00F45A7B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501">
        <w:rPr>
          <w:rFonts w:ascii="Times New Roman" w:hAnsi="Times New Roman" w:cs="Times New Roman"/>
          <w:sz w:val="28"/>
          <w:szCs w:val="28"/>
        </w:rPr>
        <w:t>анимационная презентация Татьяны Боровик</w:t>
      </w:r>
      <w:r w:rsidR="0083086F" w:rsidRPr="00766501">
        <w:rPr>
          <w:rFonts w:ascii="Times New Roman" w:hAnsi="Times New Roman" w:cs="Times New Roman"/>
          <w:sz w:val="28"/>
          <w:szCs w:val="28"/>
        </w:rPr>
        <w:t xml:space="preserve"> (10 мин)</w:t>
      </w:r>
    </w:p>
    <w:p w:rsidR="00F45A7B" w:rsidRPr="00766501" w:rsidRDefault="00F45A7B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A7B" w:rsidRPr="00766501" w:rsidRDefault="00F45A7B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501">
        <w:rPr>
          <w:rFonts w:ascii="Times New Roman" w:hAnsi="Times New Roman" w:cs="Times New Roman"/>
          <w:sz w:val="28"/>
          <w:szCs w:val="28"/>
        </w:rPr>
        <w:t>и опровергающее все мнения –</w:t>
      </w:r>
      <w:r w:rsidR="00766501">
        <w:rPr>
          <w:rFonts w:ascii="Times New Roman" w:hAnsi="Times New Roman" w:cs="Times New Roman"/>
          <w:sz w:val="28"/>
          <w:szCs w:val="28"/>
        </w:rPr>
        <w:t xml:space="preserve"> мнение</w:t>
      </w:r>
      <w:r w:rsidRPr="00766501">
        <w:rPr>
          <w:rFonts w:ascii="Times New Roman" w:hAnsi="Times New Roman" w:cs="Times New Roman"/>
          <w:sz w:val="28"/>
          <w:szCs w:val="28"/>
        </w:rPr>
        <w:t xml:space="preserve"> М.</w:t>
      </w:r>
      <w:r w:rsidR="00766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501">
        <w:rPr>
          <w:rFonts w:ascii="Times New Roman" w:hAnsi="Times New Roman" w:cs="Times New Roman"/>
          <w:sz w:val="28"/>
          <w:szCs w:val="28"/>
        </w:rPr>
        <w:t>Казиника</w:t>
      </w:r>
      <w:proofErr w:type="spellEnd"/>
      <w:r w:rsidRPr="00766501">
        <w:rPr>
          <w:rFonts w:ascii="Times New Roman" w:hAnsi="Times New Roman" w:cs="Times New Roman"/>
          <w:sz w:val="28"/>
          <w:szCs w:val="28"/>
        </w:rPr>
        <w:t xml:space="preserve"> о музыкальной форме:</w:t>
      </w:r>
    </w:p>
    <w:p w:rsidR="00F45A7B" w:rsidRDefault="00F45A7B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6650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https://www.youtube.com/watch?v=aHV-qhPl99Q</w:t>
        </w:r>
      </w:hyperlink>
      <w:r w:rsidRPr="00766501">
        <w:rPr>
          <w:rFonts w:ascii="Times New Roman" w:hAnsi="Times New Roman" w:cs="Times New Roman"/>
          <w:sz w:val="28"/>
          <w:szCs w:val="28"/>
        </w:rPr>
        <w:t xml:space="preserve"> (26 мин)</w:t>
      </w:r>
    </w:p>
    <w:p w:rsidR="00766501" w:rsidRDefault="00766501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501" w:rsidRPr="00766501" w:rsidRDefault="00766501" w:rsidP="00F45A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6501">
        <w:rPr>
          <w:rFonts w:ascii="Times New Roman" w:hAnsi="Times New Roman" w:cs="Times New Roman"/>
          <w:b/>
          <w:sz w:val="28"/>
          <w:szCs w:val="28"/>
        </w:rPr>
        <w:t>Уроки, которые мы сегодня должны изучить:</w:t>
      </w:r>
    </w:p>
    <w:p w:rsidR="00766501" w:rsidRDefault="00766501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№ 27. Разнообразие строения музыкальных произведений</w:t>
      </w:r>
    </w:p>
    <w:p w:rsidR="00766501" w:rsidRDefault="00766501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6501" w:rsidRDefault="00766501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№ 28. Контрасты и повторы в жизни и музыке </w:t>
      </w:r>
    </w:p>
    <w:p w:rsidR="00766501" w:rsidRDefault="00766501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BCB" w:rsidRDefault="00EC1BCB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EC1BCB" w:rsidRDefault="00EC1BCB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Составить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аудиотеку про теме четверти</w:t>
      </w:r>
    </w:p>
    <w:p w:rsidR="00EC1BCB" w:rsidRDefault="00EC1BCB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Подробно в презентации разобрать уроки №№29, 30 и 31</w:t>
      </w:r>
    </w:p>
    <w:p w:rsidR="00EC1BCB" w:rsidRDefault="00EC1BCB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Познакомиться само</w:t>
      </w:r>
      <w:r w:rsidR="009C30C8">
        <w:rPr>
          <w:rFonts w:ascii="Times New Roman" w:hAnsi="Times New Roman" w:cs="Times New Roman"/>
          <w:sz w:val="28"/>
          <w:szCs w:val="28"/>
        </w:rPr>
        <w:t>му и познакомить всех с замечательным мультфильмом «Танцы кукол» на музыку Д.Д. Шостаковича!</w:t>
      </w:r>
    </w:p>
    <w:p w:rsidR="00C23DC2" w:rsidRPr="00766501" w:rsidRDefault="00C23DC2" w:rsidP="00F45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Style w:val="a4"/>
          </w:rPr>
          <w:t>https://www.youtube.com/watch?v=ChNfpMevHNE</w:t>
        </w:r>
      </w:hyperlink>
      <w:r>
        <w:t xml:space="preserve"> </w:t>
      </w:r>
      <w:bookmarkStart w:id="0" w:name="_GoBack"/>
      <w:bookmarkEnd w:id="0"/>
    </w:p>
    <w:sectPr w:rsidR="00C23DC2" w:rsidRPr="00766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B3"/>
    <w:rsid w:val="0003593C"/>
    <w:rsid w:val="00055B0B"/>
    <w:rsid w:val="00072A10"/>
    <w:rsid w:val="001709E1"/>
    <w:rsid w:val="00182440"/>
    <w:rsid w:val="004F70B3"/>
    <w:rsid w:val="006351FD"/>
    <w:rsid w:val="00766501"/>
    <w:rsid w:val="0083086F"/>
    <w:rsid w:val="00837A7E"/>
    <w:rsid w:val="009A54B6"/>
    <w:rsid w:val="009B32AA"/>
    <w:rsid w:val="009C30C8"/>
    <w:rsid w:val="00C23DC2"/>
    <w:rsid w:val="00EC1BCB"/>
    <w:rsid w:val="00F45A7B"/>
    <w:rsid w:val="00F65E0B"/>
    <w:rsid w:val="00FB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E1"/>
  </w:style>
  <w:style w:type="paragraph" w:styleId="1">
    <w:name w:val="heading 1"/>
    <w:basedOn w:val="a"/>
    <w:next w:val="a"/>
    <w:link w:val="10"/>
    <w:uiPriority w:val="9"/>
    <w:qFormat/>
    <w:rsid w:val="00170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0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09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09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0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09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709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1709E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A54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E1"/>
  </w:style>
  <w:style w:type="paragraph" w:styleId="1">
    <w:name w:val="heading 1"/>
    <w:basedOn w:val="a"/>
    <w:next w:val="a"/>
    <w:link w:val="10"/>
    <w:uiPriority w:val="9"/>
    <w:qFormat/>
    <w:rsid w:val="00170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0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09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09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0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09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709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1709E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A5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hNfpMevH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HV-qhPl99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6JOnM6jYLU" TargetMode="External"/><Relationship Id="rId5" Type="http://schemas.openxmlformats.org/officeDocument/2006/relationships/hyperlink" Target="https://www.youtube.com/watch?v=2NPIzN3Hlh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2020-04-29T14:06:00Z</dcterms:created>
  <dcterms:modified xsi:type="dcterms:W3CDTF">2020-04-29T16:10:00Z</dcterms:modified>
</cp:coreProperties>
</file>